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7941A9" w:rsidR="007941A9" w:rsidP="007941A9" w:rsidRDefault="007941A9" w14:paraId="605AF437" w14:textId="77777777">
      <w:pPr>
        <w:shd w:val="clear" w:color="auto" w:fill="C6D9F1" w:themeFill="text2" w:themeFillTint="33"/>
        <w:jc w:val="center"/>
        <w:rPr>
          <w:rFonts w:eastAsia="Times New Roman"/>
          <w:b/>
          <w:bCs/>
          <w:sz w:val="28"/>
          <w:szCs w:val="28"/>
        </w:rPr>
      </w:pPr>
      <w:r w:rsidRPr="007941A9">
        <w:rPr>
          <w:rFonts w:eastAsia="Times New Roman"/>
          <w:b/>
          <w:bCs/>
          <w:sz w:val="28"/>
          <w:szCs w:val="28"/>
        </w:rPr>
        <w:t>* THIS IS A FREE PREVIEW OF THE DOCUMENT *</w:t>
      </w:r>
    </w:p>
    <w:p w:rsidRPr="00042AC3" w:rsidR="002652F2" w:rsidP="007C29F7" w:rsidRDefault="005B1EE5" w14:paraId="02A71483" w14:textId="63E7105E">
      <w:commentRangeStart w:id="0"/>
      <w:r w:rsidRPr="00042AC3">
        <w:t xml:space="preserve"> </w:t>
      </w:r>
      <w:commentRangeEnd w:id="0"/>
      <w:r w:rsidRPr="00042AC3">
        <w:rPr>
          <w:rStyle w:val="CommentReference"/>
        </w:rPr>
        <w:commentReference w:id="0"/>
      </w:r>
    </w:p>
    <w:p w:rsidRPr="00042AC3" w:rsidR="002652F2" w:rsidP="007C29F7" w:rsidRDefault="002652F2" w14:paraId="1A7F13F6" w14:textId="18F9B006"/>
    <w:p w:rsidRPr="00042AC3" w:rsidR="00F11365" w:rsidP="007C29F7" w:rsidRDefault="00F11365" w14:paraId="3DE283F6" w14:textId="77777777"/>
    <w:p w:rsidRPr="00042AC3" w:rsidR="002652F2" w:rsidP="007C29F7" w:rsidRDefault="002652F2" w14:paraId="182D7B38" w14:textId="77777777"/>
    <w:p w:rsidRPr="00042AC3" w:rsidR="002652F2" w:rsidP="007C29F7" w:rsidRDefault="002652F2" w14:paraId="23DCC553" w14:textId="77777777"/>
    <w:p w:rsidRPr="00042AC3" w:rsidR="0020088E" w:rsidP="0020088E" w:rsidRDefault="0020088E" w14:paraId="52FD0D02" w14:textId="77777777">
      <w:bookmarkStart w:name="_Hlk157675063" w:id="1"/>
    </w:p>
    <w:p w:rsidRPr="00042AC3" w:rsidR="0020088E" w:rsidP="0020088E" w:rsidRDefault="0020088E" w14:paraId="50E8EB41" w14:textId="77777777">
      <w:pPr>
        <w:jc w:val="center"/>
      </w:pPr>
      <w:bookmarkStart w:name="_Hlk142898806" w:id="2"/>
      <w:bookmarkStart w:name="_Hlk157507378" w:id="3"/>
      <w:bookmarkEnd w:id="3"/>
      <w:r w:rsidRPr="00042AC3">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2f928d6931cf484d"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Start w:name="_Hlk157507417" w:id="4"/>
      <w:bookmarkEnd w:id="4"/>
      <w:bookmarkEnd w:id="2"/>
      <w:r>
        <w:t>MHZ</w:t>
      </w:r>
    </w:p>
    <w:p w:rsidRPr="00042AC3" w:rsidR="0020088E" w:rsidP="0020088E" w:rsidRDefault="0020088E" w14:paraId="1ED1A9AB" w14:textId="77777777">
      <w:pPr>
        <w:jc w:val="center"/>
      </w:pPr>
    </w:p>
    <w:p w:rsidRPr="00042AC3" w:rsidR="0020088E" w:rsidP="0020088E" w:rsidRDefault="0020088E" w14:paraId="6C66C110" w14:textId="77777777">
      <w:pPr>
        <w:jc w:val="center"/>
      </w:pPr>
    </w:p>
    <w:bookmarkEnd w:id="1"/>
    <w:p w:rsidRPr="00042AC3" w:rsidR="002652F2" w:rsidP="002652F2" w:rsidRDefault="009B1457" w14:paraId="136AEF8A" w14:textId="12977A5F">
      <w:pPr>
        <w:jc w:val="center"/>
        <w:rPr>
          <w:b/>
          <w:sz w:val="32"/>
          <w:szCs w:val="32"/>
        </w:rPr>
      </w:pPr>
      <w:commentRangeStart w:id="5"/>
      <w:r w:rsidRPr="00042AC3">
        <w:rPr>
          <w:b/>
          <w:sz w:val="32"/>
        </w:rPr>
        <w:t>CLEAR DESK AND CLEAR SCREEN</w:t>
      </w:r>
      <w:r w:rsidRPr="00042AC3" w:rsidR="002652F2">
        <w:rPr>
          <w:b/>
          <w:sz w:val="32"/>
        </w:rPr>
        <w:t xml:space="preserve"> </w:t>
      </w:r>
      <w:commentRangeEnd w:id="5"/>
      <w:r w:rsidRPr="00042AC3" w:rsidR="004C5015">
        <w:rPr>
          <w:rStyle w:val="CommentReference"/>
        </w:rPr>
        <w:commentReference w:id="5"/>
      </w:r>
      <w:commentRangeStart w:id="6"/>
      <w:r w:rsidRPr="00042AC3" w:rsidR="002652F2">
        <w:rPr>
          <w:b/>
          <w:sz w:val="32"/>
        </w:rPr>
        <w:t>POLICY</w:t>
      </w:r>
      <w:commentRangeEnd w:id="6"/>
      <w:r w:rsidRPr="00042AC3" w:rsidR="004C5015">
        <w:rPr>
          <w:rStyle w:val="CommentReference"/>
        </w:rPr>
        <w:commentReference w:id="6"/>
      </w:r>
    </w:p>
    <w:p w:rsidRPr="00042AC3" w:rsidR="0020088E" w:rsidP="0020088E" w:rsidRDefault="0020088E" w14:paraId="49505D33"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042AC3" w:rsidR="0020088E" w:rsidTr="001B6862" w14:paraId="73B8A594" w14:textId="77777777">
        <w:tc>
          <w:tcPr>
            <w:tcW w:w="2376" w:type="dxa"/>
          </w:tcPr>
          <w:p w:rsidRPr="00042AC3" w:rsidR="0020088E" w:rsidP="001B6862" w:rsidRDefault="0020088E" w14:paraId="2B144352" w14:textId="77777777">
            <w:r w:rsidRPr="00042AC3">
              <w:t>Code:</w:t>
            </w:r>
          </w:p>
        </w:tc>
        <w:tc>
          <w:tcPr>
            <w:tcW w:w="6912" w:type="dxa"/>
          </w:tcPr>
          <w:p w:rsidRPr="00042AC3" w:rsidR="0020088E" w:rsidP="001B6862" w:rsidRDefault="0020088E" w14:paraId="436779CE" w14:textId="77777777">
            <w:commentRangeStart w:id="7"/>
            <w:r w:rsidRPr="00042AC3">
              <w:t>[document code]</w:t>
            </w:r>
            <w:bookmarkStart w:name="_Hlk157507432" w:id="8"/>
            <w:bookmarkEnd w:id="8"/>
            <w:commentRangeEnd w:id="7"/>
            <w:r w:rsidRPr="00042AC3">
              <w:rPr>
                <w:rStyle w:val="CommentReference"/>
              </w:rPr>
              <w:commentReference w:id="7"/>
            </w:r>
          </w:p>
        </w:tc>
      </w:tr>
      <w:tr w:rsidRPr="00042AC3" w:rsidR="0020088E" w:rsidTr="001B6862" w14:paraId="3DE2B1D2" w14:textId="77777777">
        <w:tc>
          <w:tcPr>
            <w:tcW w:w="2376" w:type="dxa"/>
          </w:tcPr>
          <w:p w:rsidRPr="00042AC3" w:rsidR="0020088E" w:rsidP="001B6862" w:rsidRDefault="0020088E" w14:paraId="0DB5257D" w14:textId="77777777">
            <w:r w:rsidRPr="00042AC3">
              <w:t>Version:</w:t>
            </w:r>
          </w:p>
        </w:tc>
        <w:tc>
          <w:tcPr>
            <w:tcW w:w="6912" w:type="dxa"/>
          </w:tcPr>
          <w:p w:rsidRPr="00042AC3" w:rsidR="0020088E" w:rsidP="001B6862" w:rsidRDefault="0020088E" w14:paraId="796BF6A9" w14:textId="77777777">
            <w:commentRangeStart w:id="9"/>
            <w:r w:rsidRPr="00042AC3">
              <w:t>[document version number]</w:t>
            </w:r>
            <w:bookmarkStart w:name="_Hlk157507454" w:id="10"/>
            <w:bookmarkEnd w:id="10"/>
            <w:commentRangeEnd w:id="9"/>
            <w:r w:rsidRPr="00042AC3">
              <w:rPr>
                <w:rStyle w:val="CommentReference"/>
              </w:rPr>
              <w:commentReference w:id="9"/>
            </w:r>
          </w:p>
        </w:tc>
      </w:tr>
      <w:tr w:rsidRPr="00042AC3" w:rsidR="0020088E" w:rsidTr="001B6862" w14:paraId="19E6FFFB" w14:textId="77777777">
        <w:tc>
          <w:tcPr>
            <w:tcW w:w="2376" w:type="dxa"/>
          </w:tcPr>
          <w:p w:rsidRPr="00042AC3" w:rsidR="0020088E" w:rsidP="001B6862" w:rsidRDefault="0020088E" w14:paraId="3CCCAC04" w14:textId="77777777">
            <w:r w:rsidRPr="00042AC3">
              <w:t>Date of version:</w:t>
            </w:r>
          </w:p>
        </w:tc>
        <w:tc>
          <w:tcPr>
            <w:tcW w:w="6912" w:type="dxa"/>
          </w:tcPr>
          <w:p w:rsidRPr="00042AC3" w:rsidR="0020088E" w:rsidP="001B6862" w:rsidRDefault="0020088E" w14:paraId="12EFF06B" w14:textId="77777777">
            <w:commentRangeStart w:id="11"/>
            <w:r w:rsidRPr="00042AC3">
              <w:t>[version date]</w:t>
            </w:r>
            <w:bookmarkStart w:name="_Hlk157507548" w:id="12"/>
            <w:bookmarkEnd w:id="12"/>
            <w:commentRangeEnd w:id="11"/>
            <w:r w:rsidRPr="00042AC3">
              <w:rPr>
                <w:rStyle w:val="CommentReference"/>
              </w:rPr>
              <w:commentReference w:id="11"/>
            </w:r>
          </w:p>
        </w:tc>
      </w:tr>
      <w:tr w:rsidRPr="00042AC3" w:rsidR="0020088E" w:rsidTr="001B6862" w14:paraId="19CA7677" w14:textId="77777777">
        <w:tc>
          <w:tcPr>
            <w:tcW w:w="2376" w:type="dxa"/>
          </w:tcPr>
          <w:p w:rsidRPr="00042AC3" w:rsidR="0020088E" w:rsidP="001B6862" w:rsidRDefault="0020088E" w14:paraId="4DF7021F" w14:textId="77777777">
            <w:r w:rsidRPr="00042AC3">
              <w:t>Author:</w:t>
            </w:r>
          </w:p>
        </w:tc>
        <w:tc>
          <w:tcPr>
            <w:tcW w:w="6912" w:type="dxa"/>
          </w:tcPr>
          <w:p w:rsidRPr="00042AC3" w:rsidR="0020088E" w:rsidP="001B6862" w:rsidRDefault="0020088E" w14:paraId="1819331C" w14:textId="77777777">
            <w:commentRangeStart w:id="13"/>
            <w:r w:rsidRPr="00042AC3">
              <w:t>[name of the author]</w:t>
            </w:r>
            <w:bookmarkStart w:name="_Hlk157507570" w:id="14"/>
            <w:bookmarkEnd w:id="14"/>
            <w:commentRangeEnd w:id="13"/>
            <w:r w:rsidRPr="00042AC3">
              <w:rPr>
                <w:rStyle w:val="CommentReference"/>
              </w:rPr>
              <w:commentReference w:id="13"/>
            </w:r>
          </w:p>
        </w:tc>
      </w:tr>
      <w:tr w:rsidRPr="00042AC3" w:rsidR="0020088E" w:rsidTr="001B6862" w14:paraId="00E21569" w14:textId="77777777">
        <w:tc>
          <w:tcPr>
            <w:tcW w:w="2376" w:type="dxa"/>
          </w:tcPr>
          <w:p w:rsidRPr="00042AC3" w:rsidR="0020088E" w:rsidP="001B6862" w:rsidRDefault="0020088E" w14:paraId="072F7D0A" w14:textId="77777777">
            <w:r w:rsidRPr="00042AC3">
              <w:t>Approver:</w:t>
            </w:r>
          </w:p>
        </w:tc>
        <w:tc>
          <w:tcPr>
            <w:tcW w:w="6912" w:type="dxa"/>
          </w:tcPr>
          <w:p>
            <w:commentRangeStart w:id="15"/>
            <w:r>
              <w:t>Top Management</w:t>
            </w:r>
            <w:bookmarkStart w:name="_Hlk157507591" w:id="16"/>
            <w:bookmarkEnd w:id="16"/>
            <w:commentRangeEnd w:id="15"/>
            <w:r w:rsidRPr="00042AC3">
              <w:rPr>
                <w:rStyle w:val="CommentReference"/>
              </w:rPr>
              <w:commentReference w:id="15"/>
            </w:r>
          </w:p>
        </w:tc>
      </w:tr>
      <w:tr w:rsidRPr="00042AC3" w:rsidR="0020088E" w:rsidTr="001B6862" w14:paraId="5EBAE44D" w14:textId="77777777">
        <w:tc>
          <w:tcPr>
            <w:tcW w:w="2376" w:type="dxa"/>
          </w:tcPr>
          <w:p w:rsidRPr="00042AC3" w:rsidR="0020088E" w:rsidP="001B6862" w:rsidRDefault="0020088E" w14:paraId="7C5C018E" w14:textId="77777777">
            <w:r w:rsidRPr="00042AC3">
              <w:t>Confidentiality level:</w:t>
            </w:r>
          </w:p>
        </w:tc>
        <w:tc>
          <w:tcPr>
            <w:tcW w:w="6912" w:type="dxa"/>
          </w:tcPr>
          <w:p>
            <w:commentRangeStart w:id="17"/>
            <w:r>
              <w:t>Top Secret</w:t>
            </w:r>
            <w:bookmarkStart w:name="_Hlk157507623" w:id="18"/>
            <w:bookmarkEnd w:id="18"/>
            <w:commentRangeEnd w:id="17"/>
            <w:r w:rsidRPr="00042AC3">
              <w:rPr>
                <w:rStyle w:val="CommentReference"/>
              </w:rPr>
              <w:commentReference w:id="17"/>
            </w:r>
          </w:p>
        </w:tc>
      </w:tr>
    </w:tbl>
    <w:p w:rsidRPr="00042AC3" w:rsidR="0020088E" w:rsidP="0020088E" w:rsidRDefault="0020088E" w14:paraId="42D559FB" w14:textId="77777777"/>
    <w:p w:rsidRPr="00042AC3" w:rsidR="0020088E" w:rsidP="0020088E" w:rsidRDefault="0020088E" w14:paraId="0DE9BD44" w14:textId="77777777"/>
    <w:p>
      <w:r w:rsidRPr="00042AC3">
        <w:br w:type="page"/>
      </w:r>
      <w:r>
        <w:lastRenderedPageBreak/>
      </w:r>
      <w:r>
        <w:t xml:space="preserve"> </w:t>
      </w:r>
    </w:p>
    <w:p w:rsidRPr="00042AC3" w:rsidR="002652F2" w:rsidP="002652F2" w:rsidRDefault="002652F2" w14:paraId="0CB08ED7" w14:textId="4A0790C8">
      <w:pPr>
        <w:rPr>
          <w:b/>
          <w:sz w:val="28"/>
          <w:szCs w:val="28"/>
        </w:rPr>
      </w:pPr>
      <w:r w:rsidRPr="00042AC3">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042AC3" w:rsidR="002652F2" w:rsidTr="002652F2" w14:paraId="10E6BB15" w14:textId="77777777">
        <w:tc>
          <w:tcPr>
            <w:tcW w:w="1384" w:type="dxa"/>
          </w:tcPr>
          <w:p w:rsidRPr="00042AC3" w:rsidR="002652F2" w:rsidP="002652F2" w:rsidRDefault="002652F2" w14:paraId="6C6481BB" w14:textId="77777777">
            <w:pPr>
              <w:rPr>
                <w:b/>
              </w:rPr>
            </w:pPr>
            <w:r w:rsidRPr="00042AC3">
              <w:rPr>
                <w:b/>
              </w:rPr>
              <w:t>Date</w:t>
            </w:r>
          </w:p>
        </w:tc>
        <w:tc>
          <w:tcPr>
            <w:tcW w:w="992" w:type="dxa"/>
          </w:tcPr>
          <w:p w:rsidRPr="00042AC3" w:rsidR="002652F2" w:rsidP="002652F2" w:rsidRDefault="002652F2" w14:paraId="66D1C28A" w14:textId="77777777">
            <w:pPr>
              <w:rPr>
                <w:b/>
              </w:rPr>
            </w:pPr>
            <w:r w:rsidRPr="00042AC3">
              <w:rPr>
                <w:b/>
              </w:rPr>
              <w:t>Version</w:t>
            </w:r>
          </w:p>
        </w:tc>
        <w:tc>
          <w:tcPr>
            <w:tcW w:w="1560" w:type="dxa"/>
          </w:tcPr>
          <w:p w:rsidRPr="00042AC3" w:rsidR="002652F2" w:rsidP="002652F2" w:rsidRDefault="002652F2" w14:paraId="18211FA5" w14:textId="77777777">
            <w:pPr>
              <w:rPr>
                <w:b/>
              </w:rPr>
            </w:pPr>
            <w:r w:rsidRPr="00042AC3">
              <w:rPr>
                <w:b/>
              </w:rPr>
              <w:t>Created by</w:t>
            </w:r>
          </w:p>
        </w:tc>
        <w:tc>
          <w:tcPr>
            <w:tcW w:w="5352" w:type="dxa"/>
          </w:tcPr>
          <w:p w:rsidRPr="00042AC3" w:rsidR="002652F2" w:rsidP="002652F2" w:rsidRDefault="002652F2" w14:paraId="49C7CBEA" w14:textId="77777777">
            <w:pPr>
              <w:rPr>
                <w:b/>
              </w:rPr>
            </w:pPr>
            <w:r w:rsidRPr="00042AC3">
              <w:rPr>
                <w:b/>
              </w:rPr>
              <w:t>Description of change</w:t>
            </w:r>
          </w:p>
        </w:tc>
      </w:tr>
      <w:tr w:rsidRPr="00042AC3" w:rsidR="002652F2" w:rsidTr="002652F2" w14:paraId="6C49F537" w14:textId="77777777">
        <w:tc>
          <w:tcPr>
            <w:tcW w:w="1384" w:type="dxa"/>
          </w:tcPr>
          <w:p w:rsidRPr="00042AC3" w:rsidR="002652F2" w:rsidP="002652F2" w:rsidRDefault="002652F2" w14:paraId="7EA3DDC1" w14:textId="4523833A"/>
        </w:tc>
        <w:tc>
          <w:tcPr>
            <w:tcW w:w="992" w:type="dxa"/>
          </w:tcPr>
          <w:p w:rsidRPr="00042AC3" w:rsidR="002652F2" w:rsidP="002652F2" w:rsidRDefault="002652F2" w14:paraId="6F7F401A" w14:textId="77777777">
            <w:r w:rsidRPr="00042AC3">
              <w:t>0.1</w:t>
            </w:r>
          </w:p>
        </w:tc>
        <w:tc>
          <w:tcPr>
            <w:tcW w:w="1560" w:type="dxa"/>
          </w:tcPr>
          <w:p w:rsidRPr="00042AC3" w:rsidR="002652F2" w:rsidP="002652F2" w:rsidRDefault="00E24672" w14:paraId="7FCB238C" w14:textId="37E6C474">
            <w:r w:rsidRPr="00042AC3">
              <w:t>Advisera</w:t>
            </w:r>
          </w:p>
        </w:tc>
        <w:tc>
          <w:tcPr>
            <w:tcW w:w="5352" w:type="dxa"/>
          </w:tcPr>
          <w:p w:rsidRPr="00042AC3" w:rsidR="002652F2" w:rsidP="002652F2" w:rsidRDefault="002652F2" w14:paraId="2F1FA6AD" w14:textId="77777777">
            <w:r w:rsidRPr="00042AC3">
              <w:t>Basic document outline</w:t>
            </w:r>
          </w:p>
        </w:tc>
      </w:tr>
      <w:tr w:rsidRPr="00042AC3" w:rsidR="002652F2" w:rsidTr="002652F2" w14:paraId="71DBACFF" w14:textId="77777777">
        <w:tc>
          <w:tcPr>
            <w:tcW w:w="1384" w:type="dxa"/>
          </w:tcPr>
          <w:p w:rsidRPr="00042AC3" w:rsidR="002652F2" w:rsidP="002652F2" w:rsidRDefault="002652F2" w14:paraId="6C512BED" w14:textId="77777777"/>
        </w:tc>
        <w:tc>
          <w:tcPr>
            <w:tcW w:w="992" w:type="dxa"/>
          </w:tcPr>
          <w:p w:rsidRPr="00042AC3" w:rsidR="002652F2" w:rsidP="002652F2" w:rsidRDefault="002652F2" w14:paraId="010F0123" w14:textId="77777777"/>
        </w:tc>
        <w:tc>
          <w:tcPr>
            <w:tcW w:w="1560" w:type="dxa"/>
          </w:tcPr>
          <w:p w:rsidRPr="00042AC3" w:rsidR="002652F2" w:rsidP="002652F2" w:rsidRDefault="002652F2" w14:paraId="37AB4DB1" w14:textId="77777777"/>
        </w:tc>
        <w:tc>
          <w:tcPr>
            <w:tcW w:w="5352" w:type="dxa"/>
          </w:tcPr>
          <w:p w:rsidRPr="00042AC3" w:rsidR="002652F2" w:rsidP="002652F2" w:rsidRDefault="002652F2" w14:paraId="41D05F0F" w14:textId="77777777"/>
        </w:tc>
      </w:tr>
      <w:tr w:rsidRPr="00042AC3" w:rsidR="002652F2" w:rsidTr="002652F2" w14:paraId="251E95DA" w14:textId="77777777">
        <w:tc>
          <w:tcPr>
            <w:tcW w:w="1384" w:type="dxa"/>
          </w:tcPr>
          <w:p w:rsidRPr="00042AC3" w:rsidR="002652F2" w:rsidP="002652F2" w:rsidRDefault="002652F2" w14:paraId="138897B8" w14:textId="77777777"/>
        </w:tc>
        <w:tc>
          <w:tcPr>
            <w:tcW w:w="992" w:type="dxa"/>
          </w:tcPr>
          <w:p w:rsidRPr="00042AC3" w:rsidR="002652F2" w:rsidP="002652F2" w:rsidRDefault="002652F2" w14:paraId="7A3122AA" w14:textId="77777777"/>
        </w:tc>
        <w:tc>
          <w:tcPr>
            <w:tcW w:w="1560" w:type="dxa"/>
          </w:tcPr>
          <w:p w:rsidRPr="00042AC3" w:rsidR="002652F2" w:rsidP="002652F2" w:rsidRDefault="002652F2" w14:paraId="4A0BD622" w14:textId="77777777"/>
        </w:tc>
        <w:tc>
          <w:tcPr>
            <w:tcW w:w="5352" w:type="dxa"/>
          </w:tcPr>
          <w:p w:rsidRPr="00042AC3" w:rsidR="002652F2" w:rsidP="002652F2" w:rsidRDefault="002652F2" w14:paraId="4322B24A" w14:textId="77777777"/>
        </w:tc>
      </w:tr>
      <w:tr w:rsidRPr="00042AC3" w:rsidR="002652F2" w:rsidTr="002652F2" w14:paraId="7518115A" w14:textId="77777777">
        <w:tc>
          <w:tcPr>
            <w:tcW w:w="1384" w:type="dxa"/>
          </w:tcPr>
          <w:p w:rsidRPr="00042AC3" w:rsidR="002652F2" w:rsidP="002652F2" w:rsidRDefault="002652F2" w14:paraId="2167A54A" w14:textId="77777777"/>
        </w:tc>
        <w:tc>
          <w:tcPr>
            <w:tcW w:w="992" w:type="dxa"/>
          </w:tcPr>
          <w:p w:rsidRPr="00042AC3" w:rsidR="002652F2" w:rsidP="002652F2" w:rsidRDefault="002652F2" w14:paraId="203CBA3D" w14:textId="77777777"/>
        </w:tc>
        <w:tc>
          <w:tcPr>
            <w:tcW w:w="1560" w:type="dxa"/>
          </w:tcPr>
          <w:p w:rsidRPr="00042AC3" w:rsidR="002652F2" w:rsidP="002652F2" w:rsidRDefault="002652F2" w14:paraId="54C16C08" w14:textId="77777777"/>
        </w:tc>
        <w:tc>
          <w:tcPr>
            <w:tcW w:w="5352" w:type="dxa"/>
          </w:tcPr>
          <w:p w:rsidRPr="00042AC3" w:rsidR="002652F2" w:rsidP="002652F2" w:rsidRDefault="002652F2" w14:paraId="1B5A5FC0" w14:textId="77777777"/>
        </w:tc>
      </w:tr>
      <w:tr w:rsidRPr="00042AC3" w:rsidR="002652F2" w:rsidTr="002652F2" w14:paraId="4BDCC251" w14:textId="77777777">
        <w:tc>
          <w:tcPr>
            <w:tcW w:w="1384" w:type="dxa"/>
          </w:tcPr>
          <w:p w:rsidRPr="00042AC3" w:rsidR="002652F2" w:rsidP="002652F2" w:rsidRDefault="002652F2" w14:paraId="375EAA46" w14:textId="77777777"/>
        </w:tc>
        <w:tc>
          <w:tcPr>
            <w:tcW w:w="992" w:type="dxa"/>
          </w:tcPr>
          <w:p w:rsidRPr="00042AC3" w:rsidR="002652F2" w:rsidP="002652F2" w:rsidRDefault="002652F2" w14:paraId="45B70D94" w14:textId="77777777"/>
        </w:tc>
        <w:tc>
          <w:tcPr>
            <w:tcW w:w="1560" w:type="dxa"/>
          </w:tcPr>
          <w:p w:rsidRPr="00042AC3" w:rsidR="002652F2" w:rsidP="002652F2" w:rsidRDefault="002652F2" w14:paraId="1A90D1EA" w14:textId="77777777"/>
        </w:tc>
        <w:tc>
          <w:tcPr>
            <w:tcW w:w="5352" w:type="dxa"/>
          </w:tcPr>
          <w:p w:rsidRPr="00042AC3" w:rsidR="002652F2" w:rsidP="002652F2" w:rsidRDefault="002652F2" w14:paraId="40D1CE1B" w14:textId="77777777"/>
        </w:tc>
      </w:tr>
      <w:tr w:rsidRPr="00042AC3" w:rsidR="002652F2" w:rsidTr="002652F2" w14:paraId="6B748C02" w14:textId="77777777">
        <w:tc>
          <w:tcPr>
            <w:tcW w:w="1384" w:type="dxa"/>
          </w:tcPr>
          <w:p w:rsidRPr="00042AC3" w:rsidR="002652F2" w:rsidP="002652F2" w:rsidRDefault="002652F2" w14:paraId="6F177577" w14:textId="77777777"/>
        </w:tc>
        <w:tc>
          <w:tcPr>
            <w:tcW w:w="992" w:type="dxa"/>
          </w:tcPr>
          <w:p w:rsidRPr="00042AC3" w:rsidR="002652F2" w:rsidP="002652F2" w:rsidRDefault="002652F2" w14:paraId="7202407A" w14:textId="77777777"/>
        </w:tc>
        <w:tc>
          <w:tcPr>
            <w:tcW w:w="1560" w:type="dxa"/>
          </w:tcPr>
          <w:p w:rsidRPr="00042AC3" w:rsidR="002652F2" w:rsidP="002652F2" w:rsidRDefault="002652F2" w14:paraId="5B707809" w14:textId="77777777"/>
        </w:tc>
        <w:tc>
          <w:tcPr>
            <w:tcW w:w="5352" w:type="dxa"/>
          </w:tcPr>
          <w:p w:rsidRPr="00042AC3" w:rsidR="002652F2" w:rsidP="002652F2" w:rsidRDefault="002652F2" w14:paraId="04B9EAE2" w14:textId="77777777"/>
        </w:tc>
      </w:tr>
      <w:tr w:rsidRPr="00042AC3" w:rsidR="002652F2" w:rsidTr="002652F2" w14:paraId="387B9990" w14:textId="77777777">
        <w:tc>
          <w:tcPr>
            <w:tcW w:w="1384" w:type="dxa"/>
          </w:tcPr>
          <w:p w:rsidRPr="00042AC3" w:rsidR="002652F2" w:rsidP="002652F2" w:rsidRDefault="002652F2" w14:paraId="712C137F" w14:textId="77777777"/>
        </w:tc>
        <w:tc>
          <w:tcPr>
            <w:tcW w:w="992" w:type="dxa"/>
          </w:tcPr>
          <w:p w:rsidRPr="00042AC3" w:rsidR="002652F2" w:rsidP="002652F2" w:rsidRDefault="002652F2" w14:paraId="42F4E932" w14:textId="77777777"/>
        </w:tc>
        <w:tc>
          <w:tcPr>
            <w:tcW w:w="1560" w:type="dxa"/>
          </w:tcPr>
          <w:p w:rsidRPr="00042AC3" w:rsidR="002652F2" w:rsidP="002652F2" w:rsidRDefault="002652F2" w14:paraId="48A2F8F5" w14:textId="77777777"/>
        </w:tc>
        <w:tc>
          <w:tcPr>
            <w:tcW w:w="5352" w:type="dxa"/>
          </w:tcPr>
          <w:p w:rsidRPr="00042AC3" w:rsidR="002652F2" w:rsidP="002652F2" w:rsidRDefault="002652F2" w14:paraId="2F35A805" w14:textId="77777777"/>
        </w:tc>
      </w:tr>
    </w:tbl>
    <w:p w:rsidRPr="00042AC3" w:rsidR="002652F2" w:rsidP="002652F2" w:rsidRDefault="002652F2" w14:paraId="78BF09AB" w14:textId="77777777"/>
    <w:p w:rsidRPr="00042AC3" w:rsidR="002652F2" w:rsidP="002652F2" w:rsidRDefault="002652F2" w14:paraId="53E2D596" w14:textId="77777777"/>
    <w:p w:rsidRPr="00042AC3" w:rsidR="002652F2" w:rsidP="002652F2" w:rsidRDefault="002652F2" w14:paraId="4028CE0F" w14:textId="1E3DC16D">
      <w:pPr>
        <w:rPr>
          <w:b/>
          <w:sz w:val="28"/>
          <w:szCs w:val="28"/>
        </w:rPr>
      </w:pPr>
      <w:r w:rsidRPr="00042AC3">
        <w:rPr>
          <w:b/>
          <w:sz w:val="28"/>
        </w:rPr>
        <w:t>Table of contents</w:t>
      </w:r>
    </w:p>
    <w:p w:rsidRPr="00042AC3" w:rsidR="009A5343" w:rsidRDefault="00FE6433" w14:paraId="3D8F372D" w14:textId="75BB92AE">
      <w:pPr>
        <w:pStyle w:val="TOC1"/>
        <w:tabs>
          <w:tab w:val="left" w:pos="440"/>
          <w:tab w:val="right" w:leader="dot" w:pos="9062"/>
        </w:tabs>
        <w:rPr>
          <w:rFonts w:asciiTheme="minorHAnsi" w:hAnsiTheme="minorHAnsi" w:eastAsiaTheme="minorEastAsia" w:cstheme="minorBidi"/>
          <w:b w:val="0"/>
          <w:bCs w:val="0"/>
          <w:caps w:val="0"/>
          <w:noProof/>
          <w:sz w:val="22"/>
          <w:szCs w:val="22"/>
        </w:rPr>
      </w:pPr>
      <w:r w:rsidRPr="00042AC3">
        <w:fldChar w:fldCharType="begin"/>
      </w:r>
      <w:r w:rsidRPr="00042AC3" w:rsidR="000C5B74">
        <w:instrText xml:space="preserve"> TOC \o "1-3" \h \z \u </w:instrText>
      </w:r>
      <w:r w:rsidRPr="00042AC3">
        <w:fldChar w:fldCharType="separate"/>
      </w:r>
      <w:hyperlink w:history="1" w:anchor="_Toc157765298">
        <w:r w:rsidRPr="00042AC3" w:rsidR="009A5343">
          <w:rPr>
            <w:rStyle w:val="Hyperlink"/>
            <w:noProof/>
            <w:lang w:val="en-US"/>
          </w:rPr>
          <w:t>1.</w:t>
        </w:r>
        <w:r w:rsidRPr="00042AC3" w:rsidR="009A5343">
          <w:rPr>
            <w:rFonts w:asciiTheme="minorHAnsi" w:hAnsiTheme="minorHAnsi" w:eastAsiaTheme="minorEastAsia" w:cstheme="minorBidi"/>
            <w:b w:val="0"/>
            <w:bCs w:val="0"/>
            <w:caps w:val="0"/>
            <w:noProof/>
            <w:sz w:val="22"/>
            <w:szCs w:val="22"/>
          </w:rPr>
          <w:tab/>
        </w:r>
        <w:r w:rsidRPr="00042AC3" w:rsidR="009A5343">
          <w:rPr>
            <w:rStyle w:val="Hyperlink"/>
            <w:noProof/>
            <w:lang w:val="en-US"/>
          </w:rPr>
          <w:t>Purpose, scope and users</w:t>
        </w:r>
        <w:r w:rsidRPr="00042AC3" w:rsidR="009A5343">
          <w:rPr>
            <w:noProof/>
            <w:webHidden/>
          </w:rPr>
          <w:tab/>
        </w:r>
        <w:r w:rsidRPr="00042AC3" w:rsidR="009A5343">
          <w:rPr>
            <w:noProof/>
            <w:webHidden/>
          </w:rPr>
          <w:fldChar w:fldCharType="begin"/>
        </w:r>
        <w:r w:rsidRPr="00042AC3" w:rsidR="009A5343">
          <w:rPr>
            <w:noProof/>
            <w:webHidden/>
          </w:rPr>
          <w:instrText xml:space="preserve"> PAGEREF _Toc157765298 \h </w:instrText>
        </w:r>
        <w:r w:rsidRPr="00042AC3" w:rsidR="009A5343">
          <w:rPr>
            <w:noProof/>
            <w:webHidden/>
          </w:rPr>
        </w:r>
        <w:r w:rsidRPr="00042AC3" w:rsidR="009A5343">
          <w:rPr>
            <w:noProof/>
            <w:webHidden/>
          </w:rPr>
          <w:fldChar w:fldCharType="separate"/>
        </w:r>
        <w:r w:rsidRPr="00042AC3" w:rsidR="009A5343">
          <w:rPr>
            <w:noProof/>
            <w:webHidden/>
          </w:rPr>
          <w:t>3</w:t>
        </w:r>
        <w:r w:rsidRPr="00042AC3" w:rsidR="009A5343">
          <w:rPr>
            <w:noProof/>
            <w:webHidden/>
          </w:rPr>
          <w:fldChar w:fldCharType="end"/>
        </w:r>
      </w:hyperlink>
    </w:p>
    <w:p w:rsidRPr="00042AC3" w:rsidR="009A5343" w:rsidRDefault="005F3042" w14:paraId="3A4488D9" w14:textId="7C305C23">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765299">
        <w:r w:rsidRPr="00042AC3" w:rsidR="009A5343">
          <w:rPr>
            <w:rStyle w:val="Hyperlink"/>
            <w:noProof/>
            <w:lang w:val="en-US"/>
          </w:rPr>
          <w:t>2.</w:t>
        </w:r>
        <w:r w:rsidRPr="00042AC3" w:rsidR="009A5343">
          <w:rPr>
            <w:rFonts w:asciiTheme="minorHAnsi" w:hAnsiTheme="minorHAnsi" w:eastAsiaTheme="minorEastAsia" w:cstheme="minorBidi"/>
            <w:b w:val="0"/>
            <w:bCs w:val="0"/>
            <w:caps w:val="0"/>
            <w:noProof/>
            <w:sz w:val="22"/>
            <w:szCs w:val="22"/>
          </w:rPr>
          <w:tab/>
        </w:r>
        <w:r w:rsidRPr="00042AC3" w:rsidR="009A5343">
          <w:rPr>
            <w:rStyle w:val="Hyperlink"/>
            <w:noProof/>
            <w:lang w:val="en-US"/>
          </w:rPr>
          <w:t>Reference documents</w:t>
        </w:r>
        <w:r w:rsidRPr="00042AC3" w:rsidR="009A5343">
          <w:rPr>
            <w:noProof/>
            <w:webHidden/>
          </w:rPr>
          <w:tab/>
        </w:r>
        <w:r w:rsidRPr="00042AC3" w:rsidR="009A5343">
          <w:rPr>
            <w:noProof/>
            <w:webHidden/>
          </w:rPr>
          <w:fldChar w:fldCharType="begin"/>
        </w:r>
        <w:r w:rsidRPr="00042AC3" w:rsidR="009A5343">
          <w:rPr>
            <w:noProof/>
            <w:webHidden/>
          </w:rPr>
          <w:instrText xml:space="preserve"> PAGEREF _Toc157765299 \h </w:instrText>
        </w:r>
        <w:r w:rsidRPr="00042AC3" w:rsidR="009A5343">
          <w:rPr>
            <w:noProof/>
            <w:webHidden/>
          </w:rPr>
        </w:r>
        <w:r w:rsidRPr="00042AC3" w:rsidR="009A5343">
          <w:rPr>
            <w:noProof/>
            <w:webHidden/>
          </w:rPr>
          <w:fldChar w:fldCharType="separate"/>
        </w:r>
        <w:r w:rsidRPr="00042AC3" w:rsidR="009A5343">
          <w:rPr>
            <w:noProof/>
            <w:webHidden/>
          </w:rPr>
          <w:t>3</w:t>
        </w:r>
        <w:r w:rsidRPr="00042AC3" w:rsidR="009A5343">
          <w:rPr>
            <w:noProof/>
            <w:webHidden/>
          </w:rPr>
          <w:fldChar w:fldCharType="end"/>
        </w:r>
      </w:hyperlink>
    </w:p>
    <w:p w:rsidRPr="00042AC3" w:rsidR="009A5343" w:rsidRDefault="005F3042" w14:paraId="7242CA57" w14:textId="224DA452">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765300">
        <w:r w:rsidRPr="00042AC3" w:rsidR="009A5343">
          <w:rPr>
            <w:rStyle w:val="Hyperlink"/>
            <w:noProof/>
            <w:lang w:val="en-US"/>
          </w:rPr>
          <w:t>3.</w:t>
        </w:r>
        <w:r w:rsidRPr="00042AC3" w:rsidR="009A5343">
          <w:rPr>
            <w:rFonts w:asciiTheme="minorHAnsi" w:hAnsiTheme="minorHAnsi" w:eastAsiaTheme="minorEastAsia" w:cstheme="minorBidi"/>
            <w:b w:val="0"/>
            <w:bCs w:val="0"/>
            <w:caps w:val="0"/>
            <w:noProof/>
            <w:sz w:val="22"/>
            <w:szCs w:val="22"/>
          </w:rPr>
          <w:tab/>
        </w:r>
        <w:r w:rsidRPr="00042AC3" w:rsidR="009A5343">
          <w:rPr>
            <w:rStyle w:val="Hyperlink"/>
            <w:noProof/>
            <w:lang w:val="en-US"/>
          </w:rPr>
          <w:t>Clear desk and clear screen policy</w:t>
        </w:r>
        <w:r w:rsidRPr="00042AC3" w:rsidR="009A5343">
          <w:rPr>
            <w:noProof/>
            <w:webHidden/>
          </w:rPr>
          <w:tab/>
        </w:r>
        <w:r w:rsidRPr="00042AC3" w:rsidR="009A5343">
          <w:rPr>
            <w:noProof/>
            <w:webHidden/>
          </w:rPr>
          <w:fldChar w:fldCharType="begin"/>
        </w:r>
        <w:r w:rsidRPr="00042AC3" w:rsidR="009A5343">
          <w:rPr>
            <w:noProof/>
            <w:webHidden/>
          </w:rPr>
          <w:instrText xml:space="preserve"> PAGEREF _Toc157765300 \h </w:instrText>
        </w:r>
        <w:r w:rsidRPr="00042AC3" w:rsidR="009A5343">
          <w:rPr>
            <w:noProof/>
            <w:webHidden/>
          </w:rPr>
        </w:r>
        <w:r w:rsidRPr="00042AC3" w:rsidR="009A5343">
          <w:rPr>
            <w:noProof/>
            <w:webHidden/>
          </w:rPr>
          <w:fldChar w:fldCharType="separate"/>
        </w:r>
        <w:r w:rsidRPr="00042AC3" w:rsidR="009A5343">
          <w:rPr>
            <w:noProof/>
            <w:webHidden/>
          </w:rPr>
          <w:t>3</w:t>
        </w:r>
        <w:r w:rsidRPr="00042AC3" w:rsidR="009A5343">
          <w:rPr>
            <w:noProof/>
            <w:webHidden/>
          </w:rPr>
          <w:fldChar w:fldCharType="end"/>
        </w:r>
      </w:hyperlink>
    </w:p>
    <w:p w:rsidRPr="00042AC3" w:rsidR="009A5343" w:rsidRDefault="005F3042" w14:paraId="07595FD3" w14:textId="34F6FFA6">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5301">
        <w:r w:rsidRPr="00042AC3" w:rsidR="009A5343">
          <w:rPr>
            <w:rStyle w:val="Hyperlink"/>
            <w:noProof/>
            <w:lang w:val="en-US"/>
          </w:rPr>
          <w:t>3.1.</w:t>
        </w:r>
        <w:r w:rsidRPr="00042AC3" w:rsidR="009A5343">
          <w:rPr>
            <w:rFonts w:asciiTheme="minorHAnsi" w:hAnsiTheme="minorHAnsi" w:eastAsiaTheme="minorEastAsia" w:cstheme="minorBidi"/>
            <w:smallCaps w:val="0"/>
            <w:noProof/>
            <w:sz w:val="22"/>
            <w:szCs w:val="22"/>
          </w:rPr>
          <w:tab/>
        </w:r>
        <w:r w:rsidRPr="00042AC3" w:rsidR="009A5343">
          <w:rPr>
            <w:rStyle w:val="Hyperlink"/>
            <w:noProof/>
            <w:lang w:val="en-US"/>
          </w:rPr>
          <w:t>Workplace protection</w:t>
        </w:r>
        <w:r w:rsidRPr="00042AC3" w:rsidR="009A5343">
          <w:rPr>
            <w:noProof/>
            <w:webHidden/>
          </w:rPr>
          <w:tab/>
        </w:r>
        <w:r w:rsidRPr="00042AC3" w:rsidR="009A5343">
          <w:rPr>
            <w:noProof/>
            <w:webHidden/>
          </w:rPr>
          <w:fldChar w:fldCharType="begin"/>
        </w:r>
        <w:r w:rsidRPr="00042AC3" w:rsidR="009A5343">
          <w:rPr>
            <w:noProof/>
            <w:webHidden/>
          </w:rPr>
          <w:instrText xml:space="preserve"> PAGEREF _Toc157765301 \h </w:instrText>
        </w:r>
        <w:r w:rsidRPr="00042AC3" w:rsidR="009A5343">
          <w:rPr>
            <w:noProof/>
            <w:webHidden/>
          </w:rPr>
        </w:r>
        <w:r w:rsidRPr="00042AC3" w:rsidR="009A5343">
          <w:rPr>
            <w:noProof/>
            <w:webHidden/>
          </w:rPr>
          <w:fldChar w:fldCharType="separate"/>
        </w:r>
        <w:r w:rsidRPr="00042AC3" w:rsidR="009A5343">
          <w:rPr>
            <w:noProof/>
            <w:webHidden/>
          </w:rPr>
          <w:t>3</w:t>
        </w:r>
        <w:r w:rsidRPr="00042AC3" w:rsidR="009A5343">
          <w:rPr>
            <w:noProof/>
            <w:webHidden/>
          </w:rPr>
          <w:fldChar w:fldCharType="end"/>
        </w:r>
      </w:hyperlink>
    </w:p>
    <w:p w:rsidRPr="00042AC3" w:rsidR="009A5343" w:rsidRDefault="005F3042" w14:paraId="0ABDCAA4" w14:textId="71FF6AAE">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7765302">
        <w:r w:rsidRPr="00042AC3" w:rsidR="009A5343">
          <w:rPr>
            <w:rStyle w:val="Hyperlink"/>
            <w:noProof/>
            <w:lang w:val="en-US"/>
          </w:rPr>
          <w:t>3.1.1.</w:t>
        </w:r>
        <w:r w:rsidRPr="00042AC3" w:rsidR="009A5343">
          <w:rPr>
            <w:rFonts w:asciiTheme="minorHAnsi" w:hAnsiTheme="minorHAnsi" w:eastAsiaTheme="minorEastAsia" w:cstheme="minorBidi"/>
            <w:i w:val="0"/>
            <w:iCs w:val="0"/>
            <w:noProof/>
            <w:sz w:val="22"/>
            <w:szCs w:val="22"/>
          </w:rPr>
          <w:tab/>
        </w:r>
        <w:r w:rsidRPr="00042AC3" w:rsidR="009A5343">
          <w:rPr>
            <w:rStyle w:val="Hyperlink"/>
            <w:noProof/>
            <w:lang w:val="en-US"/>
          </w:rPr>
          <w:t>Clear desk policy</w:t>
        </w:r>
        <w:r w:rsidRPr="00042AC3" w:rsidR="009A5343">
          <w:rPr>
            <w:noProof/>
            <w:webHidden/>
          </w:rPr>
          <w:tab/>
        </w:r>
        <w:r w:rsidRPr="00042AC3" w:rsidR="009A5343">
          <w:rPr>
            <w:noProof/>
            <w:webHidden/>
          </w:rPr>
          <w:fldChar w:fldCharType="begin"/>
        </w:r>
        <w:r w:rsidRPr="00042AC3" w:rsidR="009A5343">
          <w:rPr>
            <w:noProof/>
            <w:webHidden/>
          </w:rPr>
          <w:instrText xml:space="preserve"> PAGEREF _Toc157765302 \h </w:instrText>
        </w:r>
        <w:r w:rsidRPr="00042AC3" w:rsidR="009A5343">
          <w:rPr>
            <w:noProof/>
            <w:webHidden/>
          </w:rPr>
        </w:r>
        <w:r w:rsidRPr="00042AC3" w:rsidR="009A5343">
          <w:rPr>
            <w:noProof/>
            <w:webHidden/>
          </w:rPr>
          <w:fldChar w:fldCharType="separate"/>
        </w:r>
        <w:r w:rsidRPr="00042AC3" w:rsidR="009A5343">
          <w:rPr>
            <w:noProof/>
            <w:webHidden/>
          </w:rPr>
          <w:t>3</w:t>
        </w:r>
        <w:r w:rsidRPr="00042AC3" w:rsidR="009A5343">
          <w:rPr>
            <w:noProof/>
            <w:webHidden/>
          </w:rPr>
          <w:fldChar w:fldCharType="end"/>
        </w:r>
      </w:hyperlink>
    </w:p>
    <w:p w:rsidRPr="00042AC3" w:rsidR="009A5343" w:rsidRDefault="005F3042" w14:paraId="2E13B6C4" w14:textId="2B7E4DA0">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7765303">
        <w:r w:rsidRPr="00042AC3" w:rsidR="009A5343">
          <w:rPr>
            <w:rStyle w:val="Hyperlink"/>
            <w:noProof/>
            <w:lang w:val="en-US"/>
          </w:rPr>
          <w:t>3.1.2.</w:t>
        </w:r>
        <w:r w:rsidRPr="00042AC3" w:rsidR="009A5343">
          <w:rPr>
            <w:rFonts w:asciiTheme="minorHAnsi" w:hAnsiTheme="minorHAnsi" w:eastAsiaTheme="minorEastAsia" w:cstheme="minorBidi"/>
            <w:i w:val="0"/>
            <w:iCs w:val="0"/>
            <w:noProof/>
            <w:sz w:val="22"/>
            <w:szCs w:val="22"/>
          </w:rPr>
          <w:tab/>
        </w:r>
        <w:r w:rsidRPr="00042AC3" w:rsidR="009A5343">
          <w:rPr>
            <w:rStyle w:val="Hyperlink"/>
            <w:noProof/>
            <w:lang w:val="en-US"/>
          </w:rPr>
          <w:t>Clear screen policy</w:t>
        </w:r>
        <w:r w:rsidRPr="00042AC3" w:rsidR="009A5343">
          <w:rPr>
            <w:noProof/>
            <w:webHidden/>
          </w:rPr>
          <w:tab/>
        </w:r>
        <w:r w:rsidRPr="00042AC3" w:rsidR="009A5343">
          <w:rPr>
            <w:noProof/>
            <w:webHidden/>
          </w:rPr>
          <w:fldChar w:fldCharType="begin"/>
        </w:r>
        <w:r w:rsidRPr="00042AC3" w:rsidR="009A5343">
          <w:rPr>
            <w:noProof/>
            <w:webHidden/>
          </w:rPr>
          <w:instrText xml:space="preserve"> PAGEREF _Toc157765303 \h </w:instrText>
        </w:r>
        <w:r w:rsidRPr="00042AC3" w:rsidR="009A5343">
          <w:rPr>
            <w:noProof/>
            <w:webHidden/>
          </w:rPr>
        </w:r>
        <w:r w:rsidRPr="00042AC3" w:rsidR="009A5343">
          <w:rPr>
            <w:noProof/>
            <w:webHidden/>
          </w:rPr>
          <w:fldChar w:fldCharType="separate"/>
        </w:r>
        <w:r w:rsidRPr="00042AC3" w:rsidR="009A5343">
          <w:rPr>
            <w:noProof/>
            <w:webHidden/>
          </w:rPr>
          <w:t>3</w:t>
        </w:r>
        <w:r w:rsidRPr="00042AC3" w:rsidR="009A5343">
          <w:rPr>
            <w:noProof/>
            <w:webHidden/>
          </w:rPr>
          <w:fldChar w:fldCharType="end"/>
        </w:r>
      </w:hyperlink>
    </w:p>
    <w:p w:rsidRPr="00042AC3" w:rsidR="009A5343" w:rsidRDefault="005F3042" w14:paraId="45575817" w14:textId="171639F4">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5304">
        <w:r w:rsidRPr="00042AC3" w:rsidR="009A5343">
          <w:rPr>
            <w:rStyle w:val="Hyperlink"/>
            <w:noProof/>
            <w:lang w:val="en-US"/>
          </w:rPr>
          <w:t>3.2.</w:t>
        </w:r>
        <w:r w:rsidRPr="00042AC3" w:rsidR="009A5343">
          <w:rPr>
            <w:rFonts w:asciiTheme="minorHAnsi" w:hAnsiTheme="minorHAnsi" w:eastAsiaTheme="minorEastAsia" w:cstheme="minorBidi"/>
            <w:smallCaps w:val="0"/>
            <w:noProof/>
            <w:sz w:val="22"/>
            <w:szCs w:val="22"/>
          </w:rPr>
          <w:tab/>
        </w:r>
        <w:r w:rsidRPr="00042AC3" w:rsidR="009A5343">
          <w:rPr>
            <w:rStyle w:val="Hyperlink"/>
            <w:noProof/>
            <w:lang w:val="en-US"/>
          </w:rPr>
          <w:t>Protection of shared facilities and equipment</w:t>
        </w:r>
        <w:r w:rsidRPr="00042AC3" w:rsidR="009A5343">
          <w:rPr>
            <w:noProof/>
            <w:webHidden/>
          </w:rPr>
          <w:tab/>
        </w:r>
        <w:r w:rsidRPr="00042AC3" w:rsidR="009A5343">
          <w:rPr>
            <w:noProof/>
            <w:webHidden/>
          </w:rPr>
          <w:fldChar w:fldCharType="begin"/>
        </w:r>
        <w:r w:rsidRPr="00042AC3" w:rsidR="009A5343">
          <w:rPr>
            <w:noProof/>
            <w:webHidden/>
          </w:rPr>
          <w:instrText xml:space="preserve"> PAGEREF _Toc157765304 \h </w:instrText>
        </w:r>
        <w:r w:rsidRPr="00042AC3" w:rsidR="009A5343">
          <w:rPr>
            <w:noProof/>
            <w:webHidden/>
          </w:rPr>
        </w:r>
        <w:r w:rsidRPr="00042AC3" w:rsidR="009A5343">
          <w:rPr>
            <w:noProof/>
            <w:webHidden/>
          </w:rPr>
          <w:fldChar w:fldCharType="separate"/>
        </w:r>
        <w:r w:rsidRPr="00042AC3" w:rsidR="009A5343">
          <w:rPr>
            <w:noProof/>
            <w:webHidden/>
          </w:rPr>
          <w:t>4</w:t>
        </w:r>
        <w:r w:rsidRPr="00042AC3" w:rsidR="009A5343">
          <w:rPr>
            <w:noProof/>
            <w:webHidden/>
          </w:rPr>
          <w:fldChar w:fldCharType="end"/>
        </w:r>
      </w:hyperlink>
    </w:p>
    <w:p w:rsidRPr="00042AC3" w:rsidR="009A5343" w:rsidRDefault="005F3042" w14:paraId="42DB50DC" w14:textId="32E9BDB5">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765305">
        <w:r w:rsidRPr="00042AC3" w:rsidR="009A5343">
          <w:rPr>
            <w:rStyle w:val="Hyperlink"/>
            <w:noProof/>
            <w:lang w:val="en-US"/>
          </w:rPr>
          <w:t>4.</w:t>
        </w:r>
        <w:r w:rsidRPr="00042AC3" w:rsidR="009A5343">
          <w:rPr>
            <w:rFonts w:asciiTheme="minorHAnsi" w:hAnsiTheme="minorHAnsi" w:eastAsiaTheme="minorEastAsia" w:cstheme="minorBidi"/>
            <w:b w:val="0"/>
            <w:bCs w:val="0"/>
            <w:caps w:val="0"/>
            <w:noProof/>
            <w:sz w:val="22"/>
            <w:szCs w:val="22"/>
          </w:rPr>
          <w:tab/>
        </w:r>
        <w:r w:rsidRPr="00042AC3" w:rsidR="009A5343">
          <w:rPr>
            <w:rStyle w:val="Hyperlink"/>
            <w:noProof/>
            <w:lang w:val="en-US"/>
          </w:rPr>
          <w:t>Validity and document management</w:t>
        </w:r>
        <w:r w:rsidRPr="00042AC3" w:rsidR="009A5343">
          <w:rPr>
            <w:noProof/>
            <w:webHidden/>
          </w:rPr>
          <w:tab/>
        </w:r>
        <w:r w:rsidRPr="00042AC3" w:rsidR="009A5343">
          <w:rPr>
            <w:noProof/>
            <w:webHidden/>
          </w:rPr>
          <w:fldChar w:fldCharType="begin"/>
        </w:r>
        <w:r w:rsidRPr="00042AC3" w:rsidR="009A5343">
          <w:rPr>
            <w:noProof/>
            <w:webHidden/>
          </w:rPr>
          <w:instrText xml:space="preserve"> PAGEREF _Toc157765305 \h </w:instrText>
        </w:r>
        <w:r w:rsidRPr="00042AC3" w:rsidR="009A5343">
          <w:rPr>
            <w:noProof/>
            <w:webHidden/>
          </w:rPr>
        </w:r>
        <w:r w:rsidRPr="00042AC3" w:rsidR="009A5343">
          <w:rPr>
            <w:noProof/>
            <w:webHidden/>
          </w:rPr>
          <w:fldChar w:fldCharType="separate"/>
        </w:r>
        <w:r w:rsidRPr="00042AC3" w:rsidR="009A5343">
          <w:rPr>
            <w:noProof/>
            <w:webHidden/>
          </w:rPr>
          <w:t>4</w:t>
        </w:r>
        <w:r w:rsidRPr="00042AC3" w:rsidR="009A5343">
          <w:rPr>
            <w:noProof/>
            <w:webHidden/>
          </w:rPr>
          <w:fldChar w:fldCharType="end"/>
        </w:r>
      </w:hyperlink>
    </w:p>
    <w:p w:rsidRPr="00042AC3" w:rsidR="000C5B74" w:rsidRDefault="00FE6433" w14:paraId="26580313" w14:textId="002C463D">
      <w:r w:rsidRPr="00042AC3">
        <w:fldChar w:fldCharType="end"/>
      </w:r>
    </w:p>
    <w:p w:rsidRPr="00042AC3" w:rsidR="00727733" w:rsidP="00727733" w:rsidRDefault="00727733" w14:paraId="5D354987" w14:textId="6052B2AE">
      <w:pPr>
        <w:spacing w:after="0" w:line="240" w:lineRule="auto"/>
      </w:pPr>
      <w:r w:rsidRPr="00042AC3">
        <w:br w:type="page"/>
      </w:r>
      <w:bookmarkStart w:name="_Toc269499261" w:id="19"/>
    </w:p>
    <w:p w:rsidRPr="00042AC3" w:rsidR="004C5015" w:rsidP="004C5015" w:rsidRDefault="004C5015" w14:paraId="3BE4F9EA" w14:textId="77777777">
      <w:pPr>
        <w:pStyle w:val="Heading1"/>
      </w:pPr>
      <w:bookmarkStart w:name="_Toc265511402" w:id="20"/>
      <w:bookmarkStart w:name="_Toc114645431" w:id="21"/>
      <w:bookmarkStart w:name="_Toc157765298" w:id="22"/>
      <w:bookmarkEnd w:id="19"/>
      <w:r w:rsidRPr="00042AC3">
        <w:t>Purpose, scope and users</w:t>
      </w:r>
      <w:bookmarkEnd w:id="20"/>
      <w:bookmarkEnd w:id="21"/>
      <w:bookmarkEnd w:id="22"/>
    </w:p>
    <w:p w:rsidRPr="00042AC3" w:rsidR="004C5015" w:rsidP="0020088E" w:rsidRDefault="004C5015" w14:paraId="5A544ED6" w14:textId="77777777">
      <w:r w:rsidRPr="00042AC3">
        <w:t>The purpose of this document is to define rules to prevent unauthorized access to information in workplaces, as well as to shared facilities and equipment.</w:t>
      </w:r>
    </w:p>
    <w:p w:rsidRPr="00042AC3" w:rsidR="004C5015" w:rsidP="004C5015" w:rsidRDefault="004C5015" w14:paraId="6F6156DC" w14:textId="2A2CDA7A">
      <w:r w:rsidRPr="00042AC3">
        <w:t>This document is applied to the entire Information Security Management System (ISMS) scope, i.e., to all workplaces, facilities and equipment located within the ISMS scope.</w:t>
      </w:r>
    </w:p>
    <w:p>
      <w:r>
        <w:t>Users of this document are all employees of MHZ.</w:t>
      </w:r>
    </w:p>
    <w:p w:rsidRPr="00042AC3" w:rsidR="004C5015" w:rsidP="004C5015" w:rsidRDefault="004C5015" w14:paraId="43E484F6" w14:textId="77777777"/>
    <w:p w:rsidRPr="00042AC3" w:rsidR="004C5015" w:rsidP="004C5015" w:rsidRDefault="004C5015" w14:paraId="30CDA4D7" w14:textId="77777777">
      <w:pPr>
        <w:pStyle w:val="Heading1"/>
      </w:pPr>
      <w:bookmarkStart w:name="_Toc265511403" w:id="23"/>
      <w:bookmarkStart w:name="_Toc114645432" w:id="24"/>
      <w:bookmarkStart w:name="_Toc157765299" w:id="25"/>
      <w:r w:rsidRPr="00042AC3">
        <w:t>Reference documents</w:t>
      </w:r>
      <w:bookmarkEnd w:id="23"/>
      <w:bookmarkEnd w:id="24"/>
      <w:bookmarkEnd w:id="25"/>
    </w:p>
    <w:p w:rsidRPr="00042AC3" w:rsidR="004C5015" w:rsidP="004C5015" w:rsidRDefault="004C5015" w14:paraId="5C398CEB" w14:textId="527328D4">
      <w:pPr>
        <w:numPr>
          <w:ilvl w:val="0"/>
          <w:numId w:val="4"/>
        </w:numPr>
        <w:spacing w:after="0"/>
      </w:pPr>
      <w:r w:rsidRPr="00042AC3">
        <w:t xml:space="preserve">ISO/IEC 27001 standard, </w:t>
      </w:r>
      <w:r w:rsidRPr="00042AC3" w:rsidR="00D9110C">
        <w:t>controls</w:t>
      </w:r>
      <w:r w:rsidRPr="00042AC3">
        <w:t xml:space="preserve"> A.7.7 and A.8.1</w:t>
      </w:r>
    </w:p>
    <w:p w:rsidRPr="00042AC3" w:rsidR="004C5015" w:rsidP="004C5015" w:rsidRDefault="004C5015" w14:paraId="26DFF1C8" w14:textId="77777777">
      <w:pPr>
        <w:numPr>
          <w:ilvl w:val="0"/>
          <w:numId w:val="4"/>
        </w:numPr>
        <w:spacing w:after="0"/>
      </w:pPr>
      <w:commentRangeStart w:id="26"/>
      <w:r w:rsidRPr="00042AC3">
        <w:t>Information Security Policy</w:t>
      </w:r>
      <w:commentRangeEnd w:id="26"/>
      <w:r w:rsidRPr="00042AC3" w:rsidR="00D9110C">
        <w:rPr>
          <w:rStyle w:val="CommentReference"/>
        </w:rPr>
        <w:commentReference w:id="26"/>
      </w:r>
    </w:p>
    <w:p w:rsidRPr="00042AC3" w:rsidR="004C5015" w:rsidP="004C5015" w:rsidRDefault="004C5015" w14:paraId="784B5A66" w14:textId="6068E25B">
      <w:pPr>
        <w:numPr>
          <w:ilvl w:val="0"/>
          <w:numId w:val="4"/>
        </w:numPr>
        <w:spacing w:after="0"/>
      </w:pPr>
      <w:commentRangeStart w:id="27"/>
      <w:r w:rsidRPr="00042AC3">
        <w:t>Information Classification Policy</w:t>
      </w:r>
      <w:commentRangeEnd w:id="27"/>
      <w:r w:rsidRPr="00042AC3" w:rsidR="00D9110C">
        <w:rPr>
          <w:rStyle w:val="CommentReference"/>
        </w:rPr>
        <w:commentReference w:id="27"/>
      </w:r>
    </w:p>
    <w:p w:rsidRPr="00042AC3" w:rsidR="004C5015" w:rsidP="004C5015" w:rsidRDefault="004C5015" w14:paraId="7DD7E599" w14:textId="77777777"/>
    <w:p w:rsidRPr="00042AC3" w:rsidR="004C5015" w:rsidP="004C5015" w:rsidRDefault="004C5015" w14:paraId="5E902A2C" w14:textId="77777777">
      <w:pPr>
        <w:pStyle w:val="Heading1"/>
      </w:pPr>
      <w:bookmarkStart w:name="_Toc265511404" w:id="28"/>
      <w:bookmarkStart w:name="_Toc114645433" w:id="29"/>
      <w:bookmarkStart w:name="_Toc157765300" w:id="30"/>
      <w:r w:rsidRPr="00042AC3">
        <w:t>Clear desk and clear screen policy</w:t>
      </w:r>
      <w:bookmarkEnd w:id="28"/>
      <w:bookmarkEnd w:id="29"/>
      <w:bookmarkEnd w:id="30"/>
    </w:p>
    <w:p w:rsidRPr="00042AC3" w:rsidR="004C5015" w:rsidP="0020088E" w:rsidRDefault="004C5015" w14:paraId="5BAEC31B" w14:textId="28CC79A4">
      <w:r w:rsidRPr="00042AC3">
        <w:t>All information classified as "Internal use," "Restricted" and "Confidential" as specified in the Information Classification Policy are regarded as sensitive in this Clear Desk and Clear Screen Policy.</w:t>
      </w:r>
    </w:p>
    <w:p w:rsidRPr="00042AC3" w:rsidR="004C5015" w:rsidP="004C5015" w:rsidRDefault="004C5015" w14:paraId="5A7FDCF1" w14:textId="77777777">
      <w:pPr>
        <w:pStyle w:val="Heading2"/>
      </w:pPr>
      <w:bookmarkStart w:name="_Toc265511405" w:id="31"/>
      <w:bookmarkStart w:name="_Toc114645434" w:id="32"/>
      <w:bookmarkStart w:name="_Toc157765301" w:id="33"/>
      <w:r w:rsidRPr="00042AC3">
        <w:t>Workplace protection</w:t>
      </w:r>
      <w:bookmarkEnd w:id="31"/>
      <w:bookmarkEnd w:id="32"/>
      <w:bookmarkEnd w:id="33"/>
    </w:p>
    <w:p w:rsidRPr="00042AC3" w:rsidR="004C5015" w:rsidP="004C5015" w:rsidRDefault="004C5015" w14:paraId="764BE63C" w14:textId="77777777">
      <w:pPr>
        <w:pStyle w:val="Heading3"/>
      </w:pPr>
      <w:bookmarkStart w:name="_Toc265511406" w:id="34"/>
      <w:bookmarkStart w:name="_Toc114645435" w:id="35"/>
      <w:bookmarkStart w:name="_Toc157765302" w:id="36"/>
      <w:r w:rsidRPr="00042AC3">
        <w:t>Clear desk policy</w:t>
      </w:r>
      <w:bookmarkEnd w:id="34"/>
      <w:bookmarkEnd w:id="35"/>
      <w:bookmarkEnd w:id="36"/>
    </w:p>
    <w:p w:rsidRPr="00042AC3" w:rsidR="004C5015" w:rsidP="004C5015" w:rsidRDefault="004C5015" w14:paraId="58CC8016" w14:textId="465420EA">
      <w:r w:rsidRPr="00042AC3">
        <w:t xml:space="preserve">If </w:t>
      </w:r>
      <w:r w:rsidRPr="00042AC3" w:rsidR="00204B3A">
        <w:t>a</w:t>
      </w:r>
      <w:r w:rsidRPr="00042AC3">
        <w:t xml:space="preserve"> person is not at his/her workplace, all paper documents, as well as mobile (endpoint) devices and data storage media labeled as sensitive, must be removed from the desk or other places (printers, fax machines, photocopiers, etc.) to prevent unauthorized access.</w:t>
      </w:r>
    </w:p>
    <w:p w:rsidRPr="00042AC3" w:rsidR="004C5015" w:rsidP="004C5015" w:rsidRDefault="004C5015" w14:paraId="385AA23C" w14:textId="3D4BDD96">
      <w:r w:rsidRPr="00042AC3">
        <w:t xml:space="preserve">Such documents, mobile devices, and media must be stored in a secure manner in accordance with the Information Classification Policy. </w:t>
      </w:r>
      <w:commentRangeStart w:id="37"/>
      <w:r w:rsidRPr="00042AC3">
        <w:t>When documents and storage media are no longer required, they must be disposed of in accordance with the</w:t>
      </w:r>
      <w:commentRangeEnd w:id="37"/>
      <w:r w:rsidRPr="00042AC3" w:rsidR="0004548D">
        <w:rPr>
          <w:rStyle w:val="CommentReference"/>
        </w:rPr>
        <w:commentReference w:id="37"/>
      </w:r>
      <w:r w:rsidRPr="00042AC3">
        <w:t xml:space="preserve"> </w:t>
      </w:r>
      <w:commentRangeStart w:id="38"/>
      <w:r w:rsidRPr="00042AC3">
        <w:t>Disposal and Destruction Policy</w:t>
      </w:r>
      <w:commentRangeEnd w:id="38"/>
      <w:r w:rsidRPr="00042AC3" w:rsidR="0004548D">
        <w:rPr>
          <w:rStyle w:val="CommentReference"/>
        </w:rPr>
        <w:commentReference w:id="38"/>
      </w:r>
      <w:r w:rsidRPr="00042AC3">
        <w:t>.</w:t>
      </w:r>
    </w:p>
    <w:p w:rsidRPr="00042AC3" w:rsidR="004C5015" w:rsidP="004C5015" w:rsidRDefault="004C5015" w14:paraId="080EB443" w14:textId="77777777">
      <w:pPr>
        <w:pStyle w:val="Heading3"/>
      </w:pPr>
      <w:bookmarkStart w:name="_Toc265511407" w:id="39"/>
      <w:bookmarkStart w:name="_Toc114645436" w:id="40"/>
      <w:bookmarkStart w:name="_Toc157765303" w:id="41"/>
      <w:r w:rsidRPr="00042AC3">
        <w:t>Clear screen policy</w:t>
      </w:r>
      <w:bookmarkEnd w:id="39"/>
      <w:bookmarkEnd w:id="40"/>
      <w:bookmarkEnd w:id="41"/>
    </w:p>
    <w:p w:rsidR="004C5015" w:rsidP="004C5015" w:rsidRDefault="004C5015" w14:paraId="3726275C" w14:textId="6CBC69D7">
      <w:r w:rsidRPr="00042AC3">
        <w:t xml:space="preserve">If </w:t>
      </w:r>
      <w:r w:rsidRPr="00042AC3" w:rsidR="001C4149">
        <w:t>a</w:t>
      </w:r>
      <w:r w:rsidRPr="00042AC3">
        <w:t xml:space="preserve"> person is not at his/her workplace, all sensitive information must be removed from the screen, and access must be denied to all systems for which the person has authorization.</w:t>
      </w:r>
    </w:p>
    <w:p w:rsidR="007941A9" w:rsidP="004C5015" w:rsidRDefault="007941A9" w14:paraId="13353CE8" w14:textId="59EBA11A">
      <w:r>
        <w:t>…</w:t>
      </w:r>
    </w:p>
    <w:p w:rsidR="007941A9" w:rsidP="007941A9" w:rsidRDefault="007941A9" w14:paraId="10378577" w14:textId="77777777"/>
    <w:p w:rsidRPr="006B6082" w:rsidR="007941A9" w:rsidP="007941A9" w:rsidRDefault="007941A9" w14:paraId="3D07E399" w14:textId="77777777">
      <w:pPr>
        <w:shd w:val="clear" w:color="auto" w:fill="C6D9F1" w:themeFill="text2" w:themeFillTint="33"/>
        <w:jc w:val="center"/>
        <w:rPr>
          <w:b/>
          <w:bCs/>
          <w:sz w:val="28"/>
          <w:szCs w:val="28"/>
        </w:rPr>
      </w:pPr>
      <w:r w:rsidRPr="006B6082">
        <w:rPr>
          <w:b/>
          <w:bCs/>
          <w:sz w:val="28"/>
          <w:szCs w:val="28"/>
        </w:rPr>
        <w:t>* END OF FREE PREVIEW *</w:t>
      </w:r>
    </w:p>
    <w:p w:rsidRPr="00042AC3" w:rsidR="007941A9" w:rsidP="007941A9" w:rsidRDefault="007941A9" w14:paraId="3F9054B6" w14:textId="0523CF13">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bookmarkStart w:name="_GoBack" w:id="42"/>
      <w:bookmarkEnd w:id="42"/>
    </w:p>
    <w:sectPr w:rsidRPr="00042AC3" w:rsidR="007941A9"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77777777">
      <w:pPr>
        <w:pStyle w:val="CommentText"/>
      </w:pPr>
      <w:r>
        <w:rPr>
          <w:rStyle w:val="CommentReference"/>
        </w:rPr>
        <w:annotationRef/>
      </w:r>
      <w:r>
        <w:rPr>
          <w:rStyle w:val="CommentReference"/>
        </w:rPr>
        <w:annotationRef/>
      </w:r>
      <w:r>
        <w:t xml:space="preserve">All fields in this document marked by square brackets [ ] must be filled out. </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11-11T13:39:00Z" w:id="5">
    <w:p w:rsidR="004C5015" w:rsidP="004C5015" w:rsidRDefault="004C5015" w14:paraId="073D52D3" w14:textId="19D645A2">
      <w:pPr>
        <w:pStyle w:val="CommentText"/>
      </w:pPr>
      <w:r>
        <w:rPr>
          <w:rStyle w:val="CommentReference"/>
        </w:rPr>
        <w:annotationRef/>
      </w:r>
      <w:r>
        <w:t>To learn more about clear desk and clear screen, read this article:</w:t>
      </w:r>
    </w:p>
    <w:p w:rsidR="0020088E" w:rsidP="004C5015" w:rsidRDefault="0020088E" w14:paraId="4C3A24CD" w14:textId="77777777">
      <w:pPr>
        <w:pStyle w:val="CommentText"/>
      </w:pPr>
    </w:p>
    <w:p w:rsidR="004C5015" w:rsidP="004C5015" w:rsidRDefault="004C5015" w14:paraId="569F2D6F" w14:textId="685DF71C">
      <w:pPr>
        <w:pStyle w:val="CommentText"/>
      </w:pPr>
      <w:r>
        <w:t>Clear desk and clear screen policy and what it means for ISO 27001</w:t>
      </w:r>
    </w:p>
    <w:p w:rsidR="004C5015" w:rsidP="004C5015" w:rsidRDefault="005F3042" w14:paraId="79AAE24D" w14:textId="14977AD5">
      <w:pPr>
        <w:pStyle w:val="CommentText"/>
      </w:pPr>
      <w:hyperlink w:history="1" r:id="rId1">
        <w:r w:rsidRPr="0051044D" w:rsidR="004C5015">
          <w:rPr>
            <w:rStyle w:val="Hyperlink"/>
            <w:lang w:val="en-US"/>
          </w:rPr>
          <w:t>https://advisera.com/27001academy/blog/2016/03/14/clear-desk-and-clear-screen-policy-what-does-iso-27001-require/</w:t>
        </w:r>
      </w:hyperlink>
    </w:p>
  </w:comment>
  <w:comment w:initials="A" w:author="Advisera" w:date="2023-11-11T13:39:00Z" w:id="6">
    <w:p w:rsidR="004C5015" w:rsidP="004C5015" w:rsidRDefault="004C5015" w14:paraId="0FC047CA" w14:textId="77777777">
      <w:pPr>
        <w:pStyle w:val="CommentText"/>
        <w:jc w:val="both"/>
      </w:pPr>
      <w:r>
        <w:rPr>
          <w:rStyle w:val="CommentReference"/>
        </w:rPr>
        <w:annotationRef/>
      </w:r>
      <w:r>
        <w:rPr>
          <w:rStyle w:val="CommentReference"/>
        </w:rPr>
        <w:annotationRef/>
      </w:r>
      <w:r w:rsidRPr="00764032">
        <w:rPr>
          <w:rStyle w:val="CommentReference"/>
        </w:rPr>
        <w:annotationRef/>
      </w:r>
      <w:r w:rsidRPr="00764032">
        <w:rPr>
          <w:rStyle w:val="CommentReference"/>
        </w:rPr>
        <w:annotationRef/>
      </w:r>
      <w:r w:rsidRPr="00764032">
        <w:t xml:space="preserve">There is no need to write a separate document for the </w:t>
      </w:r>
      <w:r>
        <w:t>Clear Desk and Clear Screen</w:t>
      </w:r>
      <w:r w:rsidRPr="00764032">
        <w:t xml:space="preserve"> Policy </w:t>
      </w:r>
      <w:r w:rsidRPr="00764032">
        <w:rPr>
          <w:rStyle w:val="CommentReference"/>
        </w:rPr>
        <w:annotationRef/>
      </w:r>
      <w:r w:rsidRPr="00764032">
        <w:rPr>
          <w:rStyle w:val="CommentReference"/>
          <w:strike/>
        </w:rPr>
        <w:annotationRef/>
      </w:r>
      <w:r w:rsidRPr="00764032">
        <w:t xml:space="preserve">if the same rules are </w:t>
      </w:r>
      <w:r>
        <w:t>defined in</w:t>
      </w:r>
      <w:r w:rsidRPr="00764032">
        <w:t xml:space="preserve"> the </w:t>
      </w:r>
      <w:r>
        <w:t>IT Security Policy</w:t>
      </w:r>
      <w:r w:rsidRPr="00764032">
        <w:t>.</w:t>
      </w:r>
    </w:p>
    <w:p w:rsidR="004C5015" w:rsidP="004C5015" w:rsidRDefault="004C5015" w14:paraId="5E8ECE32" w14:textId="77777777">
      <w:pPr>
        <w:pStyle w:val="CommentText"/>
        <w:jc w:val="both"/>
      </w:pPr>
    </w:p>
    <w:p w:rsidR="004C5015" w:rsidP="004C5015" w:rsidRDefault="004C5015" w14:paraId="1A708042" w14:textId="5D9905CE">
      <w:pPr>
        <w:pStyle w:val="CommentText"/>
        <w:jc w:val="both"/>
      </w:pPr>
      <w:r>
        <w:t xml:space="preserve">You can find </w:t>
      </w:r>
      <w:r w:rsidR="003E5D70">
        <w:t xml:space="preserve">a </w:t>
      </w:r>
      <w:r>
        <w:t>template for IT Security Policy in the ISO 27001 Documentation Toolkit folder “Annex A Security Controls”.</w:t>
      </w:r>
    </w:p>
  </w:comment>
  <w:comment w:initials="A" w:author="Advisera" w:date="2023-08-18T12:01:00Z" w:id="7">
    <w:p w:rsidR="0020088E" w:rsidP="0020088E" w:rsidRDefault="0020088E" w14:paraId="5B0E8D54"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20088E" w:rsidP="0020088E" w:rsidRDefault="0020088E" w14:paraId="5850AF1F" w14:textId="77777777">
      <w:pPr>
        <w:pStyle w:val="CommentText"/>
      </w:pPr>
    </w:p>
    <w:p w:rsidR="0020088E" w:rsidP="0020088E" w:rsidRDefault="0020088E" w14:paraId="2A5B2FC6" w14:textId="77777777">
      <w:pPr>
        <w:pStyle w:val="CommentText"/>
      </w:pPr>
      <w:r>
        <w:t>The document coding system should be in line with the company's existing system for document coding; in case such a system does not exist, this line may be deleted.</w:t>
      </w:r>
    </w:p>
    <w:p w:rsidR="0020088E" w:rsidP="0020088E" w:rsidRDefault="0020088E" w14:paraId="07448DE8" w14:textId="77777777">
      <w:pPr>
        <w:pStyle w:val="CommentText"/>
      </w:pPr>
    </w:p>
    <w:p w:rsidR="0020088E" w:rsidP="0020088E" w:rsidRDefault="0020088E" w14:paraId="6C04C1FD" w14:textId="77777777">
      <w:pPr>
        <w:pStyle w:val="CommentText"/>
      </w:pPr>
      <w:r>
        <w:t>Example of a code could be: “IS-P-001”, where:</w:t>
      </w:r>
    </w:p>
    <w:p w:rsidR="0020088E" w:rsidP="0020088E" w:rsidRDefault="0020088E" w14:paraId="0D92F668" w14:textId="77777777">
      <w:pPr>
        <w:pStyle w:val="CommentText"/>
        <w:numPr>
          <w:ilvl w:val="0"/>
          <w:numId w:val="27"/>
        </w:numPr>
      </w:pPr>
      <w:r>
        <w:t xml:space="preserve"> “IS” stands for information security</w:t>
      </w:r>
    </w:p>
    <w:p w:rsidR="0020088E" w:rsidP="0020088E" w:rsidRDefault="0020088E" w14:paraId="5A03B20C" w14:textId="77777777">
      <w:pPr>
        <w:pStyle w:val="CommentText"/>
        <w:numPr>
          <w:ilvl w:val="0"/>
          <w:numId w:val="27"/>
        </w:numPr>
      </w:pPr>
      <w:r>
        <w:t xml:space="preserve"> “P” stands for policy</w:t>
      </w:r>
    </w:p>
    <w:p w:rsidR="0020088E" w:rsidP="0020088E" w:rsidRDefault="0020088E" w14:paraId="5AD24E06" w14:textId="77777777">
      <w:pPr>
        <w:pStyle w:val="CommentText"/>
        <w:numPr>
          <w:ilvl w:val="0"/>
          <w:numId w:val="27"/>
        </w:numPr>
      </w:pPr>
      <w:r>
        <w:t xml:space="preserve"> “001” means the first policy in the folder (or in the sequence)</w:t>
      </w:r>
    </w:p>
  </w:comment>
  <w:comment w:initials="A" w:author="Advisera" w:date="2023-08-18T12:01:00Z" w:id="9">
    <w:p w:rsidR="0020088E" w:rsidP="0020088E" w:rsidRDefault="0020088E" w14:paraId="510829F3" w14:textId="77777777">
      <w:pPr>
        <w:pStyle w:val="CommentText"/>
      </w:pPr>
      <w:r>
        <w:rPr>
          <w:rStyle w:val="CommentReference"/>
        </w:rPr>
        <w:annotationRef/>
      </w:r>
      <w:r>
        <w:rPr>
          <w:rStyle w:val="CommentReference"/>
        </w:rPr>
        <w:annotationRef/>
      </w:r>
      <w:r>
        <w:t>What is the version number of this document?</w:t>
      </w:r>
    </w:p>
    <w:p w:rsidR="0020088E" w:rsidP="0020088E" w:rsidRDefault="0020088E" w14:paraId="413E2D16" w14:textId="77777777">
      <w:pPr>
        <w:pStyle w:val="CommentText"/>
      </w:pPr>
    </w:p>
    <w:p w:rsidR="0020088E" w:rsidP="0020088E" w:rsidRDefault="0020088E" w14:paraId="09548EB8" w14:textId="77777777">
      <w:pPr>
        <w:pStyle w:val="CommentText"/>
      </w:pPr>
      <w:r>
        <w:t>You can write 0.2 since version 0.1 is for the original template. Later on, change with every new version of the document.</w:t>
      </w:r>
    </w:p>
  </w:comment>
  <w:comment w:initials="A" w:author="Advisera" w:date="2023-08-18T12:01:00Z" w:id="11">
    <w:p w:rsidR="0020088E" w:rsidP="0020088E" w:rsidRDefault="0020088E" w14:paraId="0BF3E7A3" w14:textId="77777777">
      <w:pPr>
        <w:pStyle w:val="CommentText"/>
      </w:pPr>
      <w:r>
        <w:rPr>
          <w:rStyle w:val="CommentReference"/>
        </w:rPr>
        <w:annotationRef/>
      </w:r>
      <w:r>
        <w:rPr>
          <w:rStyle w:val="CommentReference"/>
        </w:rPr>
        <w:annotationRef/>
      </w:r>
      <w:r>
        <w:t>What is the version date of this document?</w:t>
      </w:r>
    </w:p>
    <w:p w:rsidR="0020088E" w:rsidP="0020088E" w:rsidRDefault="0020088E" w14:paraId="270A13EF" w14:textId="77777777">
      <w:pPr>
        <w:pStyle w:val="CommentText"/>
      </w:pPr>
    </w:p>
    <w:p w:rsidR="0020088E" w:rsidP="0020088E" w:rsidRDefault="0020088E" w14:paraId="48AB88BF" w14:textId="77777777">
      <w:pPr>
        <w:pStyle w:val="CommentText"/>
      </w:pPr>
      <w:r>
        <w:t>You can define this once this version of the document is completed.</w:t>
      </w:r>
    </w:p>
  </w:comment>
  <w:comment w:initials="A" w:author="Advisera" w:date="2023-08-18T12:01:00Z" w:id="13">
    <w:p w:rsidR="0020088E" w:rsidP="0020088E" w:rsidRDefault="0020088E" w14:paraId="77A9E7D1" w14:textId="77777777">
      <w:pPr>
        <w:pStyle w:val="CommentText"/>
      </w:pPr>
      <w:r>
        <w:rPr>
          <w:rStyle w:val="CommentReference"/>
        </w:rPr>
        <w:annotationRef/>
      </w:r>
      <w:r>
        <w:rPr>
          <w:rStyle w:val="CommentReference"/>
        </w:rPr>
        <w:annotationRef/>
      </w:r>
      <w:r>
        <w:rPr>
          <w:rStyle w:val="CommentReference"/>
        </w:rPr>
        <w:annotationRef/>
      </w:r>
      <w:r>
        <w:t xml:space="preserve">Who is the author of this document? </w:t>
      </w:r>
    </w:p>
    <w:p w:rsidR="0020088E" w:rsidP="0020088E" w:rsidRDefault="0020088E" w14:paraId="4C2F345C" w14:textId="77777777">
      <w:pPr>
        <w:pStyle w:val="CommentText"/>
      </w:pPr>
    </w:p>
    <w:p w:rsidR="0020088E" w:rsidP="0020088E" w:rsidRDefault="0020088E" w14:paraId="49F89BF1" w14:textId="77777777">
      <w:pPr>
        <w:pStyle w:val="CommentText"/>
      </w:pPr>
      <w:r>
        <w:t>You should write here the full name of the person writing the document.</w:t>
      </w:r>
    </w:p>
  </w:comment>
  <w:comment w:initials="A" w:author="Advisera" w:date="2023-08-18T12:02:00Z" w:id="15">
    <w:p w:rsidR="0020088E" w:rsidP="0020088E" w:rsidRDefault="0020088E" w14:paraId="61834351"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20088E" w:rsidP="0020088E" w:rsidRDefault="0020088E" w14:paraId="03BA614E" w14:textId="77777777">
      <w:pPr>
        <w:pStyle w:val="CommentText"/>
      </w:pPr>
    </w:p>
    <w:p w:rsidR="0020088E" w:rsidP="0020088E" w:rsidRDefault="0020088E" w14:paraId="2033AFE0"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7">
    <w:p w:rsidR="0020088E" w:rsidP="0020088E" w:rsidRDefault="0020088E" w14:paraId="79EEE33D" w14:textId="77777777">
      <w:pPr>
        <w:pStyle w:val="CommentText"/>
      </w:pPr>
      <w:r>
        <w:rPr>
          <w:rStyle w:val="CommentReference"/>
        </w:rPr>
        <w:annotationRef/>
      </w:r>
      <w:r>
        <w:rPr>
          <w:rStyle w:val="CommentReference"/>
        </w:rPr>
        <w:annotationRef/>
      </w:r>
      <w:r>
        <w:t>What is the confidentiality level of this document?</w:t>
      </w:r>
    </w:p>
    <w:p w:rsidR="0020088E" w:rsidP="0020088E" w:rsidRDefault="0020088E" w14:paraId="5C908435" w14:textId="77777777">
      <w:pPr>
        <w:pStyle w:val="CommentText"/>
      </w:pPr>
    </w:p>
    <w:p w:rsidR="0020088E" w:rsidP="0020088E" w:rsidRDefault="0020088E" w14:paraId="2F2CD892" w14:textId="77777777">
      <w:pPr>
        <w:pStyle w:val="CommentText"/>
      </w:pPr>
      <w:r>
        <w:t>Use your existing classification system to label the documents; if such a system does not exist, this line may be deleted.</w:t>
      </w:r>
    </w:p>
    <w:p w:rsidR="0020088E" w:rsidP="0020088E" w:rsidRDefault="0020088E" w14:paraId="667D216B" w14:textId="77777777">
      <w:pPr>
        <w:pStyle w:val="CommentText"/>
      </w:pPr>
    </w:p>
    <w:p w:rsidR="0020088E" w:rsidP="0020088E" w:rsidRDefault="0020088E" w14:paraId="6977F18A" w14:textId="77777777">
      <w:pPr>
        <w:pStyle w:val="CommentText"/>
      </w:pPr>
      <w:r>
        <w:t>Example of a label: “INTERNAL USE”.</w:t>
      </w:r>
    </w:p>
  </w:comment>
  <w:comment w:initials="A" w:author="Advisera" w:date="2023-11-11T13:42:00Z" w:id="26">
    <w:p w:rsidR="00D9110C" w:rsidRDefault="00D9110C" w14:paraId="26126055" w14:textId="0847A2B4">
      <w:pPr>
        <w:pStyle w:val="CommentText"/>
      </w:pPr>
      <w:r>
        <w:rPr>
          <w:rStyle w:val="CommentReference"/>
        </w:rPr>
        <w:annotationRef/>
      </w:r>
      <w:r w:rsidRPr="00F2165B">
        <w:rPr>
          <w:rStyle w:val="CommentReference"/>
        </w:rPr>
        <w:annotationRef/>
      </w:r>
      <w:r w:rsidRPr="00F2165B">
        <w:t>You can find a template for this document in the ISO 27001 Documentation Toolkit folder “General</w:t>
      </w:r>
      <w:r>
        <w:t xml:space="preserve"> </w:t>
      </w:r>
      <w:r w:rsidRPr="00F2165B">
        <w:t>Policies”.</w:t>
      </w:r>
    </w:p>
  </w:comment>
  <w:comment w:initials="A" w:author="Advisera" w:date="2023-11-11T13:42:00Z" w:id="27">
    <w:p w:rsidR="00D9110C" w:rsidRDefault="00D9110C" w14:paraId="1E1FD701" w14:textId="5691541B">
      <w:pPr>
        <w:pStyle w:val="CommentText"/>
      </w:pPr>
      <w:r>
        <w:rPr>
          <w:rStyle w:val="CommentReference"/>
        </w:rPr>
        <w:annotationRef/>
      </w:r>
      <w:r>
        <w:rPr>
          <w:rStyle w:val="CommentReference"/>
        </w:rPr>
        <w:annotationRef/>
      </w:r>
      <w:r w:rsidRPr="00F2165B">
        <w:rPr>
          <w:rStyle w:val="CommentReference"/>
        </w:rPr>
        <w:annotationRef/>
      </w:r>
      <w:r w:rsidRPr="00F2165B">
        <w:t>You can find a template for this document in the ISO 27001 Documentation Toolkit folder “Annex</w:t>
      </w:r>
      <w:r>
        <w:t xml:space="preserve"> </w:t>
      </w:r>
      <w:r w:rsidRPr="00F2165B">
        <w:t>A</w:t>
      </w:r>
      <w:r>
        <w:t xml:space="preserve"> </w:t>
      </w:r>
      <w:r w:rsidRPr="00F2165B">
        <w:t>Security</w:t>
      </w:r>
      <w:r>
        <w:t xml:space="preserve"> </w:t>
      </w:r>
      <w:r w:rsidRPr="00F2165B">
        <w:t>Controls”.</w:t>
      </w:r>
    </w:p>
  </w:comment>
  <w:comment w:initials="A" w:author="Advisera" w:date="2023-11-11T13:47:00Z" w:id="37">
    <w:p w:rsidR="0004548D" w:rsidRDefault="0004548D" w14:paraId="624290D6" w14:textId="43BB9B4A">
      <w:pPr>
        <w:pStyle w:val="CommentText"/>
      </w:pPr>
      <w:r>
        <w:rPr>
          <w:rStyle w:val="CommentReference"/>
        </w:rPr>
        <w:annotationRef/>
      </w:r>
      <w:r>
        <w:rPr>
          <w:rStyle w:val="CommentReference"/>
        </w:rPr>
        <w:annotationRef/>
      </w:r>
      <w:r w:rsidRPr="00F2165B">
        <w:rPr>
          <w:rStyle w:val="CommentReference"/>
        </w:rPr>
        <w:annotationRef/>
      </w:r>
      <w:r w:rsidRPr="00F2165B">
        <w:rPr>
          <w:rStyle w:val="CommentReference"/>
        </w:rPr>
        <w:annotationRef/>
      </w:r>
      <w:r w:rsidRPr="00F2165B">
        <w:rPr>
          <w:rStyle w:val="CommentReference"/>
        </w:rPr>
        <w:t>You can delete this</w:t>
      </w:r>
      <w:r>
        <w:rPr>
          <w:rStyle w:val="CommentReference"/>
        </w:rPr>
        <w:t xml:space="preserve"> sentence</w:t>
      </w:r>
      <w:r w:rsidRPr="00F2165B">
        <w:t xml:space="preserve"> if control</w:t>
      </w:r>
      <w:r>
        <w:t xml:space="preserve"> </w:t>
      </w:r>
      <w:r w:rsidRPr="00F2165B">
        <w:t xml:space="preserve">A.7.14 </w:t>
      </w:r>
      <w:r>
        <w:t>is</w:t>
      </w:r>
      <w:r w:rsidRPr="00F2165B">
        <w:t xml:space="preserve"> marked as inapplicable in the Statement of Applicability.</w:t>
      </w:r>
    </w:p>
  </w:comment>
  <w:comment w:initials="A" w:author="Advisera" w:date="2023-11-11T13:48:00Z" w:id="38">
    <w:p w:rsidR="0004548D" w:rsidP="0004548D" w:rsidRDefault="0004548D" w14:paraId="360D56D2" w14:textId="77777777">
      <w:pPr>
        <w:pStyle w:val="CommentText"/>
      </w:pPr>
      <w:r>
        <w:rPr>
          <w:rStyle w:val="CommentReference"/>
        </w:rPr>
        <w:annotationRef/>
      </w:r>
      <w:r>
        <w:t>You can find a template for this document in the ISO 27001 Documentation Toolkit folder “Annex A Security Controls”.</w:t>
      </w:r>
    </w:p>
    <w:p w:rsidR="0004548D" w:rsidP="0004548D" w:rsidRDefault="0004548D" w14:paraId="38C87800" w14:textId="77777777">
      <w:pPr>
        <w:pStyle w:val="CommentText"/>
      </w:pPr>
    </w:p>
    <w:p w:rsidR="0004548D" w:rsidRDefault="0004548D" w14:paraId="569ADDD7" w14:textId="60ACCD9A">
      <w:pPr>
        <w:pStyle w:val="CommentText"/>
      </w:pPr>
      <w:r>
        <w:t>In case the Disposal and Destruction Policy is implemented as part of the Security Procedures for IT Department, then change this reference to the “Security Procedures for IT Department”.</w:t>
      </w:r>
      <w:r>
        <w:rPr>
          <w:rStyle w:val="CommentReference"/>
        </w:rPr>
        <w:annotationRef/>
      </w:r>
      <w:r w:rsidRPr="00F2165B">
        <w:rPr>
          <w:rStyle w:val="CommentReference"/>
        </w:rPr>
        <w:annotationRef/>
      </w:r>
      <w:r w:rsidRPr="00F2165B">
        <w:rPr>
          <w:rStyle w:val="CommentReference"/>
        </w:rPr>
        <w:annotationRef/>
      </w:r>
      <w:r w:rsidRPr="00F2165B">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79AAE24D" w15:done="0"/>
  <w15:commentEx w15:paraId="1A708042" w15:done="0"/>
  <w15:commentEx w15:paraId="5AD24E06" w15:done="0"/>
  <w15:commentEx w15:paraId="09548EB8" w15:done="0"/>
  <w15:commentEx w15:paraId="48AB88BF" w15:done="0"/>
  <w15:commentEx w15:paraId="49F89BF1" w15:done="0"/>
  <w15:commentEx w15:paraId="2033AFE0" w15:done="0"/>
  <w15:commentEx w15:paraId="6977F18A" w15:done="0"/>
  <w15:commentEx w15:paraId="26126055" w15:done="0"/>
  <w15:commentEx w15:paraId="1E1FD701" w15:done="0"/>
  <w15:commentEx w15:paraId="624290D6" w15:done="0"/>
  <w15:commentEx w15:paraId="569ADD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FA0292" w16cex:dateUtc="2023-11-11T12:39:00Z"/>
  <w16cex:commentExtensible w16cex:durableId="28FA0289" w16cex:dateUtc="2023-11-11T12:39: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A034F" w16cex:dateUtc="2023-11-11T12:42:00Z"/>
  <w16cex:commentExtensible w16cex:durableId="28FA0357" w16cex:dateUtc="2023-11-11T12:42:00Z"/>
  <w16cex:commentExtensible w16cex:durableId="28FA0487" w16cex:dateUtc="2023-11-11T12:47:00Z"/>
  <w16cex:commentExtensible w16cex:durableId="28FA049A" w16cex:dateUtc="2023-11-11T12:48:00Z"/>
  <w16cex:commentExtensible w16cex:durableId="28FA0578" w16cex:dateUtc="2023-11-11T12:51:00Z"/>
  <w16cex:commentExtensible w16cex:durableId="28FA06CC" w16cex:dateUtc="2023-11-11T12:57:00Z"/>
  <w16cex:commentExtensible w16cex:durableId="28FA0687" w16cex:dateUtc="2023-11-11T12:56:00Z"/>
  <w16cex:commentExtensible w16cex:durableId="28FA0613" w16cex:dateUtc="2023-11-11T12:54:00Z"/>
  <w16cex:commentExtensible w16cex:durableId="288A0B72" w16cex:dateUtc="2023-08-18T13:23:00Z"/>
  <w16cex:commentExtensible w16cex:durableId="288A0B7C" w16cex:dateUtc="2023-08-18T13:23: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79AAE24D" w16cid:durableId="28FA0292"/>
  <w16cid:commentId w16cid:paraId="1A708042" w16cid:durableId="28FA0289"/>
  <w16cid:commentId w16cid:paraId="5AD24E06" w16cid:durableId="2889DC06"/>
  <w16cid:commentId w16cid:paraId="09548EB8" w16cid:durableId="2889DC15"/>
  <w16cid:commentId w16cid:paraId="48AB88BF" w16cid:durableId="2889DC20"/>
  <w16cid:commentId w16cid:paraId="49F89BF1" w16cid:durableId="2889DC30"/>
  <w16cid:commentId w16cid:paraId="2033AFE0" w16cid:durableId="2889DC3D"/>
  <w16cid:commentId w16cid:paraId="6977F18A" w16cid:durableId="2889DC48"/>
  <w16cid:commentId w16cid:paraId="26126055" w16cid:durableId="28FA034F"/>
  <w16cid:commentId w16cid:paraId="1E1FD701" w16cid:durableId="28FA0357"/>
  <w16cid:commentId w16cid:paraId="624290D6" w16cid:durableId="28FA0487"/>
  <w16cid:commentId w16cid:paraId="569ADDD7" w16cid:durableId="28FA04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3042" w:rsidP="002652F2" w:rsidRDefault="005F3042" w14:paraId="4E3811D0" w14:textId="77777777">
      <w:pPr>
        <w:spacing w:after="0" w:line="240" w:lineRule="auto"/>
      </w:pPr>
      <w:r>
        <w:separator/>
      </w:r>
    </w:p>
  </w:endnote>
  <w:endnote w:type="continuationSeparator" w:id="0">
    <w:p w:rsidR="005F3042" w:rsidP="002652F2" w:rsidRDefault="005F3042" w14:paraId="00F1850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9B1457" w14:paraId="18BA10EE" w14:textId="34AB0713">
          <w:pPr>
            <w:pStyle w:val="Footer"/>
            <w:rPr>
              <w:sz w:val="18"/>
              <w:szCs w:val="18"/>
            </w:rPr>
          </w:pPr>
          <w:r w:rsidRPr="009B1457">
            <w:rPr>
              <w:sz w:val="18"/>
            </w:rPr>
            <w:t>Clear Desk and Clear Screen Policy</w:t>
          </w:r>
        </w:p>
      </w:tc>
      <w:tc>
        <w:tcPr>
          <w:tcW w:w="4536" w:type="dxa"/>
        </w:tcPr>
        <w:p w:rsidRPr="006571EC" w:rsidR="002652F2" w:rsidP="00073070" w:rsidRDefault="002652F2" w14:paraId="35283668" w14:textId="66B6F45F">
          <w:pPr>
            <w:pStyle w:val="Footer"/>
            <w:rPr>
              <w:sz w:val="18"/>
              <w:szCs w:val="18"/>
            </w:rPr>
          </w:pPr>
          <w:r>
            <w:rPr>
              <w:sz w:val="18"/>
            </w:rPr>
            <w:t>ver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6CA83560">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7941A9">
            <w:rPr>
              <w:b/>
              <w:noProof/>
              <w:sz w:val="18"/>
            </w:rPr>
            <w:t>3</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7941A9">
            <w:rPr>
              <w:b/>
              <w:noProof/>
              <w:sz w:val="18"/>
            </w:rPr>
            <w:t>3</w:t>
          </w:r>
          <w:r w:rsidR="00FE6433">
            <w:rPr>
              <w:b/>
              <w:sz w:val="18"/>
            </w:rPr>
            <w:fldChar w:fldCharType="end"/>
          </w:r>
        </w:p>
      </w:tc>
    </w:tr>
  </w:tbl>
  <w:p w:rsidRPr="004B1E43" w:rsidR="002652F2" w:rsidP="00434491" w:rsidRDefault="00434491" w14:paraId="55590833" w14:textId="7C696353">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7C1478A7">
    <w:pPr>
      <w:pStyle w:val="Footer"/>
      <w:jc w:val="cente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3042" w:rsidP="002652F2" w:rsidRDefault="005F3042" w14:paraId="14210658" w14:textId="77777777">
      <w:pPr>
        <w:spacing w:after="0" w:line="240" w:lineRule="auto"/>
      </w:pPr>
      <w:r>
        <w:separator/>
      </w:r>
    </w:p>
  </w:footnote>
  <w:footnote w:type="continuationSeparator" w:id="0">
    <w:p w:rsidR="005F3042" w:rsidP="002652F2" w:rsidRDefault="005F3042" w14:paraId="7484B4B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1"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2"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3"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4" w15:restartNumberingAfterBreak="0">
    <w:nsid w:val="2AEA0CF8"/>
    <w:multiLevelType w:val="hybridMultilevel"/>
    <w:tmpl w:val="E7681028"/>
    <w:lvl w:ilvl="0" w:tplc="07A6B5BE">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7"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18"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19"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0"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1"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3"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4"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5"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6"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27"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28"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29"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5"/>
  </w:num>
  <w:num w:numId="4">
    <w:abstractNumId w:val="22"/>
  </w:num>
  <w:num w:numId="5">
    <w:abstractNumId w:val="9"/>
  </w:num>
  <w:num w:numId="6">
    <w:abstractNumId w:val="11"/>
  </w:num>
  <w:num w:numId="7">
    <w:abstractNumId w:val="23"/>
  </w:num>
  <w:num w:numId="8">
    <w:abstractNumId w:val="8"/>
  </w:num>
  <w:num w:numId="9">
    <w:abstractNumId w:val="29"/>
  </w:num>
  <w:num w:numId="10">
    <w:abstractNumId w:val="24"/>
  </w:num>
  <w:num w:numId="11">
    <w:abstractNumId w:val="25"/>
  </w:num>
  <w:num w:numId="12">
    <w:abstractNumId w:val="28"/>
  </w:num>
  <w:num w:numId="13">
    <w:abstractNumId w:val="10"/>
  </w:num>
  <w:num w:numId="14">
    <w:abstractNumId w:val="12"/>
  </w:num>
  <w:num w:numId="15">
    <w:abstractNumId w:val="6"/>
  </w:num>
  <w:num w:numId="16">
    <w:abstractNumId w:val="3"/>
  </w:num>
  <w:num w:numId="17">
    <w:abstractNumId w:val="26"/>
  </w:num>
  <w:num w:numId="18">
    <w:abstractNumId w:val="27"/>
  </w:num>
  <w:num w:numId="19">
    <w:abstractNumId w:val="18"/>
  </w:num>
  <w:num w:numId="20">
    <w:abstractNumId w:val="20"/>
  </w:num>
  <w:num w:numId="21">
    <w:abstractNumId w:val="13"/>
  </w:num>
  <w:num w:numId="22">
    <w:abstractNumId w:val="1"/>
  </w:num>
  <w:num w:numId="23">
    <w:abstractNumId w:val="7"/>
  </w:num>
  <w:num w:numId="24">
    <w:abstractNumId w:val="17"/>
  </w:num>
  <w:num w:numId="25">
    <w:abstractNumId w:val="19"/>
  </w:num>
  <w:num w:numId="26">
    <w:abstractNumId w:val="2"/>
  </w:num>
  <w:num w:numId="27">
    <w:abstractNumId w:val="21"/>
  </w:num>
  <w:num w:numId="28">
    <w:abstractNumId w:val="15"/>
  </w:num>
  <w:num w:numId="29">
    <w:abstractNumId w:val="4"/>
  </w:num>
  <w:num w:numId="3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sFANVAEg8tAAAA"/>
  </w:docVars>
  <w:rsids>
    <w:rsidRoot w:val="00927DFD"/>
    <w:rsid w:val="000026AA"/>
    <w:rsid w:val="00021B33"/>
    <w:rsid w:val="0002298E"/>
    <w:rsid w:val="00022A33"/>
    <w:rsid w:val="00035D13"/>
    <w:rsid w:val="00042AC3"/>
    <w:rsid w:val="0004548D"/>
    <w:rsid w:val="00062CF7"/>
    <w:rsid w:val="00073070"/>
    <w:rsid w:val="00075896"/>
    <w:rsid w:val="00080612"/>
    <w:rsid w:val="00082EB9"/>
    <w:rsid w:val="000A7279"/>
    <w:rsid w:val="000C35C5"/>
    <w:rsid w:val="000C5B74"/>
    <w:rsid w:val="000D24FF"/>
    <w:rsid w:val="000D289F"/>
    <w:rsid w:val="000F12E2"/>
    <w:rsid w:val="000F248C"/>
    <w:rsid w:val="000F5972"/>
    <w:rsid w:val="00102F40"/>
    <w:rsid w:val="00111B0A"/>
    <w:rsid w:val="00111C3C"/>
    <w:rsid w:val="00112D1D"/>
    <w:rsid w:val="001228E6"/>
    <w:rsid w:val="001570B0"/>
    <w:rsid w:val="00161B6E"/>
    <w:rsid w:val="001800C9"/>
    <w:rsid w:val="00185CF1"/>
    <w:rsid w:val="001C4149"/>
    <w:rsid w:val="001E2AF8"/>
    <w:rsid w:val="001E40F0"/>
    <w:rsid w:val="001F328E"/>
    <w:rsid w:val="0020088E"/>
    <w:rsid w:val="00201401"/>
    <w:rsid w:val="002046DF"/>
    <w:rsid w:val="00204B3A"/>
    <w:rsid w:val="002341E7"/>
    <w:rsid w:val="00236F2E"/>
    <w:rsid w:val="002468C6"/>
    <w:rsid w:val="002477BB"/>
    <w:rsid w:val="002652F2"/>
    <w:rsid w:val="00266C02"/>
    <w:rsid w:val="00291BDE"/>
    <w:rsid w:val="002A1993"/>
    <w:rsid w:val="002A43C2"/>
    <w:rsid w:val="002B2E59"/>
    <w:rsid w:val="002C677B"/>
    <w:rsid w:val="002D3B54"/>
    <w:rsid w:val="002D747B"/>
    <w:rsid w:val="002F1D0A"/>
    <w:rsid w:val="002F5572"/>
    <w:rsid w:val="002F57B3"/>
    <w:rsid w:val="002F7FB1"/>
    <w:rsid w:val="00336870"/>
    <w:rsid w:val="0034643C"/>
    <w:rsid w:val="00360BDB"/>
    <w:rsid w:val="00363F42"/>
    <w:rsid w:val="003642DA"/>
    <w:rsid w:val="00371358"/>
    <w:rsid w:val="0037350C"/>
    <w:rsid w:val="00375BD9"/>
    <w:rsid w:val="0038660D"/>
    <w:rsid w:val="00391EEF"/>
    <w:rsid w:val="00392C0B"/>
    <w:rsid w:val="00395997"/>
    <w:rsid w:val="00396FD2"/>
    <w:rsid w:val="003A1026"/>
    <w:rsid w:val="003A2D42"/>
    <w:rsid w:val="003C7A77"/>
    <w:rsid w:val="003D0E8B"/>
    <w:rsid w:val="003D7527"/>
    <w:rsid w:val="003E5D70"/>
    <w:rsid w:val="003F73AE"/>
    <w:rsid w:val="00413D8B"/>
    <w:rsid w:val="00424E58"/>
    <w:rsid w:val="00425771"/>
    <w:rsid w:val="00431E61"/>
    <w:rsid w:val="00434491"/>
    <w:rsid w:val="00452865"/>
    <w:rsid w:val="00480C11"/>
    <w:rsid w:val="00487E0B"/>
    <w:rsid w:val="004C23C4"/>
    <w:rsid w:val="004C2DEC"/>
    <w:rsid w:val="004C5015"/>
    <w:rsid w:val="004E2ABF"/>
    <w:rsid w:val="004E31F0"/>
    <w:rsid w:val="004E36E0"/>
    <w:rsid w:val="004F004B"/>
    <w:rsid w:val="00514799"/>
    <w:rsid w:val="005167B7"/>
    <w:rsid w:val="00516D6E"/>
    <w:rsid w:val="0054784A"/>
    <w:rsid w:val="00561CBA"/>
    <w:rsid w:val="005726CE"/>
    <w:rsid w:val="00574FE7"/>
    <w:rsid w:val="005A2D91"/>
    <w:rsid w:val="005B1EE5"/>
    <w:rsid w:val="005B6CA9"/>
    <w:rsid w:val="005C590C"/>
    <w:rsid w:val="005C6C8E"/>
    <w:rsid w:val="005C7325"/>
    <w:rsid w:val="005D0CD8"/>
    <w:rsid w:val="005D51DB"/>
    <w:rsid w:val="005D7038"/>
    <w:rsid w:val="005E2722"/>
    <w:rsid w:val="005F0262"/>
    <w:rsid w:val="005F19CC"/>
    <w:rsid w:val="005F2606"/>
    <w:rsid w:val="005F3042"/>
    <w:rsid w:val="005F5882"/>
    <w:rsid w:val="005F72FE"/>
    <w:rsid w:val="00625488"/>
    <w:rsid w:val="00635DC6"/>
    <w:rsid w:val="00637BEB"/>
    <w:rsid w:val="00645DD9"/>
    <w:rsid w:val="006523A2"/>
    <w:rsid w:val="00655F16"/>
    <w:rsid w:val="00656620"/>
    <w:rsid w:val="00661BC9"/>
    <w:rsid w:val="0066683F"/>
    <w:rsid w:val="00671DEB"/>
    <w:rsid w:val="00675533"/>
    <w:rsid w:val="0068630E"/>
    <w:rsid w:val="00694C2B"/>
    <w:rsid w:val="006973BB"/>
    <w:rsid w:val="006A57F6"/>
    <w:rsid w:val="006B34DE"/>
    <w:rsid w:val="006C0BF2"/>
    <w:rsid w:val="006F57C2"/>
    <w:rsid w:val="00706BAF"/>
    <w:rsid w:val="00723E08"/>
    <w:rsid w:val="00725508"/>
    <w:rsid w:val="00727733"/>
    <w:rsid w:val="007279B3"/>
    <w:rsid w:val="00764032"/>
    <w:rsid w:val="00766C05"/>
    <w:rsid w:val="00793FBB"/>
    <w:rsid w:val="007941A9"/>
    <w:rsid w:val="00797059"/>
    <w:rsid w:val="007B52A2"/>
    <w:rsid w:val="007C1569"/>
    <w:rsid w:val="007C29F7"/>
    <w:rsid w:val="007C5C41"/>
    <w:rsid w:val="007D6964"/>
    <w:rsid w:val="007D7C33"/>
    <w:rsid w:val="007E3301"/>
    <w:rsid w:val="007F3FF9"/>
    <w:rsid w:val="007F7ECA"/>
    <w:rsid w:val="00804278"/>
    <w:rsid w:val="00807284"/>
    <w:rsid w:val="00810339"/>
    <w:rsid w:val="00813CE6"/>
    <w:rsid w:val="00816E20"/>
    <w:rsid w:val="00826872"/>
    <w:rsid w:val="008423B8"/>
    <w:rsid w:val="008430FB"/>
    <w:rsid w:val="00844ADA"/>
    <w:rsid w:val="00863763"/>
    <w:rsid w:val="00864B22"/>
    <w:rsid w:val="00883C51"/>
    <w:rsid w:val="008C4F3F"/>
    <w:rsid w:val="0090279A"/>
    <w:rsid w:val="00911A9B"/>
    <w:rsid w:val="009134E3"/>
    <w:rsid w:val="00927DFD"/>
    <w:rsid w:val="009362DF"/>
    <w:rsid w:val="00946E0E"/>
    <w:rsid w:val="00974B1D"/>
    <w:rsid w:val="00975CA3"/>
    <w:rsid w:val="00981651"/>
    <w:rsid w:val="009825C6"/>
    <w:rsid w:val="00986757"/>
    <w:rsid w:val="009A5343"/>
    <w:rsid w:val="009B1457"/>
    <w:rsid w:val="009C3877"/>
    <w:rsid w:val="009C50E9"/>
    <w:rsid w:val="009D781D"/>
    <w:rsid w:val="009E4568"/>
    <w:rsid w:val="00A031BB"/>
    <w:rsid w:val="00A03893"/>
    <w:rsid w:val="00A13FD3"/>
    <w:rsid w:val="00A1450E"/>
    <w:rsid w:val="00A211A9"/>
    <w:rsid w:val="00A41719"/>
    <w:rsid w:val="00A46446"/>
    <w:rsid w:val="00A50958"/>
    <w:rsid w:val="00A55ECD"/>
    <w:rsid w:val="00A7181F"/>
    <w:rsid w:val="00A74D1F"/>
    <w:rsid w:val="00AB57BE"/>
    <w:rsid w:val="00AB7461"/>
    <w:rsid w:val="00AC40FE"/>
    <w:rsid w:val="00AC5518"/>
    <w:rsid w:val="00AD626A"/>
    <w:rsid w:val="00AD68C2"/>
    <w:rsid w:val="00AE2EC6"/>
    <w:rsid w:val="00AF22EB"/>
    <w:rsid w:val="00B015D6"/>
    <w:rsid w:val="00B07B64"/>
    <w:rsid w:val="00B24C38"/>
    <w:rsid w:val="00B2668F"/>
    <w:rsid w:val="00B30F45"/>
    <w:rsid w:val="00B412E6"/>
    <w:rsid w:val="00B54BE1"/>
    <w:rsid w:val="00B668F5"/>
    <w:rsid w:val="00B66920"/>
    <w:rsid w:val="00B95B82"/>
    <w:rsid w:val="00B9672A"/>
    <w:rsid w:val="00BA71C8"/>
    <w:rsid w:val="00BB15D1"/>
    <w:rsid w:val="00BC299E"/>
    <w:rsid w:val="00BC3268"/>
    <w:rsid w:val="00BE54F4"/>
    <w:rsid w:val="00BE5738"/>
    <w:rsid w:val="00BF1069"/>
    <w:rsid w:val="00BF5F44"/>
    <w:rsid w:val="00C02FA6"/>
    <w:rsid w:val="00C06949"/>
    <w:rsid w:val="00C113B4"/>
    <w:rsid w:val="00C30DB5"/>
    <w:rsid w:val="00C44A4B"/>
    <w:rsid w:val="00C45BB3"/>
    <w:rsid w:val="00C47BF2"/>
    <w:rsid w:val="00C67FF3"/>
    <w:rsid w:val="00C70AFF"/>
    <w:rsid w:val="00C96503"/>
    <w:rsid w:val="00CB6C2B"/>
    <w:rsid w:val="00CD3F0C"/>
    <w:rsid w:val="00CE0B73"/>
    <w:rsid w:val="00CF7ABB"/>
    <w:rsid w:val="00D02994"/>
    <w:rsid w:val="00D11327"/>
    <w:rsid w:val="00D16B96"/>
    <w:rsid w:val="00D34301"/>
    <w:rsid w:val="00D437BA"/>
    <w:rsid w:val="00D6014D"/>
    <w:rsid w:val="00D62820"/>
    <w:rsid w:val="00D64DBC"/>
    <w:rsid w:val="00D750C1"/>
    <w:rsid w:val="00D85AA5"/>
    <w:rsid w:val="00D9110C"/>
    <w:rsid w:val="00D93912"/>
    <w:rsid w:val="00D96FC3"/>
    <w:rsid w:val="00DA3A03"/>
    <w:rsid w:val="00DA4697"/>
    <w:rsid w:val="00DC11F2"/>
    <w:rsid w:val="00DC7029"/>
    <w:rsid w:val="00DC7355"/>
    <w:rsid w:val="00DC7A5D"/>
    <w:rsid w:val="00DE3116"/>
    <w:rsid w:val="00DE6092"/>
    <w:rsid w:val="00DE76DA"/>
    <w:rsid w:val="00DF2B6C"/>
    <w:rsid w:val="00E24672"/>
    <w:rsid w:val="00E26019"/>
    <w:rsid w:val="00E33911"/>
    <w:rsid w:val="00E420C6"/>
    <w:rsid w:val="00E435A8"/>
    <w:rsid w:val="00E510DF"/>
    <w:rsid w:val="00E617BE"/>
    <w:rsid w:val="00E659F8"/>
    <w:rsid w:val="00E72737"/>
    <w:rsid w:val="00E81032"/>
    <w:rsid w:val="00E91E94"/>
    <w:rsid w:val="00E96C39"/>
    <w:rsid w:val="00EA6510"/>
    <w:rsid w:val="00EB1FED"/>
    <w:rsid w:val="00EB4FFF"/>
    <w:rsid w:val="00EC4ABF"/>
    <w:rsid w:val="00F02202"/>
    <w:rsid w:val="00F02D7B"/>
    <w:rsid w:val="00F0559D"/>
    <w:rsid w:val="00F056B3"/>
    <w:rsid w:val="00F11365"/>
    <w:rsid w:val="00F12A65"/>
    <w:rsid w:val="00F230F3"/>
    <w:rsid w:val="00F41040"/>
    <w:rsid w:val="00F417C0"/>
    <w:rsid w:val="00F52083"/>
    <w:rsid w:val="00F6796A"/>
    <w:rsid w:val="00F77AD6"/>
    <w:rsid w:val="00F81D0C"/>
    <w:rsid w:val="00F93FF2"/>
    <w:rsid w:val="00FA7C5E"/>
    <w:rsid w:val="00FC3047"/>
    <w:rsid w:val="00FC5114"/>
    <w:rsid w:val="00FD2E5C"/>
    <w:rsid w:val="00FD7A56"/>
    <w:rsid w:val="00FE045B"/>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088E"/>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styleId="UnresolvedMention">
    <w:name w:val="Unresolved Mention"/>
    <w:basedOn w:val="DefaultParagraphFont"/>
    <w:uiPriority w:val="99"/>
    <w:semiHidden/>
    <w:unhideWhenUsed/>
    <w:rsid w:val="004C50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27001academy/blog/2016/03/14/clear-desk-and-clear-screen-policy-what-does-iso-27001-require/"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2f928d6931cf484d"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D1A20A-6C01-4BA4-9649-841D1A050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3141</Characters>
  <Application>Microsoft Office Word</Application>
  <DocSecurity>0</DocSecurity>
  <Lines>26</Lines>
  <Paragraphs>7</Paragraphs>
  <ScaleCrop>false</ScaleCrop>
  <HeadingPairs>
    <vt:vector size="8" baseType="variant">
      <vt:variant>
        <vt:lpstr>Title</vt:lpstr>
      </vt:variant>
      <vt:variant>
        <vt:i4>1</vt:i4>
      </vt:variant>
      <vt:variant>
        <vt:lpstr>Headings</vt:lpstr>
      </vt:variant>
      <vt:variant>
        <vt:i4>6</vt:i4>
      </vt:variant>
      <vt:variant>
        <vt:lpstr>Título</vt:lpstr>
      </vt:variant>
      <vt:variant>
        <vt:i4>1</vt:i4>
      </vt:variant>
      <vt:variant>
        <vt:lpstr>Naslov</vt:lpstr>
      </vt:variant>
      <vt:variant>
        <vt:i4>1</vt:i4>
      </vt:variant>
    </vt:vector>
  </HeadingPairs>
  <TitlesOfParts>
    <vt:vector size="9" baseType="lpstr">
      <vt:lpstr>Clear Desk and Clear Screen Policy</vt:lpstr>
      <vt:lpstr>Purpose, scope and users</vt:lpstr>
      <vt:lpstr>Reference documents</vt:lpstr>
      <vt:lpstr>Clear desk and clear screen policy</vt:lpstr>
      <vt:lpstr>    Workplace protection</vt:lpstr>
      <vt:lpstr>        Clear desk policy</vt:lpstr>
      <vt:lpstr>        Clear screen policy</vt:lpstr>
      <vt:lpstr>Backup Policy</vt:lpstr>
      <vt:lpstr>Backup Policy</vt:lpstr>
    </vt:vector>
  </TitlesOfParts>
  <Company>Advisera Expert Solutions Ltd</Company>
  <LinksUpToDate>false</LinksUpToDate>
  <CharactersWithSpaces>3684</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 Desk and Clear Screen Policy</dc:title>
  <dc:subject>27001-FTPOLCLEAR-EN</dc:subject>
  <dc:creator>Advisera</dc:creator>
  <dc:description>©2024 This template may be used by clients of Advisera Expert Solutions Ltd. www.advisera.com in accordance with the License Agreement.</dc:description>
  <cp:lastModifiedBy>Advisera</cp:lastModifiedBy>
  <cp:revision>2</cp:revision>
  <dcterms:created xsi:type="dcterms:W3CDTF">2024-10-23T10:47:00Z</dcterms:created>
  <dcterms:modified xsi:type="dcterms:W3CDTF">2024-10-23T10:47:00Z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