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D74F0C" w:rsidR="00D74F0C" w:rsidP="00D74F0C" w:rsidRDefault="00D74F0C" w14:paraId="6D18A050" w14:textId="77777777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D74F0C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Pr="00B2029A" w:rsidR="002652F2" w:rsidP="007C29F7" w:rsidRDefault="005B1EE5" w14:paraId="02A71483" w14:textId="6E68282B">
      <w:commentRangeStart w:id="0"/>
      <w:r w:rsidRPr="00B2029A">
        <w:t xml:space="preserve"> </w:t>
      </w:r>
      <w:commentRangeEnd w:id="0"/>
      <w:r w:rsidRPr="00B2029A">
        <w:rPr>
          <w:rStyle w:val="CommentReference"/>
        </w:rPr>
        <w:commentReference w:id="0"/>
      </w:r>
    </w:p>
    <w:p w:rsidRPr="00652C71" w:rsidR="00652C71" w:rsidP="00652C71" w:rsidRDefault="00652C71" w14:paraId="54265423" w14:textId="25323884">
      <w:pPr>
        <w:rPr>
          <w:b/>
          <w:sz w:val="28"/>
          <w:szCs w:val="28"/>
        </w:rPr>
      </w:pPr>
      <w:bookmarkStart w:name="_Toc263078249" w:id="1"/>
      <w:commentRangeStart w:id="2"/>
      <w:r w:rsidRPr="00F934B2">
        <w:rPr>
          <w:b/>
          <w:sz w:val="28"/>
        </w:rPr>
        <w:t>Appendix 1 – Incident Log</w:t>
      </w:r>
      <w:commentRangeEnd w:id="2"/>
      <w:r>
        <w:rPr>
          <w:rStyle w:val="CommentReference"/>
        </w:rPr>
        <w:commentReference w:id="2"/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07"/>
        <w:gridCol w:w="1136"/>
        <w:gridCol w:w="1829"/>
        <w:gridCol w:w="1641"/>
        <w:gridCol w:w="1403"/>
        <w:gridCol w:w="4359"/>
        <w:gridCol w:w="1673"/>
        <w:gridCol w:w="1446"/>
      </w:tblGrid>
      <w:tr w:rsidRPr="00F934B2" w:rsidR="00652C71" w:rsidTr="00652C71" w14:paraId="74061D33" w14:textId="77777777">
        <w:tc>
          <w:tcPr>
            <w:tcW w:w="507" w:type="dxa"/>
            <w:shd w:val="clear" w:color="auto" w:fill="D9D9D9"/>
          </w:tcPr>
          <w:p w:rsidRPr="00F934B2" w:rsidR="00652C71" w:rsidP="00180C85" w:rsidRDefault="00652C71" w14:paraId="5D76A41F" w14:textId="77777777">
            <w:pPr>
              <w:spacing w:after="0"/>
              <w:rPr>
                <w:b/>
                <w:i/>
                <w:sz w:val="20"/>
                <w:szCs w:val="20"/>
              </w:rPr>
            </w:pPr>
            <w:bookmarkStart w:name="_GoBack" w:colFirst="3" w:colLast="3" w:id="3"/>
            <w:r w:rsidRPr="00F934B2">
              <w:rPr>
                <w:b/>
                <w:i/>
                <w:sz w:val="20"/>
              </w:rPr>
              <w:t>No.</w:t>
            </w:r>
          </w:p>
        </w:tc>
        <w:tc>
          <w:tcPr>
            <w:tcW w:w="1136" w:type="dxa"/>
            <w:shd w:val="clear" w:color="auto" w:fill="D9D9D9"/>
          </w:tcPr>
          <w:p w:rsidRPr="00F934B2" w:rsidR="00652C71" w:rsidP="00180C85" w:rsidRDefault="00652C71" w14:paraId="2B831833" w14:textId="77777777">
            <w:pPr>
              <w:spacing w:after="0"/>
              <w:rPr>
                <w:b/>
                <w:i/>
                <w:sz w:val="20"/>
                <w:szCs w:val="20"/>
              </w:rPr>
            </w:pPr>
            <w:r w:rsidRPr="00F934B2">
              <w:rPr>
                <w:b/>
                <w:i/>
                <w:sz w:val="20"/>
              </w:rPr>
              <w:t>Date of incident</w:t>
            </w:r>
          </w:p>
        </w:tc>
        <w:tc>
          <w:tcPr>
            <w:tcW w:w="1829" w:type="dxa"/>
            <w:shd w:val="clear" w:color="auto" w:fill="D9D9D9"/>
          </w:tcPr>
          <w:p w:rsidRPr="00F934B2" w:rsidR="00652C71" w:rsidP="00180C85" w:rsidRDefault="00652C71" w14:paraId="5F441552" w14:textId="77777777">
            <w:pPr>
              <w:spacing w:after="0"/>
              <w:rPr>
                <w:b/>
                <w:i/>
                <w:sz w:val="20"/>
                <w:szCs w:val="20"/>
              </w:rPr>
            </w:pPr>
            <w:r w:rsidRPr="00F934B2">
              <w:rPr>
                <w:b/>
                <w:i/>
                <w:sz w:val="20"/>
              </w:rPr>
              <w:t>Type</w:t>
            </w:r>
          </w:p>
        </w:tc>
        <w:tc>
          <w:tcPr>
            <w:tcW w:w="1641" w:type="dxa"/>
            <w:shd w:val="clear" w:color="auto" w:fill="D9D9D9"/>
          </w:tcPr>
          <w:p w:rsidRPr="006C163C" w:rsidR="00652C71" w:rsidP="00180C85" w:rsidRDefault="006C163C" w14:paraId="51F2DEDA" w14:textId="0A976702">
            <w:pPr>
              <w:spacing w:after="0"/>
              <w:rPr>
                <w:b/>
                <w:i/>
                <w:color w:val="4F81BD" w:themeColor="accent1"/>
                <w:sz w:val="20"/>
                <w:szCs w:val="20"/>
              </w:rPr>
            </w:pPr>
            <w:r w:rsidRPr="006C163C">
              <w:rPr>
                <w:b/>
                <w:i/>
                <w:color w:val="4F81BD" w:themeColor="accent1"/>
                <w:sz w:val="20"/>
                <w:szCs w:val="20"/>
              </w:rPr>
              <w:t>(</w:t>
            </w:r>
            <w:r w:rsidRPr="006C163C" w:rsidR="00D74F0C">
              <w:rPr>
                <w:b/>
                <w:i/>
                <w:color w:val="4F81BD" w:themeColor="accent1"/>
                <w:sz w:val="20"/>
                <w:szCs w:val="20"/>
              </w:rPr>
              <w:t>this column is not displayed in this free preview</w:t>
            </w:r>
            <w:r w:rsidRPr="006C163C">
              <w:rPr>
                <w:b/>
                <w:i/>
                <w:color w:val="4F81BD" w:themeColor="accent1"/>
                <w:sz w:val="20"/>
                <w:szCs w:val="20"/>
              </w:rPr>
              <w:t>)</w:t>
            </w:r>
          </w:p>
        </w:tc>
        <w:tc>
          <w:tcPr>
            <w:tcW w:w="1403" w:type="dxa"/>
            <w:shd w:val="clear" w:color="auto" w:fill="D9D9D9"/>
          </w:tcPr>
          <w:p w:rsidRPr="00F934B2" w:rsidR="00652C71" w:rsidP="00180C85" w:rsidRDefault="00652C71" w14:paraId="6D5C38E5" w14:textId="77777777">
            <w:pPr>
              <w:spacing w:after="0"/>
              <w:rPr>
                <w:b/>
                <w:i/>
                <w:sz w:val="20"/>
                <w:szCs w:val="20"/>
              </w:rPr>
            </w:pPr>
            <w:r w:rsidRPr="00F934B2">
              <w:rPr>
                <w:b/>
                <w:i/>
                <w:sz w:val="20"/>
              </w:rPr>
              <w:t>Person responsible for handling the incident</w:t>
            </w:r>
          </w:p>
        </w:tc>
        <w:tc>
          <w:tcPr>
            <w:tcW w:w="4359" w:type="dxa"/>
            <w:shd w:val="clear" w:color="auto" w:fill="D9D9D9"/>
          </w:tcPr>
          <w:p w:rsidRPr="006C163C" w:rsidR="00652C71" w:rsidP="00180C85" w:rsidRDefault="006C163C" w14:paraId="05FF9205" w14:textId="562D5AF9">
            <w:pPr>
              <w:spacing w:after="0"/>
              <w:rPr>
                <w:b/>
                <w:i/>
                <w:color w:val="4F81BD" w:themeColor="accent1"/>
                <w:sz w:val="20"/>
                <w:szCs w:val="20"/>
              </w:rPr>
            </w:pPr>
            <w:r w:rsidRPr="006C163C">
              <w:rPr>
                <w:b/>
                <w:i/>
                <w:color w:val="4F81BD" w:themeColor="accent1"/>
                <w:sz w:val="20"/>
                <w:szCs w:val="20"/>
              </w:rPr>
              <w:t>(this column is not displayed in this free preview)</w:t>
            </w:r>
          </w:p>
        </w:tc>
        <w:tc>
          <w:tcPr>
            <w:tcW w:w="1673" w:type="dxa"/>
            <w:shd w:val="clear" w:color="auto" w:fill="D9D9D9"/>
          </w:tcPr>
          <w:p w:rsidRPr="006C163C" w:rsidR="00652C71" w:rsidP="00180C85" w:rsidRDefault="006C163C" w14:paraId="389181CA" w14:textId="207CCEB5">
            <w:pPr>
              <w:spacing w:after="0"/>
              <w:rPr>
                <w:b/>
                <w:i/>
                <w:color w:val="4F81BD" w:themeColor="accent1"/>
                <w:sz w:val="20"/>
                <w:szCs w:val="20"/>
              </w:rPr>
            </w:pPr>
            <w:r w:rsidRPr="006C163C">
              <w:rPr>
                <w:b/>
                <w:i/>
                <w:color w:val="4F81BD" w:themeColor="accent1"/>
                <w:sz w:val="20"/>
                <w:szCs w:val="20"/>
              </w:rPr>
              <w:t>(this column is not displayed in this free preview)</w:t>
            </w:r>
          </w:p>
        </w:tc>
        <w:tc>
          <w:tcPr>
            <w:tcW w:w="1446" w:type="dxa"/>
            <w:shd w:val="clear" w:color="auto" w:fill="D9D9D9"/>
          </w:tcPr>
          <w:p w:rsidRPr="00F934B2" w:rsidR="00652C71" w:rsidP="00180C85" w:rsidRDefault="00652C71" w14:paraId="412CF029" w14:textId="77777777">
            <w:pPr>
              <w:spacing w:after="0"/>
              <w:rPr>
                <w:b/>
                <w:i/>
                <w:sz w:val="20"/>
                <w:szCs w:val="20"/>
              </w:rPr>
            </w:pPr>
            <w:commentRangeStart w:id="4"/>
            <w:r w:rsidRPr="00F934B2">
              <w:rPr>
                <w:b/>
                <w:i/>
                <w:sz w:val="20"/>
              </w:rPr>
              <w:t>Reference to the Corrective Action Form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  <w:bookmarkEnd w:id="3"/>
      <w:tr w:rsidRPr="00F934B2" w:rsidR="00652C71" w:rsidTr="00652C71" w14:paraId="250DDF3B" w14:textId="77777777">
        <w:tc>
          <w:tcPr>
            <w:tcW w:w="507" w:type="dxa"/>
          </w:tcPr>
          <w:p w:rsidRPr="00F934B2" w:rsidR="00652C71" w:rsidP="00180C85" w:rsidRDefault="00652C71" w14:paraId="299B123C" w14:textId="77777777">
            <w:pPr>
              <w:spacing w:after="0"/>
              <w:rPr>
                <w:sz w:val="20"/>
                <w:szCs w:val="20"/>
              </w:rPr>
            </w:pPr>
            <w:commentRangeStart w:id="5"/>
            <w:r w:rsidRPr="00F934B2">
              <w:rPr>
                <w:sz w:val="20"/>
              </w:rPr>
              <w:t>1.</w:t>
            </w:r>
          </w:p>
        </w:tc>
        <w:tc>
          <w:tcPr>
            <w:tcW w:w="1136" w:type="dxa"/>
          </w:tcPr>
          <w:p w:rsidRPr="00F934B2" w:rsidR="00652C71" w:rsidP="00180C85" w:rsidRDefault="00652C71" w14:paraId="3D174012" w14:textId="77777777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 w:rsidRPr="00F934B2">
              <w:rPr>
                <w:i/>
                <w:color w:val="A6A6A6" w:themeColor="background1" w:themeShade="A6"/>
                <w:sz w:val="20"/>
                <w:szCs w:val="20"/>
              </w:rPr>
              <w:t>01-Jul-20xx</w:t>
            </w:r>
          </w:p>
        </w:tc>
        <w:tc>
          <w:tcPr>
            <w:tcW w:w="1829" w:type="dxa"/>
          </w:tcPr>
          <w:p w:rsidRPr="00F934B2" w:rsidR="00652C71" w:rsidP="00180C85" w:rsidRDefault="00652C71" w14:paraId="4001B5D3" w14:textId="77777777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 w:rsidRPr="00F934B2">
              <w:rPr>
                <w:i/>
                <w:color w:val="A6A6A6" w:themeColor="background1" w:themeShade="A6"/>
                <w:sz w:val="20"/>
                <w:szCs w:val="20"/>
              </w:rPr>
              <w:t>Malicious attack</w:t>
            </w:r>
          </w:p>
        </w:tc>
        <w:tc>
          <w:tcPr>
            <w:tcW w:w="1641" w:type="dxa"/>
          </w:tcPr>
          <w:p w:rsidRPr="00F934B2" w:rsidR="00652C71" w:rsidP="00180C85" w:rsidRDefault="00D74F0C" w14:paraId="1CA93DD7" w14:textId="0C2ABCB1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>
              <w:rPr>
                <w:i/>
                <w:color w:val="A6A6A6" w:themeColor="background1" w:themeShade="A6"/>
                <w:sz w:val="20"/>
                <w:szCs w:val="20"/>
              </w:rPr>
              <w:t>…</w:t>
            </w:r>
          </w:p>
        </w:tc>
        <w:tc>
          <w:tcPr>
            <w:tcW w:w="1403" w:type="dxa"/>
          </w:tcPr>
          <w:p w:rsidRPr="00F934B2" w:rsidR="00652C71" w:rsidP="00180C85" w:rsidRDefault="00652C71" w14:paraId="23B620F2" w14:textId="77777777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 w:rsidRPr="00F934B2">
              <w:rPr>
                <w:i/>
                <w:color w:val="A6A6A6" w:themeColor="background1" w:themeShade="A6"/>
                <w:sz w:val="20"/>
                <w:szCs w:val="20"/>
              </w:rPr>
              <w:t>CISO</w:t>
            </w:r>
          </w:p>
        </w:tc>
        <w:tc>
          <w:tcPr>
            <w:tcW w:w="4359" w:type="dxa"/>
          </w:tcPr>
          <w:p w:rsidRPr="00F934B2" w:rsidR="00652C71" w:rsidP="00180C85" w:rsidRDefault="00D74F0C" w14:paraId="1D1AB477" w14:textId="38A6B333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>
              <w:rPr>
                <w:i/>
                <w:color w:val="A6A6A6" w:themeColor="background1" w:themeShade="A6"/>
                <w:sz w:val="20"/>
                <w:szCs w:val="20"/>
              </w:rPr>
              <w:t>…</w:t>
            </w:r>
          </w:p>
        </w:tc>
        <w:tc>
          <w:tcPr>
            <w:tcW w:w="1673" w:type="dxa"/>
          </w:tcPr>
          <w:p w:rsidRPr="00F934B2" w:rsidR="00652C71" w:rsidP="00180C85" w:rsidRDefault="00D74F0C" w14:paraId="2489F6D3" w14:textId="520753F5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>
              <w:rPr>
                <w:i/>
                <w:color w:val="A6A6A6" w:themeColor="background1" w:themeShade="A6"/>
                <w:sz w:val="20"/>
                <w:szCs w:val="20"/>
              </w:rPr>
              <w:t>…</w:t>
            </w:r>
          </w:p>
        </w:tc>
        <w:tc>
          <w:tcPr>
            <w:tcW w:w="1446" w:type="dxa"/>
          </w:tcPr>
          <w:p w:rsidRPr="00F934B2" w:rsidR="00652C71" w:rsidP="00180C85" w:rsidRDefault="00652C71" w14:paraId="5BCEBBF7" w14:textId="77777777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 w:rsidRPr="00F934B2">
              <w:rPr>
                <w:i/>
                <w:color w:val="A6A6A6" w:themeColor="background1" w:themeShade="A6"/>
                <w:sz w:val="20"/>
                <w:szCs w:val="20"/>
              </w:rPr>
              <w:t>CA-12/20xx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  <w:tr w:rsidRPr="00F934B2" w:rsidR="00652C71" w:rsidTr="00652C71" w14:paraId="111659C6" w14:textId="77777777">
        <w:tc>
          <w:tcPr>
            <w:tcW w:w="507" w:type="dxa"/>
          </w:tcPr>
          <w:p w:rsidRPr="00F934B2" w:rsidR="00652C71" w:rsidP="00180C85" w:rsidRDefault="00652C71" w14:paraId="20398E83" w14:textId="77777777">
            <w:pPr>
              <w:spacing w:after="0"/>
              <w:rPr>
                <w:sz w:val="20"/>
                <w:szCs w:val="20"/>
              </w:rPr>
            </w:pPr>
            <w:r w:rsidRPr="00F934B2">
              <w:rPr>
                <w:sz w:val="20"/>
              </w:rPr>
              <w:t>2.</w:t>
            </w:r>
          </w:p>
        </w:tc>
        <w:tc>
          <w:tcPr>
            <w:tcW w:w="1136" w:type="dxa"/>
          </w:tcPr>
          <w:p w:rsidRPr="00F934B2" w:rsidR="00652C71" w:rsidP="00180C85" w:rsidRDefault="00652C71" w14:paraId="5B1CF448" w14:textId="77777777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 w:rsidRPr="00F934B2">
              <w:rPr>
                <w:i/>
                <w:color w:val="A6A6A6" w:themeColor="background1" w:themeShade="A6"/>
                <w:sz w:val="20"/>
                <w:szCs w:val="20"/>
              </w:rPr>
              <w:t>17-Aug-20xx</w:t>
            </w:r>
          </w:p>
        </w:tc>
        <w:tc>
          <w:tcPr>
            <w:tcW w:w="1829" w:type="dxa"/>
          </w:tcPr>
          <w:p w:rsidRPr="00F934B2" w:rsidR="00652C71" w:rsidP="00180C85" w:rsidRDefault="00652C71" w14:paraId="00D44CF2" w14:textId="77777777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 w:rsidRPr="00F934B2">
              <w:rPr>
                <w:i/>
                <w:color w:val="A6A6A6" w:themeColor="background1" w:themeShade="A6"/>
                <w:sz w:val="20"/>
                <w:szCs w:val="20"/>
              </w:rPr>
              <w:t>System errors/malfunctions</w:t>
            </w:r>
          </w:p>
        </w:tc>
        <w:tc>
          <w:tcPr>
            <w:tcW w:w="1641" w:type="dxa"/>
          </w:tcPr>
          <w:p w:rsidRPr="00F934B2" w:rsidR="00652C71" w:rsidP="00180C85" w:rsidRDefault="00D74F0C" w14:paraId="6B988AC5" w14:textId="3B7260FD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>
              <w:rPr>
                <w:i/>
                <w:color w:val="A6A6A6" w:themeColor="background1" w:themeShade="A6"/>
                <w:sz w:val="20"/>
                <w:szCs w:val="20"/>
              </w:rPr>
              <w:t>…</w:t>
            </w:r>
          </w:p>
        </w:tc>
        <w:tc>
          <w:tcPr>
            <w:tcW w:w="1403" w:type="dxa"/>
          </w:tcPr>
          <w:p w:rsidRPr="00F934B2" w:rsidR="00652C71" w:rsidP="00180C85" w:rsidRDefault="00652C71" w14:paraId="5610A3DF" w14:textId="77777777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 w:rsidRPr="00F934B2">
              <w:rPr>
                <w:i/>
                <w:color w:val="A6A6A6" w:themeColor="background1" w:themeShade="A6"/>
                <w:sz w:val="20"/>
                <w:szCs w:val="20"/>
              </w:rPr>
              <w:t>HR system administrator</w:t>
            </w:r>
          </w:p>
        </w:tc>
        <w:tc>
          <w:tcPr>
            <w:tcW w:w="4359" w:type="dxa"/>
          </w:tcPr>
          <w:p w:rsidRPr="00F934B2" w:rsidR="00652C71" w:rsidP="00180C85" w:rsidRDefault="00D74F0C" w14:paraId="576B9493" w14:textId="547A1A95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>
              <w:rPr>
                <w:i/>
                <w:color w:val="A6A6A6" w:themeColor="background1" w:themeShade="A6"/>
                <w:sz w:val="20"/>
                <w:szCs w:val="20"/>
              </w:rPr>
              <w:t>…</w:t>
            </w:r>
          </w:p>
        </w:tc>
        <w:tc>
          <w:tcPr>
            <w:tcW w:w="1673" w:type="dxa"/>
          </w:tcPr>
          <w:p w:rsidRPr="00F934B2" w:rsidR="00652C71" w:rsidP="00180C85" w:rsidRDefault="00D74F0C" w14:paraId="552FC130" w14:textId="0213B7AB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>
              <w:rPr>
                <w:i/>
                <w:color w:val="A6A6A6" w:themeColor="background1" w:themeShade="A6"/>
                <w:sz w:val="20"/>
                <w:szCs w:val="20"/>
              </w:rPr>
              <w:t>…</w:t>
            </w:r>
          </w:p>
        </w:tc>
        <w:tc>
          <w:tcPr>
            <w:tcW w:w="1446" w:type="dxa"/>
          </w:tcPr>
          <w:p w:rsidRPr="00F934B2" w:rsidR="00652C71" w:rsidP="00180C85" w:rsidRDefault="00652C71" w14:paraId="24133CF5" w14:textId="77777777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 w:rsidRPr="00F934B2">
              <w:rPr>
                <w:i/>
                <w:color w:val="A6A6A6" w:themeColor="background1" w:themeShade="A6"/>
                <w:sz w:val="20"/>
                <w:szCs w:val="20"/>
              </w:rPr>
              <w:t>CA-32/20xx</w:t>
            </w:r>
          </w:p>
        </w:tc>
      </w:tr>
      <w:tr w:rsidRPr="00F934B2" w:rsidR="00652C71" w:rsidTr="00652C71" w14:paraId="463E2AA7" w14:textId="77777777">
        <w:tc>
          <w:tcPr>
            <w:tcW w:w="507" w:type="dxa"/>
          </w:tcPr>
          <w:p w:rsidRPr="00F934B2" w:rsidR="00652C71" w:rsidP="00180C85" w:rsidRDefault="00652C71" w14:paraId="217EC172" w14:textId="77777777">
            <w:pPr>
              <w:spacing w:after="0"/>
              <w:rPr>
                <w:sz w:val="20"/>
                <w:szCs w:val="20"/>
              </w:rPr>
            </w:pPr>
            <w:r w:rsidRPr="00F934B2">
              <w:rPr>
                <w:sz w:val="20"/>
              </w:rPr>
              <w:t>3.</w:t>
            </w:r>
          </w:p>
        </w:tc>
        <w:tc>
          <w:tcPr>
            <w:tcW w:w="1136" w:type="dxa"/>
          </w:tcPr>
          <w:p w:rsidRPr="00F934B2" w:rsidR="00652C71" w:rsidP="00180C85" w:rsidRDefault="00652C71" w14:paraId="16CFF4F4" w14:textId="77777777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 w:rsidRPr="00F934B2">
              <w:rPr>
                <w:i/>
                <w:color w:val="A6A6A6" w:themeColor="background1" w:themeShade="A6"/>
                <w:sz w:val="20"/>
                <w:szCs w:val="20"/>
              </w:rPr>
              <w:t>22-Oct-20xx</w:t>
            </w:r>
          </w:p>
        </w:tc>
        <w:tc>
          <w:tcPr>
            <w:tcW w:w="1829" w:type="dxa"/>
          </w:tcPr>
          <w:p w:rsidRPr="00F934B2" w:rsidR="00652C71" w:rsidP="00180C85" w:rsidRDefault="00652C71" w14:paraId="42F4F381" w14:textId="77777777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 w:rsidRPr="00F934B2">
              <w:rPr>
                <w:i/>
                <w:color w:val="A6A6A6" w:themeColor="background1" w:themeShade="A6"/>
                <w:sz w:val="20"/>
                <w:szCs w:val="20"/>
              </w:rPr>
              <w:t>Natural disaster</w:t>
            </w:r>
          </w:p>
        </w:tc>
        <w:tc>
          <w:tcPr>
            <w:tcW w:w="1641" w:type="dxa"/>
          </w:tcPr>
          <w:p w:rsidRPr="00F934B2" w:rsidR="00652C71" w:rsidP="00180C85" w:rsidRDefault="00D74F0C" w14:paraId="4A2E84EA" w14:textId="49EC2750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>
              <w:rPr>
                <w:i/>
                <w:color w:val="A6A6A6" w:themeColor="background1" w:themeShade="A6"/>
                <w:sz w:val="20"/>
                <w:szCs w:val="20"/>
              </w:rPr>
              <w:t>…</w:t>
            </w:r>
          </w:p>
        </w:tc>
        <w:tc>
          <w:tcPr>
            <w:tcW w:w="1403" w:type="dxa"/>
          </w:tcPr>
          <w:p w:rsidRPr="00F934B2" w:rsidR="00652C71" w:rsidP="00180C85" w:rsidRDefault="00652C71" w14:paraId="75ADD1CE" w14:textId="77777777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 w:rsidRPr="00F934B2">
              <w:rPr>
                <w:i/>
                <w:color w:val="A6A6A6" w:themeColor="background1" w:themeShade="A6"/>
                <w:sz w:val="20"/>
                <w:szCs w:val="20"/>
              </w:rPr>
              <w:t>Datacenter manager</w:t>
            </w:r>
          </w:p>
        </w:tc>
        <w:tc>
          <w:tcPr>
            <w:tcW w:w="4359" w:type="dxa"/>
          </w:tcPr>
          <w:p w:rsidRPr="00F934B2" w:rsidR="00652C71" w:rsidP="00180C85" w:rsidRDefault="00D74F0C" w14:paraId="2856D302" w14:textId="52FBDFDE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>
              <w:rPr>
                <w:i/>
                <w:color w:val="A6A6A6" w:themeColor="background1" w:themeShade="A6"/>
                <w:sz w:val="20"/>
                <w:szCs w:val="20"/>
              </w:rPr>
              <w:t>…</w:t>
            </w:r>
          </w:p>
        </w:tc>
        <w:tc>
          <w:tcPr>
            <w:tcW w:w="1673" w:type="dxa"/>
          </w:tcPr>
          <w:p w:rsidRPr="00F934B2" w:rsidR="00652C71" w:rsidP="00180C85" w:rsidRDefault="00D74F0C" w14:paraId="25E9C147" w14:textId="2CE4B5CC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>
              <w:rPr>
                <w:i/>
                <w:color w:val="A6A6A6" w:themeColor="background1" w:themeShade="A6"/>
                <w:sz w:val="20"/>
                <w:szCs w:val="20"/>
              </w:rPr>
              <w:t>…</w:t>
            </w:r>
          </w:p>
        </w:tc>
        <w:tc>
          <w:tcPr>
            <w:tcW w:w="1446" w:type="dxa"/>
          </w:tcPr>
          <w:p w:rsidRPr="00F934B2" w:rsidR="00652C71" w:rsidP="00180C85" w:rsidRDefault="00652C71" w14:paraId="13A89A8F" w14:textId="77777777">
            <w:pPr>
              <w:spacing w:after="0"/>
              <w:rPr>
                <w:i/>
                <w:color w:val="A6A6A6" w:themeColor="background1" w:themeShade="A6"/>
                <w:sz w:val="20"/>
                <w:szCs w:val="20"/>
              </w:rPr>
            </w:pPr>
            <w:r w:rsidRPr="00F934B2">
              <w:rPr>
                <w:i/>
                <w:color w:val="A6A6A6" w:themeColor="background1" w:themeShade="A6"/>
                <w:sz w:val="20"/>
                <w:szCs w:val="20"/>
              </w:rPr>
              <w:t>CA-47/20xx</w:t>
            </w:r>
          </w:p>
        </w:tc>
      </w:tr>
      <w:tr w:rsidRPr="00F934B2" w:rsidR="00652C71" w:rsidTr="00652C71" w14:paraId="7F5BAA16" w14:textId="77777777">
        <w:tc>
          <w:tcPr>
            <w:tcW w:w="507" w:type="dxa"/>
          </w:tcPr>
          <w:p w:rsidRPr="00F934B2" w:rsidR="00652C71" w:rsidP="00180C85" w:rsidRDefault="00652C71" w14:paraId="59F7262D" w14:textId="77777777">
            <w:pPr>
              <w:spacing w:after="0"/>
              <w:rPr>
                <w:sz w:val="20"/>
                <w:szCs w:val="20"/>
              </w:rPr>
            </w:pPr>
            <w:r w:rsidRPr="00F934B2">
              <w:rPr>
                <w:sz w:val="20"/>
              </w:rPr>
              <w:t>4.</w:t>
            </w:r>
          </w:p>
        </w:tc>
        <w:tc>
          <w:tcPr>
            <w:tcW w:w="1136" w:type="dxa"/>
          </w:tcPr>
          <w:p w:rsidRPr="00F934B2" w:rsidR="00652C71" w:rsidP="00180C85" w:rsidRDefault="00652C71" w14:paraId="7980808F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29" w:type="dxa"/>
          </w:tcPr>
          <w:p w:rsidRPr="00F934B2" w:rsidR="00652C71" w:rsidP="00180C85" w:rsidRDefault="00652C71" w14:paraId="51D0E39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41" w:type="dxa"/>
          </w:tcPr>
          <w:p w:rsidRPr="00F934B2" w:rsidR="00652C71" w:rsidP="00180C85" w:rsidRDefault="00652C71" w14:paraId="55B7D239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03" w:type="dxa"/>
          </w:tcPr>
          <w:p w:rsidRPr="00F934B2" w:rsidR="00652C71" w:rsidP="00180C85" w:rsidRDefault="00652C71" w14:paraId="0808C1A8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359" w:type="dxa"/>
          </w:tcPr>
          <w:p w:rsidRPr="00F934B2" w:rsidR="00652C71" w:rsidP="00180C85" w:rsidRDefault="00652C71" w14:paraId="52FA018D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73" w:type="dxa"/>
          </w:tcPr>
          <w:p w:rsidRPr="00F934B2" w:rsidR="00652C71" w:rsidP="00180C85" w:rsidRDefault="00652C71" w14:paraId="5C1A6EE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6" w:type="dxa"/>
          </w:tcPr>
          <w:p w:rsidRPr="00F934B2" w:rsidR="00652C71" w:rsidP="00180C85" w:rsidRDefault="00652C71" w14:paraId="7D1DE809" w14:textId="77777777">
            <w:pPr>
              <w:spacing w:after="0"/>
              <w:rPr>
                <w:sz w:val="20"/>
                <w:szCs w:val="20"/>
              </w:rPr>
            </w:pPr>
          </w:p>
        </w:tc>
      </w:tr>
      <w:bookmarkEnd w:id="1"/>
    </w:tbl>
    <w:p w:rsidRPr="00F934B2" w:rsidR="00652C71" w:rsidP="00652C71" w:rsidRDefault="00652C71" w14:paraId="32786B29" w14:textId="77777777">
      <w:pPr>
        <w:spacing w:after="0"/>
      </w:pPr>
    </w:p>
    <w:p w:rsidR="00D74F0C" w:rsidP="00D74F0C" w:rsidRDefault="00D74F0C" w14:paraId="37D5B242" w14:textId="77777777"/>
    <w:p w:rsidRPr="006B6082" w:rsidR="00D74F0C" w:rsidP="00D74F0C" w:rsidRDefault="00D74F0C" w14:paraId="1C246353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6B6082">
        <w:rPr>
          <w:b/>
          <w:bCs/>
          <w:sz w:val="28"/>
          <w:szCs w:val="28"/>
        </w:rPr>
        <w:t>* END OF FREE PREVIEW *</w:t>
      </w:r>
    </w:p>
    <w:p w:rsidRPr="00A751B3" w:rsidR="00D74F0C" w:rsidP="00D74F0C" w:rsidRDefault="00D74F0C" w14:paraId="3B03165C" w14:textId="2C518859">
      <w:pPr>
        <w:shd w:val="clear" w:color="auto" w:fill="C6D9F1" w:themeFill="text2" w:themeFillTint="33"/>
        <w:jc w:val="center"/>
      </w:pPr>
      <w:r>
        <w:t>(To access the full version of the document please purchase the ISO 27001 Documentation Toolkit</w:t>
      </w:r>
      <w:r>
        <w:br/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p w:rsidR="00652C71" w:rsidP="00652C71" w:rsidRDefault="00652C71" w14:paraId="6F9E6B5A" w14:textId="77777777"/>
    <w:sectPr w:rsidR="00652C71" w:rsidSect="00CF3016">
      <w:headerReference w:type="default" r:id="rId12"/>
      <w:footerReference w:type="default" r:id="rId13"/>
      <w:footerReference w:type="first" r:id="rId14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3-08-18T15:19:00Z" w:id="0">
    <w:p w:rsidR="005B1EE5" w:rsidRDefault="005B1EE5" w14:paraId="785CC38A" w14:textId="33ECA656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All fields in this document marked by square brackets [ ] must be filled out.</w:t>
      </w:r>
    </w:p>
    <w:p w:rsidR="005B1EE5" w:rsidRDefault="005B1EE5" w14:paraId="70C7DC78" w14:textId="77777777">
      <w:pPr>
        <w:pStyle w:val="CommentText"/>
      </w:pPr>
    </w:p>
    <w:p w:rsidR="005B1EE5" w:rsidRDefault="005B1EE5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11-11T16:37:00Z" w:id="2">
    <w:p w:rsidR="00652C71" w:rsidP="00652C71" w:rsidRDefault="00652C71" w14:paraId="70F1A19A" w14:textId="08AF597E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685ABB">
        <w:rPr>
          <w:rStyle w:val="CommentReference"/>
          <w:color w:val="FF0000"/>
        </w:rPr>
        <w:annotationRef/>
      </w:r>
      <w:r w:rsidRPr="00D577AA">
        <w:t>To learn more about this topic, read</w:t>
      </w:r>
      <w:r>
        <w:t xml:space="preserve"> this article</w:t>
      </w:r>
      <w:r w:rsidRPr="00D577AA">
        <w:t>:</w:t>
      </w:r>
    </w:p>
    <w:p w:rsidRPr="00D577AA" w:rsidR="00CF3016" w:rsidP="00652C71" w:rsidRDefault="00CF3016" w14:paraId="4A08DEB6" w14:textId="77777777">
      <w:pPr>
        <w:pStyle w:val="CommentText"/>
      </w:pPr>
    </w:p>
    <w:p w:rsidR="00652C71" w:rsidP="00652C71" w:rsidRDefault="00652C71" w14:paraId="6F7BEF94" w14:textId="0D69A2ED">
      <w:pPr>
        <w:pStyle w:val="CommentText"/>
      </w:pPr>
      <w:r>
        <w:t xml:space="preserve"> </w:t>
      </w:r>
      <w:r w:rsidRPr="00D577AA">
        <w:t xml:space="preserve">How to handle incidents according to ISO 27001 </w:t>
      </w:r>
      <w:hyperlink w:history="1" r:id="rId1">
        <w:r>
          <w:rPr>
            <w:rStyle w:val="Hyperlink"/>
          </w:rPr>
          <w:t>https://advisera.com/27001academy/blog/2015/10/26/how-to-handle-incidents-according-to-iso-27001-a-16/</w:t>
        </w:r>
      </w:hyperlink>
    </w:p>
  </w:comment>
  <w:comment w:initials="A" w:author="Advisera" w:date="2023-11-11T16:40:00Z" w:id="4">
    <w:p w:rsidR="00652C71" w:rsidRDefault="00652C71" w14:paraId="3E5ACF51" w14:textId="5A820EB4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ID of Corrective Action Form – the idea is to improve the system based on each incident in line with the Procedure for Corrective Action.</w:t>
      </w:r>
    </w:p>
  </w:comment>
  <w:comment w:initials="A" w:author="Advisera" w:date="2023-11-11T16:42:00Z" w:id="5">
    <w:p w:rsidR="00652C71" w:rsidRDefault="00652C71" w14:paraId="71A6248E" w14:textId="351BD491">
      <w:pPr>
        <w:pStyle w:val="CommentText"/>
      </w:pPr>
      <w:r>
        <w:rPr>
          <w:rStyle w:val="CommentReference"/>
        </w:rPr>
        <w:annotationRef/>
      </w:r>
      <w:r w:rsidRPr="00A95E77">
        <w:rPr>
          <w:rStyle w:val="CommentReference"/>
        </w:rPr>
        <w:annotationRef/>
      </w:r>
      <w:r w:rsidRPr="00A95E77">
        <w:t xml:space="preserve">These are only examples; </w:t>
      </w:r>
      <w:r>
        <w:t>delete this and enter your own information</w:t>
      </w:r>
      <w:r w:rsidRPr="00A95E77"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AFCC40" w15:done="0"/>
  <w15:commentEx w15:paraId="6F7BEF94" w15:done="0"/>
  <w15:commentEx w15:paraId="3E5ACF51" w15:done="0"/>
  <w15:commentEx w15:paraId="71A624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FA2C5A" w16cex:dateUtc="2023-11-11T15:37:00Z"/>
  <w16cex:commentExtensible w16cex:durableId="28FA2CD1" w16cex:dateUtc="2023-11-11T15:39:00Z"/>
  <w16cex:commentExtensible w16cex:durableId="28FA2D13" w16cex:dateUtc="2023-11-11T15:40:00Z"/>
  <w16cex:commentExtensible w16cex:durableId="28FA2D3B" w16cex:dateUtc="2023-11-11T15:41:00Z"/>
  <w16cex:commentExtensible w16cex:durableId="28FA2D01" w16cex:dateUtc="2023-11-11T15:40:00Z"/>
  <w16cex:commentExtensible w16cex:durableId="28FA2D8C" w16cex:dateUtc="2023-11-11T15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6F7BEF94" w16cid:durableId="28FA2C5A"/>
  <w16cid:commentId w16cid:paraId="3E5ACF51" w16cid:durableId="28FA2D01"/>
  <w16cid:commentId w16cid:paraId="71A6248E" w16cid:durableId="28FA2D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3104" w:rsidP="002652F2" w:rsidRDefault="005B3104" w14:paraId="3C0049A2" w14:textId="77777777">
      <w:pPr>
        <w:spacing w:after="0" w:line="240" w:lineRule="auto"/>
      </w:pPr>
      <w:r>
        <w:separator/>
      </w:r>
    </w:p>
  </w:endnote>
  <w:endnote w:type="continuationSeparator" w:id="0">
    <w:p w:rsidR="005B3104" w:rsidP="002652F2" w:rsidRDefault="005B3104" w14:paraId="40A26A1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3892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4050"/>
      <w:gridCol w:w="6300"/>
      <w:gridCol w:w="3542"/>
    </w:tblGrid>
    <w:tr w:rsidRPr="006571EC" w:rsidR="002652F2" w:rsidTr="00CF3016" w14:paraId="5F6F8BF4" w14:textId="77777777">
      <w:tc>
        <w:tcPr>
          <w:tcW w:w="4050" w:type="dxa"/>
        </w:tcPr>
        <w:p w:rsidRPr="006571EC" w:rsidR="002652F2" w:rsidP="002652F2" w:rsidRDefault="00652C71" w14:paraId="18BA10EE" w14:textId="25E78A65">
          <w:pPr>
            <w:pStyle w:val="Footer"/>
            <w:rPr>
              <w:sz w:val="18"/>
              <w:szCs w:val="18"/>
            </w:rPr>
          </w:pPr>
          <w:r w:rsidRPr="00652C71">
            <w:rPr>
              <w:sz w:val="18"/>
            </w:rPr>
            <w:t>Incident Log</w:t>
          </w:r>
        </w:p>
      </w:tc>
      <w:tc>
        <w:tcPr>
          <w:tcW w:w="6300" w:type="dxa"/>
        </w:tcPr>
        <w:p w:rsidRPr="006571EC" w:rsidR="002652F2" w:rsidP="00073070" w:rsidRDefault="00CF3016" w14:paraId="35283668" w14:textId="3960FE6D">
          <w:pPr>
            <w:pStyle w:val="Footer"/>
            <w:rPr>
              <w:sz w:val="18"/>
              <w:szCs w:val="18"/>
            </w:rPr>
          </w:pPr>
          <w:r w:rsidRPr="00CF3016">
            <w:rPr>
              <w:sz w:val="18"/>
            </w:rPr>
            <w:t>ver [document version number] from [version date]</w:t>
          </w:r>
        </w:p>
      </w:tc>
      <w:tc>
        <w:tcPr>
          <w:tcW w:w="3542" w:type="dxa"/>
        </w:tcPr>
        <w:p w:rsidRPr="006571EC" w:rsidR="002652F2" w:rsidP="002652F2" w:rsidRDefault="002652F2" w14:paraId="62BBF33E" w14:textId="0927BD48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 w:rsidR="00FE6433">
            <w:rPr>
              <w:b/>
              <w:sz w:val="18"/>
            </w:rPr>
            <w:fldChar w:fldCharType="separate"/>
          </w:r>
          <w:r w:rsidR="005B3104">
            <w:rPr>
              <w:b/>
              <w:noProof/>
              <w:sz w:val="18"/>
            </w:rPr>
            <w:t>1</w:t>
          </w:r>
          <w:r w:rsidR="00FE6433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 w:rsidR="00FE6433">
            <w:rPr>
              <w:b/>
              <w:sz w:val="18"/>
            </w:rPr>
            <w:fldChar w:fldCharType="separate"/>
          </w:r>
          <w:r w:rsidR="005B3104">
            <w:rPr>
              <w:b/>
              <w:noProof/>
              <w:sz w:val="18"/>
            </w:rPr>
            <w:t>1</w:t>
          </w:r>
          <w:r w:rsidR="00FE6433">
            <w:rPr>
              <w:b/>
              <w:sz w:val="18"/>
            </w:rPr>
            <w:fldChar w:fldCharType="end"/>
          </w:r>
        </w:p>
      </w:tc>
    </w:tr>
  </w:tbl>
  <w:p w:rsidRPr="004B1E43" w:rsidR="002652F2" w:rsidP="00434491" w:rsidRDefault="00434491" w14:paraId="55590833" w14:textId="4E4EC8E2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2652F2" w:rsidP="00434491" w:rsidRDefault="00434491" w14:paraId="338E449F" w14:textId="6427A4BB">
    <w:pPr>
      <w:pStyle w:val="Footer"/>
      <w:jc w:val="center"/>
    </w:pPr>
    <w:r w:rsidRPr="00434491">
      <w:rPr>
        <w:sz w:val="16"/>
      </w:rPr>
      <w:t>©</w:t>
    </w:r>
    <w:r w:rsidRPr="00434491" w:rsidR="003C7A77">
      <w:rPr>
        <w:sz w:val="16"/>
      </w:rPr>
      <w:t>202</w:t>
    </w:r>
    <w:r w:rsidR="00CF3016">
      <w:rPr>
        <w:sz w:val="16"/>
      </w:rPr>
      <w:t>4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3104" w:rsidP="002652F2" w:rsidRDefault="005B3104" w14:paraId="11F92F55" w14:textId="77777777">
      <w:pPr>
        <w:spacing w:after="0" w:line="240" w:lineRule="auto"/>
      </w:pPr>
      <w:r>
        <w:separator/>
      </w:r>
    </w:p>
  </w:footnote>
  <w:footnote w:type="continuationSeparator" w:id="0">
    <w:p w:rsidR="005B3104" w:rsidP="002652F2" w:rsidRDefault="005B3104" w14:paraId="5EB8B29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6771"/>
      <w:gridCol w:w="7121"/>
    </w:tblGrid>
    <w:tr w:rsidRPr="006571EC" w:rsidR="002652F2" w:rsidTr="00AB6056" w14:paraId="2D2A09AA" w14:textId="77777777">
      <w:tc>
        <w:tcPr>
          <w:tcW w:w="6771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7121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2652F2" w:rsidP="002652F2" w:rsidRDefault="002652F2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F434A"/>
    <w:multiLevelType w:val="hybridMultilevel"/>
    <w:tmpl w:val="5F7A3D88"/>
    <w:lvl w:ilvl="0" w:tplc="6D9C65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425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7B642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C251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1E50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968B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F0E6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6E2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52F9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6209A"/>
    <w:multiLevelType w:val="hybridMultilevel"/>
    <w:tmpl w:val="DFCAFA9A"/>
    <w:lvl w:ilvl="0" w:tplc="D4E4C736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2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1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BE540D"/>
    <w:multiLevelType w:val="hybridMultilevel"/>
    <w:tmpl w:val="66E48ED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6"/>
  </w:num>
  <w:num w:numId="4">
    <w:abstractNumId w:val="23"/>
  </w:num>
  <w:num w:numId="5">
    <w:abstractNumId w:val="11"/>
  </w:num>
  <w:num w:numId="6">
    <w:abstractNumId w:val="13"/>
  </w:num>
  <w:num w:numId="7">
    <w:abstractNumId w:val="24"/>
  </w:num>
  <w:num w:numId="8">
    <w:abstractNumId w:val="10"/>
  </w:num>
  <w:num w:numId="9">
    <w:abstractNumId w:val="31"/>
  </w:num>
  <w:num w:numId="10">
    <w:abstractNumId w:val="25"/>
  </w:num>
  <w:num w:numId="11">
    <w:abstractNumId w:val="27"/>
  </w:num>
  <w:num w:numId="12">
    <w:abstractNumId w:val="30"/>
  </w:num>
  <w:num w:numId="13">
    <w:abstractNumId w:val="12"/>
  </w:num>
  <w:num w:numId="14">
    <w:abstractNumId w:val="14"/>
  </w:num>
  <w:num w:numId="15">
    <w:abstractNumId w:val="7"/>
  </w:num>
  <w:num w:numId="16">
    <w:abstractNumId w:val="4"/>
  </w:num>
  <w:num w:numId="17">
    <w:abstractNumId w:val="28"/>
  </w:num>
  <w:num w:numId="18">
    <w:abstractNumId w:val="29"/>
  </w:num>
  <w:num w:numId="19">
    <w:abstractNumId w:val="19"/>
  </w:num>
  <w:num w:numId="20">
    <w:abstractNumId w:val="21"/>
  </w:num>
  <w:num w:numId="21">
    <w:abstractNumId w:val="15"/>
  </w:num>
  <w:num w:numId="22">
    <w:abstractNumId w:val="2"/>
  </w:num>
  <w:num w:numId="23">
    <w:abstractNumId w:val="8"/>
  </w:num>
  <w:num w:numId="24">
    <w:abstractNumId w:val="18"/>
  </w:num>
  <w:num w:numId="25">
    <w:abstractNumId w:val="20"/>
  </w:num>
  <w:num w:numId="26">
    <w:abstractNumId w:val="3"/>
  </w:num>
  <w:num w:numId="27">
    <w:abstractNumId w:val="22"/>
  </w:num>
  <w:num w:numId="28">
    <w:abstractNumId w:val="16"/>
  </w:num>
  <w:num w:numId="29">
    <w:abstractNumId w:val="5"/>
  </w:num>
  <w:num w:numId="30">
    <w:abstractNumId w:val="26"/>
  </w:num>
  <w:num w:numId="31">
    <w:abstractNumId w:val="0"/>
  </w:num>
  <w:num w:numId="32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trQwNzI3MjCyMDFX0lEKTi0uzszPAykwNKsFANVAEg8tAAAA"/>
  </w:docVars>
  <w:rsids>
    <w:rsidRoot w:val="00927DFD"/>
    <w:rsid w:val="000026AA"/>
    <w:rsid w:val="00021B33"/>
    <w:rsid w:val="0002298E"/>
    <w:rsid w:val="00022A33"/>
    <w:rsid w:val="00035D13"/>
    <w:rsid w:val="00062CF7"/>
    <w:rsid w:val="00073070"/>
    <w:rsid w:val="00075896"/>
    <w:rsid w:val="00080612"/>
    <w:rsid w:val="00082EB9"/>
    <w:rsid w:val="000A7279"/>
    <w:rsid w:val="000C35C5"/>
    <w:rsid w:val="000C5B74"/>
    <w:rsid w:val="000D24FF"/>
    <w:rsid w:val="000D289F"/>
    <w:rsid w:val="000F12E2"/>
    <w:rsid w:val="000F248C"/>
    <w:rsid w:val="000F5972"/>
    <w:rsid w:val="00102F40"/>
    <w:rsid w:val="00111B0A"/>
    <w:rsid w:val="00111C3C"/>
    <w:rsid w:val="00112D1D"/>
    <w:rsid w:val="001228E6"/>
    <w:rsid w:val="001570B0"/>
    <w:rsid w:val="00161B6E"/>
    <w:rsid w:val="001800C9"/>
    <w:rsid w:val="00185CF1"/>
    <w:rsid w:val="00195EE1"/>
    <w:rsid w:val="001E2AF8"/>
    <w:rsid w:val="001E40F0"/>
    <w:rsid w:val="001F328E"/>
    <w:rsid w:val="00201401"/>
    <w:rsid w:val="002046DF"/>
    <w:rsid w:val="002341E7"/>
    <w:rsid w:val="00236F2E"/>
    <w:rsid w:val="002468C6"/>
    <w:rsid w:val="002477BB"/>
    <w:rsid w:val="002652F2"/>
    <w:rsid w:val="00266C02"/>
    <w:rsid w:val="00291BDE"/>
    <w:rsid w:val="002A1993"/>
    <w:rsid w:val="002A43C2"/>
    <w:rsid w:val="002B2E59"/>
    <w:rsid w:val="002C677B"/>
    <w:rsid w:val="002D3B54"/>
    <w:rsid w:val="002D747B"/>
    <w:rsid w:val="002F1D0A"/>
    <w:rsid w:val="002F5572"/>
    <w:rsid w:val="002F57B3"/>
    <w:rsid w:val="002F7FB1"/>
    <w:rsid w:val="00336870"/>
    <w:rsid w:val="0034643C"/>
    <w:rsid w:val="00360BDB"/>
    <w:rsid w:val="003642DA"/>
    <w:rsid w:val="00371358"/>
    <w:rsid w:val="0037350C"/>
    <w:rsid w:val="00375BD9"/>
    <w:rsid w:val="0038660D"/>
    <w:rsid w:val="00391EEF"/>
    <w:rsid w:val="00392C0B"/>
    <w:rsid w:val="00395997"/>
    <w:rsid w:val="00396FD2"/>
    <w:rsid w:val="003A1026"/>
    <w:rsid w:val="003A2D42"/>
    <w:rsid w:val="003C4B0C"/>
    <w:rsid w:val="003C7A77"/>
    <w:rsid w:val="003D7527"/>
    <w:rsid w:val="003F73AE"/>
    <w:rsid w:val="00413D8B"/>
    <w:rsid w:val="00424E58"/>
    <w:rsid w:val="00431E61"/>
    <w:rsid w:val="00434491"/>
    <w:rsid w:val="00452865"/>
    <w:rsid w:val="00480C11"/>
    <w:rsid w:val="00487E0B"/>
    <w:rsid w:val="004C23C4"/>
    <w:rsid w:val="004C2DEC"/>
    <w:rsid w:val="004D5DAA"/>
    <w:rsid w:val="004E2ABF"/>
    <w:rsid w:val="004E31F0"/>
    <w:rsid w:val="004E36E0"/>
    <w:rsid w:val="00514799"/>
    <w:rsid w:val="005167B7"/>
    <w:rsid w:val="00516D6E"/>
    <w:rsid w:val="0054784A"/>
    <w:rsid w:val="00561CBA"/>
    <w:rsid w:val="005726CE"/>
    <w:rsid w:val="00574FE7"/>
    <w:rsid w:val="00585C2C"/>
    <w:rsid w:val="0059424C"/>
    <w:rsid w:val="005A2D91"/>
    <w:rsid w:val="005B1EE5"/>
    <w:rsid w:val="005B3104"/>
    <w:rsid w:val="005B6CA9"/>
    <w:rsid w:val="005C590C"/>
    <w:rsid w:val="005C6C8E"/>
    <w:rsid w:val="005C7325"/>
    <w:rsid w:val="005D0CD8"/>
    <w:rsid w:val="005D51DB"/>
    <w:rsid w:val="005D7038"/>
    <w:rsid w:val="005E2722"/>
    <w:rsid w:val="005F0262"/>
    <w:rsid w:val="005F19CC"/>
    <w:rsid w:val="005F2606"/>
    <w:rsid w:val="005F5882"/>
    <w:rsid w:val="005F72FE"/>
    <w:rsid w:val="00625488"/>
    <w:rsid w:val="00635DC6"/>
    <w:rsid w:val="00637BEB"/>
    <w:rsid w:val="006444F3"/>
    <w:rsid w:val="006523A2"/>
    <w:rsid w:val="00652C71"/>
    <w:rsid w:val="00655F16"/>
    <w:rsid w:val="00656620"/>
    <w:rsid w:val="00661BC9"/>
    <w:rsid w:val="00671DEB"/>
    <w:rsid w:val="0068630E"/>
    <w:rsid w:val="00694C2B"/>
    <w:rsid w:val="006973BB"/>
    <w:rsid w:val="006A57F6"/>
    <w:rsid w:val="006B34DE"/>
    <w:rsid w:val="006C0BF2"/>
    <w:rsid w:val="006C163C"/>
    <w:rsid w:val="006E4C55"/>
    <w:rsid w:val="006F57C2"/>
    <w:rsid w:val="00706BAF"/>
    <w:rsid w:val="00723E08"/>
    <w:rsid w:val="00725508"/>
    <w:rsid w:val="00727733"/>
    <w:rsid w:val="007279B3"/>
    <w:rsid w:val="00764032"/>
    <w:rsid w:val="00766C05"/>
    <w:rsid w:val="00793FBB"/>
    <w:rsid w:val="00797059"/>
    <w:rsid w:val="007B52A2"/>
    <w:rsid w:val="007C1569"/>
    <w:rsid w:val="007C29F7"/>
    <w:rsid w:val="007C5C41"/>
    <w:rsid w:val="007D6964"/>
    <w:rsid w:val="007D7C33"/>
    <w:rsid w:val="007E3301"/>
    <w:rsid w:val="007F3FF9"/>
    <w:rsid w:val="007F7ECA"/>
    <w:rsid w:val="00804278"/>
    <w:rsid w:val="00807284"/>
    <w:rsid w:val="00810339"/>
    <w:rsid w:val="00813CE6"/>
    <w:rsid w:val="00816E20"/>
    <w:rsid w:val="00826872"/>
    <w:rsid w:val="00844ADA"/>
    <w:rsid w:val="00863763"/>
    <w:rsid w:val="00864B22"/>
    <w:rsid w:val="00883C51"/>
    <w:rsid w:val="008C4F3F"/>
    <w:rsid w:val="0090279A"/>
    <w:rsid w:val="00911A9B"/>
    <w:rsid w:val="009134E3"/>
    <w:rsid w:val="00923B83"/>
    <w:rsid w:val="00927DFD"/>
    <w:rsid w:val="009362DF"/>
    <w:rsid w:val="00946E0E"/>
    <w:rsid w:val="00974B1D"/>
    <w:rsid w:val="00975CA3"/>
    <w:rsid w:val="00981651"/>
    <w:rsid w:val="009825C6"/>
    <w:rsid w:val="00986757"/>
    <w:rsid w:val="009C3877"/>
    <w:rsid w:val="009C50E9"/>
    <w:rsid w:val="009E4568"/>
    <w:rsid w:val="00A031BB"/>
    <w:rsid w:val="00A03893"/>
    <w:rsid w:val="00A13FD3"/>
    <w:rsid w:val="00A211A9"/>
    <w:rsid w:val="00A41719"/>
    <w:rsid w:val="00A46446"/>
    <w:rsid w:val="00A50958"/>
    <w:rsid w:val="00A55ECD"/>
    <w:rsid w:val="00A7181F"/>
    <w:rsid w:val="00A74D1F"/>
    <w:rsid w:val="00AA05CC"/>
    <w:rsid w:val="00AB57BE"/>
    <w:rsid w:val="00AB6056"/>
    <w:rsid w:val="00AB7461"/>
    <w:rsid w:val="00AC40FE"/>
    <w:rsid w:val="00AC5518"/>
    <w:rsid w:val="00AD626A"/>
    <w:rsid w:val="00AD68C2"/>
    <w:rsid w:val="00AE2EC6"/>
    <w:rsid w:val="00AF22EB"/>
    <w:rsid w:val="00B015D6"/>
    <w:rsid w:val="00B07B64"/>
    <w:rsid w:val="00B2029A"/>
    <w:rsid w:val="00B24C38"/>
    <w:rsid w:val="00B2668F"/>
    <w:rsid w:val="00B30F45"/>
    <w:rsid w:val="00B412E6"/>
    <w:rsid w:val="00B54BE1"/>
    <w:rsid w:val="00B668F5"/>
    <w:rsid w:val="00B66920"/>
    <w:rsid w:val="00B95B82"/>
    <w:rsid w:val="00B9672A"/>
    <w:rsid w:val="00BA71C8"/>
    <w:rsid w:val="00BB15D1"/>
    <w:rsid w:val="00BC299E"/>
    <w:rsid w:val="00BC3268"/>
    <w:rsid w:val="00BE54F4"/>
    <w:rsid w:val="00BE5738"/>
    <w:rsid w:val="00BF1069"/>
    <w:rsid w:val="00BF5F44"/>
    <w:rsid w:val="00C02FA6"/>
    <w:rsid w:val="00C06949"/>
    <w:rsid w:val="00C113B4"/>
    <w:rsid w:val="00C30DB5"/>
    <w:rsid w:val="00C45BB3"/>
    <w:rsid w:val="00C47BF2"/>
    <w:rsid w:val="00C67FF3"/>
    <w:rsid w:val="00C70AFF"/>
    <w:rsid w:val="00C96503"/>
    <w:rsid w:val="00CB6C2B"/>
    <w:rsid w:val="00CD3F0C"/>
    <w:rsid w:val="00CE0B73"/>
    <w:rsid w:val="00CF3016"/>
    <w:rsid w:val="00CF7ABB"/>
    <w:rsid w:val="00D02994"/>
    <w:rsid w:val="00D11327"/>
    <w:rsid w:val="00D16B96"/>
    <w:rsid w:val="00D6014D"/>
    <w:rsid w:val="00D62820"/>
    <w:rsid w:val="00D64DBC"/>
    <w:rsid w:val="00D74F0C"/>
    <w:rsid w:val="00D750C1"/>
    <w:rsid w:val="00D85AA5"/>
    <w:rsid w:val="00D93912"/>
    <w:rsid w:val="00D96FC3"/>
    <w:rsid w:val="00DA3A03"/>
    <w:rsid w:val="00DA4697"/>
    <w:rsid w:val="00DC11F2"/>
    <w:rsid w:val="00DC7029"/>
    <w:rsid w:val="00DC7355"/>
    <w:rsid w:val="00DC7A5D"/>
    <w:rsid w:val="00DE3116"/>
    <w:rsid w:val="00DE6092"/>
    <w:rsid w:val="00DE76DA"/>
    <w:rsid w:val="00DF2B6C"/>
    <w:rsid w:val="00E24672"/>
    <w:rsid w:val="00E26019"/>
    <w:rsid w:val="00E33911"/>
    <w:rsid w:val="00E420C6"/>
    <w:rsid w:val="00E435A8"/>
    <w:rsid w:val="00E510DF"/>
    <w:rsid w:val="00E617BE"/>
    <w:rsid w:val="00E659F8"/>
    <w:rsid w:val="00E72737"/>
    <w:rsid w:val="00E81032"/>
    <w:rsid w:val="00E91E94"/>
    <w:rsid w:val="00EA3C4E"/>
    <w:rsid w:val="00EA6510"/>
    <w:rsid w:val="00EB1FED"/>
    <w:rsid w:val="00EB4FFF"/>
    <w:rsid w:val="00EC4ABF"/>
    <w:rsid w:val="00F02202"/>
    <w:rsid w:val="00F02D7B"/>
    <w:rsid w:val="00F0559D"/>
    <w:rsid w:val="00F056B3"/>
    <w:rsid w:val="00F12A65"/>
    <w:rsid w:val="00F230F3"/>
    <w:rsid w:val="00F41040"/>
    <w:rsid w:val="00F417C0"/>
    <w:rsid w:val="00F52083"/>
    <w:rsid w:val="00F6796A"/>
    <w:rsid w:val="00F77AD6"/>
    <w:rsid w:val="00F81D0C"/>
    <w:rsid w:val="00F93FF2"/>
    <w:rsid w:val="00FC3047"/>
    <w:rsid w:val="00FC5114"/>
    <w:rsid w:val="00FD2E5C"/>
    <w:rsid w:val="00FD7A56"/>
    <w:rsid w:val="00FE045B"/>
    <w:rsid w:val="00F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F3016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advisera.com/27001academy/blog/2015/10/26/how-to-handle-incidents-according-to-iso-27001-a-16/" TargetMode="External" Id="rId1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8/08/relationships/commentsExtensible" Target="/word/commentsExtensible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A24A65-7B95-47B0-863F-0FB0A9424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3" baseType="lpstr">
      <vt:lpstr>Appendix 1 - Incident Log</vt:lpstr>
      <vt:lpstr>Backup Policy</vt:lpstr>
      <vt:lpstr>Backup Policy</vt:lpstr>
    </vt:vector>
  </TitlesOfParts>
  <Company>Advisera Expert Solutions Ltd</Company>
  <LinksUpToDate>false</LinksUpToDate>
  <CharactersWithSpaces>835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1 - Incident Log</dc:title>
  <dc:subject>27001-FTINCLOG-EN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3</cp:revision>
  <dcterms:created xsi:type="dcterms:W3CDTF">2024-10-23T09:45:00Z</dcterms:created>
  <dcterms:modified xsi:type="dcterms:W3CDTF">2024-12-12T12:19:00Z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