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8A36ED" w:rsidR="008A36ED" w:rsidP="008A36ED" w:rsidRDefault="008A36ED" w14:paraId="69C797A4" w14:textId="77777777">
      <w:pPr>
        <w:shd w:val="clear" w:color="auto" w:fill="C6D9F1" w:themeFill="text2" w:themeFillTint="33"/>
        <w:jc w:val="center"/>
        <w:rPr>
          <w:rFonts w:eastAsia="Times New Roman"/>
          <w:b/>
          <w:bCs/>
          <w:sz w:val="28"/>
          <w:szCs w:val="28"/>
        </w:rPr>
      </w:pPr>
      <w:r w:rsidRPr="008A36ED">
        <w:rPr>
          <w:rFonts w:eastAsia="Times New Roman"/>
          <w:b/>
          <w:bCs/>
          <w:sz w:val="28"/>
          <w:szCs w:val="28"/>
        </w:rPr>
        <w:t>* THIS IS A FREE PREVIEW OF THE DOCUMENT *</w:t>
      </w:r>
    </w:p>
    <w:p w:rsidRPr="006520AF" w:rsidR="002652F2" w:rsidP="007C29F7" w:rsidRDefault="005B1EE5" w14:paraId="02A71483" w14:textId="42A1F10D">
      <w:commentRangeStart w:id="0"/>
      <w:r w:rsidRPr="006520AF">
        <w:t xml:space="preserve"> </w:t>
      </w:r>
      <w:commentRangeEnd w:id="0"/>
      <w:r w:rsidRPr="006520AF">
        <w:rPr>
          <w:rStyle w:val="CommentReference"/>
        </w:rPr>
        <w:commentReference w:id="0"/>
      </w:r>
    </w:p>
    <w:p w:rsidRPr="006520AF" w:rsidR="002652F2" w:rsidP="007C29F7" w:rsidRDefault="002652F2" w14:paraId="1A7F13F6" w14:textId="7C8EC1F1"/>
    <w:p w:rsidRPr="006520AF" w:rsidR="000001FB" w:rsidP="007C29F7" w:rsidRDefault="000001FB" w14:paraId="0BB32D7F" w14:textId="77777777"/>
    <w:p w:rsidRPr="006520AF" w:rsidR="002652F2" w:rsidP="007C29F7" w:rsidRDefault="002652F2" w14:paraId="182D7B38" w14:textId="77777777"/>
    <w:p w:rsidRPr="006520AF" w:rsidR="002652F2" w:rsidP="007C29F7" w:rsidRDefault="002652F2" w14:paraId="23DCC553" w14:textId="77777777"/>
    <w:p w:rsidRPr="006520AF" w:rsidR="00701CC3" w:rsidP="00701CC3" w:rsidRDefault="00701CC3" w14:paraId="6F5F293C" w14:textId="77777777">
      <w:bookmarkStart w:name="_Hlk157675063" w:id="1"/>
    </w:p>
    <w:p w:rsidRPr="006520AF" w:rsidR="00701CC3" w:rsidP="00701CC3" w:rsidRDefault="00701CC3" w14:paraId="30BDE553" w14:textId="77777777">
      <w:pPr>
        <w:jc w:val="center"/>
      </w:pPr>
      <w:bookmarkStart w:name="_Hlk142898806" w:id="2"/>
      <w:bookmarkStart w:name="_Hlk157507378" w:id="3"/>
      <w:bookmarkEnd w:id="3"/>
      <w:r w:rsidRPr="006520AF">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99f00fb2c64f41d7"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4"/>
      <w:bookmarkEnd w:id="4"/>
      <w:bookmarkEnd w:id="2"/>
      <w:r>
        <w:t>MHZ</w:t>
      </w:r>
    </w:p>
    <w:p w:rsidRPr="006520AF" w:rsidR="00701CC3" w:rsidP="00701CC3" w:rsidRDefault="00701CC3" w14:paraId="030F5A3B" w14:textId="77777777">
      <w:pPr>
        <w:jc w:val="center"/>
      </w:pPr>
    </w:p>
    <w:p w:rsidRPr="006520AF" w:rsidR="00701CC3" w:rsidP="00701CC3" w:rsidRDefault="00701CC3" w14:paraId="7F0534AA" w14:textId="77777777">
      <w:pPr>
        <w:jc w:val="center"/>
      </w:pPr>
    </w:p>
    <w:bookmarkEnd w:id="1"/>
    <w:p w:rsidRPr="006520AF" w:rsidR="002652F2" w:rsidP="002652F2" w:rsidRDefault="000B3EB4" w14:paraId="136AEF8A" w14:textId="511E75D5">
      <w:pPr>
        <w:jc w:val="center"/>
        <w:rPr>
          <w:b/>
          <w:sz w:val="32"/>
          <w:szCs w:val="32"/>
        </w:rPr>
      </w:pPr>
      <w:commentRangeStart w:id="5"/>
      <w:r w:rsidRPr="006520AF">
        <w:rPr>
          <w:b/>
          <w:sz w:val="32"/>
        </w:rPr>
        <w:t>INTERNAL AUDIT PROCEDURE</w:t>
      </w:r>
      <w:commentRangeEnd w:id="5"/>
      <w:r w:rsidRPr="006520AF" w:rsidR="00DC7A5D">
        <w:rPr>
          <w:rStyle w:val="CommentReference"/>
        </w:rPr>
        <w:commentReference w:id="5"/>
      </w:r>
    </w:p>
    <w:p w:rsidRPr="006520AF" w:rsidR="00701CC3" w:rsidP="00701CC3" w:rsidRDefault="00701CC3" w14:paraId="328AA71B"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6520AF" w:rsidR="00701CC3" w:rsidTr="00BA7F84" w14:paraId="0F0A1BC9" w14:textId="77777777">
        <w:tc>
          <w:tcPr>
            <w:tcW w:w="2376" w:type="dxa"/>
          </w:tcPr>
          <w:p w:rsidRPr="006520AF" w:rsidR="00701CC3" w:rsidP="00BA7F84" w:rsidRDefault="00701CC3" w14:paraId="0C398809" w14:textId="77777777">
            <w:r w:rsidRPr="006520AF">
              <w:t>Code:</w:t>
            </w:r>
          </w:p>
        </w:tc>
        <w:tc>
          <w:tcPr>
            <w:tcW w:w="6912" w:type="dxa"/>
          </w:tcPr>
          <w:p w:rsidRPr="006520AF" w:rsidR="00701CC3" w:rsidP="00BA7F84" w:rsidRDefault="00701CC3" w14:paraId="162470DA" w14:textId="77777777">
            <w:commentRangeStart w:id="6"/>
            <w:r w:rsidRPr="006520AF">
              <w:t>[document code]</w:t>
            </w:r>
            <w:bookmarkStart w:name="_Hlk157507432" w:id="7"/>
            <w:bookmarkEnd w:id="7"/>
            <w:commentRangeEnd w:id="6"/>
            <w:r w:rsidRPr="006520AF">
              <w:rPr>
                <w:rStyle w:val="CommentReference"/>
              </w:rPr>
              <w:commentReference w:id="6"/>
            </w:r>
          </w:p>
        </w:tc>
      </w:tr>
      <w:tr w:rsidRPr="006520AF" w:rsidR="00701CC3" w:rsidTr="00BA7F84" w14:paraId="65C4B871" w14:textId="77777777">
        <w:tc>
          <w:tcPr>
            <w:tcW w:w="2376" w:type="dxa"/>
          </w:tcPr>
          <w:p w:rsidRPr="006520AF" w:rsidR="00701CC3" w:rsidP="00BA7F84" w:rsidRDefault="00701CC3" w14:paraId="11D8B787" w14:textId="77777777">
            <w:r w:rsidRPr="006520AF">
              <w:t>Version:</w:t>
            </w:r>
          </w:p>
        </w:tc>
        <w:tc>
          <w:tcPr>
            <w:tcW w:w="6912" w:type="dxa"/>
          </w:tcPr>
          <w:p w:rsidRPr="006520AF" w:rsidR="00701CC3" w:rsidP="00BA7F84" w:rsidRDefault="00701CC3" w14:paraId="420570C9" w14:textId="77777777">
            <w:commentRangeStart w:id="8"/>
            <w:r w:rsidRPr="006520AF">
              <w:t>[document version number]</w:t>
            </w:r>
            <w:bookmarkStart w:name="_Hlk157507454" w:id="9"/>
            <w:bookmarkEnd w:id="9"/>
            <w:commentRangeEnd w:id="8"/>
            <w:r w:rsidRPr="006520AF">
              <w:rPr>
                <w:rStyle w:val="CommentReference"/>
              </w:rPr>
              <w:commentReference w:id="8"/>
            </w:r>
          </w:p>
        </w:tc>
      </w:tr>
      <w:tr w:rsidRPr="006520AF" w:rsidR="00701CC3" w:rsidTr="00BA7F84" w14:paraId="22459213" w14:textId="77777777">
        <w:tc>
          <w:tcPr>
            <w:tcW w:w="2376" w:type="dxa"/>
          </w:tcPr>
          <w:p w:rsidRPr="006520AF" w:rsidR="00701CC3" w:rsidP="00BA7F84" w:rsidRDefault="00701CC3" w14:paraId="46E4B6B2" w14:textId="77777777">
            <w:r w:rsidRPr="006520AF">
              <w:t>Date of version:</w:t>
            </w:r>
          </w:p>
        </w:tc>
        <w:tc>
          <w:tcPr>
            <w:tcW w:w="6912" w:type="dxa"/>
          </w:tcPr>
          <w:p w:rsidRPr="006520AF" w:rsidR="00701CC3" w:rsidP="00BA7F84" w:rsidRDefault="00701CC3" w14:paraId="4F4196DE" w14:textId="77777777">
            <w:commentRangeStart w:id="10"/>
            <w:r w:rsidRPr="006520AF">
              <w:t>[version date]</w:t>
            </w:r>
            <w:bookmarkStart w:name="_Hlk157507548" w:id="11"/>
            <w:bookmarkEnd w:id="11"/>
            <w:commentRangeEnd w:id="10"/>
            <w:r w:rsidRPr="006520AF">
              <w:rPr>
                <w:rStyle w:val="CommentReference"/>
              </w:rPr>
              <w:commentReference w:id="10"/>
            </w:r>
          </w:p>
        </w:tc>
      </w:tr>
      <w:tr w:rsidRPr="006520AF" w:rsidR="00701CC3" w:rsidTr="00BA7F84" w14:paraId="706265DB" w14:textId="77777777">
        <w:tc>
          <w:tcPr>
            <w:tcW w:w="2376" w:type="dxa"/>
          </w:tcPr>
          <w:p w:rsidRPr="006520AF" w:rsidR="00701CC3" w:rsidP="00BA7F84" w:rsidRDefault="00701CC3" w14:paraId="6201AB0E" w14:textId="77777777">
            <w:r w:rsidRPr="006520AF">
              <w:t>Author:</w:t>
            </w:r>
          </w:p>
        </w:tc>
        <w:tc>
          <w:tcPr>
            <w:tcW w:w="6912" w:type="dxa"/>
          </w:tcPr>
          <w:p w:rsidRPr="006520AF" w:rsidR="00701CC3" w:rsidP="00BA7F84" w:rsidRDefault="00701CC3" w14:paraId="750C3537" w14:textId="77777777">
            <w:commentRangeStart w:id="12"/>
            <w:r w:rsidRPr="006520AF">
              <w:t>[name of the author]</w:t>
            </w:r>
            <w:bookmarkStart w:name="_Hlk157507570" w:id="13"/>
            <w:bookmarkEnd w:id="13"/>
            <w:commentRangeEnd w:id="12"/>
            <w:r w:rsidRPr="006520AF">
              <w:rPr>
                <w:rStyle w:val="CommentReference"/>
              </w:rPr>
              <w:commentReference w:id="12"/>
            </w:r>
          </w:p>
        </w:tc>
      </w:tr>
      <w:tr w:rsidRPr="006520AF" w:rsidR="00701CC3" w:rsidTr="00BA7F84" w14:paraId="16BAD4BF" w14:textId="77777777">
        <w:tc>
          <w:tcPr>
            <w:tcW w:w="2376" w:type="dxa"/>
          </w:tcPr>
          <w:p w:rsidRPr="006520AF" w:rsidR="00701CC3" w:rsidP="00BA7F84" w:rsidRDefault="00701CC3" w14:paraId="09EA6B89" w14:textId="77777777">
            <w:r w:rsidRPr="006520AF">
              <w:t>Approver:</w:t>
            </w:r>
          </w:p>
        </w:tc>
        <w:tc>
          <w:tcPr>
            <w:tcW w:w="6912" w:type="dxa"/>
          </w:tcPr>
          <w:p>
            <w:commentRangeStart w:id="14"/>
            <w:r>
              <w:t>Top Management</w:t>
            </w:r>
            <w:bookmarkStart w:name="_Hlk157507591" w:id="15"/>
            <w:bookmarkEnd w:id="15"/>
            <w:commentRangeEnd w:id="14"/>
            <w:r w:rsidRPr="006520AF">
              <w:rPr>
                <w:rStyle w:val="CommentReference"/>
              </w:rPr>
              <w:commentReference w:id="14"/>
            </w:r>
          </w:p>
        </w:tc>
      </w:tr>
      <w:tr w:rsidRPr="006520AF" w:rsidR="00701CC3" w:rsidTr="00BA7F84" w14:paraId="038D460F" w14:textId="77777777">
        <w:tc>
          <w:tcPr>
            <w:tcW w:w="2376" w:type="dxa"/>
          </w:tcPr>
          <w:p w:rsidRPr="006520AF" w:rsidR="00701CC3" w:rsidP="00BA7F84" w:rsidRDefault="00701CC3" w14:paraId="18806C72" w14:textId="77777777">
            <w:r w:rsidRPr="006520AF">
              <w:t>Confidentiality level:</w:t>
            </w:r>
          </w:p>
        </w:tc>
        <w:tc>
          <w:tcPr>
            <w:tcW w:w="6912" w:type="dxa"/>
          </w:tcPr>
          <w:p>
            <w:commentRangeStart w:id="16"/>
            <w:r>
              <w:t>Top Secret</w:t>
            </w:r>
            <w:bookmarkStart w:name="_Hlk157507623" w:id="17"/>
            <w:bookmarkEnd w:id="17"/>
            <w:commentRangeEnd w:id="16"/>
            <w:r w:rsidRPr="006520AF">
              <w:rPr>
                <w:rStyle w:val="CommentReference"/>
              </w:rPr>
              <w:commentReference w:id="16"/>
            </w:r>
          </w:p>
        </w:tc>
      </w:tr>
    </w:tbl>
    <w:p w:rsidRPr="006520AF" w:rsidR="00701CC3" w:rsidP="00701CC3" w:rsidRDefault="00701CC3" w14:paraId="5DC54E87" w14:textId="77777777"/>
    <w:p w:rsidRPr="006520AF" w:rsidR="00701CC3" w:rsidP="00701CC3" w:rsidRDefault="00701CC3" w14:paraId="75628584" w14:textId="77777777"/>
    <w:p>
      <w:r w:rsidRPr="006520AF">
        <w:br w:type="page"/>
      </w:r>
      <w:r>
        <w:lastRenderedPageBreak/>
      </w:r>
      <w:r>
        <w:t xml:space="preserve"> </w:t>
      </w:r>
    </w:p>
    <w:p w:rsidRPr="006520AF" w:rsidR="002652F2" w:rsidP="002652F2" w:rsidRDefault="002652F2" w14:paraId="0CB08ED7" w14:textId="699CE595">
      <w:pPr>
        <w:rPr>
          <w:b/>
          <w:sz w:val="28"/>
          <w:szCs w:val="28"/>
        </w:rPr>
      </w:pPr>
      <w:r w:rsidRPr="006520AF">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6520AF" w:rsidR="002652F2" w:rsidTr="002652F2" w14:paraId="10E6BB15" w14:textId="77777777">
        <w:tc>
          <w:tcPr>
            <w:tcW w:w="1384" w:type="dxa"/>
          </w:tcPr>
          <w:p w:rsidRPr="006520AF" w:rsidR="002652F2" w:rsidP="002652F2" w:rsidRDefault="002652F2" w14:paraId="6C6481BB" w14:textId="77777777">
            <w:pPr>
              <w:rPr>
                <w:b/>
              </w:rPr>
            </w:pPr>
            <w:r w:rsidRPr="006520AF">
              <w:rPr>
                <w:b/>
              </w:rPr>
              <w:t>Date</w:t>
            </w:r>
          </w:p>
        </w:tc>
        <w:tc>
          <w:tcPr>
            <w:tcW w:w="992" w:type="dxa"/>
          </w:tcPr>
          <w:p w:rsidRPr="006520AF" w:rsidR="002652F2" w:rsidP="002652F2" w:rsidRDefault="002652F2" w14:paraId="66D1C28A" w14:textId="77777777">
            <w:pPr>
              <w:rPr>
                <w:b/>
              </w:rPr>
            </w:pPr>
            <w:r w:rsidRPr="006520AF">
              <w:rPr>
                <w:b/>
              </w:rPr>
              <w:t>Version</w:t>
            </w:r>
          </w:p>
        </w:tc>
        <w:tc>
          <w:tcPr>
            <w:tcW w:w="1560" w:type="dxa"/>
          </w:tcPr>
          <w:p w:rsidRPr="006520AF" w:rsidR="002652F2" w:rsidP="002652F2" w:rsidRDefault="002652F2" w14:paraId="18211FA5" w14:textId="77777777">
            <w:pPr>
              <w:rPr>
                <w:b/>
              </w:rPr>
            </w:pPr>
            <w:r w:rsidRPr="006520AF">
              <w:rPr>
                <w:b/>
              </w:rPr>
              <w:t>Created by</w:t>
            </w:r>
          </w:p>
        </w:tc>
        <w:tc>
          <w:tcPr>
            <w:tcW w:w="5352" w:type="dxa"/>
          </w:tcPr>
          <w:p w:rsidRPr="006520AF" w:rsidR="002652F2" w:rsidP="002652F2" w:rsidRDefault="002652F2" w14:paraId="49C7CBEA" w14:textId="77777777">
            <w:pPr>
              <w:rPr>
                <w:b/>
              </w:rPr>
            </w:pPr>
            <w:r w:rsidRPr="006520AF">
              <w:rPr>
                <w:b/>
              </w:rPr>
              <w:t>Description of change</w:t>
            </w:r>
          </w:p>
        </w:tc>
      </w:tr>
      <w:tr w:rsidRPr="006520AF" w:rsidR="002652F2" w:rsidTr="002652F2" w14:paraId="6C49F537" w14:textId="77777777">
        <w:tc>
          <w:tcPr>
            <w:tcW w:w="1384" w:type="dxa"/>
          </w:tcPr>
          <w:p w:rsidRPr="006520AF" w:rsidR="002652F2" w:rsidP="002652F2" w:rsidRDefault="002652F2" w14:paraId="7EA3DDC1" w14:textId="4523833A"/>
        </w:tc>
        <w:tc>
          <w:tcPr>
            <w:tcW w:w="992" w:type="dxa"/>
          </w:tcPr>
          <w:p w:rsidRPr="006520AF" w:rsidR="002652F2" w:rsidP="002652F2" w:rsidRDefault="002652F2" w14:paraId="6F7F401A" w14:textId="77777777">
            <w:r w:rsidRPr="006520AF">
              <w:t>0.1</w:t>
            </w:r>
          </w:p>
        </w:tc>
        <w:tc>
          <w:tcPr>
            <w:tcW w:w="1560" w:type="dxa"/>
          </w:tcPr>
          <w:p w:rsidRPr="006520AF" w:rsidR="002652F2" w:rsidP="002652F2" w:rsidRDefault="00E24672" w14:paraId="7FCB238C" w14:textId="37E6C474">
            <w:r w:rsidRPr="006520AF">
              <w:t>Advisera</w:t>
            </w:r>
          </w:p>
        </w:tc>
        <w:tc>
          <w:tcPr>
            <w:tcW w:w="5352" w:type="dxa"/>
          </w:tcPr>
          <w:p w:rsidRPr="006520AF" w:rsidR="002652F2" w:rsidP="002652F2" w:rsidRDefault="002652F2" w14:paraId="2F1FA6AD" w14:textId="77777777">
            <w:r w:rsidRPr="006520AF">
              <w:t>Basic document outline</w:t>
            </w:r>
          </w:p>
        </w:tc>
      </w:tr>
      <w:tr w:rsidRPr="006520AF" w:rsidR="002652F2" w:rsidTr="002652F2" w14:paraId="71DBACFF" w14:textId="77777777">
        <w:tc>
          <w:tcPr>
            <w:tcW w:w="1384" w:type="dxa"/>
          </w:tcPr>
          <w:p w:rsidRPr="006520AF" w:rsidR="002652F2" w:rsidP="002652F2" w:rsidRDefault="002652F2" w14:paraId="6C512BED" w14:textId="77777777"/>
        </w:tc>
        <w:tc>
          <w:tcPr>
            <w:tcW w:w="992" w:type="dxa"/>
          </w:tcPr>
          <w:p w:rsidRPr="006520AF" w:rsidR="002652F2" w:rsidP="002652F2" w:rsidRDefault="002652F2" w14:paraId="010F0123" w14:textId="77777777"/>
        </w:tc>
        <w:tc>
          <w:tcPr>
            <w:tcW w:w="1560" w:type="dxa"/>
          </w:tcPr>
          <w:p w:rsidRPr="006520AF" w:rsidR="002652F2" w:rsidP="002652F2" w:rsidRDefault="002652F2" w14:paraId="37AB4DB1" w14:textId="77777777"/>
        </w:tc>
        <w:tc>
          <w:tcPr>
            <w:tcW w:w="5352" w:type="dxa"/>
          </w:tcPr>
          <w:p w:rsidRPr="006520AF" w:rsidR="002652F2" w:rsidP="002652F2" w:rsidRDefault="002652F2" w14:paraId="41D05F0F" w14:textId="77777777"/>
        </w:tc>
      </w:tr>
      <w:tr w:rsidRPr="006520AF" w:rsidR="002652F2" w:rsidTr="002652F2" w14:paraId="251E95DA" w14:textId="77777777">
        <w:tc>
          <w:tcPr>
            <w:tcW w:w="1384" w:type="dxa"/>
          </w:tcPr>
          <w:p w:rsidRPr="006520AF" w:rsidR="002652F2" w:rsidP="002652F2" w:rsidRDefault="002652F2" w14:paraId="138897B8" w14:textId="77777777"/>
        </w:tc>
        <w:tc>
          <w:tcPr>
            <w:tcW w:w="992" w:type="dxa"/>
          </w:tcPr>
          <w:p w:rsidRPr="006520AF" w:rsidR="002652F2" w:rsidP="002652F2" w:rsidRDefault="002652F2" w14:paraId="7A3122AA" w14:textId="77777777"/>
        </w:tc>
        <w:tc>
          <w:tcPr>
            <w:tcW w:w="1560" w:type="dxa"/>
          </w:tcPr>
          <w:p w:rsidRPr="006520AF" w:rsidR="002652F2" w:rsidP="002652F2" w:rsidRDefault="002652F2" w14:paraId="4A0BD622" w14:textId="77777777"/>
        </w:tc>
        <w:tc>
          <w:tcPr>
            <w:tcW w:w="5352" w:type="dxa"/>
          </w:tcPr>
          <w:p w:rsidRPr="006520AF" w:rsidR="002652F2" w:rsidP="002652F2" w:rsidRDefault="002652F2" w14:paraId="4322B24A" w14:textId="77777777"/>
        </w:tc>
      </w:tr>
      <w:tr w:rsidRPr="006520AF" w:rsidR="002652F2" w:rsidTr="002652F2" w14:paraId="7518115A" w14:textId="77777777">
        <w:tc>
          <w:tcPr>
            <w:tcW w:w="1384" w:type="dxa"/>
          </w:tcPr>
          <w:p w:rsidRPr="006520AF" w:rsidR="002652F2" w:rsidP="002652F2" w:rsidRDefault="002652F2" w14:paraId="2167A54A" w14:textId="77777777"/>
        </w:tc>
        <w:tc>
          <w:tcPr>
            <w:tcW w:w="992" w:type="dxa"/>
          </w:tcPr>
          <w:p w:rsidRPr="006520AF" w:rsidR="002652F2" w:rsidP="002652F2" w:rsidRDefault="002652F2" w14:paraId="203CBA3D" w14:textId="77777777"/>
        </w:tc>
        <w:tc>
          <w:tcPr>
            <w:tcW w:w="1560" w:type="dxa"/>
          </w:tcPr>
          <w:p w:rsidRPr="006520AF" w:rsidR="002652F2" w:rsidP="002652F2" w:rsidRDefault="002652F2" w14:paraId="54C16C08" w14:textId="77777777"/>
        </w:tc>
        <w:tc>
          <w:tcPr>
            <w:tcW w:w="5352" w:type="dxa"/>
          </w:tcPr>
          <w:p w:rsidRPr="006520AF" w:rsidR="002652F2" w:rsidP="002652F2" w:rsidRDefault="002652F2" w14:paraId="1B5A5FC0" w14:textId="77777777"/>
        </w:tc>
      </w:tr>
      <w:tr w:rsidRPr="006520AF" w:rsidR="002652F2" w:rsidTr="002652F2" w14:paraId="4BDCC251" w14:textId="77777777">
        <w:tc>
          <w:tcPr>
            <w:tcW w:w="1384" w:type="dxa"/>
          </w:tcPr>
          <w:p w:rsidRPr="006520AF" w:rsidR="002652F2" w:rsidP="002652F2" w:rsidRDefault="002652F2" w14:paraId="375EAA46" w14:textId="77777777"/>
        </w:tc>
        <w:tc>
          <w:tcPr>
            <w:tcW w:w="992" w:type="dxa"/>
          </w:tcPr>
          <w:p w:rsidRPr="006520AF" w:rsidR="002652F2" w:rsidP="002652F2" w:rsidRDefault="002652F2" w14:paraId="45B70D94" w14:textId="77777777"/>
        </w:tc>
        <w:tc>
          <w:tcPr>
            <w:tcW w:w="1560" w:type="dxa"/>
          </w:tcPr>
          <w:p w:rsidRPr="006520AF" w:rsidR="002652F2" w:rsidP="002652F2" w:rsidRDefault="002652F2" w14:paraId="1A90D1EA" w14:textId="77777777"/>
        </w:tc>
        <w:tc>
          <w:tcPr>
            <w:tcW w:w="5352" w:type="dxa"/>
          </w:tcPr>
          <w:p w:rsidRPr="006520AF" w:rsidR="002652F2" w:rsidP="002652F2" w:rsidRDefault="002652F2" w14:paraId="40D1CE1B" w14:textId="77777777"/>
        </w:tc>
      </w:tr>
      <w:tr w:rsidRPr="006520AF" w:rsidR="002652F2" w:rsidTr="002652F2" w14:paraId="6B748C02" w14:textId="77777777">
        <w:tc>
          <w:tcPr>
            <w:tcW w:w="1384" w:type="dxa"/>
          </w:tcPr>
          <w:p w:rsidRPr="006520AF" w:rsidR="002652F2" w:rsidP="002652F2" w:rsidRDefault="002652F2" w14:paraId="6F177577" w14:textId="77777777"/>
        </w:tc>
        <w:tc>
          <w:tcPr>
            <w:tcW w:w="992" w:type="dxa"/>
          </w:tcPr>
          <w:p w:rsidRPr="006520AF" w:rsidR="002652F2" w:rsidP="002652F2" w:rsidRDefault="002652F2" w14:paraId="7202407A" w14:textId="77777777"/>
        </w:tc>
        <w:tc>
          <w:tcPr>
            <w:tcW w:w="1560" w:type="dxa"/>
          </w:tcPr>
          <w:p w:rsidRPr="006520AF" w:rsidR="002652F2" w:rsidP="002652F2" w:rsidRDefault="002652F2" w14:paraId="5B707809" w14:textId="77777777"/>
        </w:tc>
        <w:tc>
          <w:tcPr>
            <w:tcW w:w="5352" w:type="dxa"/>
          </w:tcPr>
          <w:p w:rsidRPr="006520AF" w:rsidR="002652F2" w:rsidP="002652F2" w:rsidRDefault="002652F2" w14:paraId="04B9EAE2" w14:textId="77777777"/>
        </w:tc>
      </w:tr>
      <w:tr w:rsidRPr="006520AF" w:rsidR="002652F2" w:rsidTr="002652F2" w14:paraId="387B9990" w14:textId="77777777">
        <w:tc>
          <w:tcPr>
            <w:tcW w:w="1384" w:type="dxa"/>
          </w:tcPr>
          <w:p w:rsidRPr="006520AF" w:rsidR="002652F2" w:rsidP="002652F2" w:rsidRDefault="002652F2" w14:paraId="712C137F" w14:textId="77777777"/>
        </w:tc>
        <w:tc>
          <w:tcPr>
            <w:tcW w:w="992" w:type="dxa"/>
          </w:tcPr>
          <w:p w:rsidRPr="006520AF" w:rsidR="002652F2" w:rsidP="002652F2" w:rsidRDefault="002652F2" w14:paraId="42F4E932" w14:textId="77777777"/>
        </w:tc>
        <w:tc>
          <w:tcPr>
            <w:tcW w:w="1560" w:type="dxa"/>
          </w:tcPr>
          <w:p w:rsidRPr="006520AF" w:rsidR="002652F2" w:rsidP="002652F2" w:rsidRDefault="002652F2" w14:paraId="48A2F8F5" w14:textId="77777777"/>
        </w:tc>
        <w:tc>
          <w:tcPr>
            <w:tcW w:w="5352" w:type="dxa"/>
          </w:tcPr>
          <w:p w:rsidRPr="006520AF" w:rsidR="002652F2" w:rsidP="002652F2" w:rsidRDefault="002652F2" w14:paraId="2F35A805" w14:textId="77777777"/>
        </w:tc>
      </w:tr>
    </w:tbl>
    <w:p w:rsidRPr="006520AF" w:rsidR="002652F2" w:rsidP="002652F2" w:rsidRDefault="002652F2" w14:paraId="78BF09AB" w14:textId="77777777"/>
    <w:p w:rsidRPr="006520AF" w:rsidR="002652F2" w:rsidP="002652F2" w:rsidRDefault="002652F2" w14:paraId="53E2D596" w14:textId="77777777"/>
    <w:p w:rsidRPr="006520AF" w:rsidR="002652F2" w:rsidP="002652F2" w:rsidRDefault="002652F2" w14:paraId="4028CE0F" w14:textId="6049715C">
      <w:pPr>
        <w:rPr>
          <w:b/>
          <w:sz w:val="28"/>
          <w:szCs w:val="28"/>
        </w:rPr>
      </w:pPr>
      <w:r w:rsidRPr="006520AF">
        <w:rPr>
          <w:b/>
          <w:sz w:val="28"/>
        </w:rPr>
        <w:t>Table of contents</w:t>
      </w:r>
    </w:p>
    <w:p w:rsidRPr="006520AF" w:rsidR="000001FB" w:rsidRDefault="00FE6433" w14:paraId="653A83A1" w14:textId="133C7106">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r w:rsidRPr="006520AF">
        <w:fldChar w:fldCharType="begin"/>
      </w:r>
      <w:r w:rsidRPr="006520AF" w:rsidR="000C5B74">
        <w:instrText xml:space="preserve"> TOC \o "1-3" \h \z \u </w:instrText>
      </w:r>
      <w:r w:rsidRPr="006520AF">
        <w:fldChar w:fldCharType="separate"/>
      </w:r>
      <w:hyperlink w:history="1" w:anchor="_Toc150591723">
        <w:r w:rsidRPr="006520AF" w:rsidR="000001FB">
          <w:rPr>
            <w:rStyle w:val="Hyperlink"/>
            <w:noProof/>
            <w:lang w:val="en-US"/>
          </w:rPr>
          <w:t>1.</w:t>
        </w:r>
        <w:r w:rsidRPr="006520AF" w:rsidR="000001FB">
          <w:rPr>
            <w:rFonts w:asciiTheme="minorHAnsi" w:hAnsiTheme="minorHAnsi" w:eastAsiaTheme="minorEastAsia" w:cstheme="minorBidi"/>
            <w:b w:val="0"/>
            <w:bCs w:val="0"/>
            <w:caps w:val="0"/>
            <w:noProof/>
            <w:sz w:val="22"/>
            <w:szCs w:val="22"/>
            <w:lang w:eastAsia="en-GB"/>
          </w:rPr>
          <w:tab/>
        </w:r>
        <w:r w:rsidRPr="006520AF" w:rsidR="000001FB">
          <w:rPr>
            <w:rStyle w:val="Hyperlink"/>
            <w:noProof/>
            <w:lang w:val="en-US"/>
          </w:rPr>
          <w:t>Purpose, scope and users</w:t>
        </w:r>
        <w:r w:rsidRPr="006520AF" w:rsidR="000001FB">
          <w:rPr>
            <w:noProof/>
            <w:webHidden/>
          </w:rPr>
          <w:tab/>
        </w:r>
        <w:r w:rsidRPr="006520AF" w:rsidR="000001FB">
          <w:rPr>
            <w:noProof/>
            <w:webHidden/>
          </w:rPr>
          <w:fldChar w:fldCharType="begin"/>
        </w:r>
        <w:r w:rsidRPr="006520AF" w:rsidR="000001FB">
          <w:rPr>
            <w:noProof/>
            <w:webHidden/>
          </w:rPr>
          <w:instrText xml:space="preserve"> PAGEREF _Toc150591723 \h </w:instrText>
        </w:r>
        <w:r w:rsidRPr="006520AF" w:rsidR="000001FB">
          <w:rPr>
            <w:noProof/>
            <w:webHidden/>
          </w:rPr>
        </w:r>
        <w:r w:rsidRPr="006520AF" w:rsidR="000001FB">
          <w:rPr>
            <w:noProof/>
            <w:webHidden/>
          </w:rPr>
          <w:fldChar w:fldCharType="separate"/>
        </w:r>
        <w:r w:rsidRPr="006520AF" w:rsidR="000001FB">
          <w:rPr>
            <w:noProof/>
            <w:webHidden/>
          </w:rPr>
          <w:t>3</w:t>
        </w:r>
        <w:r w:rsidRPr="006520AF" w:rsidR="000001FB">
          <w:rPr>
            <w:noProof/>
            <w:webHidden/>
          </w:rPr>
          <w:fldChar w:fldCharType="end"/>
        </w:r>
      </w:hyperlink>
    </w:p>
    <w:p w:rsidRPr="006520AF" w:rsidR="000001FB" w:rsidRDefault="00973972" w14:paraId="10D898AC" w14:textId="226D5FAC">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91724">
        <w:r w:rsidRPr="006520AF" w:rsidR="000001FB">
          <w:rPr>
            <w:rStyle w:val="Hyperlink"/>
            <w:noProof/>
            <w:lang w:val="en-US"/>
          </w:rPr>
          <w:t>2.</w:t>
        </w:r>
        <w:r w:rsidRPr="006520AF" w:rsidR="000001FB">
          <w:rPr>
            <w:rFonts w:asciiTheme="minorHAnsi" w:hAnsiTheme="minorHAnsi" w:eastAsiaTheme="minorEastAsia" w:cstheme="minorBidi"/>
            <w:b w:val="0"/>
            <w:bCs w:val="0"/>
            <w:caps w:val="0"/>
            <w:noProof/>
            <w:sz w:val="22"/>
            <w:szCs w:val="22"/>
            <w:lang w:eastAsia="en-GB"/>
          </w:rPr>
          <w:tab/>
        </w:r>
        <w:r w:rsidRPr="006520AF" w:rsidR="000001FB">
          <w:rPr>
            <w:rStyle w:val="Hyperlink"/>
            <w:noProof/>
            <w:lang w:val="en-US"/>
          </w:rPr>
          <w:t>Reference documents</w:t>
        </w:r>
        <w:r w:rsidRPr="006520AF" w:rsidR="000001FB">
          <w:rPr>
            <w:noProof/>
            <w:webHidden/>
          </w:rPr>
          <w:tab/>
        </w:r>
        <w:r w:rsidRPr="006520AF" w:rsidR="000001FB">
          <w:rPr>
            <w:noProof/>
            <w:webHidden/>
          </w:rPr>
          <w:fldChar w:fldCharType="begin"/>
        </w:r>
        <w:r w:rsidRPr="006520AF" w:rsidR="000001FB">
          <w:rPr>
            <w:noProof/>
            <w:webHidden/>
          </w:rPr>
          <w:instrText xml:space="preserve"> PAGEREF _Toc150591724 \h </w:instrText>
        </w:r>
        <w:r w:rsidRPr="006520AF" w:rsidR="000001FB">
          <w:rPr>
            <w:noProof/>
            <w:webHidden/>
          </w:rPr>
        </w:r>
        <w:r w:rsidRPr="006520AF" w:rsidR="000001FB">
          <w:rPr>
            <w:noProof/>
            <w:webHidden/>
          </w:rPr>
          <w:fldChar w:fldCharType="separate"/>
        </w:r>
        <w:r w:rsidRPr="006520AF" w:rsidR="000001FB">
          <w:rPr>
            <w:noProof/>
            <w:webHidden/>
          </w:rPr>
          <w:t>3</w:t>
        </w:r>
        <w:r w:rsidRPr="006520AF" w:rsidR="000001FB">
          <w:rPr>
            <w:noProof/>
            <w:webHidden/>
          </w:rPr>
          <w:fldChar w:fldCharType="end"/>
        </w:r>
      </w:hyperlink>
    </w:p>
    <w:p w:rsidRPr="006520AF" w:rsidR="000001FB" w:rsidRDefault="00973972" w14:paraId="6065C883" w14:textId="3B13FB36">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91725">
        <w:r w:rsidRPr="006520AF" w:rsidR="000001FB">
          <w:rPr>
            <w:rStyle w:val="Hyperlink"/>
            <w:noProof/>
            <w:lang w:val="en-US"/>
          </w:rPr>
          <w:t>3.</w:t>
        </w:r>
        <w:r w:rsidRPr="006520AF" w:rsidR="000001FB">
          <w:rPr>
            <w:rFonts w:asciiTheme="minorHAnsi" w:hAnsiTheme="minorHAnsi" w:eastAsiaTheme="minorEastAsia" w:cstheme="minorBidi"/>
            <w:b w:val="0"/>
            <w:bCs w:val="0"/>
            <w:caps w:val="0"/>
            <w:noProof/>
            <w:sz w:val="22"/>
            <w:szCs w:val="22"/>
            <w:lang w:eastAsia="en-GB"/>
          </w:rPr>
          <w:tab/>
        </w:r>
        <w:r w:rsidRPr="006520AF" w:rsidR="000001FB">
          <w:rPr>
            <w:rStyle w:val="Hyperlink"/>
            <w:noProof/>
            <w:lang w:val="en-US"/>
          </w:rPr>
          <w:t>Internal audit</w:t>
        </w:r>
        <w:r w:rsidRPr="006520AF" w:rsidR="000001FB">
          <w:rPr>
            <w:noProof/>
            <w:webHidden/>
          </w:rPr>
          <w:tab/>
        </w:r>
        <w:r w:rsidRPr="006520AF" w:rsidR="000001FB">
          <w:rPr>
            <w:noProof/>
            <w:webHidden/>
          </w:rPr>
          <w:fldChar w:fldCharType="begin"/>
        </w:r>
        <w:r w:rsidRPr="006520AF" w:rsidR="000001FB">
          <w:rPr>
            <w:noProof/>
            <w:webHidden/>
          </w:rPr>
          <w:instrText xml:space="preserve"> PAGEREF _Toc150591725 \h </w:instrText>
        </w:r>
        <w:r w:rsidRPr="006520AF" w:rsidR="000001FB">
          <w:rPr>
            <w:noProof/>
            <w:webHidden/>
          </w:rPr>
        </w:r>
        <w:r w:rsidRPr="006520AF" w:rsidR="000001FB">
          <w:rPr>
            <w:noProof/>
            <w:webHidden/>
          </w:rPr>
          <w:fldChar w:fldCharType="separate"/>
        </w:r>
        <w:r w:rsidRPr="006520AF" w:rsidR="000001FB">
          <w:rPr>
            <w:noProof/>
            <w:webHidden/>
          </w:rPr>
          <w:t>3</w:t>
        </w:r>
        <w:r w:rsidRPr="006520AF" w:rsidR="000001FB">
          <w:rPr>
            <w:noProof/>
            <w:webHidden/>
          </w:rPr>
          <w:fldChar w:fldCharType="end"/>
        </w:r>
      </w:hyperlink>
    </w:p>
    <w:p w:rsidRPr="006520AF" w:rsidR="000001FB" w:rsidRDefault="00973972" w14:paraId="3BCA351D" w14:textId="23314CA2">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91726">
        <w:r w:rsidRPr="006520AF" w:rsidR="000001FB">
          <w:rPr>
            <w:rStyle w:val="Hyperlink"/>
            <w:noProof/>
            <w:lang w:val="en-US"/>
          </w:rPr>
          <w:t>3.1.</w:t>
        </w:r>
        <w:r w:rsidRPr="006520AF" w:rsidR="000001FB">
          <w:rPr>
            <w:rFonts w:asciiTheme="minorHAnsi" w:hAnsiTheme="minorHAnsi" w:eastAsiaTheme="minorEastAsia" w:cstheme="minorBidi"/>
            <w:smallCaps w:val="0"/>
            <w:noProof/>
            <w:sz w:val="22"/>
            <w:szCs w:val="22"/>
            <w:lang w:eastAsia="en-GB"/>
          </w:rPr>
          <w:tab/>
        </w:r>
        <w:r w:rsidRPr="006520AF" w:rsidR="000001FB">
          <w:rPr>
            <w:rStyle w:val="Hyperlink"/>
            <w:noProof/>
            <w:lang w:val="en-US"/>
          </w:rPr>
          <w:t>Purpose of internal audit</w:t>
        </w:r>
        <w:r w:rsidRPr="006520AF" w:rsidR="000001FB">
          <w:rPr>
            <w:noProof/>
            <w:webHidden/>
          </w:rPr>
          <w:tab/>
        </w:r>
        <w:r w:rsidRPr="006520AF" w:rsidR="000001FB">
          <w:rPr>
            <w:noProof/>
            <w:webHidden/>
          </w:rPr>
          <w:fldChar w:fldCharType="begin"/>
        </w:r>
        <w:r w:rsidRPr="006520AF" w:rsidR="000001FB">
          <w:rPr>
            <w:noProof/>
            <w:webHidden/>
          </w:rPr>
          <w:instrText xml:space="preserve"> PAGEREF _Toc150591726 \h </w:instrText>
        </w:r>
        <w:r w:rsidRPr="006520AF" w:rsidR="000001FB">
          <w:rPr>
            <w:noProof/>
            <w:webHidden/>
          </w:rPr>
        </w:r>
        <w:r w:rsidRPr="006520AF" w:rsidR="000001FB">
          <w:rPr>
            <w:noProof/>
            <w:webHidden/>
          </w:rPr>
          <w:fldChar w:fldCharType="separate"/>
        </w:r>
        <w:r w:rsidRPr="006520AF" w:rsidR="000001FB">
          <w:rPr>
            <w:noProof/>
            <w:webHidden/>
          </w:rPr>
          <w:t>3</w:t>
        </w:r>
        <w:r w:rsidRPr="006520AF" w:rsidR="000001FB">
          <w:rPr>
            <w:noProof/>
            <w:webHidden/>
          </w:rPr>
          <w:fldChar w:fldCharType="end"/>
        </w:r>
      </w:hyperlink>
    </w:p>
    <w:p w:rsidRPr="006520AF" w:rsidR="000001FB" w:rsidRDefault="00973972" w14:paraId="5764661C" w14:textId="49FEBE05">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91727">
        <w:r w:rsidRPr="006520AF" w:rsidR="000001FB">
          <w:rPr>
            <w:rStyle w:val="Hyperlink"/>
            <w:noProof/>
            <w:lang w:val="en-US"/>
          </w:rPr>
          <w:t>3.2.</w:t>
        </w:r>
        <w:r w:rsidRPr="006520AF" w:rsidR="000001FB">
          <w:rPr>
            <w:rFonts w:asciiTheme="minorHAnsi" w:hAnsiTheme="minorHAnsi" w:eastAsiaTheme="minorEastAsia" w:cstheme="minorBidi"/>
            <w:smallCaps w:val="0"/>
            <w:noProof/>
            <w:sz w:val="22"/>
            <w:szCs w:val="22"/>
            <w:lang w:eastAsia="en-GB"/>
          </w:rPr>
          <w:tab/>
        </w:r>
        <w:r w:rsidRPr="006520AF" w:rsidR="000001FB">
          <w:rPr>
            <w:rStyle w:val="Hyperlink"/>
            <w:noProof/>
            <w:lang w:val="en-US"/>
          </w:rPr>
          <w:t>Internal audit planning</w:t>
        </w:r>
        <w:r w:rsidRPr="006520AF" w:rsidR="000001FB">
          <w:rPr>
            <w:noProof/>
            <w:webHidden/>
          </w:rPr>
          <w:tab/>
        </w:r>
        <w:r w:rsidRPr="006520AF" w:rsidR="000001FB">
          <w:rPr>
            <w:noProof/>
            <w:webHidden/>
          </w:rPr>
          <w:fldChar w:fldCharType="begin"/>
        </w:r>
        <w:r w:rsidRPr="006520AF" w:rsidR="000001FB">
          <w:rPr>
            <w:noProof/>
            <w:webHidden/>
          </w:rPr>
          <w:instrText xml:space="preserve"> PAGEREF _Toc150591727 \h </w:instrText>
        </w:r>
        <w:r w:rsidRPr="006520AF" w:rsidR="000001FB">
          <w:rPr>
            <w:noProof/>
            <w:webHidden/>
          </w:rPr>
        </w:r>
        <w:r w:rsidRPr="006520AF" w:rsidR="000001FB">
          <w:rPr>
            <w:noProof/>
            <w:webHidden/>
          </w:rPr>
          <w:fldChar w:fldCharType="separate"/>
        </w:r>
        <w:r w:rsidRPr="006520AF" w:rsidR="000001FB">
          <w:rPr>
            <w:noProof/>
            <w:webHidden/>
          </w:rPr>
          <w:t>3</w:t>
        </w:r>
        <w:r w:rsidRPr="006520AF" w:rsidR="000001FB">
          <w:rPr>
            <w:noProof/>
            <w:webHidden/>
          </w:rPr>
          <w:fldChar w:fldCharType="end"/>
        </w:r>
      </w:hyperlink>
    </w:p>
    <w:p w:rsidRPr="006520AF" w:rsidR="000001FB" w:rsidRDefault="00973972" w14:paraId="41AE3270" w14:textId="3DCAC4AE">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91728">
        <w:r w:rsidRPr="006520AF" w:rsidR="000001FB">
          <w:rPr>
            <w:rStyle w:val="Hyperlink"/>
            <w:noProof/>
            <w:lang w:val="en-US"/>
          </w:rPr>
          <w:t>3.3.</w:t>
        </w:r>
        <w:r w:rsidRPr="006520AF" w:rsidR="000001FB">
          <w:rPr>
            <w:rFonts w:asciiTheme="minorHAnsi" w:hAnsiTheme="minorHAnsi" w:eastAsiaTheme="minorEastAsia" w:cstheme="minorBidi"/>
            <w:smallCaps w:val="0"/>
            <w:noProof/>
            <w:sz w:val="22"/>
            <w:szCs w:val="22"/>
            <w:lang w:eastAsia="en-GB"/>
          </w:rPr>
          <w:tab/>
        </w:r>
        <w:r w:rsidRPr="006520AF" w:rsidR="000001FB">
          <w:rPr>
            <w:rStyle w:val="Hyperlink"/>
            <w:noProof/>
            <w:lang w:val="en-US"/>
          </w:rPr>
          <w:t>Appointing internal auditors</w:t>
        </w:r>
        <w:r w:rsidRPr="006520AF" w:rsidR="000001FB">
          <w:rPr>
            <w:noProof/>
            <w:webHidden/>
          </w:rPr>
          <w:tab/>
        </w:r>
        <w:r w:rsidRPr="006520AF" w:rsidR="000001FB">
          <w:rPr>
            <w:noProof/>
            <w:webHidden/>
          </w:rPr>
          <w:fldChar w:fldCharType="begin"/>
        </w:r>
        <w:r w:rsidRPr="006520AF" w:rsidR="000001FB">
          <w:rPr>
            <w:noProof/>
            <w:webHidden/>
          </w:rPr>
          <w:instrText xml:space="preserve"> PAGEREF _Toc150591728 \h </w:instrText>
        </w:r>
        <w:r w:rsidRPr="006520AF" w:rsidR="000001FB">
          <w:rPr>
            <w:noProof/>
            <w:webHidden/>
          </w:rPr>
        </w:r>
        <w:r w:rsidRPr="006520AF" w:rsidR="000001FB">
          <w:rPr>
            <w:noProof/>
            <w:webHidden/>
          </w:rPr>
          <w:fldChar w:fldCharType="separate"/>
        </w:r>
        <w:r w:rsidRPr="006520AF" w:rsidR="000001FB">
          <w:rPr>
            <w:noProof/>
            <w:webHidden/>
          </w:rPr>
          <w:t>4</w:t>
        </w:r>
        <w:r w:rsidRPr="006520AF" w:rsidR="000001FB">
          <w:rPr>
            <w:noProof/>
            <w:webHidden/>
          </w:rPr>
          <w:fldChar w:fldCharType="end"/>
        </w:r>
      </w:hyperlink>
    </w:p>
    <w:p w:rsidRPr="006520AF" w:rsidR="000001FB" w:rsidRDefault="00973972" w14:paraId="52D1CC9A" w14:textId="7D53947A">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91729">
        <w:r w:rsidRPr="006520AF" w:rsidR="000001FB">
          <w:rPr>
            <w:rStyle w:val="Hyperlink"/>
            <w:noProof/>
            <w:lang w:val="en-US"/>
          </w:rPr>
          <w:t>3.4.</w:t>
        </w:r>
        <w:r w:rsidRPr="006520AF" w:rsidR="000001FB">
          <w:rPr>
            <w:rFonts w:asciiTheme="minorHAnsi" w:hAnsiTheme="minorHAnsi" w:eastAsiaTheme="minorEastAsia" w:cstheme="minorBidi"/>
            <w:smallCaps w:val="0"/>
            <w:noProof/>
            <w:sz w:val="22"/>
            <w:szCs w:val="22"/>
            <w:lang w:eastAsia="en-GB"/>
          </w:rPr>
          <w:tab/>
        </w:r>
        <w:r w:rsidRPr="006520AF" w:rsidR="000001FB">
          <w:rPr>
            <w:rStyle w:val="Hyperlink"/>
            <w:noProof/>
            <w:lang w:val="en-US"/>
          </w:rPr>
          <w:t>Conducting individual internal audits</w:t>
        </w:r>
        <w:r w:rsidRPr="006520AF" w:rsidR="000001FB">
          <w:rPr>
            <w:noProof/>
            <w:webHidden/>
          </w:rPr>
          <w:tab/>
        </w:r>
        <w:r w:rsidRPr="006520AF" w:rsidR="000001FB">
          <w:rPr>
            <w:noProof/>
            <w:webHidden/>
          </w:rPr>
          <w:fldChar w:fldCharType="begin"/>
        </w:r>
        <w:r w:rsidRPr="006520AF" w:rsidR="000001FB">
          <w:rPr>
            <w:noProof/>
            <w:webHidden/>
          </w:rPr>
          <w:instrText xml:space="preserve"> PAGEREF _Toc150591729 \h </w:instrText>
        </w:r>
        <w:r w:rsidRPr="006520AF" w:rsidR="000001FB">
          <w:rPr>
            <w:noProof/>
            <w:webHidden/>
          </w:rPr>
        </w:r>
        <w:r w:rsidRPr="006520AF" w:rsidR="000001FB">
          <w:rPr>
            <w:noProof/>
            <w:webHidden/>
          </w:rPr>
          <w:fldChar w:fldCharType="separate"/>
        </w:r>
        <w:r w:rsidRPr="006520AF" w:rsidR="000001FB">
          <w:rPr>
            <w:noProof/>
            <w:webHidden/>
          </w:rPr>
          <w:t>4</w:t>
        </w:r>
        <w:r w:rsidRPr="006520AF" w:rsidR="000001FB">
          <w:rPr>
            <w:noProof/>
            <w:webHidden/>
          </w:rPr>
          <w:fldChar w:fldCharType="end"/>
        </w:r>
      </w:hyperlink>
    </w:p>
    <w:p w:rsidRPr="006520AF" w:rsidR="000001FB" w:rsidRDefault="00973972" w14:paraId="55A30896" w14:textId="18E7EBCE">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91730">
        <w:r w:rsidRPr="006520AF" w:rsidR="000001FB">
          <w:rPr>
            <w:rStyle w:val="Hyperlink"/>
            <w:noProof/>
            <w:lang w:val="en-US"/>
          </w:rPr>
          <w:t>4.</w:t>
        </w:r>
        <w:r w:rsidRPr="006520AF" w:rsidR="000001FB">
          <w:rPr>
            <w:rFonts w:asciiTheme="minorHAnsi" w:hAnsiTheme="minorHAnsi" w:eastAsiaTheme="minorEastAsia" w:cstheme="minorBidi"/>
            <w:b w:val="0"/>
            <w:bCs w:val="0"/>
            <w:caps w:val="0"/>
            <w:noProof/>
            <w:sz w:val="22"/>
            <w:szCs w:val="22"/>
            <w:lang w:eastAsia="en-GB"/>
          </w:rPr>
          <w:tab/>
        </w:r>
        <w:r w:rsidRPr="006520AF" w:rsidR="000001FB">
          <w:rPr>
            <w:rStyle w:val="Hyperlink"/>
            <w:noProof/>
            <w:lang w:val="en-US"/>
          </w:rPr>
          <w:t>Managing records kept on the basis of this document</w:t>
        </w:r>
        <w:r w:rsidRPr="006520AF" w:rsidR="000001FB">
          <w:rPr>
            <w:noProof/>
            <w:webHidden/>
          </w:rPr>
          <w:tab/>
        </w:r>
        <w:r w:rsidRPr="006520AF" w:rsidR="000001FB">
          <w:rPr>
            <w:noProof/>
            <w:webHidden/>
          </w:rPr>
          <w:fldChar w:fldCharType="begin"/>
        </w:r>
        <w:r w:rsidRPr="006520AF" w:rsidR="000001FB">
          <w:rPr>
            <w:noProof/>
            <w:webHidden/>
          </w:rPr>
          <w:instrText xml:space="preserve"> PAGEREF _Toc150591730 \h </w:instrText>
        </w:r>
        <w:r w:rsidRPr="006520AF" w:rsidR="000001FB">
          <w:rPr>
            <w:noProof/>
            <w:webHidden/>
          </w:rPr>
        </w:r>
        <w:r w:rsidRPr="006520AF" w:rsidR="000001FB">
          <w:rPr>
            <w:noProof/>
            <w:webHidden/>
          </w:rPr>
          <w:fldChar w:fldCharType="separate"/>
        </w:r>
        <w:r w:rsidRPr="006520AF" w:rsidR="000001FB">
          <w:rPr>
            <w:noProof/>
            <w:webHidden/>
          </w:rPr>
          <w:t>4</w:t>
        </w:r>
        <w:r w:rsidRPr="006520AF" w:rsidR="000001FB">
          <w:rPr>
            <w:noProof/>
            <w:webHidden/>
          </w:rPr>
          <w:fldChar w:fldCharType="end"/>
        </w:r>
      </w:hyperlink>
    </w:p>
    <w:p w:rsidRPr="006520AF" w:rsidR="000001FB" w:rsidRDefault="00973972" w14:paraId="6A8D37C2" w14:textId="02091B9B">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91731">
        <w:r w:rsidRPr="006520AF" w:rsidR="000001FB">
          <w:rPr>
            <w:rStyle w:val="Hyperlink"/>
            <w:noProof/>
            <w:lang w:val="en-US"/>
          </w:rPr>
          <w:t>5.</w:t>
        </w:r>
        <w:r w:rsidRPr="006520AF" w:rsidR="000001FB">
          <w:rPr>
            <w:rFonts w:asciiTheme="minorHAnsi" w:hAnsiTheme="minorHAnsi" w:eastAsiaTheme="minorEastAsia" w:cstheme="minorBidi"/>
            <w:b w:val="0"/>
            <w:bCs w:val="0"/>
            <w:caps w:val="0"/>
            <w:noProof/>
            <w:sz w:val="22"/>
            <w:szCs w:val="22"/>
            <w:lang w:eastAsia="en-GB"/>
          </w:rPr>
          <w:tab/>
        </w:r>
        <w:r w:rsidRPr="006520AF" w:rsidR="000001FB">
          <w:rPr>
            <w:rStyle w:val="Hyperlink"/>
            <w:noProof/>
            <w:lang w:val="en-US"/>
          </w:rPr>
          <w:t>Validity and document management</w:t>
        </w:r>
        <w:r w:rsidRPr="006520AF" w:rsidR="000001FB">
          <w:rPr>
            <w:noProof/>
            <w:webHidden/>
          </w:rPr>
          <w:tab/>
        </w:r>
        <w:r w:rsidRPr="006520AF" w:rsidR="000001FB">
          <w:rPr>
            <w:noProof/>
            <w:webHidden/>
          </w:rPr>
          <w:fldChar w:fldCharType="begin"/>
        </w:r>
        <w:r w:rsidRPr="006520AF" w:rsidR="000001FB">
          <w:rPr>
            <w:noProof/>
            <w:webHidden/>
          </w:rPr>
          <w:instrText xml:space="preserve"> PAGEREF _Toc150591731 \h </w:instrText>
        </w:r>
        <w:r w:rsidRPr="006520AF" w:rsidR="000001FB">
          <w:rPr>
            <w:noProof/>
            <w:webHidden/>
          </w:rPr>
        </w:r>
        <w:r w:rsidRPr="006520AF" w:rsidR="000001FB">
          <w:rPr>
            <w:noProof/>
            <w:webHidden/>
          </w:rPr>
          <w:fldChar w:fldCharType="separate"/>
        </w:r>
        <w:r w:rsidRPr="006520AF" w:rsidR="000001FB">
          <w:rPr>
            <w:noProof/>
            <w:webHidden/>
          </w:rPr>
          <w:t>5</w:t>
        </w:r>
        <w:r w:rsidRPr="006520AF" w:rsidR="000001FB">
          <w:rPr>
            <w:noProof/>
            <w:webHidden/>
          </w:rPr>
          <w:fldChar w:fldCharType="end"/>
        </w:r>
      </w:hyperlink>
    </w:p>
    <w:p w:rsidRPr="006520AF" w:rsidR="000001FB" w:rsidRDefault="00973972" w14:paraId="46A10271" w14:textId="755CB82E">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91732">
        <w:r w:rsidRPr="006520AF" w:rsidR="000001FB">
          <w:rPr>
            <w:rStyle w:val="Hyperlink"/>
            <w:noProof/>
            <w:lang w:val="en-US"/>
          </w:rPr>
          <w:t>6.</w:t>
        </w:r>
        <w:r w:rsidRPr="006520AF" w:rsidR="000001FB">
          <w:rPr>
            <w:rFonts w:asciiTheme="minorHAnsi" w:hAnsiTheme="minorHAnsi" w:eastAsiaTheme="minorEastAsia" w:cstheme="minorBidi"/>
            <w:b w:val="0"/>
            <w:bCs w:val="0"/>
            <w:caps w:val="0"/>
            <w:noProof/>
            <w:sz w:val="22"/>
            <w:szCs w:val="22"/>
            <w:lang w:eastAsia="en-GB"/>
          </w:rPr>
          <w:tab/>
        </w:r>
        <w:r w:rsidRPr="006520AF" w:rsidR="000001FB">
          <w:rPr>
            <w:rStyle w:val="Hyperlink"/>
            <w:noProof/>
            <w:lang w:val="en-US"/>
          </w:rPr>
          <w:t>Appendices</w:t>
        </w:r>
        <w:r w:rsidRPr="006520AF" w:rsidR="000001FB">
          <w:rPr>
            <w:noProof/>
            <w:webHidden/>
          </w:rPr>
          <w:tab/>
        </w:r>
        <w:r w:rsidRPr="006520AF" w:rsidR="000001FB">
          <w:rPr>
            <w:noProof/>
            <w:webHidden/>
          </w:rPr>
          <w:fldChar w:fldCharType="begin"/>
        </w:r>
        <w:r w:rsidRPr="006520AF" w:rsidR="000001FB">
          <w:rPr>
            <w:noProof/>
            <w:webHidden/>
          </w:rPr>
          <w:instrText xml:space="preserve"> PAGEREF _Toc150591732 \h </w:instrText>
        </w:r>
        <w:r w:rsidRPr="006520AF" w:rsidR="000001FB">
          <w:rPr>
            <w:noProof/>
            <w:webHidden/>
          </w:rPr>
        </w:r>
        <w:r w:rsidRPr="006520AF" w:rsidR="000001FB">
          <w:rPr>
            <w:noProof/>
            <w:webHidden/>
          </w:rPr>
          <w:fldChar w:fldCharType="separate"/>
        </w:r>
        <w:r w:rsidRPr="006520AF" w:rsidR="000001FB">
          <w:rPr>
            <w:noProof/>
            <w:webHidden/>
          </w:rPr>
          <w:t>5</w:t>
        </w:r>
        <w:r w:rsidRPr="006520AF" w:rsidR="000001FB">
          <w:rPr>
            <w:noProof/>
            <w:webHidden/>
          </w:rPr>
          <w:fldChar w:fldCharType="end"/>
        </w:r>
      </w:hyperlink>
    </w:p>
    <w:p w:rsidRPr="006520AF" w:rsidR="000C5B74" w:rsidRDefault="00FE6433" w14:paraId="26580313" w14:textId="29E77149">
      <w:r w:rsidRPr="006520AF">
        <w:fldChar w:fldCharType="end"/>
      </w:r>
    </w:p>
    <w:p w:rsidRPr="006520AF" w:rsidR="00727733" w:rsidP="00727733" w:rsidRDefault="00727733" w14:paraId="5D354987" w14:textId="6052B2AE">
      <w:pPr>
        <w:spacing w:after="0" w:line="240" w:lineRule="auto"/>
      </w:pPr>
      <w:r w:rsidRPr="006520AF">
        <w:br w:type="page"/>
      </w:r>
      <w:bookmarkStart w:name="_Toc269499261" w:id="18"/>
    </w:p>
    <w:p w:rsidRPr="006520AF" w:rsidR="008304EA" w:rsidP="008304EA" w:rsidRDefault="008304EA" w14:paraId="54AC5AF2" w14:textId="77777777">
      <w:pPr>
        <w:pStyle w:val="Heading1"/>
      </w:pPr>
      <w:bookmarkStart w:name="_Toc263078249" w:id="19"/>
      <w:bookmarkStart w:name="_Toc105499673" w:id="20"/>
      <w:bookmarkStart w:name="_Toc150591723" w:id="21"/>
      <w:bookmarkEnd w:id="18"/>
      <w:r w:rsidRPr="006520AF">
        <w:t>Purpose, scope and users</w:t>
      </w:r>
      <w:bookmarkEnd w:id="19"/>
      <w:bookmarkEnd w:id="20"/>
      <w:bookmarkEnd w:id="21"/>
    </w:p>
    <w:p w:rsidRPr="006520AF" w:rsidR="008304EA" w:rsidP="00701CC3" w:rsidRDefault="008304EA" w14:paraId="7329EBD9" w14:textId="0F67BFDF">
      <w:r w:rsidRPr="006520AF">
        <w:t xml:space="preserve">The purpose of this procedure is to describe all audit-related activities – writing the audit program, selecting an auditor, conducting individual </w:t>
      </w:r>
      <w:r w:rsidRPr="006520AF" w:rsidR="00D16864">
        <w:t>audits,</w:t>
      </w:r>
      <w:r w:rsidRPr="006520AF">
        <w:t xml:space="preserve"> and reporting.</w:t>
      </w:r>
    </w:p>
    <w:p w:rsidRPr="006520AF" w:rsidR="008304EA" w:rsidP="008304EA" w:rsidRDefault="008304EA" w14:paraId="2A49E04A" w14:textId="77777777">
      <w:r w:rsidRPr="006520AF">
        <w:t>This procedure is applied to all activities performed within the Information Security Management System (ISMS).</w:t>
      </w:r>
    </w:p>
    <w:p>
      <w:commentRangeStart w:id="22"/>
      <w:r>
        <w:t>Users of this document are members of top management of MHZ, as well as internal auditors.</w:t>
      </w:r>
      <w:commentRangeEnd w:id="22"/>
      <w:r w:rsidRPr="006520AF" w:rsidR="00D16864">
        <w:rPr>
          <w:rStyle w:val="CommentReference"/>
        </w:rPr>
        <w:commentReference w:id="22"/>
      </w:r>
    </w:p>
    <w:p w:rsidRPr="006520AF" w:rsidR="008304EA" w:rsidP="008304EA" w:rsidRDefault="008304EA" w14:paraId="5D2C6E47" w14:textId="77777777"/>
    <w:p w:rsidRPr="006520AF" w:rsidR="008304EA" w:rsidP="008304EA" w:rsidRDefault="008304EA" w14:paraId="0C8F7788" w14:textId="77777777">
      <w:pPr>
        <w:pStyle w:val="Heading1"/>
      </w:pPr>
      <w:bookmarkStart w:name="_Toc263078250" w:id="23"/>
      <w:bookmarkStart w:name="_Toc105499674" w:id="24"/>
      <w:bookmarkStart w:name="_Toc150591724" w:id="25"/>
      <w:r w:rsidRPr="006520AF">
        <w:t>Reference documents</w:t>
      </w:r>
      <w:bookmarkEnd w:id="23"/>
      <w:bookmarkEnd w:id="24"/>
      <w:bookmarkEnd w:id="25"/>
    </w:p>
    <w:p w:rsidRPr="006520AF" w:rsidR="008304EA" w:rsidP="008A36ED" w:rsidRDefault="008304EA" w14:paraId="76E958CC" w14:textId="51890FD8">
      <w:pPr>
        <w:pStyle w:val="ListParagraph"/>
        <w:numPr>
          <w:ilvl w:val="0"/>
          <w:numId w:val="35"/>
        </w:numPr>
      </w:pPr>
      <w:r w:rsidRPr="006520AF">
        <w:t>ISO/IEC 27001 standard, clause 9.2</w:t>
      </w:r>
      <w:r w:rsidRPr="006520AF" w:rsidR="00701CC3">
        <w:t xml:space="preserve"> and controls</w:t>
      </w:r>
      <w:r w:rsidRPr="006520AF">
        <w:t xml:space="preserve"> A.5.30, A.5.35, and A.8.34</w:t>
      </w:r>
    </w:p>
    <w:p w:rsidRPr="006520AF" w:rsidR="008304EA" w:rsidP="008A36ED" w:rsidRDefault="008304EA" w14:paraId="71007362" w14:textId="77777777">
      <w:pPr>
        <w:pStyle w:val="ListParagraph"/>
        <w:numPr>
          <w:ilvl w:val="0"/>
          <w:numId w:val="35"/>
        </w:numPr>
      </w:pPr>
      <w:commentRangeStart w:id="26"/>
      <w:r w:rsidRPr="006520AF">
        <w:t>Information Security Policy</w:t>
      </w:r>
      <w:commentRangeEnd w:id="26"/>
      <w:r w:rsidRPr="006520AF" w:rsidR="00701CC3">
        <w:rPr>
          <w:rStyle w:val="CommentReference"/>
        </w:rPr>
        <w:commentReference w:id="26"/>
      </w:r>
    </w:p>
    <w:p w:rsidRPr="006520AF" w:rsidR="008304EA" w:rsidP="008A36ED" w:rsidRDefault="008304EA" w14:paraId="39575862" w14:textId="77777777">
      <w:pPr>
        <w:pStyle w:val="ListParagraph"/>
        <w:numPr>
          <w:ilvl w:val="0"/>
          <w:numId w:val="35"/>
        </w:numPr>
      </w:pPr>
      <w:commentRangeStart w:id="27"/>
      <w:r w:rsidRPr="006520AF">
        <w:t>Procedure for Corrective Action</w:t>
      </w:r>
      <w:commentRangeEnd w:id="27"/>
      <w:r w:rsidRPr="006520AF" w:rsidR="00701CC3">
        <w:rPr>
          <w:rStyle w:val="CommentReference"/>
        </w:rPr>
        <w:commentReference w:id="27"/>
      </w:r>
    </w:p>
    <w:p w:rsidRPr="006520AF" w:rsidR="008304EA" w:rsidP="008304EA" w:rsidRDefault="008304EA" w14:paraId="66E68316" w14:textId="77777777"/>
    <w:p w:rsidRPr="006520AF" w:rsidR="008304EA" w:rsidP="008304EA" w:rsidRDefault="008304EA" w14:paraId="343FDAE1" w14:textId="77777777">
      <w:pPr>
        <w:pStyle w:val="Heading1"/>
      </w:pPr>
      <w:bookmarkStart w:name="_Toc263078251" w:id="28"/>
      <w:bookmarkStart w:name="_Toc105499675" w:id="29"/>
      <w:bookmarkStart w:name="_Toc150591725" w:id="30"/>
      <w:r w:rsidRPr="006520AF">
        <w:t>Internal audit</w:t>
      </w:r>
      <w:bookmarkEnd w:id="28"/>
      <w:bookmarkEnd w:id="29"/>
      <w:bookmarkEnd w:id="30"/>
    </w:p>
    <w:p w:rsidRPr="006520AF" w:rsidR="008304EA" w:rsidP="008304EA" w:rsidRDefault="008304EA" w14:paraId="10BCB532" w14:textId="77777777">
      <w:pPr>
        <w:pStyle w:val="Heading2"/>
      </w:pPr>
      <w:bookmarkStart w:name="_Toc263078252" w:id="31"/>
      <w:bookmarkStart w:name="_Toc105499676" w:id="32"/>
      <w:bookmarkStart w:name="_Toc150591726" w:id="33"/>
      <w:r w:rsidRPr="006520AF">
        <w:t>Purpose of internal audit</w:t>
      </w:r>
      <w:bookmarkEnd w:id="31"/>
      <w:bookmarkEnd w:id="32"/>
      <w:bookmarkEnd w:id="33"/>
    </w:p>
    <w:p w:rsidRPr="006520AF" w:rsidR="008304EA" w:rsidP="00701CC3" w:rsidRDefault="008304EA" w14:paraId="710AF511" w14:textId="2A895AA4">
      <w:r w:rsidRPr="006520AF">
        <w:t xml:space="preserve">The purpose of internal audit is to determine whether procedures, controls, processes, and other activities within the ISMS are in line with ISO 27001 standard, applicable regulations, and the </w:t>
      </w:r>
      <w:r w:rsidRPr="006520AF" w:rsidR="00701CC3">
        <w:t>company</w:t>
      </w:r>
      <w:r w:rsidRPr="006520AF">
        <w:t>'s internal documentation, whether they are effectively implemented and maintained and whether they meet policy requirements and set objectives.</w:t>
      </w:r>
    </w:p>
    <w:p w:rsidRPr="006520AF" w:rsidR="008304EA" w:rsidP="008304EA" w:rsidRDefault="008304EA" w14:paraId="4C68868F" w14:textId="77777777">
      <w:pPr>
        <w:pStyle w:val="Heading2"/>
      </w:pPr>
      <w:bookmarkStart w:name="_Toc105499677" w:id="34"/>
      <w:bookmarkStart w:name="_Toc150591727" w:id="35"/>
      <w:r w:rsidRPr="006520AF">
        <w:t>Internal audit planning</w:t>
      </w:r>
      <w:bookmarkEnd w:id="34"/>
      <w:bookmarkEnd w:id="35"/>
    </w:p>
    <w:p w:rsidRPr="006520AF" w:rsidR="008304EA" w:rsidP="008304EA" w:rsidRDefault="00312881" w14:paraId="60FEFFAD" w14:textId="6C78BD82">
      <w:commentRangeStart w:id="36"/>
      <w:r w:rsidRPr="006520AF">
        <w:t>[job title for security manager]</w:t>
      </w:r>
      <w:commentRangeEnd w:id="36"/>
      <w:r w:rsidRPr="006520AF">
        <w:rPr>
          <w:rStyle w:val="CommentReference"/>
        </w:rPr>
        <w:commentReference w:id="36"/>
      </w:r>
      <w:r w:rsidRPr="006520AF">
        <w:t xml:space="preserve"> </w:t>
      </w:r>
      <w:r w:rsidRPr="006520AF" w:rsidR="008304EA">
        <w:t xml:space="preserve">approves an annual program for internal audits, written as outlined in the form in </w:t>
      </w:r>
      <w:commentRangeStart w:id="37"/>
      <w:r w:rsidRPr="006520AF" w:rsidR="008304EA">
        <w:t>Appendix 1 Annual Internal Audit Program</w:t>
      </w:r>
      <w:commentRangeEnd w:id="37"/>
      <w:r w:rsidRPr="006520AF" w:rsidR="00F6188A">
        <w:rPr>
          <w:rStyle w:val="CommentReference"/>
        </w:rPr>
        <w:commentReference w:id="37"/>
      </w:r>
      <w:r w:rsidRPr="006520AF" w:rsidR="008304EA">
        <w:t>.</w:t>
      </w:r>
    </w:p>
    <w:p w:rsidRPr="006520AF" w:rsidR="008304EA" w:rsidP="008304EA" w:rsidRDefault="008304EA" w14:paraId="31A386FC" w14:textId="77777777">
      <w:r w:rsidRPr="006520AF">
        <w:t>One or more internal audits should be conducted in the course of one year, ensuring cumulative coverage of the entire ISMS scope. Internal audits are planned based on risk assessment, as well as results of previous audits; they are usually conducted before management review.</w:t>
      </w:r>
    </w:p>
    <w:p w:rsidRPr="006520AF" w:rsidR="008304EA" w:rsidP="008304EA" w:rsidRDefault="008304EA" w14:paraId="697E440A" w14:textId="77777777">
      <w:r w:rsidRPr="006520AF">
        <w:t>The Annual Internal Audit Program has to contain the following information about each individual internal audit</w:t>
      </w:r>
      <w:commentRangeStart w:id="38"/>
      <w:r w:rsidRPr="006520AF">
        <w:t>:</w:t>
      </w:r>
      <w:commentRangeEnd w:id="38"/>
      <w:r w:rsidRPr="006520AF" w:rsidR="00312881">
        <w:rPr>
          <w:rStyle w:val="CommentReference"/>
        </w:rPr>
        <w:commentReference w:id="38"/>
      </w:r>
    </w:p>
    <w:p w:rsidRPr="006520AF" w:rsidR="008304EA" w:rsidP="008304EA" w:rsidRDefault="008304EA" w14:paraId="2C053350" w14:textId="77777777">
      <w:pPr>
        <w:numPr>
          <w:ilvl w:val="0"/>
          <w:numId w:val="32"/>
        </w:numPr>
        <w:spacing w:after="0"/>
      </w:pPr>
      <w:r w:rsidRPr="006520AF">
        <w:t>period of the audit (specifying dates, or month in which the audit is planned)</w:t>
      </w:r>
    </w:p>
    <w:p w:rsidRPr="006520AF" w:rsidR="008304EA" w:rsidP="008304EA" w:rsidRDefault="008304EA" w14:paraId="5E8E4B51" w14:textId="77777777">
      <w:pPr>
        <w:numPr>
          <w:ilvl w:val="0"/>
          <w:numId w:val="32"/>
        </w:numPr>
        <w:spacing w:after="0"/>
      </w:pPr>
      <w:r w:rsidRPr="006520AF">
        <w:t>scope of the audit (departments, processes, clauses of the standard, etc.)</w:t>
      </w:r>
    </w:p>
    <w:p w:rsidRPr="006520AF" w:rsidR="008304EA" w:rsidP="008304EA" w:rsidRDefault="008304EA" w14:paraId="13EC58AA" w14:textId="77777777">
      <w:pPr>
        <w:numPr>
          <w:ilvl w:val="0"/>
          <w:numId w:val="32"/>
        </w:numPr>
        <w:spacing w:after="0"/>
      </w:pPr>
      <w:r w:rsidRPr="006520AF">
        <w:t>audit criteria (standards, legislation and regulations, internal documentation, corporate standards, and/or contractual obligations)</w:t>
      </w:r>
    </w:p>
    <w:p w:rsidRPr="006520AF" w:rsidR="008304EA" w:rsidP="008304EA" w:rsidRDefault="008304EA" w14:paraId="6D123D5C" w14:textId="77777777">
      <w:pPr>
        <w:numPr>
          <w:ilvl w:val="0"/>
          <w:numId w:val="32"/>
        </w:numPr>
        <w:spacing w:after="0"/>
      </w:pPr>
      <w:r w:rsidRPr="006520AF">
        <w:t>auditing methods (review of documentation, interviews with employees, review of records, review of information systems, etc.)</w:t>
      </w:r>
    </w:p>
    <w:p w:rsidRPr="006520AF" w:rsidR="008304EA" w:rsidP="008304EA" w:rsidRDefault="008304EA" w14:paraId="6FC8D6D3" w14:textId="77777777">
      <w:pPr>
        <w:numPr>
          <w:ilvl w:val="0"/>
          <w:numId w:val="32"/>
        </w:numPr>
      </w:pPr>
      <w:r w:rsidRPr="006520AF">
        <w:t>who will be conducting the audit (if there is more than one auditor, specify the audit team leader)</w:t>
      </w:r>
    </w:p>
    <w:p w:rsidRPr="006520AF" w:rsidR="008304EA" w:rsidP="008304EA" w:rsidRDefault="008304EA" w14:paraId="06E645C8" w14:textId="77777777">
      <w:r w:rsidRPr="006520AF">
        <w:t>Appointed internal auditors must record the conducted audits in the Annual Internal Audit Program.</w:t>
      </w:r>
    </w:p>
    <w:p w:rsidRPr="006520AF" w:rsidR="008304EA" w:rsidP="008304EA" w:rsidRDefault="008304EA" w14:paraId="4B0FB723" w14:textId="77777777">
      <w:pPr>
        <w:pStyle w:val="Heading2"/>
      </w:pPr>
      <w:bookmarkStart w:name="_Toc263078254" w:id="39"/>
      <w:bookmarkStart w:name="_Toc105499678" w:id="40"/>
      <w:bookmarkStart w:name="_Toc150591728" w:id="41"/>
      <w:commentRangeStart w:id="42"/>
      <w:r w:rsidRPr="006520AF">
        <w:t>Appointing internal auditors</w:t>
      </w:r>
      <w:bookmarkEnd w:id="39"/>
      <w:bookmarkEnd w:id="40"/>
      <w:commentRangeEnd w:id="42"/>
      <w:r w:rsidRPr="006520AF">
        <w:rPr>
          <w:rStyle w:val="CommentReference"/>
          <w:b w:val="0"/>
        </w:rPr>
        <w:commentReference w:id="42"/>
      </w:r>
      <w:bookmarkEnd w:id="41"/>
    </w:p>
    <w:p w:rsidR="008A36ED" w:rsidP="008A36ED" w:rsidRDefault="008A36ED" w14:paraId="19FB667D" w14:textId="77777777"/>
    <w:p w:rsidRPr="008A36ED" w:rsidR="008A36ED" w:rsidP="008A36ED" w:rsidRDefault="008A36ED" w14:paraId="5C9798E8" w14:textId="77777777">
      <w:pPr>
        <w:shd w:val="clear" w:color="auto" w:fill="C6D9F1" w:themeFill="text2" w:themeFillTint="33"/>
        <w:jc w:val="center"/>
        <w:rPr>
          <w:b/>
          <w:bCs/>
          <w:sz w:val="28"/>
          <w:szCs w:val="28"/>
        </w:rPr>
      </w:pPr>
      <w:r w:rsidRPr="008A36ED">
        <w:rPr>
          <w:b/>
          <w:bCs/>
          <w:sz w:val="28"/>
          <w:szCs w:val="28"/>
        </w:rPr>
        <w:t>* END OF FREE PREVIEW *</w:t>
      </w:r>
    </w:p>
    <w:p w:rsidRPr="00A751B3" w:rsidR="008A36ED" w:rsidP="008A36ED" w:rsidRDefault="008A36ED" w14:paraId="3ED1F1C5"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Pr="006520AF" w:rsidR="008A36ED" w:rsidP="008A36ED" w:rsidRDefault="008A36ED" w14:paraId="04D73A9C" w14:textId="77777777">
      <w:bookmarkStart w:name="_GoBack" w:id="43"/>
      <w:bookmarkEnd w:id="43"/>
    </w:p>
    <w:sectPr w:rsidRPr="006520AF" w:rsidR="008A36ED"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1492BA0E">
      <w:pPr>
        <w:pStyle w:val="CommentText"/>
      </w:pPr>
      <w:r>
        <w:rPr>
          <w:rStyle w:val="CommentReference"/>
        </w:rPr>
        <w:annotationRef/>
      </w:r>
      <w:r>
        <w:rPr>
          <w:rStyle w:val="CommentReference"/>
        </w:rPr>
        <w:annotationRef/>
      </w:r>
      <w:r>
        <w:t>All fields in this document marked by square brackets [ ] must be filled out.</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08-18T12:02:00Z" w:id="5">
    <w:p w:rsidR="008304EA" w:rsidP="008304EA" w:rsidRDefault="008304EA" w14:paraId="69131E37" w14:textId="65507858">
      <w:pPr>
        <w:pStyle w:val="CommentText"/>
      </w:pPr>
      <w:r>
        <w:t>To learn more about internal auditing:</w:t>
      </w:r>
    </w:p>
    <w:p w:rsidR="00C564C0" w:rsidP="008304EA" w:rsidRDefault="00C564C0" w14:paraId="5B25B656" w14:textId="77777777">
      <w:pPr>
        <w:pStyle w:val="CommentText"/>
      </w:pPr>
    </w:p>
    <w:p w:rsidR="008304EA" w:rsidP="008304EA" w:rsidRDefault="008304EA" w14:paraId="1D7B0FCE" w14:textId="1099565B">
      <w:pPr>
        <w:pStyle w:val="CommentText"/>
      </w:pPr>
      <w:r>
        <w:t xml:space="preserve">- read this article: ISO 27001 internal audit: The complete guide </w:t>
      </w:r>
      <w:hyperlink w:history="1" r:id="rId1">
        <w:r w:rsidRPr="00D17C3E">
          <w:rPr>
            <w:rStyle w:val="Hyperlink"/>
            <w:lang w:val="en-US"/>
          </w:rPr>
          <w:t>https://advisera.com/27001academy/knowledgebase/how-to-make-an-internal-audit-checklist-for-iso-27001-iso-22301/</w:t>
        </w:r>
      </w:hyperlink>
    </w:p>
    <w:p w:rsidR="00C564C0" w:rsidP="008304EA" w:rsidRDefault="00C564C0" w14:paraId="6592A8D7" w14:textId="77777777">
      <w:pPr>
        <w:pStyle w:val="CommentText"/>
      </w:pPr>
    </w:p>
    <w:p w:rsidR="00DC7A5D" w:rsidP="008304EA" w:rsidRDefault="008304EA" w14:paraId="5682EA89" w14:textId="5D6C72BB">
      <w:pPr>
        <w:pStyle w:val="CommentText"/>
      </w:pPr>
      <w:r>
        <w:t xml:space="preserve">- take this free online training: ISO 27001 Internal Auditor Course </w:t>
      </w:r>
      <w:hyperlink w:history="1" r:id="rId2">
        <w:r w:rsidR="00C564C0">
          <w:rPr>
            <w:rStyle w:val="Hyperlink"/>
            <w:lang w:val="en-US"/>
          </w:rPr>
          <w:t>https://advisera.com/training/iso-27001-internal-auditor-course/</w:t>
        </w:r>
      </w:hyperlink>
      <w:r>
        <w:t xml:space="preserve"> </w:t>
      </w:r>
    </w:p>
  </w:comment>
  <w:comment w:initials="A" w:author="Advisera" w:date="2023-08-18T12:01:00Z" w:id="6">
    <w:p w:rsidR="00701CC3" w:rsidP="00701CC3" w:rsidRDefault="00701CC3" w14:paraId="5FA913D5"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701CC3" w:rsidP="00701CC3" w:rsidRDefault="00701CC3" w14:paraId="746ACE62" w14:textId="77777777">
      <w:pPr>
        <w:pStyle w:val="CommentText"/>
      </w:pPr>
    </w:p>
    <w:p w:rsidR="00701CC3" w:rsidP="00701CC3" w:rsidRDefault="00701CC3" w14:paraId="407C770B" w14:textId="77777777">
      <w:pPr>
        <w:pStyle w:val="CommentText"/>
      </w:pPr>
      <w:r>
        <w:t>The document coding system should be in line with the company's existing system for document coding; in case such a system does not exist, this line may be deleted.</w:t>
      </w:r>
    </w:p>
    <w:p w:rsidR="00701CC3" w:rsidP="00701CC3" w:rsidRDefault="00701CC3" w14:paraId="01EFBB24" w14:textId="77777777">
      <w:pPr>
        <w:pStyle w:val="CommentText"/>
      </w:pPr>
    </w:p>
    <w:p w:rsidR="00701CC3" w:rsidP="00701CC3" w:rsidRDefault="00701CC3" w14:paraId="64EAF4E5" w14:textId="77777777">
      <w:pPr>
        <w:pStyle w:val="CommentText"/>
      </w:pPr>
      <w:r>
        <w:t>Example of a code could be: “IS-P-001”, where:</w:t>
      </w:r>
    </w:p>
    <w:p w:rsidR="00701CC3" w:rsidP="00701CC3" w:rsidRDefault="00701CC3" w14:paraId="24C1E477" w14:textId="77777777">
      <w:pPr>
        <w:pStyle w:val="CommentText"/>
        <w:numPr>
          <w:ilvl w:val="0"/>
          <w:numId w:val="27"/>
        </w:numPr>
      </w:pPr>
      <w:r>
        <w:t xml:space="preserve"> “IS” stands for information security</w:t>
      </w:r>
    </w:p>
    <w:p w:rsidR="00701CC3" w:rsidP="00701CC3" w:rsidRDefault="00701CC3" w14:paraId="3D666998" w14:textId="77777777">
      <w:pPr>
        <w:pStyle w:val="CommentText"/>
        <w:numPr>
          <w:ilvl w:val="0"/>
          <w:numId w:val="27"/>
        </w:numPr>
      </w:pPr>
      <w:r>
        <w:t xml:space="preserve"> “P” stands for policy</w:t>
      </w:r>
    </w:p>
    <w:p w:rsidR="00701CC3" w:rsidP="00701CC3" w:rsidRDefault="00701CC3" w14:paraId="1CEDC72F" w14:textId="77777777">
      <w:pPr>
        <w:pStyle w:val="CommentText"/>
        <w:numPr>
          <w:ilvl w:val="0"/>
          <w:numId w:val="27"/>
        </w:numPr>
      </w:pPr>
      <w:r>
        <w:t xml:space="preserve"> “001” means the first policy in the folder (or in the sequence)</w:t>
      </w:r>
    </w:p>
  </w:comment>
  <w:comment w:initials="A" w:author="Advisera" w:date="2023-08-18T12:01:00Z" w:id="8">
    <w:p w:rsidR="00701CC3" w:rsidP="00701CC3" w:rsidRDefault="00701CC3" w14:paraId="68FF1D2E" w14:textId="77777777">
      <w:pPr>
        <w:pStyle w:val="CommentText"/>
      </w:pPr>
      <w:r>
        <w:rPr>
          <w:rStyle w:val="CommentReference"/>
        </w:rPr>
        <w:annotationRef/>
      </w:r>
      <w:r>
        <w:rPr>
          <w:rStyle w:val="CommentReference"/>
        </w:rPr>
        <w:annotationRef/>
      </w:r>
      <w:r>
        <w:t>What is the version number of this document?</w:t>
      </w:r>
    </w:p>
    <w:p w:rsidR="00701CC3" w:rsidP="00701CC3" w:rsidRDefault="00701CC3" w14:paraId="1E0F5603" w14:textId="77777777">
      <w:pPr>
        <w:pStyle w:val="CommentText"/>
      </w:pPr>
    </w:p>
    <w:p w:rsidR="00701CC3" w:rsidP="00701CC3" w:rsidRDefault="00701CC3" w14:paraId="4D6384EF" w14:textId="77777777">
      <w:pPr>
        <w:pStyle w:val="CommentText"/>
      </w:pPr>
      <w:r>
        <w:t>You can write 0.2 since version 0.1 is for the original template. Later on, change with every new version of the document.</w:t>
      </w:r>
    </w:p>
  </w:comment>
  <w:comment w:initials="A" w:author="Advisera" w:date="2023-08-18T12:01:00Z" w:id="10">
    <w:p w:rsidR="00701CC3" w:rsidP="00701CC3" w:rsidRDefault="00701CC3" w14:paraId="7DEFA87A" w14:textId="77777777">
      <w:pPr>
        <w:pStyle w:val="CommentText"/>
      </w:pPr>
      <w:r>
        <w:rPr>
          <w:rStyle w:val="CommentReference"/>
        </w:rPr>
        <w:annotationRef/>
      </w:r>
      <w:r>
        <w:rPr>
          <w:rStyle w:val="CommentReference"/>
        </w:rPr>
        <w:annotationRef/>
      </w:r>
      <w:r>
        <w:t>What is the version date of this document?</w:t>
      </w:r>
    </w:p>
    <w:p w:rsidR="00701CC3" w:rsidP="00701CC3" w:rsidRDefault="00701CC3" w14:paraId="6E1F407C" w14:textId="77777777">
      <w:pPr>
        <w:pStyle w:val="CommentText"/>
      </w:pPr>
    </w:p>
    <w:p w:rsidR="00701CC3" w:rsidP="00701CC3" w:rsidRDefault="00701CC3" w14:paraId="3FF9D21A" w14:textId="77777777">
      <w:pPr>
        <w:pStyle w:val="CommentText"/>
      </w:pPr>
      <w:r>
        <w:t>You can define this once this version of the document is completed.</w:t>
      </w:r>
    </w:p>
  </w:comment>
  <w:comment w:initials="A" w:author="Advisera" w:date="2023-08-18T12:01:00Z" w:id="12">
    <w:p w:rsidR="00701CC3" w:rsidP="00701CC3" w:rsidRDefault="00701CC3" w14:paraId="6DFE0F6D"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701CC3" w:rsidP="00701CC3" w:rsidRDefault="00701CC3" w14:paraId="46A2BC96" w14:textId="77777777">
      <w:pPr>
        <w:pStyle w:val="CommentText"/>
      </w:pPr>
    </w:p>
    <w:p w:rsidR="00701CC3" w:rsidP="00701CC3" w:rsidRDefault="00701CC3" w14:paraId="6C29A739" w14:textId="77777777">
      <w:pPr>
        <w:pStyle w:val="CommentText"/>
      </w:pPr>
      <w:r>
        <w:t>You should write here the full name of the person writing the document.</w:t>
      </w:r>
    </w:p>
  </w:comment>
  <w:comment w:initials="A" w:author="Advisera" w:date="2023-08-18T12:02:00Z" w:id="14">
    <w:p w:rsidR="00701CC3" w:rsidP="00701CC3" w:rsidRDefault="00701CC3" w14:paraId="150122A8"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701CC3" w:rsidP="00701CC3" w:rsidRDefault="00701CC3" w14:paraId="679B3EB3" w14:textId="77777777">
      <w:pPr>
        <w:pStyle w:val="CommentText"/>
      </w:pPr>
    </w:p>
    <w:p w:rsidR="00701CC3" w:rsidP="00701CC3" w:rsidRDefault="00701CC3" w14:paraId="49C157A8"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6">
    <w:p w:rsidR="00701CC3" w:rsidP="00701CC3" w:rsidRDefault="00701CC3" w14:paraId="194CA0D3" w14:textId="77777777">
      <w:pPr>
        <w:pStyle w:val="CommentText"/>
      </w:pPr>
      <w:r>
        <w:rPr>
          <w:rStyle w:val="CommentReference"/>
        </w:rPr>
        <w:annotationRef/>
      </w:r>
      <w:r>
        <w:rPr>
          <w:rStyle w:val="CommentReference"/>
        </w:rPr>
        <w:annotationRef/>
      </w:r>
      <w:r>
        <w:t>What is the confidentiality level of this document?</w:t>
      </w:r>
    </w:p>
    <w:p w:rsidR="00701CC3" w:rsidP="00701CC3" w:rsidRDefault="00701CC3" w14:paraId="2BC27B7F" w14:textId="77777777">
      <w:pPr>
        <w:pStyle w:val="CommentText"/>
      </w:pPr>
    </w:p>
    <w:p w:rsidR="00701CC3" w:rsidP="00701CC3" w:rsidRDefault="00701CC3" w14:paraId="5F087D7E" w14:textId="77777777">
      <w:pPr>
        <w:pStyle w:val="CommentText"/>
      </w:pPr>
      <w:r>
        <w:t>Use your existing classification system to label the documents; if such a system does not exist, this line may be deleted.</w:t>
      </w:r>
    </w:p>
    <w:p w:rsidR="00701CC3" w:rsidP="00701CC3" w:rsidRDefault="00701CC3" w14:paraId="63C33A1D" w14:textId="77777777">
      <w:pPr>
        <w:pStyle w:val="CommentText"/>
      </w:pPr>
    </w:p>
    <w:p w:rsidR="00701CC3" w:rsidP="00701CC3" w:rsidRDefault="00701CC3" w14:paraId="53996797" w14:textId="77777777">
      <w:pPr>
        <w:pStyle w:val="CommentText"/>
      </w:pPr>
      <w:r>
        <w:t>Example of a label: “INTERNAL USE”.</w:t>
      </w:r>
    </w:p>
  </w:comment>
  <w:comment w:initials="A" w:author="Advisera" w:date="2023-11-11T09:49:00Z" w:id="22">
    <w:p w:rsidR="00D16864" w:rsidRDefault="00D16864" w14:paraId="1D64489C" w14:textId="189F1759">
      <w:pPr>
        <w:pStyle w:val="CommentText"/>
      </w:pPr>
      <w:r>
        <w:rPr>
          <w:rStyle w:val="CommentReference"/>
        </w:rPr>
        <w:annotationRef/>
      </w:r>
      <w:r w:rsidRPr="00D16864">
        <w:t xml:space="preserve">If </w:t>
      </w:r>
      <w:r>
        <w:t>needed</w:t>
      </w:r>
      <w:r w:rsidRPr="00D16864">
        <w:t>, use some other phrase that describes the top executives – e.g., “senior management”, “management board”, or similar.</w:t>
      </w:r>
    </w:p>
  </w:comment>
  <w:comment w:initials="A" w:author="Advisera" w:date="2024-02-06T16:46:00Z" w:id="26">
    <w:p w:rsidR="00701CC3" w:rsidRDefault="00701CC3" w14:paraId="485C7B21" w14:textId="1153316E">
      <w:pPr>
        <w:pStyle w:val="CommentText"/>
      </w:pPr>
      <w:r>
        <w:rPr>
          <w:rStyle w:val="CommentReference"/>
        </w:rPr>
        <w:annotationRef/>
      </w:r>
      <w:r w:rsidRPr="00701CC3">
        <w:t>You can find a template for this document in the ISO 27001 Documentation Toolkit folder “General Policies”.</w:t>
      </w:r>
    </w:p>
  </w:comment>
  <w:comment w:initials="A" w:author="Advisera" w:date="2024-02-06T16:46:00Z" w:id="27">
    <w:p w:rsidR="00701CC3" w:rsidRDefault="00701CC3" w14:paraId="4E6508BD" w14:textId="4CDA3FFF">
      <w:pPr>
        <w:pStyle w:val="CommentText"/>
      </w:pPr>
      <w:r>
        <w:rPr>
          <w:rStyle w:val="CommentReference"/>
        </w:rPr>
        <w:annotationRef/>
      </w:r>
      <w:r w:rsidRPr="00701CC3">
        <w:t>You can find a template for this document in the ISO 27001 Documentation Toolkit folder “Corrective Actions”.</w:t>
      </w:r>
    </w:p>
  </w:comment>
  <w:comment w:initials="A" w:author="Advisera" w:date="2023-11-11T10:21:00Z" w:id="36">
    <w:p w:rsidR="00312881" w:rsidP="00312881" w:rsidRDefault="00312881" w14:paraId="721E9EA2" w14:textId="7B5A439C">
      <w:pPr>
        <w:pStyle w:val="CommentText"/>
      </w:pPr>
      <w:r>
        <w:rPr>
          <w:rStyle w:val="CommentReference"/>
        </w:rPr>
        <w:annotationRef/>
      </w:r>
      <w:r>
        <w:t>Who will approve the annual program for internal audits?</w:t>
      </w:r>
    </w:p>
    <w:p w:rsidR="00312881" w:rsidP="00312881" w:rsidRDefault="00312881" w14:paraId="14DCBA65" w14:textId="77777777">
      <w:pPr>
        <w:pStyle w:val="CommentText"/>
      </w:pPr>
    </w:p>
    <w:p w:rsidR="00312881" w:rsidP="00312881" w:rsidRDefault="00312881" w14:paraId="2A948238" w14:textId="06923651">
      <w:pPr>
        <w:pStyle w:val="CommentText"/>
      </w:pPr>
      <w:r>
        <w:t>This is usually the person that is in charge of security in your company – you might have a dedicated Chief Information Security Officer (CISO) or Security Officer, or you might have some other person acting as a security manager – e.g., Chief Technology Officer (CTO), Chief Information Officer (CIO), etc.</w:t>
      </w:r>
    </w:p>
  </w:comment>
  <w:comment w:initials="A" w:author="Advisera" w:date="2023-11-11T10:33:00Z" w:id="37">
    <w:p w:rsidR="00F6188A" w:rsidRDefault="00F6188A" w14:paraId="35027ED8" w14:textId="30872FF3">
      <w:pPr>
        <w:pStyle w:val="CommentText"/>
      </w:pPr>
      <w:r>
        <w:rPr>
          <w:rStyle w:val="CommentReference"/>
        </w:rPr>
        <w:annotationRef/>
      </w:r>
      <w:r w:rsidRPr="00F6188A">
        <w:t>You can find a template for this document in the ISO 27001 Documentation Toolkit folder “Internal Audit”.</w:t>
      </w:r>
    </w:p>
  </w:comment>
  <w:comment w:initials="A" w:author="Advisera" w:date="2023-11-11T10:23:00Z" w:id="38">
    <w:p w:rsidR="00312881" w:rsidRDefault="00312881" w14:paraId="241DBA5D" w14:textId="4EDCA5D0">
      <w:pPr>
        <w:pStyle w:val="CommentText"/>
      </w:pPr>
      <w:r>
        <w:rPr>
          <w:rStyle w:val="CommentReference"/>
        </w:rPr>
        <w:annotationRef/>
      </w:r>
      <w:r w:rsidRPr="00A85C74">
        <w:rPr>
          <w:rStyle w:val="CommentReference"/>
        </w:rPr>
        <w:annotationRef/>
      </w:r>
      <w:r>
        <w:t xml:space="preserve">All </w:t>
      </w:r>
      <w:r w:rsidR="006520AF">
        <w:t xml:space="preserve">of </w:t>
      </w:r>
      <w:r>
        <w:t xml:space="preserve">the following bullets </w:t>
      </w:r>
      <w:r w:rsidRPr="00A85C74">
        <w:t>are mandatory; do not delete any of the items, and make sure you include this information in the Annual Internal Audit Program.</w:t>
      </w:r>
    </w:p>
  </w:comment>
  <w:comment w:initials="A" w:author="Advisera" w:date="2023-11-11T09:32:00Z" w:id="42">
    <w:p w:rsidR="008304EA" w:rsidRDefault="008304EA" w14:paraId="246A7FC7" w14:textId="2E3D98BC">
      <w:pPr>
        <w:pStyle w:val="CommentText"/>
      </w:pPr>
      <w:r>
        <w:rPr>
          <w:rStyle w:val="CommentReference"/>
        </w:rPr>
        <w:annotationRef/>
      </w:r>
      <w:r>
        <w:rPr>
          <w:rStyle w:val="CommentReference"/>
        </w:rPr>
        <w:annotationRef/>
      </w:r>
      <w:r w:rsidRPr="00652E8E">
        <w:t xml:space="preserve">If you need help with performing the ISO 27001 internal audit in your company, check this </w:t>
      </w:r>
      <w:r w:rsidRPr="008304EA">
        <w:t>ISO Consultant Directory</w:t>
      </w:r>
      <w:r w:rsidRPr="00652E8E">
        <w:t xml:space="preserve"> to find the appropriate expert</w:t>
      </w:r>
      <w:r>
        <w:t xml:space="preserve">: </w:t>
      </w:r>
      <w:hyperlink w:history="1" r:id="rId3">
        <w:r w:rsidRPr="00D17C3E">
          <w:rPr>
            <w:rStyle w:val="Hyperlink"/>
            <w:lang w:val="en-US"/>
          </w:rPr>
          <w:t>https://marketplace.advisera.com/</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682EA89" w15:done="0"/>
  <w15:commentEx w15:paraId="1CEDC72F" w15:done="0"/>
  <w15:commentEx w15:paraId="4D6384EF" w15:done="0"/>
  <w15:commentEx w15:paraId="3FF9D21A" w15:done="0"/>
  <w15:commentEx w15:paraId="6C29A739" w15:done="0"/>
  <w15:commentEx w15:paraId="49C157A8" w15:done="0"/>
  <w15:commentEx w15:paraId="53996797" w15:done="0"/>
  <w15:commentEx w15:paraId="1D64489C" w15:done="0"/>
  <w15:commentEx w15:paraId="485C7B21" w15:done="0"/>
  <w15:commentEx w15:paraId="4E6508BD" w15:done="0"/>
  <w15:commentEx w15:paraId="2A948238" w15:done="0"/>
  <w15:commentEx w15:paraId="35027ED8" w15:done="0"/>
  <w15:commentEx w15:paraId="241DBA5D" w15:done="0"/>
  <w15:commentEx w15:paraId="246A7F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9CCC4" w16cex:dateUtc="2023-11-11T08:49:00Z"/>
  <w16cex:commentExtensible w16cex:durableId="261AE28B" w16cex:dateUtc="2022-05-02T16:04:00Z"/>
  <w16cex:commentExtensible w16cex:durableId="261AE28C" w16cex:dateUtc="2022-05-02T16:19:00Z"/>
  <w16cex:commentExtensible w16cex:durableId="28F9D444" w16cex:dateUtc="2023-11-11T09:21:00Z"/>
  <w16cex:commentExtensible w16cex:durableId="28F9D713" w16cex:dateUtc="2023-11-11T09:33:00Z"/>
  <w16cex:commentExtensible w16cex:durableId="28F9D4A8" w16cex:dateUtc="2023-11-11T09:23:00Z"/>
  <w16cex:commentExtensible w16cex:durableId="28F9C8B8" w16cex:dateUtc="2023-11-11T08:32:00Z"/>
  <w16cex:commentExtensible w16cex:durableId="28F9D4F2" w16cex:dateUtc="2023-11-11T09:24:00Z"/>
  <w16cex:commentExtensible w16cex:durableId="28F9D553" w16cex:dateUtc="2023-11-11T09:26:00Z"/>
  <w16cex:commentExtensible w16cex:durableId="28F9D6BF" w16cex:dateUtc="2023-11-11T09:32:00Z"/>
  <w16cex:commentExtensible w16cex:durableId="28F9D748" w16cex:dateUtc="2023-11-11T09:34:00Z"/>
  <w16cex:commentExtensible w16cex:durableId="28F9D750" w16cex:dateUtc="2023-11-11T09:34:00Z"/>
  <w16cex:commentExtensible w16cex:durableId="28F9D780" w16cex:dateUtc="2023-11-11T09:35:00Z"/>
  <w16cex:commentExtensible w16cex:durableId="28F9D7A3" w16cex:dateUtc="2023-11-11T09:36:00Z"/>
  <w16cex:commentExtensible w16cex:durableId="28F91725" w16cex:dateUtc="2023-11-10T19:55:00Z"/>
  <w16cex:commentExtensible w16cex:durableId="288A0B72" w16cex:dateUtc="2023-08-18T13:23:00Z"/>
  <w16cex:commentExtensible w16cex:durableId="28F9CDBC" w16cex:dateUtc="2023-11-11T08:54: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1CEDC72F" w16cid:durableId="2889DC06"/>
  <w16cid:commentId w16cid:paraId="4D6384EF" w16cid:durableId="2889DC15"/>
  <w16cid:commentId w16cid:paraId="3FF9D21A" w16cid:durableId="2889DC20"/>
  <w16cid:commentId w16cid:paraId="6C29A739" w16cid:durableId="2889DC30"/>
  <w16cid:commentId w16cid:paraId="49C157A8" w16cid:durableId="2889DC3D"/>
  <w16cid:commentId w16cid:paraId="53996797" w16cid:durableId="2889DC48"/>
  <w16cid:commentId w16cid:paraId="1D64489C" w16cid:durableId="28F9CCC4"/>
  <w16cid:commentId w16cid:paraId="485C7B21" w16cid:durableId="296CE0DA"/>
  <w16cid:commentId w16cid:paraId="4E6508BD" w16cid:durableId="296CE0E6"/>
  <w16cid:commentId w16cid:paraId="2A948238" w16cid:durableId="28F9D444"/>
  <w16cid:commentId w16cid:paraId="35027ED8" w16cid:durableId="28F9D713"/>
  <w16cid:commentId w16cid:paraId="241DBA5D" w16cid:durableId="28F9D4A8"/>
  <w16cid:commentId w16cid:paraId="246A7FC7" w16cid:durableId="28F9C8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3972" w:rsidP="002652F2" w:rsidRDefault="00973972" w14:paraId="44208239" w14:textId="77777777">
      <w:pPr>
        <w:spacing w:after="0" w:line="240" w:lineRule="auto"/>
      </w:pPr>
      <w:r>
        <w:separator/>
      </w:r>
    </w:p>
  </w:endnote>
  <w:endnote w:type="continuationSeparator" w:id="0">
    <w:p w:rsidR="00973972" w:rsidP="002652F2" w:rsidRDefault="00973972" w14:paraId="1C4D3AD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0B3EB4" w14:paraId="18BA10EE" w14:textId="623201C7">
          <w:pPr>
            <w:pStyle w:val="Footer"/>
            <w:rPr>
              <w:sz w:val="18"/>
              <w:szCs w:val="18"/>
            </w:rPr>
          </w:pPr>
          <w:r>
            <w:rPr>
              <w:sz w:val="18"/>
            </w:rPr>
            <w:t>Internal Audit Procedure</w:t>
          </w:r>
        </w:p>
      </w:tc>
      <w:tc>
        <w:tcPr>
          <w:tcW w:w="4536" w:type="dxa"/>
        </w:tcPr>
        <w:p w:rsidRPr="006571EC" w:rsidR="002652F2" w:rsidP="00073070" w:rsidRDefault="002652F2" w14:paraId="35283668" w14:textId="66B6F45F">
          <w:pPr>
            <w:pStyle w:val="Footer"/>
            <w:rPr>
              <w:sz w:val="18"/>
              <w:szCs w:val="18"/>
            </w:rPr>
          </w:pPr>
          <w:r>
            <w:rPr>
              <w:sz w:val="18"/>
            </w:rPr>
            <w:t>ver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42BDF9B0">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8A36ED">
            <w:rPr>
              <w:b/>
              <w:noProof/>
              <w:sz w:val="18"/>
            </w:rPr>
            <w:t>4</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8A36ED">
            <w:rPr>
              <w:b/>
              <w:noProof/>
              <w:sz w:val="18"/>
            </w:rPr>
            <w:t>4</w:t>
          </w:r>
          <w:r w:rsidR="00FE6433">
            <w:rPr>
              <w:b/>
              <w:sz w:val="18"/>
            </w:rPr>
            <w:fldChar w:fldCharType="end"/>
          </w:r>
        </w:p>
      </w:tc>
    </w:tr>
  </w:tbl>
  <w:p w:rsidRPr="004B1E43" w:rsidR="002652F2" w:rsidP="00434491" w:rsidRDefault="00434491" w14:paraId="55590833" w14:textId="66B9EDF6">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6590ACD4">
    <w:pPr>
      <w:pStyle w:val="Footer"/>
      <w:jc w:val="cente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3972" w:rsidP="002652F2" w:rsidRDefault="00973972" w14:paraId="0FAFA502" w14:textId="77777777">
      <w:pPr>
        <w:spacing w:after="0" w:line="240" w:lineRule="auto"/>
      </w:pPr>
      <w:r>
        <w:separator/>
      </w:r>
    </w:p>
  </w:footnote>
  <w:footnote w:type="continuationSeparator" w:id="0">
    <w:p w:rsidR="00973972" w:rsidP="002652F2" w:rsidRDefault="00973972" w14:paraId="758FC92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DBF1AB0"/>
    <w:multiLevelType w:val="hybridMultilevel"/>
    <w:tmpl w:val="096E39C2"/>
    <w:lvl w:ilvl="0" w:tplc="9CCCCEE2">
      <w:start w:val="1"/>
      <w:numFmt w:val="bullet"/>
      <w:lvlText w:val=""/>
      <w:lvlJc w:val="left"/>
      <w:pPr>
        <w:ind w:left="720" w:hanging="360"/>
      </w:pPr>
      <w:rPr>
        <w:rFonts w:ascii="Symbol" w:hAnsi="Symbol" w:hint="default"/>
      </w:rPr>
    </w:lvl>
    <w:lvl w:ilvl="1" w:tplc="3E524E4E" w:tentative="1">
      <w:start w:val="1"/>
      <w:numFmt w:val="bullet"/>
      <w:lvlText w:val="o"/>
      <w:lvlJc w:val="left"/>
      <w:pPr>
        <w:ind w:left="1440" w:hanging="360"/>
      </w:pPr>
      <w:rPr>
        <w:rFonts w:ascii="Courier New" w:hAnsi="Courier New" w:cs="Courier New" w:hint="default"/>
      </w:rPr>
    </w:lvl>
    <w:lvl w:ilvl="2" w:tplc="5E5E969C" w:tentative="1">
      <w:start w:val="1"/>
      <w:numFmt w:val="bullet"/>
      <w:lvlText w:val=""/>
      <w:lvlJc w:val="left"/>
      <w:pPr>
        <w:ind w:left="2160" w:hanging="360"/>
      </w:pPr>
      <w:rPr>
        <w:rFonts w:ascii="Wingdings" w:hAnsi="Wingdings" w:hint="default"/>
      </w:rPr>
    </w:lvl>
    <w:lvl w:ilvl="3" w:tplc="51EEA066" w:tentative="1">
      <w:start w:val="1"/>
      <w:numFmt w:val="bullet"/>
      <w:lvlText w:val=""/>
      <w:lvlJc w:val="left"/>
      <w:pPr>
        <w:ind w:left="2880" w:hanging="360"/>
      </w:pPr>
      <w:rPr>
        <w:rFonts w:ascii="Symbol" w:hAnsi="Symbol" w:hint="default"/>
      </w:rPr>
    </w:lvl>
    <w:lvl w:ilvl="4" w:tplc="0B2C0CBC" w:tentative="1">
      <w:start w:val="1"/>
      <w:numFmt w:val="bullet"/>
      <w:lvlText w:val="o"/>
      <w:lvlJc w:val="left"/>
      <w:pPr>
        <w:ind w:left="3600" w:hanging="360"/>
      </w:pPr>
      <w:rPr>
        <w:rFonts w:ascii="Courier New" w:hAnsi="Courier New" w:cs="Courier New" w:hint="default"/>
      </w:rPr>
    </w:lvl>
    <w:lvl w:ilvl="5" w:tplc="C3C01A78" w:tentative="1">
      <w:start w:val="1"/>
      <w:numFmt w:val="bullet"/>
      <w:lvlText w:val=""/>
      <w:lvlJc w:val="left"/>
      <w:pPr>
        <w:ind w:left="4320" w:hanging="360"/>
      </w:pPr>
      <w:rPr>
        <w:rFonts w:ascii="Wingdings" w:hAnsi="Wingdings" w:hint="default"/>
      </w:rPr>
    </w:lvl>
    <w:lvl w:ilvl="6" w:tplc="EC2E5604" w:tentative="1">
      <w:start w:val="1"/>
      <w:numFmt w:val="bullet"/>
      <w:lvlText w:val=""/>
      <w:lvlJc w:val="left"/>
      <w:pPr>
        <w:ind w:left="5040" w:hanging="360"/>
      </w:pPr>
      <w:rPr>
        <w:rFonts w:ascii="Symbol" w:hAnsi="Symbol" w:hint="default"/>
      </w:rPr>
    </w:lvl>
    <w:lvl w:ilvl="7" w:tplc="57B8AA14" w:tentative="1">
      <w:start w:val="1"/>
      <w:numFmt w:val="bullet"/>
      <w:lvlText w:val="o"/>
      <w:lvlJc w:val="left"/>
      <w:pPr>
        <w:ind w:left="5760" w:hanging="360"/>
      </w:pPr>
      <w:rPr>
        <w:rFonts w:ascii="Courier New" w:hAnsi="Courier New" w:cs="Courier New" w:hint="default"/>
      </w:rPr>
    </w:lvl>
    <w:lvl w:ilvl="8" w:tplc="76D654AC" w:tentative="1">
      <w:start w:val="1"/>
      <w:numFmt w:val="bullet"/>
      <w:lvlText w:val=""/>
      <w:lvlJc w:val="left"/>
      <w:pPr>
        <w:ind w:left="6480" w:hanging="360"/>
      </w:pPr>
      <w:rPr>
        <w:rFonts w:ascii="Wingdings" w:hAnsi="Wingdings" w:hint="default"/>
      </w:rPr>
    </w:lvl>
  </w:abstractNum>
  <w:abstractNum w:abstractNumId="5"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7"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8"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9"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10"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1" w15:restartNumberingAfterBreak="0">
    <w:nsid w:val="1A9F0A86"/>
    <w:multiLevelType w:val="hybridMultilevel"/>
    <w:tmpl w:val="C1A22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D90B55"/>
    <w:multiLevelType w:val="hybridMultilevel"/>
    <w:tmpl w:val="F5960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4"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5"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6" w15:restartNumberingAfterBreak="0">
    <w:nsid w:val="22A2644D"/>
    <w:multiLevelType w:val="hybridMultilevel"/>
    <w:tmpl w:val="5D562BAA"/>
    <w:lvl w:ilvl="0" w:tplc="376EF10A">
      <w:start w:val="1"/>
      <w:numFmt w:val="bullet"/>
      <w:lvlText w:val=""/>
      <w:lvlJc w:val="left"/>
      <w:pPr>
        <w:ind w:left="720" w:hanging="360"/>
      </w:pPr>
      <w:rPr>
        <w:rFonts w:ascii="Symbol" w:hAnsi="Symbol" w:hint="default"/>
      </w:rPr>
    </w:lvl>
    <w:lvl w:ilvl="1" w:tplc="BF5CD95A">
      <w:start w:val="1"/>
      <w:numFmt w:val="bullet"/>
      <w:lvlText w:val="o"/>
      <w:lvlJc w:val="left"/>
      <w:pPr>
        <w:ind w:left="1440" w:hanging="360"/>
      </w:pPr>
      <w:rPr>
        <w:rFonts w:ascii="Courier New" w:hAnsi="Courier New" w:cs="Courier New" w:hint="default"/>
      </w:rPr>
    </w:lvl>
    <w:lvl w:ilvl="2" w:tplc="03844A10" w:tentative="1">
      <w:start w:val="1"/>
      <w:numFmt w:val="bullet"/>
      <w:lvlText w:val=""/>
      <w:lvlJc w:val="left"/>
      <w:pPr>
        <w:ind w:left="2160" w:hanging="360"/>
      </w:pPr>
      <w:rPr>
        <w:rFonts w:ascii="Wingdings" w:hAnsi="Wingdings" w:hint="default"/>
      </w:rPr>
    </w:lvl>
    <w:lvl w:ilvl="3" w:tplc="9F2CDCC2" w:tentative="1">
      <w:start w:val="1"/>
      <w:numFmt w:val="bullet"/>
      <w:lvlText w:val=""/>
      <w:lvlJc w:val="left"/>
      <w:pPr>
        <w:ind w:left="2880" w:hanging="360"/>
      </w:pPr>
      <w:rPr>
        <w:rFonts w:ascii="Symbol" w:hAnsi="Symbol" w:hint="default"/>
      </w:rPr>
    </w:lvl>
    <w:lvl w:ilvl="4" w:tplc="8626EF10" w:tentative="1">
      <w:start w:val="1"/>
      <w:numFmt w:val="bullet"/>
      <w:lvlText w:val="o"/>
      <w:lvlJc w:val="left"/>
      <w:pPr>
        <w:ind w:left="3600" w:hanging="360"/>
      </w:pPr>
      <w:rPr>
        <w:rFonts w:ascii="Courier New" w:hAnsi="Courier New" w:cs="Courier New" w:hint="default"/>
      </w:rPr>
    </w:lvl>
    <w:lvl w:ilvl="5" w:tplc="BAE433C4" w:tentative="1">
      <w:start w:val="1"/>
      <w:numFmt w:val="bullet"/>
      <w:lvlText w:val=""/>
      <w:lvlJc w:val="left"/>
      <w:pPr>
        <w:ind w:left="4320" w:hanging="360"/>
      </w:pPr>
      <w:rPr>
        <w:rFonts w:ascii="Wingdings" w:hAnsi="Wingdings" w:hint="default"/>
      </w:rPr>
    </w:lvl>
    <w:lvl w:ilvl="6" w:tplc="40C8827C" w:tentative="1">
      <w:start w:val="1"/>
      <w:numFmt w:val="bullet"/>
      <w:lvlText w:val=""/>
      <w:lvlJc w:val="left"/>
      <w:pPr>
        <w:ind w:left="5040" w:hanging="360"/>
      </w:pPr>
      <w:rPr>
        <w:rFonts w:ascii="Symbol" w:hAnsi="Symbol" w:hint="default"/>
      </w:rPr>
    </w:lvl>
    <w:lvl w:ilvl="7" w:tplc="34DC43FE" w:tentative="1">
      <w:start w:val="1"/>
      <w:numFmt w:val="bullet"/>
      <w:lvlText w:val="o"/>
      <w:lvlJc w:val="left"/>
      <w:pPr>
        <w:ind w:left="5760" w:hanging="360"/>
      </w:pPr>
      <w:rPr>
        <w:rFonts w:ascii="Courier New" w:hAnsi="Courier New" w:cs="Courier New" w:hint="default"/>
      </w:rPr>
    </w:lvl>
    <w:lvl w:ilvl="8" w:tplc="D3DE6866" w:tentative="1">
      <w:start w:val="1"/>
      <w:numFmt w:val="bullet"/>
      <w:lvlText w:val=""/>
      <w:lvlJc w:val="left"/>
      <w:pPr>
        <w:ind w:left="6480" w:hanging="360"/>
      </w:pPr>
      <w:rPr>
        <w:rFonts w:ascii="Wingdings" w:hAnsi="Wingdings" w:hint="default"/>
      </w:rPr>
    </w:lvl>
  </w:abstractNum>
  <w:abstractNum w:abstractNumId="17"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8"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20"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21"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22"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3"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4"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6"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7" w15:restartNumberingAfterBreak="0">
    <w:nsid w:val="51AF7CAF"/>
    <w:multiLevelType w:val="hybridMultilevel"/>
    <w:tmpl w:val="136A3E3C"/>
    <w:lvl w:ilvl="0" w:tplc="6A1AFC78">
      <w:start w:val="1"/>
      <w:numFmt w:val="bullet"/>
      <w:lvlText w:val=""/>
      <w:lvlJc w:val="left"/>
      <w:pPr>
        <w:ind w:left="720" w:hanging="360"/>
      </w:pPr>
      <w:rPr>
        <w:rFonts w:ascii="Symbol" w:hAnsi="Symbol" w:hint="default"/>
      </w:rPr>
    </w:lvl>
    <w:lvl w:ilvl="1" w:tplc="49907F3C">
      <w:start w:val="1"/>
      <w:numFmt w:val="bullet"/>
      <w:lvlText w:val="o"/>
      <w:lvlJc w:val="left"/>
      <w:pPr>
        <w:ind w:left="1440" w:hanging="360"/>
      </w:pPr>
      <w:rPr>
        <w:rFonts w:ascii="Courier New" w:hAnsi="Courier New" w:cs="Courier New" w:hint="default"/>
      </w:rPr>
    </w:lvl>
    <w:lvl w:ilvl="2" w:tplc="8A2E9468" w:tentative="1">
      <w:start w:val="1"/>
      <w:numFmt w:val="bullet"/>
      <w:lvlText w:val=""/>
      <w:lvlJc w:val="left"/>
      <w:pPr>
        <w:ind w:left="2160" w:hanging="360"/>
      </w:pPr>
      <w:rPr>
        <w:rFonts w:ascii="Wingdings" w:hAnsi="Wingdings" w:hint="default"/>
      </w:rPr>
    </w:lvl>
    <w:lvl w:ilvl="3" w:tplc="F6387AF4" w:tentative="1">
      <w:start w:val="1"/>
      <w:numFmt w:val="bullet"/>
      <w:lvlText w:val=""/>
      <w:lvlJc w:val="left"/>
      <w:pPr>
        <w:ind w:left="2880" w:hanging="360"/>
      </w:pPr>
      <w:rPr>
        <w:rFonts w:ascii="Symbol" w:hAnsi="Symbol" w:hint="default"/>
      </w:rPr>
    </w:lvl>
    <w:lvl w:ilvl="4" w:tplc="51767EE0" w:tentative="1">
      <w:start w:val="1"/>
      <w:numFmt w:val="bullet"/>
      <w:lvlText w:val="o"/>
      <w:lvlJc w:val="left"/>
      <w:pPr>
        <w:ind w:left="3600" w:hanging="360"/>
      </w:pPr>
      <w:rPr>
        <w:rFonts w:ascii="Courier New" w:hAnsi="Courier New" w:cs="Courier New" w:hint="default"/>
      </w:rPr>
    </w:lvl>
    <w:lvl w:ilvl="5" w:tplc="F7145740" w:tentative="1">
      <w:start w:val="1"/>
      <w:numFmt w:val="bullet"/>
      <w:lvlText w:val=""/>
      <w:lvlJc w:val="left"/>
      <w:pPr>
        <w:ind w:left="4320" w:hanging="360"/>
      </w:pPr>
      <w:rPr>
        <w:rFonts w:ascii="Wingdings" w:hAnsi="Wingdings" w:hint="default"/>
      </w:rPr>
    </w:lvl>
    <w:lvl w:ilvl="6" w:tplc="C9C0808A" w:tentative="1">
      <w:start w:val="1"/>
      <w:numFmt w:val="bullet"/>
      <w:lvlText w:val=""/>
      <w:lvlJc w:val="left"/>
      <w:pPr>
        <w:ind w:left="5040" w:hanging="360"/>
      </w:pPr>
      <w:rPr>
        <w:rFonts w:ascii="Symbol" w:hAnsi="Symbol" w:hint="default"/>
      </w:rPr>
    </w:lvl>
    <w:lvl w:ilvl="7" w:tplc="9E4A13FC" w:tentative="1">
      <w:start w:val="1"/>
      <w:numFmt w:val="bullet"/>
      <w:lvlText w:val="o"/>
      <w:lvlJc w:val="left"/>
      <w:pPr>
        <w:ind w:left="5760" w:hanging="360"/>
      </w:pPr>
      <w:rPr>
        <w:rFonts w:ascii="Courier New" w:hAnsi="Courier New" w:cs="Courier New" w:hint="default"/>
      </w:rPr>
    </w:lvl>
    <w:lvl w:ilvl="8" w:tplc="F864BD2E" w:tentative="1">
      <w:start w:val="1"/>
      <w:numFmt w:val="bullet"/>
      <w:lvlText w:val=""/>
      <w:lvlJc w:val="left"/>
      <w:pPr>
        <w:ind w:left="6480" w:hanging="360"/>
      </w:pPr>
      <w:rPr>
        <w:rFonts w:ascii="Wingdings" w:hAnsi="Wingdings" w:hint="default"/>
      </w:rPr>
    </w:lvl>
  </w:abstractNum>
  <w:abstractNum w:abstractNumId="28"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9" w15:restartNumberingAfterBreak="0">
    <w:nsid w:val="591D7F37"/>
    <w:multiLevelType w:val="hybridMultilevel"/>
    <w:tmpl w:val="65D886AE"/>
    <w:lvl w:ilvl="0" w:tplc="1C042128">
      <w:start w:val="1"/>
      <w:numFmt w:val="bullet"/>
      <w:lvlText w:val=""/>
      <w:lvlJc w:val="left"/>
      <w:pPr>
        <w:ind w:left="720" w:hanging="360"/>
      </w:pPr>
      <w:rPr>
        <w:rFonts w:ascii="Symbol" w:hAnsi="Symbol" w:hint="default"/>
      </w:rPr>
    </w:lvl>
    <w:lvl w:ilvl="1" w:tplc="632CF78E" w:tentative="1">
      <w:start w:val="1"/>
      <w:numFmt w:val="bullet"/>
      <w:lvlText w:val="o"/>
      <w:lvlJc w:val="left"/>
      <w:pPr>
        <w:ind w:left="1440" w:hanging="360"/>
      </w:pPr>
      <w:rPr>
        <w:rFonts w:ascii="Courier New" w:hAnsi="Courier New" w:cs="Courier New" w:hint="default"/>
      </w:rPr>
    </w:lvl>
    <w:lvl w:ilvl="2" w:tplc="A73E90F8" w:tentative="1">
      <w:start w:val="1"/>
      <w:numFmt w:val="bullet"/>
      <w:lvlText w:val=""/>
      <w:lvlJc w:val="left"/>
      <w:pPr>
        <w:ind w:left="2160" w:hanging="360"/>
      </w:pPr>
      <w:rPr>
        <w:rFonts w:ascii="Wingdings" w:hAnsi="Wingdings" w:hint="default"/>
      </w:rPr>
    </w:lvl>
    <w:lvl w:ilvl="3" w:tplc="FEB65A84" w:tentative="1">
      <w:start w:val="1"/>
      <w:numFmt w:val="bullet"/>
      <w:lvlText w:val=""/>
      <w:lvlJc w:val="left"/>
      <w:pPr>
        <w:ind w:left="2880" w:hanging="360"/>
      </w:pPr>
      <w:rPr>
        <w:rFonts w:ascii="Symbol" w:hAnsi="Symbol" w:hint="default"/>
      </w:rPr>
    </w:lvl>
    <w:lvl w:ilvl="4" w:tplc="14788CD4" w:tentative="1">
      <w:start w:val="1"/>
      <w:numFmt w:val="bullet"/>
      <w:lvlText w:val="o"/>
      <w:lvlJc w:val="left"/>
      <w:pPr>
        <w:ind w:left="3600" w:hanging="360"/>
      </w:pPr>
      <w:rPr>
        <w:rFonts w:ascii="Courier New" w:hAnsi="Courier New" w:cs="Courier New" w:hint="default"/>
      </w:rPr>
    </w:lvl>
    <w:lvl w:ilvl="5" w:tplc="1A3610C2" w:tentative="1">
      <w:start w:val="1"/>
      <w:numFmt w:val="bullet"/>
      <w:lvlText w:val=""/>
      <w:lvlJc w:val="left"/>
      <w:pPr>
        <w:ind w:left="4320" w:hanging="360"/>
      </w:pPr>
      <w:rPr>
        <w:rFonts w:ascii="Wingdings" w:hAnsi="Wingdings" w:hint="default"/>
      </w:rPr>
    </w:lvl>
    <w:lvl w:ilvl="6" w:tplc="4DAAF8F6" w:tentative="1">
      <w:start w:val="1"/>
      <w:numFmt w:val="bullet"/>
      <w:lvlText w:val=""/>
      <w:lvlJc w:val="left"/>
      <w:pPr>
        <w:ind w:left="5040" w:hanging="360"/>
      </w:pPr>
      <w:rPr>
        <w:rFonts w:ascii="Symbol" w:hAnsi="Symbol" w:hint="default"/>
      </w:rPr>
    </w:lvl>
    <w:lvl w:ilvl="7" w:tplc="856E563A" w:tentative="1">
      <w:start w:val="1"/>
      <w:numFmt w:val="bullet"/>
      <w:lvlText w:val="o"/>
      <w:lvlJc w:val="left"/>
      <w:pPr>
        <w:ind w:left="5760" w:hanging="360"/>
      </w:pPr>
      <w:rPr>
        <w:rFonts w:ascii="Courier New" w:hAnsi="Courier New" w:cs="Courier New" w:hint="default"/>
      </w:rPr>
    </w:lvl>
    <w:lvl w:ilvl="8" w:tplc="7DDE3BC6" w:tentative="1">
      <w:start w:val="1"/>
      <w:numFmt w:val="bullet"/>
      <w:lvlText w:val=""/>
      <w:lvlJc w:val="left"/>
      <w:pPr>
        <w:ind w:left="6480" w:hanging="360"/>
      </w:pPr>
      <w:rPr>
        <w:rFonts w:ascii="Wingdings" w:hAnsi="Wingdings" w:hint="default"/>
      </w:rPr>
    </w:lvl>
  </w:abstractNum>
  <w:abstractNum w:abstractNumId="30"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31" w15:restartNumberingAfterBreak="0">
    <w:nsid w:val="5E813449"/>
    <w:multiLevelType w:val="hybridMultilevel"/>
    <w:tmpl w:val="0EAE6D1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2"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33"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34"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35"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9"/>
  </w:num>
  <w:num w:numId="3">
    <w:abstractNumId w:val="6"/>
  </w:num>
  <w:num w:numId="4">
    <w:abstractNumId w:val="25"/>
  </w:num>
  <w:num w:numId="5">
    <w:abstractNumId w:val="10"/>
  </w:num>
  <w:num w:numId="6">
    <w:abstractNumId w:val="14"/>
  </w:num>
  <w:num w:numId="7">
    <w:abstractNumId w:val="26"/>
  </w:num>
  <w:num w:numId="8">
    <w:abstractNumId w:val="9"/>
  </w:num>
  <w:num w:numId="9">
    <w:abstractNumId w:val="35"/>
  </w:num>
  <w:num w:numId="10">
    <w:abstractNumId w:val="28"/>
  </w:num>
  <w:num w:numId="11">
    <w:abstractNumId w:val="30"/>
  </w:num>
  <w:num w:numId="12">
    <w:abstractNumId w:val="34"/>
  </w:num>
  <w:num w:numId="13">
    <w:abstractNumId w:val="13"/>
  </w:num>
  <w:num w:numId="14">
    <w:abstractNumId w:val="15"/>
  </w:num>
  <w:num w:numId="15">
    <w:abstractNumId w:val="7"/>
  </w:num>
  <w:num w:numId="16">
    <w:abstractNumId w:val="3"/>
  </w:num>
  <w:num w:numId="17">
    <w:abstractNumId w:val="32"/>
  </w:num>
  <w:num w:numId="18">
    <w:abstractNumId w:val="33"/>
  </w:num>
  <w:num w:numId="19">
    <w:abstractNumId w:val="21"/>
  </w:num>
  <w:num w:numId="20">
    <w:abstractNumId w:val="23"/>
  </w:num>
  <w:num w:numId="21">
    <w:abstractNumId w:val="17"/>
  </w:num>
  <w:num w:numId="22">
    <w:abstractNumId w:val="1"/>
  </w:num>
  <w:num w:numId="23">
    <w:abstractNumId w:val="8"/>
  </w:num>
  <w:num w:numId="24">
    <w:abstractNumId w:val="20"/>
  </w:num>
  <w:num w:numId="25">
    <w:abstractNumId w:val="22"/>
  </w:num>
  <w:num w:numId="26">
    <w:abstractNumId w:val="2"/>
  </w:num>
  <w:num w:numId="27">
    <w:abstractNumId w:val="24"/>
  </w:num>
  <w:num w:numId="28">
    <w:abstractNumId w:val="18"/>
  </w:num>
  <w:num w:numId="29">
    <w:abstractNumId w:val="5"/>
  </w:num>
  <w:num w:numId="30">
    <w:abstractNumId w:val="4"/>
  </w:num>
  <w:num w:numId="31">
    <w:abstractNumId w:val="27"/>
  </w:num>
  <w:num w:numId="32">
    <w:abstractNumId w:val="29"/>
  </w:num>
  <w:num w:numId="33">
    <w:abstractNumId w:val="16"/>
  </w:num>
  <w:num w:numId="34">
    <w:abstractNumId w:val="31"/>
  </w:num>
  <w:num w:numId="35">
    <w:abstractNumId w:val="12"/>
  </w:num>
  <w:num w:numId="36">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0FABYTPyQtAAAA"/>
  </w:docVars>
  <w:rsids>
    <w:rsidRoot w:val="00927DFD"/>
    <w:rsid w:val="000001FB"/>
    <w:rsid w:val="000026AA"/>
    <w:rsid w:val="00021B33"/>
    <w:rsid w:val="0002298E"/>
    <w:rsid w:val="00022A33"/>
    <w:rsid w:val="00035D13"/>
    <w:rsid w:val="00062CF7"/>
    <w:rsid w:val="00073070"/>
    <w:rsid w:val="00075896"/>
    <w:rsid w:val="00080612"/>
    <w:rsid w:val="00082EB9"/>
    <w:rsid w:val="000A7279"/>
    <w:rsid w:val="000B3EB4"/>
    <w:rsid w:val="000C35C5"/>
    <w:rsid w:val="000C5B74"/>
    <w:rsid w:val="000D24FF"/>
    <w:rsid w:val="000D289F"/>
    <w:rsid w:val="000F12E2"/>
    <w:rsid w:val="000F248C"/>
    <w:rsid w:val="000F5972"/>
    <w:rsid w:val="00102F40"/>
    <w:rsid w:val="00111B0A"/>
    <w:rsid w:val="00111C3C"/>
    <w:rsid w:val="00112D1D"/>
    <w:rsid w:val="001228E6"/>
    <w:rsid w:val="001570B0"/>
    <w:rsid w:val="00161B6E"/>
    <w:rsid w:val="001800C9"/>
    <w:rsid w:val="00185CF1"/>
    <w:rsid w:val="001E2AF8"/>
    <w:rsid w:val="001E40F0"/>
    <w:rsid w:val="001F328E"/>
    <w:rsid w:val="00201401"/>
    <w:rsid w:val="002046DF"/>
    <w:rsid w:val="002341E7"/>
    <w:rsid w:val="00236F2E"/>
    <w:rsid w:val="002468C6"/>
    <w:rsid w:val="002477BB"/>
    <w:rsid w:val="002652F2"/>
    <w:rsid w:val="00266C02"/>
    <w:rsid w:val="00291BDE"/>
    <w:rsid w:val="002A1993"/>
    <w:rsid w:val="002A43C2"/>
    <w:rsid w:val="002B2E59"/>
    <w:rsid w:val="002C677B"/>
    <w:rsid w:val="002D3B54"/>
    <w:rsid w:val="002D747B"/>
    <w:rsid w:val="002F1D0A"/>
    <w:rsid w:val="002F5572"/>
    <w:rsid w:val="002F57B3"/>
    <w:rsid w:val="002F7FB1"/>
    <w:rsid w:val="00312881"/>
    <w:rsid w:val="00336870"/>
    <w:rsid w:val="0034643C"/>
    <w:rsid w:val="00360BDB"/>
    <w:rsid w:val="003642DA"/>
    <w:rsid w:val="00371358"/>
    <w:rsid w:val="0037350C"/>
    <w:rsid w:val="00375BD9"/>
    <w:rsid w:val="0038660D"/>
    <w:rsid w:val="00391EEF"/>
    <w:rsid w:val="00392C0B"/>
    <w:rsid w:val="00395997"/>
    <w:rsid w:val="00396FD2"/>
    <w:rsid w:val="003A1026"/>
    <w:rsid w:val="003A2D42"/>
    <w:rsid w:val="003C7A77"/>
    <w:rsid w:val="003D7527"/>
    <w:rsid w:val="003F73AE"/>
    <w:rsid w:val="00413D8B"/>
    <w:rsid w:val="00424E58"/>
    <w:rsid w:val="00431E61"/>
    <w:rsid w:val="00434491"/>
    <w:rsid w:val="00452865"/>
    <w:rsid w:val="00480C11"/>
    <w:rsid w:val="00487E0B"/>
    <w:rsid w:val="004C23C4"/>
    <w:rsid w:val="004C2DEC"/>
    <w:rsid w:val="004E2ABF"/>
    <w:rsid w:val="004E31F0"/>
    <w:rsid w:val="004E36E0"/>
    <w:rsid w:val="00514799"/>
    <w:rsid w:val="005167B7"/>
    <w:rsid w:val="00516D6E"/>
    <w:rsid w:val="0054784A"/>
    <w:rsid w:val="00561CBA"/>
    <w:rsid w:val="005726CE"/>
    <w:rsid w:val="00574FE7"/>
    <w:rsid w:val="005A2D91"/>
    <w:rsid w:val="005B1EE5"/>
    <w:rsid w:val="005B6CA9"/>
    <w:rsid w:val="005C590C"/>
    <w:rsid w:val="005C6C8E"/>
    <w:rsid w:val="005C7325"/>
    <w:rsid w:val="005D0CD8"/>
    <w:rsid w:val="005D51DB"/>
    <w:rsid w:val="005D7038"/>
    <w:rsid w:val="005E2722"/>
    <w:rsid w:val="005F0262"/>
    <w:rsid w:val="005F19CC"/>
    <w:rsid w:val="005F2606"/>
    <w:rsid w:val="005F5882"/>
    <w:rsid w:val="005F72FE"/>
    <w:rsid w:val="00625488"/>
    <w:rsid w:val="00635DC6"/>
    <w:rsid w:val="00637BEB"/>
    <w:rsid w:val="006520AF"/>
    <w:rsid w:val="006523A2"/>
    <w:rsid w:val="00655F16"/>
    <w:rsid w:val="00656620"/>
    <w:rsid w:val="00661BC9"/>
    <w:rsid w:val="00671DEB"/>
    <w:rsid w:val="0068630E"/>
    <w:rsid w:val="00694C2B"/>
    <w:rsid w:val="006973BB"/>
    <w:rsid w:val="006A57F6"/>
    <w:rsid w:val="006B34DE"/>
    <w:rsid w:val="006C0BF2"/>
    <w:rsid w:val="006F57C2"/>
    <w:rsid w:val="00701CC3"/>
    <w:rsid w:val="00706BAF"/>
    <w:rsid w:val="00723E08"/>
    <w:rsid w:val="00725508"/>
    <w:rsid w:val="00727733"/>
    <w:rsid w:val="007279B3"/>
    <w:rsid w:val="00764032"/>
    <w:rsid w:val="00766C05"/>
    <w:rsid w:val="00793FBB"/>
    <w:rsid w:val="00797059"/>
    <w:rsid w:val="007B52A2"/>
    <w:rsid w:val="007C1569"/>
    <w:rsid w:val="007C29F7"/>
    <w:rsid w:val="007C5C41"/>
    <w:rsid w:val="007D6964"/>
    <w:rsid w:val="007D7C33"/>
    <w:rsid w:val="007E3301"/>
    <w:rsid w:val="007F3FF9"/>
    <w:rsid w:val="007F7ECA"/>
    <w:rsid w:val="00804278"/>
    <w:rsid w:val="00807284"/>
    <w:rsid w:val="00810339"/>
    <w:rsid w:val="00813CE6"/>
    <w:rsid w:val="00816E20"/>
    <w:rsid w:val="00826872"/>
    <w:rsid w:val="008304EA"/>
    <w:rsid w:val="00844ADA"/>
    <w:rsid w:val="00863763"/>
    <w:rsid w:val="00864B22"/>
    <w:rsid w:val="00883C51"/>
    <w:rsid w:val="008A36ED"/>
    <w:rsid w:val="008C4F3F"/>
    <w:rsid w:val="0090279A"/>
    <w:rsid w:val="00911A9B"/>
    <w:rsid w:val="009134E3"/>
    <w:rsid w:val="00927DFD"/>
    <w:rsid w:val="009362DF"/>
    <w:rsid w:val="00946E0E"/>
    <w:rsid w:val="00973972"/>
    <w:rsid w:val="00974B1D"/>
    <w:rsid w:val="00975CA3"/>
    <w:rsid w:val="00981651"/>
    <w:rsid w:val="009825C6"/>
    <w:rsid w:val="00986757"/>
    <w:rsid w:val="009C3877"/>
    <w:rsid w:val="009C50E9"/>
    <w:rsid w:val="009E4568"/>
    <w:rsid w:val="00A031BB"/>
    <w:rsid w:val="00A03893"/>
    <w:rsid w:val="00A13FD3"/>
    <w:rsid w:val="00A211A9"/>
    <w:rsid w:val="00A41719"/>
    <w:rsid w:val="00A46446"/>
    <w:rsid w:val="00A50958"/>
    <w:rsid w:val="00A55ECD"/>
    <w:rsid w:val="00A7181F"/>
    <w:rsid w:val="00A74D1F"/>
    <w:rsid w:val="00AB57BE"/>
    <w:rsid w:val="00AB7461"/>
    <w:rsid w:val="00AC40FE"/>
    <w:rsid w:val="00AC5518"/>
    <w:rsid w:val="00AD626A"/>
    <w:rsid w:val="00AD68C2"/>
    <w:rsid w:val="00AE2EC6"/>
    <w:rsid w:val="00AF22EB"/>
    <w:rsid w:val="00B015D6"/>
    <w:rsid w:val="00B07B64"/>
    <w:rsid w:val="00B24C38"/>
    <w:rsid w:val="00B2668F"/>
    <w:rsid w:val="00B30F45"/>
    <w:rsid w:val="00B412E6"/>
    <w:rsid w:val="00B54BE1"/>
    <w:rsid w:val="00B668F5"/>
    <w:rsid w:val="00B66920"/>
    <w:rsid w:val="00B95B82"/>
    <w:rsid w:val="00B9672A"/>
    <w:rsid w:val="00BA3DA9"/>
    <w:rsid w:val="00BA71C8"/>
    <w:rsid w:val="00BB15D1"/>
    <w:rsid w:val="00BC299E"/>
    <w:rsid w:val="00BC3268"/>
    <w:rsid w:val="00BE54F4"/>
    <w:rsid w:val="00BE5738"/>
    <w:rsid w:val="00BF1069"/>
    <w:rsid w:val="00BF5F44"/>
    <w:rsid w:val="00C02FA6"/>
    <w:rsid w:val="00C06949"/>
    <w:rsid w:val="00C113B4"/>
    <w:rsid w:val="00C30DB5"/>
    <w:rsid w:val="00C45BB3"/>
    <w:rsid w:val="00C47BF2"/>
    <w:rsid w:val="00C564C0"/>
    <w:rsid w:val="00C67FF3"/>
    <w:rsid w:val="00C70AFF"/>
    <w:rsid w:val="00C94A9B"/>
    <w:rsid w:val="00C96503"/>
    <w:rsid w:val="00C97805"/>
    <w:rsid w:val="00C979B2"/>
    <w:rsid w:val="00CB6C2B"/>
    <w:rsid w:val="00CD3F0C"/>
    <w:rsid w:val="00CE0B73"/>
    <w:rsid w:val="00CF7ABB"/>
    <w:rsid w:val="00D02994"/>
    <w:rsid w:val="00D11327"/>
    <w:rsid w:val="00D16864"/>
    <w:rsid w:val="00D16B96"/>
    <w:rsid w:val="00D426E8"/>
    <w:rsid w:val="00D6014D"/>
    <w:rsid w:val="00D62820"/>
    <w:rsid w:val="00D64DBC"/>
    <w:rsid w:val="00D750C1"/>
    <w:rsid w:val="00D85AA5"/>
    <w:rsid w:val="00D93912"/>
    <w:rsid w:val="00D96FC3"/>
    <w:rsid w:val="00DA3A03"/>
    <w:rsid w:val="00DA4697"/>
    <w:rsid w:val="00DC11F2"/>
    <w:rsid w:val="00DC7029"/>
    <w:rsid w:val="00DC7355"/>
    <w:rsid w:val="00DC7A5D"/>
    <w:rsid w:val="00DE3116"/>
    <w:rsid w:val="00DE6092"/>
    <w:rsid w:val="00DE706B"/>
    <w:rsid w:val="00DE76DA"/>
    <w:rsid w:val="00DF2B6C"/>
    <w:rsid w:val="00E24672"/>
    <w:rsid w:val="00E26019"/>
    <w:rsid w:val="00E33911"/>
    <w:rsid w:val="00E420C6"/>
    <w:rsid w:val="00E435A8"/>
    <w:rsid w:val="00E510DF"/>
    <w:rsid w:val="00E617BE"/>
    <w:rsid w:val="00E659F8"/>
    <w:rsid w:val="00E72737"/>
    <w:rsid w:val="00E81032"/>
    <w:rsid w:val="00E91E94"/>
    <w:rsid w:val="00EA6510"/>
    <w:rsid w:val="00EB1FED"/>
    <w:rsid w:val="00EB4FFF"/>
    <w:rsid w:val="00EC4ABF"/>
    <w:rsid w:val="00ED1C14"/>
    <w:rsid w:val="00F02202"/>
    <w:rsid w:val="00F02D7B"/>
    <w:rsid w:val="00F0559D"/>
    <w:rsid w:val="00F056B3"/>
    <w:rsid w:val="00F12A65"/>
    <w:rsid w:val="00F230F3"/>
    <w:rsid w:val="00F41040"/>
    <w:rsid w:val="00F417C0"/>
    <w:rsid w:val="00F52083"/>
    <w:rsid w:val="00F6188A"/>
    <w:rsid w:val="00F6796A"/>
    <w:rsid w:val="00F77AD6"/>
    <w:rsid w:val="00F81D0C"/>
    <w:rsid w:val="00F93FF2"/>
    <w:rsid w:val="00FC3047"/>
    <w:rsid w:val="00FC5114"/>
    <w:rsid w:val="00FD2E5C"/>
    <w:rsid w:val="00FD412B"/>
    <w:rsid w:val="00FD7A56"/>
    <w:rsid w:val="00FE045B"/>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1CC3"/>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styleId="UnresolvedMention">
    <w:name w:val="Unresolved Mention"/>
    <w:basedOn w:val="DefaultParagraphFont"/>
    <w:uiPriority w:val="99"/>
    <w:semiHidden/>
    <w:unhideWhenUsed/>
    <w:rsid w:val="008304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39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marketplace.advisera.com/" TargetMode="External" Id="rId3" /><Relationship Type="http://schemas.openxmlformats.org/officeDocument/2006/relationships/hyperlink" Target="https://advisera.com/training/iso-27001-internal-auditor-course/" TargetMode="External" Id="rId2" /><Relationship Type="http://schemas.openxmlformats.org/officeDocument/2006/relationships/hyperlink" Target="https://advisera.com/27001academy/knowledgebase/how-to-make-an-internal-audit-checklist-for-iso-27001-iso-22301/"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99f00fb2c64f41d7"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36ABD8-6A52-4AB8-B6AA-7406BF3F3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679</Words>
  <Characters>3875</Characters>
  <Application>Microsoft Office Word</Application>
  <DocSecurity>0</DocSecurity>
  <Lines>32</Lines>
  <Paragraphs>9</Paragraphs>
  <ScaleCrop>false</ScaleCrop>
  <HeadingPairs>
    <vt:vector size="8" baseType="variant">
      <vt:variant>
        <vt:lpstr>Title</vt:lpstr>
      </vt:variant>
      <vt:variant>
        <vt:i4>1</vt:i4>
      </vt:variant>
      <vt:variant>
        <vt:lpstr>Headings</vt:lpstr>
      </vt:variant>
      <vt:variant>
        <vt:i4>6</vt:i4>
      </vt:variant>
      <vt:variant>
        <vt:lpstr>Título</vt:lpstr>
      </vt:variant>
      <vt:variant>
        <vt:i4>1</vt:i4>
      </vt:variant>
      <vt:variant>
        <vt:lpstr>Naslov</vt:lpstr>
      </vt:variant>
      <vt:variant>
        <vt:i4>1</vt:i4>
      </vt:variant>
    </vt:vector>
  </HeadingPairs>
  <TitlesOfParts>
    <vt:vector size="9" baseType="lpstr">
      <vt:lpstr>Internal Audit Procedure</vt:lpstr>
      <vt:lpstr>Purpose, scope and users</vt:lpstr>
      <vt:lpstr>Reference documents</vt:lpstr>
      <vt:lpstr>Internal audit</vt:lpstr>
      <vt:lpstr>    Purpose of internal audit</vt:lpstr>
      <vt:lpstr>    Internal audit planning</vt:lpstr>
      <vt:lpstr>    Appointing internal auditors </vt:lpstr>
      <vt:lpstr>Backup Policy</vt:lpstr>
      <vt:lpstr>Backup Policy</vt:lpstr>
    </vt:vector>
  </TitlesOfParts>
  <Company>Advisera Expert Solutions Ltd</Company>
  <LinksUpToDate>false</LinksUpToDate>
  <CharactersWithSpaces>4545</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Procedure</dc:title>
  <dc:subject>27001-FTPINTAUDIT-EN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2024-10-23T08:23:00Z</dcterms:created>
  <dcterms:modified xsi:type="dcterms:W3CDTF">2024-10-23T08:23:00Z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