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752507137"/>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20993C56" w14:textId="77777777" w:rsidR="00861BF0" w:rsidRDefault="00861BF0" w:rsidP="0067336B">
          <w:pPr>
            <w:pStyle w:val="NoSpacing"/>
            <w:jc w:val="center"/>
            <w:rPr>
              <w:rFonts w:asciiTheme="majorHAnsi" w:eastAsiaTheme="majorEastAsia" w:hAnsiTheme="majorHAnsi" w:cstheme="majorBidi"/>
              <w:sz w:val="72"/>
              <w:szCs w:val="72"/>
            </w:rPr>
          </w:pPr>
        </w:p>
        <w:p w14:paraId="31AC7168" w14:textId="77777777" w:rsidR="00861BF0" w:rsidRDefault="00861BF0" w:rsidP="0067336B">
          <w:pPr>
            <w:pStyle w:val="NoSpacing"/>
            <w:jc w:val="center"/>
            <w:rPr>
              <w:rFonts w:asciiTheme="majorHAnsi" w:eastAsiaTheme="majorEastAsia" w:hAnsiTheme="majorHAnsi" w:cstheme="majorBidi"/>
              <w:sz w:val="72"/>
              <w:szCs w:val="72"/>
            </w:rPr>
          </w:pPr>
        </w:p>
        <w:p w14:paraId="3F87652B" w14:textId="77777777" w:rsidR="00861BF0" w:rsidRDefault="00861BF0"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30604B80" wp14:editId="793D3C2C">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840F9EA" w14:textId="77777777" w:rsidR="00861BF0" w:rsidRDefault="00861BF0" w:rsidP="003527FC">
          <w:pPr>
            <w:pStyle w:val="NoSpacing"/>
            <w:jc w:val="center"/>
          </w:pPr>
          <w:r>
            <w:rPr>
              <w:noProof/>
              <w:lang w:val="en-GB" w:eastAsia="en-GB"/>
            </w:rPr>
            <mc:AlternateContent>
              <mc:Choice Requires="wps">
                <w:drawing>
                  <wp:anchor distT="0" distB="0" distL="114300" distR="114300" simplePos="0" relativeHeight="251649536" behindDoc="0" locked="0" layoutInCell="0" allowOverlap="1" wp14:anchorId="3D3A598C" wp14:editId="028A298D">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97A34DB" id="Rectangle 2" o:spid="_x0000_s1026" style="position:absolute;margin-left:0;margin-top:0;width:642.6pt;height:64.4pt;z-index:251649536;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70016" behindDoc="0" locked="0" layoutInCell="0" allowOverlap="1" wp14:anchorId="0968C9F6" wp14:editId="14189DA4">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2C34D8A" id="Rectangle 5" o:spid="_x0000_s1026" style="position:absolute;margin-left:0;margin-top:0;width:7.15pt;height:831.2pt;z-index:25167001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2848" behindDoc="0" locked="0" layoutInCell="0" allowOverlap="1" wp14:anchorId="0F645AB0" wp14:editId="17F7CC6C">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50C9E0E" id="Rectangle 4" o:spid="_x0000_s1026" style="position:absolute;margin-left:0;margin-top:0;width:7.15pt;height:831.2pt;z-index:25166284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186A0917" wp14:editId="36EB7BE1">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3113CA4"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7FC050EF" w14:textId="77777777" w:rsidR="00861BF0" w:rsidRDefault="00861BF0" w:rsidP="003527FC">
          <w:pPr>
            <w:pStyle w:val="NoSpacing"/>
            <w:jc w:val="center"/>
          </w:pPr>
        </w:p>
        <w:p w14:paraId="0FEDD33E" w14:textId="77777777" w:rsidR="00861BF0" w:rsidRDefault="00861BF0" w:rsidP="003527FC">
          <w:pPr>
            <w:pStyle w:val="NoSpacing"/>
            <w:jc w:val="center"/>
          </w:pPr>
        </w:p>
        <w:p w14:paraId="31CDB316" w14:textId="77777777" w:rsidR="00861BF0" w:rsidRDefault="00861BF0" w:rsidP="003527FC">
          <w:pPr>
            <w:pStyle w:val="NoSpacing"/>
            <w:jc w:val="center"/>
          </w:pPr>
        </w:p>
        <w:p w14:paraId="3B5C2A5C" w14:textId="77777777" w:rsidR="00861BF0" w:rsidRPr="003527FC" w:rsidRDefault="00861BF0" w:rsidP="003527FC">
          <w:pPr>
            <w:tabs>
              <w:tab w:val="center" w:pos="4153"/>
              <w:tab w:val="right" w:pos="8306"/>
            </w:tabs>
            <w:jc w:val="center"/>
            <w:rPr>
              <w:b/>
              <w:sz w:val="48"/>
              <w:szCs w:val="48"/>
            </w:rPr>
          </w:pPr>
          <w:r>
            <w:rPr>
              <w:b/>
              <w:sz w:val="48"/>
              <w:szCs w:val="48"/>
            </w:rPr>
            <w:t>Anti-Malware Policy</w:t>
          </w:r>
        </w:p>
        <w:p w14:paraId="59D1DD51" w14:textId="77777777" w:rsidR="00861BF0" w:rsidRDefault="00861BF0" w:rsidP="003527FC">
          <w:pPr>
            <w:pStyle w:val="NoSpacing"/>
            <w:jc w:val="center"/>
          </w:pPr>
        </w:p>
        <w:p w14:paraId="63245AB8" w14:textId="77777777" w:rsidR="00861BF0" w:rsidRDefault="00861BF0" w:rsidP="003527FC">
          <w:pPr>
            <w:pStyle w:val="NoSpacing"/>
            <w:jc w:val="center"/>
          </w:pPr>
        </w:p>
        <w:p w14:paraId="04B92D13" w14:textId="77777777" w:rsidR="00861BF0" w:rsidRDefault="00861BF0" w:rsidP="003527FC">
          <w:pPr>
            <w:pStyle w:val="NoSpacing"/>
            <w:jc w:val="center"/>
          </w:pPr>
        </w:p>
        <w:p w14:paraId="4F02D86A" w14:textId="77777777" w:rsidR="00861BF0" w:rsidRDefault="00861BF0" w:rsidP="003527FC">
          <w:pPr>
            <w:pStyle w:val="NoSpacing"/>
            <w:jc w:val="center"/>
          </w:pPr>
        </w:p>
        <w:p w14:paraId="3B354249" w14:textId="77777777" w:rsidR="00861BF0" w:rsidRDefault="00861BF0" w:rsidP="003527FC">
          <w:pPr>
            <w:pStyle w:val="NoSpacing"/>
            <w:jc w:val="center"/>
          </w:pPr>
        </w:p>
        <w:p w14:paraId="053CB3F4" w14:textId="77777777" w:rsidR="00861BF0" w:rsidRDefault="00861BF0" w:rsidP="003527FC">
          <w:pPr>
            <w:pStyle w:val="NoSpacing"/>
            <w:jc w:val="center"/>
          </w:pPr>
        </w:p>
        <w:p w14:paraId="04D04B6C" w14:textId="151D760C" w:rsidR="00861BF0" w:rsidRPr="00861BF0" w:rsidRDefault="00F45A3A" w:rsidP="00861BF0">
          <w:pPr>
            <w:pStyle w:val="NoSpacing"/>
            <w:jc w:val="center"/>
            <w:rPr>
              <w:sz w:val="32"/>
            </w:rPr>
          </w:pPr>
          <w:r>
            <w:rPr>
              <w:sz w:val="32"/>
            </w:rPr>
            <w:t>GDPR</w:t>
          </w:r>
          <w:r w:rsidR="00861BF0" w:rsidRPr="00861BF0">
            <w:rPr>
              <w:sz w:val="32"/>
            </w:rPr>
            <w:t xml:space="preserve"> Toolkit Version </w:t>
          </w:r>
          <w:r w:rsidR="00A553C1">
            <w:rPr>
              <w:sz w:val="32"/>
            </w:rPr>
            <w:t>5</w:t>
          </w:r>
        </w:p>
        <w:p w14:paraId="45EA0F0E" w14:textId="77777777" w:rsidR="00861BF0" w:rsidRDefault="00861BF0" w:rsidP="00861BF0">
          <w:pPr>
            <w:jc w:val="center"/>
          </w:pPr>
          <w:r w:rsidRPr="00861BF0">
            <w:rPr>
              <w:rFonts w:asciiTheme="minorHAnsi" w:hAnsiTheme="minorHAnsi"/>
              <w:sz w:val="32"/>
            </w:rPr>
            <w:t>©CertiKit</w:t>
          </w:r>
          <w:r>
            <w:br w:type="page"/>
          </w:r>
        </w:p>
      </w:sdtContent>
    </w:sdt>
    <w:p w14:paraId="3F5054FE" w14:textId="77777777" w:rsidR="00C45104" w:rsidRPr="00C45104" w:rsidRDefault="00C45104" w:rsidP="00C45104">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C45104" w:rsidRPr="00C45104" w14:paraId="3C1BBECB" w14:textId="77777777" w:rsidTr="0058534E">
        <w:tc>
          <w:tcPr>
            <w:tcW w:w="9180" w:type="dxa"/>
            <w:shd w:val="clear" w:color="auto" w:fill="C6D9F1"/>
          </w:tcPr>
          <w:p w14:paraId="07D96400" w14:textId="77777777" w:rsidR="00C45104" w:rsidRPr="00C45104" w:rsidRDefault="00C45104" w:rsidP="00C45104">
            <w:pPr>
              <w:jc w:val="center"/>
              <w:rPr>
                <w:b/>
                <w:sz w:val="28"/>
                <w:szCs w:val="28"/>
              </w:rPr>
            </w:pPr>
            <w:r w:rsidRPr="00C45104">
              <w:rPr>
                <w:b/>
                <w:sz w:val="28"/>
                <w:szCs w:val="28"/>
              </w:rPr>
              <w:t>Implementation Guidance</w:t>
            </w:r>
          </w:p>
          <w:p w14:paraId="39DE11AB" w14:textId="77777777" w:rsidR="00C45104" w:rsidRPr="00C45104" w:rsidRDefault="00C45104" w:rsidP="00C45104">
            <w:pPr>
              <w:jc w:val="center"/>
              <w:rPr>
                <w:b/>
                <w:sz w:val="20"/>
                <w:szCs w:val="20"/>
              </w:rPr>
            </w:pPr>
            <w:r w:rsidRPr="00C45104">
              <w:rPr>
                <w:b/>
                <w:sz w:val="20"/>
                <w:szCs w:val="20"/>
              </w:rPr>
              <w:t>(</w:t>
            </w:r>
            <w:r w:rsidR="00861BF0">
              <w:rPr>
                <w:b/>
                <w:sz w:val="20"/>
                <w:szCs w:val="20"/>
              </w:rPr>
              <w:t xml:space="preserve">The header page and </w:t>
            </w:r>
            <w:r w:rsidRPr="00C45104">
              <w:rPr>
                <w:b/>
                <w:sz w:val="20"/>
                <w:szCs w:val="20"/>
              </w:rPr>
              <w:t>this section must be removed from final version of the document)</w:t>
            </w:r>
          </w:p>
          <w:p w14:paraId="17589368" w14:textId="77777777" w:rsidR="00C45104" w:rsidRPr="00C45104" w:rsidRDefault="00C45104" w:rsidP="00C45104">
            <w:pPr>
              <w:jc w:val="both"/>
            </w:pPr>
          </w:p>
        </w:tc>
      </w:tr>
      <w:tr w:rsidR="00C45104" w:rsidRPr="00C45104" w14:paraId="79C093A8" w14:textId="77777777" w:rsidTr="0058534E">
        <w:tc>
          <w:tcPr>
            <w:tcW w:w="9180" w:type="dxa"/>
            <w:shd w:val="clear" w:color="auto" w:fill="auto"/>
          </w:tcPr>
          <w:p w14:paraId="0F734C90" w14:textId="77777777" w:rsidR="00C45104" w:rsidRPr="00C45104" w:rsidRDefault="00C45104" w:rsidP="00C45104">
            <w:pPr>
              <w:jc w:val="both"/>
              <w:rPr>
                <w:b/>
              </w:rPr>
            </w:pPr>
          </w:p>
          <w:p w14:paraId="554CE97B" w14:textId="77777777" w:rsidR="00C45104" w:rsidRPr="00C45104" w:rsidRDefault="00C45104" w:rsidP="00C45104">
            <w:pPr>
              <w:jc w:val="both"/>
              <w:rPr>
                <w:b/>
              </w:rPr>
            </w:pPr>
            <w:r w:rsidRPr="00C45104">
              <w:rPr>
                <w:b/>
              </w:rPr>
              <w:t>Purpose of this document</w:t>
            </w:r>
          </w:p>
          <w:p w14:paraId="02A6043B" w14:textId="77777777" w:rsidR="00C45104" w:rsidRPr="00C45104" w:rsidRDefault="00C45104" w:rsidP="00C45104">
            <w:pPr>
              <w:jc w:val="both"/>
              <w:rPr>
                <w:b/>
              </w:rPr>
            </w:pPr>
          </w:p>
          <w:p w14:paraId="35FCF82B" w14:textId="77777777" w:rsidR="00C45104" w:rsidRDefault="00C45104" w:rsidP="00C45104">
            <w:pPr>
              <w:jc w:val="both"/>
            </w:pPr>
            <w:r>
              <w:t xml:space="preserve">This document defines the </w:t>
            </w:r>
            <w:r w:rsidR="00C11D3F">
              <w:t>organization</w:t>
            </w:r>
            <w:r>
              <w:t xml:space="preserve">’s policy </w:t>
            </w:r>
            <w:proofErr w:type="gramStart"/>
            <w:r>
              <w:t>with regard to</w:t>
            </w:r>
            <w:proofErr w:type="gramEnd"/>
            <w:r>
              <w:t xml:space="preserve"> </w:t>
            </w:r>
            <w:r w:rsidR="00BC35F7">
              <w:t>protection against malicious software.</w:t>
            </w:r>
          </w:p>
          <w:p w14:paraId="44C94DF5" w14:textId="77777777" w:rsidR="00C45104" w:rsidRPr="00C45104" w:rsidRDefault="00C45104" w:rsidP="00C45104">
            <w:pPr>
              <w:jc w:val="both"/>
            </w:pPr>
          </w:p>
        </w:tc>
      </w:tr>
      <w:tr w:rsidR="00C45104" w:rsidRPr="00C45104" w14:paraId="438C5B4F" w14:textId="77777777" w:rsidTr="0058534E">
        <w:tc>
          <w:tcPr>
            <w:tcW w:w="9180" w:type="dxa"/>
            <w:shd w:val="clear" w:color="auto" w:fill="auto"/>
          </w:tcPr>
          <w:p w14:paraId="6BED8432" w14:textId="77777777" w:rsidR="00C45104" w:rsidRPr="00C45104" w:rsidRDefault="00C45104" w:rsidP="00C45104">
            <w:pPr>
              <w:jc w:val="both"/>
              <w:rPr>
                <w:b/>
              </w:rPr>
            </w:pPr>
          </w:p>
          <w:p w14:paraId="11F56F39" w14:textId="77777777" w:rsidR="00C45104" w:rsidRPr="00C45104" w:rsidRDefault="00C45104" w:rsidP="00C45104">
            <w:pPr>
              <w:jc w:val="both"/>
              <w:rPr>
                <w:b/>
              </w:rPr>
            </w:pPr>
            <w:r w:rsidRPr="00C45104">
              <w:rPr>
                <w:b/>
              </w:rPr>
              <w:t>Areas of the standard addressed</w:t>
            </w:r>
          </w:p>
          <w:p w14:paraId="0FB89755" w14:textId="77777777" w:rsidR="00C45104" w:rsidRPr="00C45104" w:rsidRDefault="00C45104" w:rsidP="00C45104">
            <w:pPr>
              <w:jc w:val="both"/>
            </w:pPr>
          </w:p>
          <w:p w14:paraId="37923F24" w14:textId="77777777" w:rsidR="00F45A3A" w:rsidRDefault="00F45A3A" w:rsidP="00F45A3A">
            <w:pPr>
              <w:jc w:val="both"/>
            </w:pPr>
            <w:r>
              <w:t>The following areas of the GDPR are addressed by this document:</w:t>
            </w:r>
          </w:p>
          <w:p w14:paraId="008D28D1" w14:textId="77777777" w:rsidR="00F45A3A" w:rsidRPr="004606A1" w:rsidRDefault="00F45A3A" w:rsidP="00F45A3A">
            <w:pPr>
              <w:jc w:val="both"/>
            </w:pPr>
          </w:p>
          <w:p w14:paraId="42637A25" w14:textId="77777777" w:rsidR="00F45A3A" w:rsidRDefault="00F45A3A" w:rsidP="00F45A3A">
            <w:pPr>
              <w:jc w:val="both"/>
            </w:pPr>
            <w:r>
              <w:t>Article 32 – Security of processing</w:t>
            </w:r>
          </w:p>
          <w:p w14:paraId="7D51BB53" w14:textId="77777777" w:rsidR="00BC35F7" w:rsidRPr="00C45104" w:rsidRDefault="00BC35F7" w:rsidP="00C45104">
            <w:pPr>
              <w:jc w:val="both"/>
              <w:rPr>
                <w:b/>
              </w:rPr>
            </w:pPr>
          </w:p>
        </w:tc>
      </w:tr>
      <w:tr w:rsidR="00C45104" w:rsidRPr="00C45104" w14:paraId="324F02C6" w14:textId="77777777" w:rsidTr="0058534E">
        <w:tc>
          <w:tcPr>
            <w:tcW w:w="9180" w:type="dxa"/>
            <w:shd w:val="clear" w:color="auto" w:fill="auto"/>
          </w:tcPr>
          <w:p w14:paraId="7A97BEC9" w14:textId="77777777" w:rsidR="00C45104" w:rsidRPr="00C45104" w:rsidRDefault="00C45104" w:rsidP="00C45104">
            <w:pPr>
              <w:jc w:val="both"/>
              <w:rPr>
                <w:b/>
              </w:rPr>
            </w:pPr>
          </w:p>
          <w:p w14:paraId="2A7F2419" w14:textId="77777777" w:rsidR="00C45104" w:rsidRPr="00C45104" w:rsidRDefault="00C45104" w:rsidP="00C45104">
            <w:pPr>
              <w:jc w:val="both"/>
              <w:rPr>
                <w:b/>
              </w:rPr>
            </w:pPr>
            <w:r w:rsidRPr="00C45104">
              <w:rPr>
                <w:b/>
              </w:rPr>
              <w:t>General Guidance</w:t>
            </w:r>
          </w:p>
          <w:p w14:paraId="6A98AF51" w14:textId="77777777" w:rsidR="00C45104" w:rsidRPr="00C45104" w:rsidRDefault="00C45104" w:rsidP="00C45104">
            <w:pPr>
              <w:jc w:val="both"/>
              <w:rPr>
                <w:b/>
              </w:rPr>
            </w:pPr>
          </w:p>
          <w:p w14:paraId="7E8AA744" w14:textId="77777777" w:rsidR="00115E66" w:rsidRDefault="00BC35F7" w:rsidP="00BC35F7">
            <w:pPr>
              <w:jc w:val="both"/>
            </w:pPr>
            <w:r>
              <w:t xml:space="preserve">This document sets out the main points of a “defence in depth” strategy to protect the </w:t>
            </w:r>
            <w:r w:rsidR="00C11D3F">
              <w:t>organization</w:t>
            </w:r>
            <w:r>
              <w:t xml:space="preserve"> from malware. If there are any controls that are not appropriate for your </w:t>
            </w:r>
            <w:proofErr w:type="gramStart"/>
            <w:r>
              <w:t>environment</w:t>
            </w:r>
            <w:proofErr w:type="gramEnd"/>
            <w:r>
              <w:t xml:space="preserve"> you should remove them from this document.</w:t>
            </w:r>
          </w:p>
          <w:p w14:paraId="283FCAAC" w14:textId="77777777" w:rsidR="00BC35F7" w:rsidRPr="00C45104" w:rsidRDefault="00BC35F7" w:rsidP="00BC35F7">
            <w:pPr>
              <w:jc w:val="both"/>
            </w:pPr>
          </w:p>
        </w:tc>
      </w:tr>
      <w:tr w:rsidR="00C45104" w:rsidRPr="00C45104" w14:paraId="030C1327" w14:textId="77777777" w:rsidTr="0058534E">
        <w:tc>
          <w:tcPr>
            <w:tcW w:w="9180" w:type="dxa"/>
            <w:shd w:val="clear" w:color="auto" w:fill="auto"/>
          </w:tcPr>
          <w:p w14:paraId="1C2A3B0D" w14:textId="77777777" w:rsidR="00C45104" w:rsidRPr="00C45104" w:rsidRDefault="00C45104" w:rsidP="00C45104">
            <w:pPr>
              <w:jc w:val="both"/>
              <w:rPr>
                <w:b/>
              </w:rPr>
            </w:pPr>
          </w:p>
          <w:p w14:paraId="1B282263" w14:textId="77777777" w:rsidR="00C45104" w:rsidRPr="00C45104" w:rsidRDefault="00C45104" w:rsidP="00C45104">
            <w:pPr>
              <w:jc w:val="both"/>
              <w:rPr>
                <w:b/>
              </w:rPr>
            </w:pPr>
            <w:r w:rsidRPr="00C45104">
              <w:rPr>
                <w:b/>
              </w:rPr>
              <w:t>Review Frequency</w:t>
            </w:r>
          </w:p>
          <w:p w14:paraId="6DBC006F" w14:textId="77777777" w:rsidR="00C45104" w:rsidRPr="00C45104" w:rsidRDefault="00C45104" w:rsidP="00C45104">
            <w:pPr>
              <w:jc w:val="both"/>
            </w:pPr>
          </w:p>
          <w:p w14:paraId="6069A5AC" w14:textId="77777777" w:rsidR="00C45104" w:rsidRPr="00C45104" w:rsidRDefault="00BC35F7" w:rsidP="00C45104">
            <w:pPr>
              <w:jc w:val="both"/>
            </w:pPr>
            <w:r>
              <w:t>Given the pace of change with malware w</w:t>
            </w:r>
            <w:r w:rsidR="00C45104" w:rsidRPr="00C45104">
              <w:t xml:space="preserve">e would recommend that this document is reviewed </w:t>
            </w:r>
            <w:r>
              <w:t>quarterly</w:t>
            </w:r>
            <w:r w:rsidR="00C45104" w:rsidRPr="00C45104">
              <w:t xml:space="preserve"> and upon significant change to the </w:t>
            </w:r>
            <w:r w:rsidR="00C11D3F">
              <w:t>organization</w:t>
            </w:r>
            <w:r w:rsidR="00C45104" w:rsidRPr="00C45104">
              <w:t>.</w:t>
            </w:r>
          </w:p>
          <w:p w14:paraId="5005A15B" w14:textId="77777777" w:rsidR="00C45104" w:rsidRPr="00C45104" w:rsidRDefault="00C45104" w:rsidP="00C45104">
            <w:pPr>
              <w:jc w:val="both"/>
              <w:rPr>
                <w:b/>
              </w:rPr>
            </w:pPr>
          </w:p>
        </w:tc>
      </w:tr>
      <w:tr w:rsidR="0058534E" w:rsidRPr="00C45104" w14:paraId="2E408AFD" w14:textId="77777777" w:rsidTr="0058534E">
        <w:tc>
          <w:tcPr>
            <w:tcW w:w="9180" w:type="dxa"/>
            <w:shd w:val="clear" w:color="auto" w:fill="auto"/>
          </w:tcPr>
          <w:p w14:paraId="014772A6" w14:textId="77777777" w:rsidR="0058534E" w:rsidRPr="00B40ACD" w:rsidRDefault="0058534E" w:rsidP="007629C8">
            <w:pPr>
              <w:jc w:val="both"/>
              <w:rPr>
                <w:b/>
              </w:rPr>
            </w:pPr>
          </w:p>
          <w:p w14:paraId="2D05F59E" w14:textId="77777777" w:rsidR="0058534E" w:rsidRPr="00B40ACD" w:rsidRDefault="0058534E" w:rsidP="007629C8">
            <w:pPr>
              <w:jc w:val="both"/>
              <w:rPr>
                <w:b/>
              </w:rPr>
            </w:pPr>
            <w:r>
              <w:rPr>
                <w:b/>
              </w:rPr>
              <w:t>Toolkit</w:t>
            </w:r>
            <w:r w:rsidRPr="00B40ACD">
              <w:rPr>
                <w:b/>
              </w:rPr>
              <w:t xml:space="preserve"> Version Number</w:t>
            </w:r>
          </w:p>
          <w:p w14:paraId="58AC786C" w14:textId="77777777" w:rsidR="0058534E" w:rsidRPr="00B40ACD" w:rsidRDefault="0058534E" w:rsidP="007629C8">
            <w:pPr>
              <w:jc w:val="both"/>
              <w:rPr>
                <w:b/>
              </w:rPr>
            </w:pPr>
          </w:p>
          <w:p w14:paraId="6B949F9C" w14:textId="6AB31717" w:rsidR="0058534E" w:rsidRPr="00C66495" w:rsidRDefault="00F45A3A" w:rsidP="007629C8">
            <w:pPr>
              <w:jc w:val="both"/>
            </w:pPr>
            <w:r>
              <w:t>GDPR</w:t>
            </w:r>
            <w:r w:rsidR="00861BF0">
              <w:t xml:space="preserve"> Toolkit Version </w:t>
            </w:r>
            <w:r w:rsidR="00A553C1">
              <w:t>5</w:t>
            </w:r>
          </w:p>
          <w:p w14:paraId="3FBC1A0F" w14:textId="77777777" w:rsidR="0058534E" w:rsidRPr="00C66495" w:rsidRDefault="0058534E" w:rsidP="007629C8">
            <w:pPr>
              <w:jc w:val="both"/>
              <w:rPr>
                <w:b/>
              </w:rPr>
            </w:pPr>
          </w:p>
        </w:tc>
      </w:tr>
      <w:tr w:rsidR="00C11D3F" w:rsidRPr="00F90812" w14:paraId="241CD4DF" w14:textId="77777777" w:rsidTr="005D0325">
        <w:tc>
          <w:tcPr>
            <w:tcW w:w="9180" w:type="dxa"/>
            <w:shd w:val="clear" w:color="auto" w:fill="auto"/>
          </w:tcPr>
          <w:p w14:paraId="7D20E812" w14:textId="77777777" w:rsidR="00C11D3F" w:rsidRPr="00F90812" w:rsidRDefault="00C11D3F" w:rsidP="005D0325">
            <w:pPr>
              <w:jc w:val="both"/>
              <w:rPr>
                <w:rFonts w:cs="Arial"/>
                <w:b/>
              </w:rPr>
            </w:pPr>
          </w:p>
          <w:p w14:paraId="7273E469" w14:textId="77777777" w:rsidR="00C11D3F" w:rsidRPr="00F90812" w:rsidRDefault="00C11D3F" w:rsidP="005D0325">
            <w:pPr>
              <w:jc w:val="both"/>
              <w:rPr>
                <w:rFonts w:cs="Arial"/>
                <w:b/>
              </w:rPr>
            </w:pPr>
            <w:r w:rsidRPr="00F90812">
              <w:rPr>
                <w:rFonts w:cs="Arial"/>
                <w:b/>
              </w:rPr>
              <w:t>Document Fields</w:t>
            </w:r>
          </w:p>
          <w:p w14:paraId="630E834F" w14:textId="77777777" w:rsidR="00C11D3F" w:rsidRPr="00F90812" w:rsidRDefault="00C11D3F" w:rsidP="005D0325">
            <w:pPr>
              <w:jc w:val="both"/>
              <w:rPr>
                <w:rFonts w:cs="Arial"/>
                <w:b/>
              </w:rPr>
            </w:pPr>
          </w:p>
          <w:p w14:paraId="3ED04E95" w14:textId="77777777" w:rsidR="00C11D3F" w:rsidRPr="00F90812" w:rsidRDefault="00C11D3F" w:rsidP="005D0325">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58637EA6" w14:textId="77777777" w:rsidR="00C11D3F" w:rsidRPr="00F90812" w:rsidRDefault="00C11D3F" w:rsidP="005D0325">
            <w:pPr>
              <w:jc w:val="both"/>
              <w:rPr>
                <w:rFonts w:cs="Arial"/>
              </w:rPr>
            </w:pPr>
          </w:p>
          <w:p w14:paraId="7BFE7BF2" w14:textId="77777777" w:rsidR="00C11D3F" w:rsidRPr="00F90812" w:rsidRDefault="00C11D3F" w:rsidP="005D0325">
            <w:pPr>
              <w:jc w:val="both"/>
              <w:rPr>
                <w:rFonts w:cs="Arial"/>
              </w:rPr>
            </w:pPr>
            <w:r w:rsidRPr="00F90812">
              <w:rPr>
                <w:rFonts w:cs="Arial"/>
              </w:rPr>
              <w:t>To update this field</w:t>
            </w:r>
            <w:r w:rsidR="00861BF0">
              <w:rPr>
                <w:rFonts w:cs="Arial"/>
              </w:rPr>
              <w:t xml:space="preserve"> (and any others that may exist</w:t>
            </w:r>
            <w:r w:rsidRPr="00F90812">
              <w:rPr>
                <w:rFonts w:cs="Arial"/>
              </w:rPr>
              <w:t xml:space="preserve"> in this document):</w:t>
            </w:r>
          </w:p>
          <w:p w14:paraId="6CE5E45A" w14:textId="77777777" w:rsidR="00C11D3F" w:rsidRPr="00F90812" w:rsidRDefault="00C11D3F" w:rsidP="005D0325">
            <w:pPr>
              <w:jc w:val="both"/>
              <w:rPr>
                <w:rFonts w:cs="Arial"/>
              </w:rPr>
            </w:pPr>
          </w:p>
          <w:p w14:paraId="4A765132" w14:textId="77777777" w:rsidR="00C11D3F" w:rsidRPr="00F90812" w:rsidRDefault="00C11D3F" w:rsidP="00C11D3F">
            <w:pPr>
              <w:pStyle w:val="ListParagraph"/>
              <w:numPr>
                <w:ilvl w:val="0"/>
                <w:numId w:val="36"/>
              </w:numPr>
              <w:jc w:val="both"/>
              <w:rPr>
                <w:rFonts w:cs="Arial"/>
              </w:rPr>
            </w:pPr>
            <w:r w:rsidRPr="00F90812">
              <w:rPr>
                <w:rFonts w:cs="Arial"/>
              </w:rPr>
              <w:t>Update the custom document property “Organization Name” by clicking File &gt; Info &gt; Properties &gt; Advanced Properties &gt; Custom &gt; Organization Name</w:t>
            </w:r>
          </w:p>
          <w:p w14:paraId="3815D8C9" w14:textId="77777777" w:rsidR="00C11D3F" w:rsidRPr="00F90812" w:rsidRDefault="00C11D3F" w:rsidP="00C11D3F">
            <w:pPr>
              <w:pStyle w:val="ListParagraph"/>
              <w:numPr>
                <w:ilvl w:val="0"/>
                <w:numId w:val="36"/>
              </w:numPr>
              <w:jc w:val="both"/>
              <w:rPr>
                <w:rFonts w:cs="Arial"/>
              </w:rPr>
            </w:pPr>
            <w:r w:rsidRPr="00F90812">
              <w:rPr>
                <w:rFonts w:cs="Arial"/>
              </w:rPr>
              <w:t>Press Ctrl a on the keyboard to select all text in the document (or use Select, Select All on the ribbon)</w:t>
            </w:r>
          </w:p>
          <w:p w14:paraId="392A66E5" w14:textId="77777777" w:rsidR="00C11D3F" w:rsidRPr="00F90812" w:rsidRDefault="00C11D3F" w:rsidP="00C11D3F">
            <w:pPr>
              <w:pStyle w:val="ListParagraph"/>
              <w:numPr>
                <w:ilvl w:val="0"/>
                <w:numId w:val="36"/>
              </w:numPr>
              <w:jc w:val="both"/>
              <w:rPr>
                <w:rFonts w:cs="Arial"/>
              </w:rPr>
            </w:pPr>
            <w:r w:rsidRPr="00F90812">
              <w:rPr>
                <w:rFonts w:cs="Arial"/>
              </w:rPr>
              <w:t>Press F9 on the keyboard to update all fields</w:t>
            </w:r>
          </w:p>
          <w:p w14:paraId="2ABA2ACC" w14:textId="77777777" w:rsidR="00C11D3F" w:rsidRPr="00F90812" w:rsidRDefault="00C11D3F" w:rsidP="00C11D3F">
            <w:pPr>
              <w:pStyle w:val="ListParagraph"/>
              <w:numPr>
                <w:ilvl w:val="0"/>
                <w:numId w:val="36"/>
              </w:numPr>
              <w:rPr>
                <w:rFonts w:cs="Arial"/>
              </w:rPr>
            </w:pPr>
            <w:r w:rsidRPr="00F90812">
              <w:rPr>
                <w:rFonts w:cs="Arial"/>
              </w:rPr>
              <w:t>When prompted, choose the option to just update TOC page numbers</w:t>
            </w:r>
          </w:p>
          <w:p w14:paraId="43089226" w14:textId="77777777" w:rsidR="00C11D3F" w:rsidRPr="00F90812" w:rsidRDefault="00C11D3F" w:rsidP="005D0325">
            <w:pPr>
              <w:ind w:left="360"/>
              <w:jc w:val="both"/>
              <w:rPr>
                <w:rFonts w:cs="Arial"/>
              </w:rPr>
            </w:pPr>
          </w:p>
          <w:p w14:paraId="3ADBA4EE" w14:textId="77777777" w:rsidR="00C11D3F" w:rsidRPr="00F90812" w:rsidRDefault="00C11D3F" w:rsidP="005D0325">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1753123C" w14:textId="77777777" w:rsidR="00C11D3F" w:rsidRPr="00F90812" w:rsidRDefault="00C11D3F" w:rsidP="005D0325">
            <w:pPr>
              <w:jc w:val="both"/>
              <w:rPr>
                <w:rFonts w:cs="Arial"/>
              </w:rPr>
            </w:pPr>
          </w:p>
          <w:p w14:paraId="68EF3E1E" w14:textId="1D1A2B2D" w:rsidR="00C11D3F" w:rsidRPr="00F90812" w:rsidRDefault="00C11D3F" w:rsidP="005D0325">
            <w:pPr>
              <w:jc w:val="both"/>
              <w:rPr>
                <w:rFonts w:cs="Arial"/>
              </w:rPr>
            </w:pPr>
            <w:r w:rsidRPr="00F90812">
              <w:rPr>
                <w:rFonts w:cs="Arial"/>
              </w:rPr>
              <w:t xml:space="preserve">If you would like to make all fields in the document </w:t>
            </w:r>
            <w:r w:rsidR="00661531"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3D2EF930" w14:textId="77777777" w:rsidR="00C11D3F" w:rsidRPr="00F90812" w:rsidRDefault="00C11D3F" w:rsidP="005D0325">
            <w:pPr>
              <w:jc w:val="both"/>
              <w:rPr>
                <w:rFonts w:cs="Arial"/>
              </w:rPr>
            </w:pPr>
          </w:p>
          <w:p w14:paraId="4E1A7CAE" w14:textId="77777777" w:rsidR="00C11D3F" w:rsidRPr="00F90812" w:rsidRDefault="00C11D3F" w:rsidP="005D0325">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692DFBAC" w14:textId="77777777" w:rsidR="00C11D3F" w:rsidRPr="00F90812" w:rsidRDefault="00C11D3F" w:rsidP="005D0325">
            <w:pPr>
              <w:jc w:val="both"/>
              <w:rPr>
                <w:rFonts w:cs="Arial"/>
              </w:rPr>
            </w:pPr>
            <w:r w:rsidRPr="00F90812">
              <w:rPr>
                <w:rFonts w:cs="Arial"/>
              </w:rPr>
              <w:t xml:space="preserve"> </w:t>
            </w:r>
          </w:p>
        </w:tc>
      </w:tr>
      <w:tr w:rsidR="0058534E" w:rsidRPr="00C45104" w14:paraId="59E3E7E7" w14:textId="77777777" w:rsidTr="0058534E">
        <w:tc>
          <w:tcPr>
            <w:tcW w:w="9180" w:type="dxa"/>
            <w:shd w:val="clear" w:color="auto" w:fill="auto"/>
          </w:tcPr>
          <w:p w14:paraId="011F2B42" w14:textId="77777777" w:rsidR="0058534E" w:rsidRPr="00B75D0F" w:rsidRDefault="0058534E" w:rsidP="007629C8">
            <w:pPr>
              <w:jc w:val="both"/>
              <w:rPr>
                <w:b/>
              </w:rPr>
            </w:pPr>
          </w:p>
          <w:p w14:paraId="23CB37F4" w14:textId="77777777" w:rsidR="0058534E" w:rsidRPr="00B75D0F" w:rsidRDefault="0058534E" w:rsidP="007629C8">
            <w:pPr>
              <w:jc w:val="both"/>
              <w:rPr>
                <w:b/>
              </w:rPr>
            </w:pPr>
            <w:r w:rsidRPr="00B75D0F">
              <w:rPr>
                <w:b/>
              </w:rPr>
              <w:t>Copyright notice</w:t>
            </w:r>
          </w:p>
          <w:p w14:paraId="462E4F3A" w14:textId="77777777" w:rsidR="0058534E" w:rsidRPr="00B75D0F" w:rsidRDefault="0058534E" w:rsidP="007629C8">
            <w:pPr>
              <w:jc w:val="both"/>
              <w:rPr>
                <w:b/>
              </w:rPr>
            </w:pPr>
          </w:p>
          <w:p w14:paraId="79A24343" w14:textId="77777777" w:rsidR="0058534E" w:rsidRPr="00B75D0F" w:rsidRDefault="0058534E" w:rsidP="007629C8">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0FB6C1B" w14:textId="77777777" w:rsidR="0058534E" w:rsidRPr="00B75D0F" w:rsidRDefault="0058534E" w:rsidP="007629C8">
            <w:pPr>
              <w:jc w:val="both"/>
            </w:pPr>
          </w:p>
          <w:p w14:paraId="286F30EF" w14:textId="58AA4DFD" w:rsidR="0058534E" w:rsidRPr="00B75D0F" w:rsidRDefault="0058534E" w:rsidP="007629C8">
            <w:pPr>
              <w:jc w:val="both"/>
            </w:pPr>
            <w:r>
              <w:t xml:space="preserve">CertiKit is a </w:t>
            </w:r>
            <w:r w:rsidRPr="00B75D0F">
              <w:t>company registered in England and Wales with company number 6432088.</w:t>
            </w:r>
          </w:p>
          <w:p w14:paraId="4CB51498" w14:textId="77777777" w:rsidR="0058534E" w:rsidRPr="00B75D0F" w:rsidRDefault="0058534E" w:rsidP="007629C8">
            <w:pPr>
              <w:jc w:val="both"/>
              <w:rPr>
                <w:b/>
              </w:rPr>
            </w:pPr>
          </w:p>
        </w:tc>
      </w:tr>
      <w:tr w:rsidR="0058534E" w:rsidRPr="00C45104" w14:paraId="57101C94" w14:textId="77777777" w:rsidTr="0058534E">
        <w:tc>
          <w:tcPr>
            <w:tcW w:w="9180" w:type="dxa"/>
            <w:shd w:val="clear" w:color="auto" w:fill="auto"/>
          </w:tcPr>
          <w:p w14:paraId="17447D36" w14:textId="77777777" w:rsidR="0058534E" w:rsidRPr="00B75D0F" w:rsidRDefault="0058534E" w:rsidP="007629C8">
            <w:pPr>
              <w:jc w:val="both"/>
              <w:rPr>
                <w:b/>
              </w:rPr>
            </w:pPr>
          </w:p>
          <w:p w14:paraId="3984307F" w14:textId="77777777" w:rsidR="0058534E" w:rsidRPr="00B75D0F" w:rsidRDefault="0058534E" w:rsidP="007629C8">
            <w:pPr>
              <w:jc w:val="both"/>
              <w:rPr>
                <w:b/>
              </w:rPr>
            </w:pPr>
            <w:r w:rsidRPr="00B75D0F">
              <w:rPr>
                <w:b/>
              </w:rPr>
              <w:t>Licence terms</w:t>
            </w:r>
          </w:p>
          <w:p w14:paraId="1F45549A" w14:textId="77777777" w:rsidR="0058534E" w:rsidRPr="00B75D0F" w:rsidRDefault="0058534E" w:rsidP="007629C8">
            <w:pPr>
              <w:jc w:val="both"/>
              <w:rPr>
                <w:b/>
              </w:rPr>
            </w:pPr>
          </w:p>
          <w:p w14:paraId="41CB50F7" w14:textId="5DDC8D37" w:rsidR="0058534E" w:rsidRPr="00B75D0F" w:rsidRDefault="0058534E" w:rsidP="007629C8">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661531" w:rsidRPr="00B75D0F">
              <w:t>third-party</w:t>
            </w:r>
            <w:r w:rsidRPr="00B75D0F">
              <w:t xml:space="preserve"> copyright included in this document.</w:t>
            </w:r>
          </w:p>
          <w:p w14:paraId="2FEDF656" w14:textId="77777777" w:rsidR="0058534E" w:rsidRPr="00B75D0F" w:rsidRDefault="0058534E" w:rsidP="007629C8">
            <w:pPr>
              <w:jc w:val="both"/>
            </w:pPr>
          </w:p>
        </w:tc>
      </w:tr>
      <w:tr w:rsidR="0058534E" w:rsidRPr="00C45104" w14:paraId="306BAD93" w14:textId="77777777" w:rsidTr="0058534E">
        <w:tc>
          <w:tcPr>
            <w:tcW w:w="9180" w:type="dxa"/>
            <w:shd w:val="clear" w:color="auto" w:fill="auto"/>
          </w:tcPr>
          <w:p w14:paraId="202543B7" w14:textId="77777777" w:rsidR="0058534E" w:rsidRPr="00B75D0F" w:rsidRDefault="0058534E" w:rsidP="007629C8">
            <w:pPr>
              <w:jc w:val="both"/>
              <w:rPr>
                <w:b/>
              </w:rPr>
            </w:pPr>
          </w:p>
          <w:p w14:paraId="50A3972D" w14:textId="77777777" w:rsidR="0058534E" w:rsidRPr="00B75D0F" w:rsidRDefault="0058534E" w:rsidP="007629C8">
            <w:pPr>
              <w:jc w:val="both"/>
              <w:rPr>
                <w:b/>
              </w:rPr>
            </w:pPr>
            <w:r w:rsidRPr="00B75D0F">
              <w:rPr>
                <w:b/>
              </w:rPr>
              <w:t>Disclaimer</w:t>
            </w:r>
          </w:p>
          <w:p w14:paraId="2EEB6F11" w14:textId="77777777" w:rsidR="0058534E" w:rsidRPr="00B75D0F" w:rsidRDefault="0058534E" w:rsidP="007629C8">
            <w:pPr>
              <w:jc w:val="both"/>
              <w:rPr>
                <w:b/>
              </w:rPr>
            </w:pPr>
          </w:p>
          <w:p w14:paraId="1910B13A" w14:textId="082B564C" w:rsidR="0058534E" w:rsidRPr="00B75D0F" w:rsidRDefault="0058534E" w:rsidP="007629C8">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661531"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w:t>
            </w:r>
            <w:r w:rsidRPr="00B75D0F">
              <w:rPr>
                <w:i/>
              </w:rPr>
              <w:lastRenderedPageBreak/>
              <w:t>templates, or in expectation of our document templates meeting your needs, including (without limitation) as a result of misstatements, errors and omissions in their contents.</w:t>
            </w:r>
          </w:p>
        </w:tc>
      </w:tr>
    </w:tbl>
    <w:p w14:paraId="2DEEC063" w14:textId="77777777" w:rsidR="00C45104" w:rsidRPr="00C45104" w:rsidRDefault="00C45104" w:rsidP="00C45104">
      <w:pPr>
        <w:jc w:val="center"/>
      </w:pPr>
    </w:p>
    <w:p w14:paraId="3B576397" w14:textId="77777777" w:rsidR="001B1F46" w:rsidRDefault="00C45104">
      <w:pPr>
        <w:jc w:val="center"/>
      </w:pPr>
      <w:r>
        <w:br w:type="page"/>
      </w:r>
    </w:p>
    <w:p w14:paraId="22947897" w14:textId="77777777" w:rsidR="001B1F46" w:rsidRDefault="001B1F46">
      <w:pPr>
        <w:jc w:val="center"/>
      </w:pPr>
    </w:p>
    <w:p w14:paraId="34E2FF70" w14:textId="77777777" w:rsidR="001B1F46" w:rsidRDefault="001B1F46">
      <w:pPr>
        <w:jc w:val="center"/>
      </w:pPr>
    </w:p>
    <w:p w14:paraId="036E4994" w14:textId="77777777" w:rsidR="001B1F46" w:rsidRDefault="001B1F46">
      <w:pPr>
        <w:jc w:val="center"/>
      </w:pPr>
    </w:p>
    <w:p w14:paraId="390956BB" w14:textId="77777777" w:rsidR="001B1F46" w:rsidRDefault="001B1F46">
      <w:pPr>
        <w:jc w:val="center"/>
      </w:pPr>
    </w:p>
    <w:p w14:paraId="365124F7" w14:textId="77777777" w:rsidR="001B1F46" w:rsidRDefault="001B1F46">
      <w:pPr>
        <w:jc w:val="center"/>
      </w:pPr>
    </w:p>
    <w:p w14:paraId="6203FA2F" w14:textId="77777777" w:rsidR="001B1F46" w:rsidRDefault="001B1F46">
      <w:pPr>
        <w:jc w:val="center"/>
      </w:pPr>
    </w:p>
    <w:p w14:paraId="4DA1D0D7" w14:textId="77777777" w:rsidR="001B1F46" w:rsidRDefault="0058534E">
      <w:pPr>
        <w:jc w:val="center"/>
      </w:pPr>
      <w:r>
        <w:rPr>
          <w:noProof/>
          <w:lang w:eastAsia="en-GB"/>
        </w:rPr>
        <w:drawing>
          <wp:inline distT="0" distB="0" distL="0" distR="0" wp14:anchorId="17F7ABE8" wp14:editId="138AA200">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3D593EF" w14:textId="77777777" w:rsidR="00861BF0" w:rsidRPr="00861BF0" w:rsidRDefault="00861BF0">
      <w:pPr>
        <w:jc w:val="center"/>
        <w:rPr>
          <w:b/>
          <w:sz w:val="28"/>
        </w:rPr>
      </w:pPr>
      <w:r w:rsidRPr="00861BF0">
        <w:rPr>
          <w:b/>
          <w:sz w:val="28"/>
        </w:rPr>
        <w:t>[Replace with your logo]</w:t>
      </w:r>
    </w:p>
    <w:p w14:paraId="43990AC5" w14:textId="77777777" w:rsidR="001B1F46" w:rsidRPr="00861BF0" w:rsidRDefault="001B1F46">
      <w:pPr>
        <w:rPr>
          <w:sz w:val="36"/>
        </w:rPr>
      </w:pPr>
    </w:p>
    <w:p w14:paraId="613F0453" w14:textId="77777777" w:rsidR="001B1F46" w:rsidRDefault="001B1F46">
      <w:pPr>
        <w:jc w:val="right"/>
        <w:rPr>
          <w:rFonts w:cs="Arial"/>
          <w:b/>
          <w:sz w:val="36"/>
          <w:szCs w:val="36"/>
        </w:rPr>
      </w:pPr>
    </w:p>
    <w:p w14:paraId="4995DF69" w14:textId="77777777" w:rsidR="001B1F46" w:rsidRDefault="00BC35F7" w:rsidP="00C45104">
      <w:pPr>
        <w:jc w:val="center"/>
        <w:rPr>
          <w:rFonts w:cs="Arial"/>
          <w:b/>
          <w:sz w:val="36"/>
          <w:szCs w:val="36"/>
        </w:rPr>
      </w:pPr>
      <w:r>
        <w:rPr>
          <w:rFonts w:cs="Arial"/>
          <w:b/>
          <w:sz w:val="36"/>
          <w:szCs w:val="36"/>
        </w:rPr>
        <w:t>Anti-Mal</w:t>
      </w:r>
      <w:r w:rsidR="0085214E">
        <w:rPr>
          <w:rFonts w:cs="Arial"/>
          <w:b/>
          <w:sz w:val="36"/>
          <w:szCs w:val="36"/>
        </w:rPr>
        <w:t>ware</w:t>
      </w:r>
      <w:r w:rsidR="00CF03B5">
        <w:rPr>
          <w:rFonts w:cs="Arial"/>
          <w:b/>
          <w:sz w:val="36"/>
          <w:szCs w:val="36"/>
        </w:rPr>
        <w:t xml:space="preserve"> Policy</w:t>
      </w:r>
    </w:p>
    <w:p w14:paraId="15A89145" w14:textId="77777777" w:rsidR="001B1F46" w:rsidRDefault="001B1F46">
      <w:pPr>
        <w:jc w:val="center"/>
        <w:rPr>
          <w:rFonts w:cs="Arial"/>
          <w:b/>
          <w:sz w:val="28"/>
          <w:szCs w:val="28"/>
        </w:rPr>
      </w:pPr>
    </w:p>
    <w:p w14:paraId="7ED9BA89" w14:textId="77777777" w:rsidR="001B1F46" w:rsidRDefault="001B1F46">
      <w:pPr>
        <w:jc w:val="both"/>
        <w:rPr>
          <w:rFonts w:cs="Arial"/>
          <w:b/>
        </w:rPr>
      </w:pPr>
    </w:p>
    <w:p w14:paraId="01D61C00" w14:textId="77777777" w:rsidR="001B1F46" w:rsidRDefault="001B1F46">
      <w:pPr>
        <w:jc w:val="both"/>
        <w:rPr>
          <w:rFonts w:cs="Arial"/>
          <w:b/>
        </w:rPr>
      </w:pPr>
    </w:p>
    <w:p w14:paraId="0DFCD3CA" w14:textId="77777777" w:rsidR="001B1F46" w:rsidRDefault="001B1F46">
      <w:pPr>
        <w:jc w:val="both"/>
        <w:rPr>
          <w:rFonts w:cs="Arial"/>
          <w:b/>
        </w:rPr>
      </w:pPr>
    </w:p>
    <w:p w14:paraId="3755B12C" w14:textId="77777777" w:rsidR="001B1F46" w:rsidRDefault="001B1F46">
      <w:pPr>
        <w:jc w:val="both"/>
        <w:rPr>
          <w:rFonts w:cs="Arial"/>
          <w:b/>
        </w:rPr>
      </w:pPr>
    </w:p>
    <w:p w14:paraId="6D7AA5B8" w14:textId="77777777" w:rsidR="001B1F46" w:rsidRDefault="001B1F46">
      <w:pPr>
        <w:ind w:left="2880"/>
        <w:jc w:val="right"/>
        <w:rPr>
          <w:rFonts w:cs="Arial"/>
          <w:b/>
          <w:sz w:val="28"/>
          <w:szCs w:val="28"/>
        </w:rPr>
      </w:pPr>
    </w:p>
    <w:p w14:paraId="153481A7" w14:textId="77777777" w:rsidR="001B1F46" w:rsidRDefault="001B1F46">
      <w:pPr>
        <w:ind w:left="2880"/>
        <w:jc w:val="right"/>
        <w:rPr>
          <w:rFonts w:cs="Arial"/>
          <w:b/>
          <w:sz w:val="28"/>
          <w:szCs w:val="28"/>
        </w:rPr>
      </w:pPr>
    </w:p>
    <w:p w14:paraId="1A5E963F" w14:textId="77777777" w:rsidR="00FF317E" w:rsidRDefault="00FF317E">
      <w:pPr>
        <w:ind w:left="2880"/>
        <w:jc w:val="right"/>
        <w:rPr>
          <w:rFonts w:cs="Arial"/>
          <w:b/>
          <w:sz w:val="28"/>
          <w:szCs w:val="28"/>
        </w:rPr>
      </w:pPr>
    </w:p>
    <w:p w14:paraId="39B6B9AA" w14:textId="77777777" w:rsidR="00C45104" w:rsidRDefault="00C45104">
      <w:pPr>
        <w:ind w:left="2880"/>
        <w:jc w:val="right"/>
        <w:rPr>
          <w:rFonts w:cs="Arial"/>
          <w:b/>
          <w:sz w:val="28"/>
          <w:szCs w:val="28"/>
        </w:rPr>
      </w:pPr>
    </w:p>
    <w:p w14:paraId="31FD933D" w14:textId="77777777" w:rsidR="00C45104" w:rsidRDefault="00C45104">
      <w:pPr>
        <w:ind w:left="2880"/>
        <w:jc w:val="right"/>
        <w:rPr>
          <w:rFonts w:cs="Arial"/>
          <w:b/>
          <w:sz w:val="28"/>
          <w:szCs w:val="28"/>
        </w:rPr>
      </w:pPr>
    </w:p>
    <w:p w14:paraId="680654E3" w14:textId="77777777" w:rsidR="00C45104" w:rsidRDefault="00C45104">
      <w:pPr>
        <w:ind w:left="2880"/>
        <w:jc w:val="right"/>
        <w:rPr>
          <w:rFonts w:cs="Arial"/>
          <w:b/>
          <w:sz w:val="28"/>
          <w:szCs w:val="28"/>
        </w:rPr>
      </w:pPr>
    </w:p>
    <w:p w14:paraId="55F37E7A" w14:textId="77777777" w:rsidR="00C45104" w:rsidRDefault="00C45104">
      <w:pPr>
        <w:ind w:left="2880"/>
        <w:jc w:val="right"/>
        <w:rPr>
          <w:rFonts w:cs="Arial"/>
          <w:b/>
          <w:sz w:val="28"/>
          <w:szCs w:val="28"/>
        </w:rPr>
      </w:pPr>
    </w:p>
    <w:p w14:paraId="7947EB61" w14:textId="77777777" w:rsidR="00C45104" w:rsidRDefault="00C45104">
      <w:pPr>
        <w:ind w:left="2880"/>
        <w:jc w:val="right"/>
        <w:rPr>
          <w:rFonts w:cs="Arial"/>
          <w:b/>
          <w:sz w:val="28"/>
          <w:szCs w:val="28"/>
        </w:rPr>
      </w:pPr>
    </w:p>
    <w:p w14:paraId="571DD901" w14:textId="77777777" w:rsidR="00C45104" w:rsidRDefault="00C45104">
      <w:pPr>
        <w:ind w:left="2880"/>
        <w:jc w:val="right"/>
        <w:rPr>
          <w:rFonts w:cs="Arial"/>
          <w:b/>
          <w:sz w:val="28"/>
          <w:szCs w:val="28"/>
        </w:rPr>
      </w:pPr>
    </w:p>
    <w:p w14:paraId="2F1AE371" w14:textId="77777777" w:rsidR="0058534E" w:rsidRDefault="0058534E">
      <w:pPr>
        <w:ind w:left="2880"/>
        <w:jc w:val="right"/>
        <w:rPr>
          <w:rFonts w:cs="Arial"/>
          <w:b/>
          <w:sz w:val="28"/>
          <w:szCs w:val="28"/>
        </w:rPr>
      </w:pPr>
    </w:p>
    <w:p w14:paraId="359424FE" w14:textId="77777777" w:rsidR="0058534E" w:rsidRDefault="0058534E">
      <w:pPr>
        <w:ind w:left="2880"/>
        <w:jc w:val="right"/>
        <w:rPr>
          <w:rFonts w:cs="Arial"/>
          <w:b/>
          <w:sz w:val="28"/>
          <w:szCs w:val="28"/>
        </w:rPr>
      </w:pPr>
    </w:p>
    <w:p w14:paraId="0F5BEDEE" w14:textId="77777777" w:rsidR="0058534E" w:rsidRDefault="0058534E">
      <w:pPr>
        <w:ind w:left="2880"/>
        <w:jc w:val="right"/>
        <w:rPr>
          <w:rFonts w:cs="Arial"/>
          <w:b/>
          <w:sz w:val="28"/>
          <w:szCs w:val="28"/>
        </w:rPr>
      </w:pPr>
    </w:p>
    <w:p w14:paraId="54C38C24" w14:textId="77777777" w:rsidR="0058534E" w:rsidRDefault="0058534E">
      <w:pPr>
        <w:ind w:left="2880"/>
        <w:jc w:val="right"/>
        <w:rPr>
          <w:rFonts w:cs="Arial"/>
          <w:b/>
          <w:sz w:val="28"/>
          <w:szCs w:val="28"/>
        </w:rPr>
      </w:pPr>
    </w:p>
    <w:p w14:paraId="6CE42242" w14:textId="77777777" w:rsidR="0058534E" w:rsidRPr="0058534E" w:rsidRDefault="0058534E" w:rsidP="0058534E">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58534E" w:rsidRPr="0058534E" w14:paraId="22910E10" w14:textId="77777777" w:rsidTr="00861BF0">
        <w:trPr>
          <w:jc w:val="right"/>
        </w:trPr>
        <w:tc>
          <w:tcPr>
            <w:tcW w:w="3118" w:type="dxa"/>
            <w:shd w:val="clear" w:color="auto" w:fill="C6D9F1" w:themeFill="text2" w:themeFillTint="33"/>
          </w:tcPr>
          <w:p w14:paraId="07032E5F" w14:textId="77777777" w:rsidR="0058534E" w:rsidRPr="0058534E" w:rsidRDefault="0058534E" w:rsidP="0058534E">
            <w:pPr>
              <w:jc w:val="right"/>
              <w:rPr>
                <w:rFonts w:cs="Arial"/>
                <w:b/>
                <w:color w:val="000000" w:themeColor="text1"/>
                <w:szCs w:val="28"/>
                <w:lang w:eastAsia="en-GB"/>
              </w:rPr>
            </w:pPr>
            <w:r w:rsidRPr="0058534E">
              <w:rPr>
                <w:rFonts w:cs="Arial"/>
                <w:b/>
                <w:color w:val="000000" w:themeColor="text1"/>
                <w:lang w:eastAsia="en-GB"/>
              </w:rPr>
              <w:t>Document Ref.</w:t>
            </w:r>
          </w:p>
        </w:tc>
        <w:tc>
          <w:tcPr>
            <w:tcW w:w="2756" w:type="dxa"/>
          </w:tcPr>
          <w:p w14:paraId="2016B7AC" w14:textId="77777777" w:rsidR="0058534E" w:rsidRPr="0058534E" w:rsidRDefault="00F45A3A" w:rsidP="0058534E">
            <w:pPr>
              <w:jc w:val="right"/>
              <w:rPr>
                <w:rFonts w:cs="Arial"/>
                <w:b/>
                <w:color w:val="000000" w:themeColor="text1"/>
                <w:szCs w:val="28"/>
                <w:lang w:eastAsia="en-GB"/>
              </w:rPr>
            </w:pPr>
            <w:r>
              <w:rPr>
                <w:rFonts w:cs="Arial"/>
                <w:b/>
                <w:color w:val="000000" w:themeColor="text1"/>
                <w:szCs w:val="28"/>
                <w:lang w:eastAsia="en-GB"/>
              </w:rPr>
              <w:t>GDPR-DOC-10-6</w:t>
            </w:r>
          </w:p>
        </w:tc>
      </w:tr>
      <w:tr w:rsidR="0058534E" w:rsidRPr="0058534E" w14:paraId="02012856" w14:textId="77777777" w:rsidTr="00861BF0">
        <w:trPr>
          <w:jc w:val="right"/>
        </w:trPr>
        <w:tc>
          <w:tcPr>
            <w:tcW w:w="3118" w:type="dxa"/>
            <w:shd w:val="clear" w:color="auto" w:fill="C6D9F1" w:themeFill="text2" w:themeFillTint="33"/>
          </w:tcPr>
          <w:p w14:paraId="31D547B7" w14:textId="77777777" w:rsidR="0058534E" w:rsidRPr="0058534E" w:rsidRDefault="0058534E" w:rsidP="0058534E">
            <w:pPr>
              <w:jc w:val="right"/>
              <w:rPr>
                <w:rFonts w:cs="Arial"/>
                <w:b/>
                <w:color w:val="000000" w:themeColor="text1"/>
                <w:szCs w:val="28"/>
                <w:lang w:eastAsia="en-GB"/>
              </w:rPr>
            </w:pPr>
            <w:r w:rsidRPr="0058534E">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5E2D1165" w14:textId="77777777" w:rsidR="0058534E" w:rsidRPr="0058534E" w:rsidRDefault="0058534E" w:rsidP="0058534E">
                <w:pPr>
                  <w:jc w:val="right"/>
                  <w:rPr>
                    <w:rFonts w:cs="Arial"/>
                    <w:b/>
                    <w:color w:val="000000" w:themeColor="text1"/>
                    <w:szCs w:val="28"/>
                    <w:lang w:eastAsia="en-GB"/>
                  </w:rPr>
                </w:pPr>
                <w:r w:rsidRPr="0058534E">
                  <w:rPr>
                    <w:rStyle w:val="VersionNumber"/>
                    <w:b/>
                    <w:lang w:eastAsia="en-GB"/>
                  </w:rPr>
                  <w:t>1</w:t>
                </w:r>
              </w:p>
            </w:tc>
          </w:sdtContent>
        </w:sdt>
      </w:tr>
      <w:tr w:rsidR="0058534E" w:rsidRPr="0058534E" w14:paraId="2EF85F03" w14:textId="77777777" w:rsidTr="00861BF0">
        <w:trPr>
          <w:jc w:val="right"/>
        </w:trPr>
        <w:tc>
          <w:tcPr>
            <w:tcW w:w="3118" w:type="dxa"/>
            <w:shd w:val="clear" w:color="auto" w:fill="C6D9F1" w:themeFill="text2" w:themeFillTint="33"/>
          </w:tcPr>
          <w:p w14:paraId="01751A27" w14:textId="77777777" w:rsidR="0058534E" w:rsidRPr="0058534E" w:rsidRDefault="0058534E" w:rsidP="0058534E">
            <w:pPr>
              <w:jc w:val="right"/>
              <w:rPr>
                <w:rFonts w:cs="Arial"/>
                <w:b/>
                <w:color w:val="000000" w:themeColor="text1"/>
                <w:szCs w:val="28"/>
                <w:lang w:eastAsia="en-GB"/>
              </w:rPr>
            </w:pPr>
            <w:r w:rsidRPr="0058534E">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0478F269" w14:textId="77777777" w:rsidR="0058534E" w:rsidRPr="0058534E" w:rsidRDefault="00861BF0" w:rsidP="0058534E">
                <w:pPr>
                  <w:jc w:val="right"/>
                  <w:rPr>
                    <w:rFonts w:cs="Arial"/>
                    <w:b/>
                    <w:color w:val="000000" w:themeColor="text1"/>
                    <w:szCs w:val="28"/>
                    <w:lang w:eastAsia="en-GB"/>
                  </w:rPr>
                </w:pPr>
                <w:r>
                  <w:rPr>
                    <w:rStyle w:val="DateofPublication"/>
                    <w:b/>
                    <w:lang w:eastAsia="en-GB"/>
                  </w:rPr>
                  <w:t>[</w:t>
                </w:r>
                <w:r w:rsidR="0058534E" w:rsidRPr="0058534E">
                  <w:rPr>
                    <w:rStyle w:val="DateofPublication"/>
                    <w:b/>
                    <w:lang w:eastAsia="en-GB"/>
                  </w:rPr>
                  <w:t>Insert date</w:t>
                </w:r>
                <w:r>
                  <w:rPr>
                    <w:rStyle w:val="DateofPublication"/>
                    <w:b/>
                    <w:lang w:eastAsia="en-GB"/>
                  </w:rPr>
                  <w:t>]</w:t>
                </w:r>
              </w:p>
            </w:tc>
          </w:sdtContent>
        </w:sdt>
      </w:tr>
      <w:tr w:rsidR="0058534E" w:rsidRPr="0058534E" w14:paraId="06069DAA" w14:textId="77777777" w:rsidTr="00861BF0">
        <w:trPr>
          <w:jc w:val="right"/>
        </w:trPr>
        <w:tc>
          <w:tcPr>
            <w:tcW w:w="3118" w:type="dxa"/>
            <w:shd w:val="clear" w:color="auto" w:fill="C6D9F1" w:themeFill="text2" w:themeFillTint="33"/>
          </w:tcPr>
          <w:p w14:paraId="0961B7A3" w14:textId="77777777" w:rsidR="0058534E" w:rsidRPr="0058534E" w:rsidRDefault="0058534E" w:rsidP="0058534E">
            <w:pPr>
              <w:jc w:val="right"/>
              <w:rPr>
                <w:rFonts w:cs="Arial"/>
                <w:b/>
                <w:color w:val="000000" w:themeColor="text1"/>
                <w:szCs w:val="28"/>
                <w:lang w:eastAsia="en-GB"/>
              </w:rPr>
            </w:pPr>
            <w:r w:rsidRPr="0058534E">
              <w:rPr>
                <w:rFonts w:cs="Arial"/>
                <w:b/>
                <w:color w:val="000000" w:themeColor="text1"/>
                <w:szCs w:val="28"/>
                <w:lang w:eastAsia="en-GB"/>
              </w:rPr>
              <w:t>Document Author:</w:t>
            </w:r>
          </w:p>
        </w:tc>
        <w:tc>
          <w:tcPr>
            <w:tcW w:w="2756" w:type="dxa"/>
          </w:tcPr>
          <w:p w14:paraId="04CEA117" w14:textId="77777777" w:rsidR="0058534E" w:rsidRPr="0058534E" w:rsidRDefault="0058534E" w:rsidP="0058534E">
            <w:pPr>
              <w:jc w:val="right"/>
              <w:rPr>
                <w:rFonts w:cs="Arial"/>
                <w:b/>
                <w:color w:val="000000" w:themeColor="text1"/>
                <w:szCs w:val="28"/>
                <w:lang w:eastAsia="en-GB"/>
              </w:rPr>
            </w:pPr>
          </w:p>
        </w:tc>
      </w:tr>
      <w:tr w:rsidR="0058534E" w:rsidRPr="0058534E" w14:paraId="718233C4" w14:textId="77777777" w:rsidTr="00861BF0">
        <w:trPr>
          <w:jc w:val="right"/>
        </w:trPr>
        <w:tc>
          <w:tcPr>
            <w:tcW w:w="3118" w:type="dxa"/>
            <w:shd w:val="clear" w:color="auto" w:fill="C6D9F1" w:themeFill="text2" w:themeFillTint="33"/>
          </w:tcPr>
          <w:p w14:paraId="46DB3FF9" w14:textId="77777777" w:rsidR="0058534E" w:rsidRPr="0058534E" w:rsidRDefault="0058534E" w:rsidP="0058534E">
            <w:pPr>
              <w:jc w:val="right"/>
              <w:rPr>
                <w:rFonts w:cs="Arial"/>
                <w:b/>
                <w:color w:val="000000" w:themeColor="text1"/>
                <w:szCs w:val="28"/>
                <w:lang w:eastAsia="en-GB"/>
              </w:rPr>
            </w:pPr>
            <w:r w:rsidRPr="0058534E">
              <w:rPr>
                <w:rFonts w:cs="Arial"/>
                <w:b/>
                <w:color w:val="000000" w:themeColor="text1"/>
                <w:szCs w:val="28"/>
                <w:lang w:eastAsia="en-GB"/>
              </w:rPr>
              <w:t>Document Owner:</w:t>
            </w:r>
          </w:p>
        </w:tc>
        <w:tc>
          <w:tcPr>
            <w:tcW w:w="2756" w:type="dxa"/>
          </w:tcPr>
          <w:p w14:paraId="64321CA8" w14:textId="77777777" w:rsidR="0058534E" w:rsidRPr="0058534E" w:rsidRDefault="0058534E" w:rsidP="0058534E">
            <w:pPr>
              <w:jc w:val="right"/>
              <w:rPr>
                <w:rFonts w:cs="Arial"/>
                <w:b/>
                <w:color w:val="000000" w:themeColor="text1"/>
                <w:szCs w:val="28"/>
                <w:lang w:eastAsia="en-GB"/>
              </w:rPr>
            </w:pPr>
          </w:p>
        </w:tc>
      </w:tr>
    </w:tbl>
    <w:p w14:paraId="2B08E522" w14:textId="77777777" w:rsidR="0058534E" w:rsidRPr="0058534E" w:rsidRDefault="0058534E" w:rsidP="0058534E">
      <w:pPr>
        <w:ind w:left="2880"/>
        <w:jc w:val="right"/>
        <w:rPr>
          <w:rFonts w:cs="Arial"/>
          <w:b/>
          <w:color w:val="000000" w:themeColor="text1"/>
        </w:rPr>
      </w:pPr>
    </w:p>
    <w:p w14:paraId="0F4B17CE" w14:textId="77777777" w:rsidR="001B1F46" w:rsidRDefault="001B1F46">
      <w:pPr>
        <w:ind w:left="2880"/>
        <w:jc w:val="right"/>
        <w:rPr>
          <w:rFonts w:cs="Arial"/>
          <w:b/>
          <w:sz w:val="28"/>
          <w:szCs w:val="28"/>
        </w:rPr>
      </w:pPr>
    </w:p>
    <w:p w14:paraId="4EDCF421" w14:textId="77777777" w:rsidR="001B1F46" w:rsidRDefault="001B1F46">
      <w:pPr>
        <w:jc w:val="both"/>
        <w:rPr>
          <w:b/>
        </w:rPr>
      </w:pPr>
    </w:p>
    <w:p w14:paraId="0D8E7BF8" w14:textId="77777777" w:rsidR="001B1F46" w:rsidRDefault="001B1F46">
      <w:pPr>
        <w:jc w:val="both"/>
        <w:rPr>
          <w:b/>
        </w:rPr>
      </w:pPr>
    </w:p>
    <w:p w14:paraId="2E3694BD" w14:textId="77777777" w:rsidR="001B1F46" w:rsidRDefault="001B1F46">
      <w:pPr>
        <w:jc w:val="both"/>
        <w:rPr>
          <w:b/>
        </w:rPr>
      </w:pPr>
    </w:p>
    <w:p w14:paraId="7EF4E09C" w14:textId="77777777" w:rsidR="001B1F46" w:rsidRDefault="001B1F46">
      <w:r>
        <w:br w:type="page"/>
      </w:r>
    </w:p>
    <w:p w14:paraId="1359CB98" w14:textId="77777777" w:rsidR="0058534E" w:rsidRPr="0058534E" w:rsidRDefault="0058534E" w:rsidP="0058534E">
      <w:pPr>
        <w:rPr>
          <w:rFonts w:cs="Arial"/>
          <w:b/>
        </w:rPr>
      </w:pPr>
      <w:r w:rsidRPr="0058534E">
        <w:rPr>
          <w:rFonts w:cs="Arial"/>
          <w:b/>
        </w:rPr>
        <w:lastRenderedPageBreak/>
        <w:t xml:space="preserve">Revision History </w:t>
      </w:r>
    </w:p>
    <w:p w14:paraId="76E430B3" w14:textId="77777777" w:rsidR="0058534E" w:rsidRPr="0058534E" w:rsidRDefault="0058534E" w:rsidP="0058534E">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58534E" w:rsidRPr="0058534E" w14:paraId="08A9716F" w14:textId="77777777" w:rsidTr="007629C8">
        <w:tc>
          <w:tcPr>
            <w:tcW w:w="1097" w:type="dxa"/>
            <w:shd w:val="clear" w:color="auto" w:fill="C6D9F1" w:themeFill="text2" w:themeFillTint="33"/>
          </w:tcPr>
          <w:p w14:paraId="2B2D42DB" w14:textId="77777777" w:rsidR="0058534E" w:rsidRPr="0058534E" w:rsidRDefault="0058534E" w:rsidP="0058534E">
            <w:pPr>
              <w:autoSpaceDE w:val="0"/>
              <w:autoSpaceDN w:val="0"/>
              <w:rPr>
                <w:rFonts w:cs="Arial"/>
                <w:b/>
                <w:bCs/>
              </w:rPr>
            </w:pPr>
            <w:r w:rsidRPr="0058534E">
              <w:rPr>
                <w:rFonts w:cs="Arial"/>
                <w:b/>
                <w:bCs/>
              </w:rPr>
              <w:t>Version</w:t>
            </w:r>
          </w:p>
        </w:tc>
        <w:tc>
          <w:tcPr>
            <w:tcW w:w="1547" w:type="dxa"/>
            <w:shd w:val="clear" w:color="auto" w:fill="C6D9F1" w:themeFill="text2" w:themeFillTint="33"/>
          </w:tcPr>
          <w:p w14:paraId="026AA0E8" w14:textId="77777777" w:rsidR="0058534E" w:rsidRPr="0058534E" w:rsidRDefault="0058534E" w:rsidP="0058534E">
            <w:pPr>
              <w:autoSpaceDE w:val="0"/>
              <w:autoSpaceDN w:val="0"/>
              <w:rPr>
                <w:rFonts w:cs="Arial"/>
                <w:b/>
                <w:bCs/>
              </w:rPr>
            </w:pPr>
            <w:r w:rsidRPr="0058534E">
              <w:rPr>
                <w:rFonts w:cs="Arial"/>
                <w:b/>
                <w:bCs/>
              </w:rPr>
              <w:t>Date</w:t>
            </w:r>
          </w:p>
        </w:tc>
        <w:tc>
          <w:tcPr>
            <w:tcW w:w="1802" w:type="dxa"/>
            <w:shd w:val="clear" w:color="auto" w:fill="C6D9F1" w:themeFill="text2" w:themeFillTint="33"/>
          </w:tcPr>
          <w:p w14:paraId="4FAB937C" w14:textId="77777777" w:rsidR="0058534E" w:rsidRPr="0058534E" w:rsidRDefault="0058534E" w:rsidP="0058534E">
            <w:pPr>
              <w:rPr>
                <w:rFonts w:cs="Arial"/>
                <w:b/>
                <w:bCs/>
              </w:rPr>
            </w:pPr>
            <w:r w:rsidRPr="0058534E">
              <w:rPr>
                <w:rFonts w:cs="Arial"/>
                <w:b/>
                <w:bCs/>
              </w:rPr>
              <w:t>Revision Author</w:t>
            </w:r>
          </w:p>
        </w:tc>
        <w:tc>
          <w:tcPr>
            <w:tcW w:w="4626" w:type="dxa"/>
            <w:shd w:val="clear" w:color="auto" w:fill="C6D9F1" w:themeFill="text2" w:themeFillTint="33"/>
          </w:tcPr>
          <w:p w14:paraId="0445E687" w14:textId="77777777" w:rsidR="0058534E" w:rsidRPr="0058534E" w:rsidRDefault="0058534E" w:rsidP="0058534E">
            <w:pPr>
              <w:rPr>
                <w:rFonts w:eastAsia="Arial Unicode MS" w:cs="Arial"/>
                <w:b/>
                <w:bCs/>
              </w:rPr>
            </w:pPr>
            <w:r w:rsidRPr="0058534E">
              <w:rPr>
                <w:rFonts w:cs="Arial"/>
                <w:b/>
                <w:bCs/>
              </w:rPr>
              <w:t>Summary of Changes</w:t>
            </w:r>
          </w:p>
        </w:tc>
      </w:tr>
      <w:tr w:rsidR="0058534E" w:rsidRPr="0058534E" w14:paraId="65FD39FA" w14:textId="77777777" w:rsidTr="007629C8">
        <w:tc>
          <w:tcPr>
            <w:tcW w:w="1097" w:type="dxa"/>
          </w:tcPr>
          <w:p w14:paraId="67715F20" w14:textId="77777777" w:rsidR="0058534E" w:rsidRPr="0058534E" w:rsidRDefault="0058534E" w:rsidP="0058534E">
            <w:pPr>
              <w:autoSpaceDE w:val="0"/>
              <w:autoSpaceDN w:val="0"/>
              <w:rPr>
                <w:rFonts w:cs="Arial"/>
              </w:rPr>
            </w:pPr>
          </w:p>
        </w:tc>
        <w:tc>
          <w:tcPr>
            <w:tcW w:w="1547" w:type="dxa"/>
          </w:tcPr>
          <w:p w14:paraId="035B4A7C" w14:textId="77777777" w:rsidR="0058534E" w:rsidRPr="0058534E" w:rsidRDefault="0058534E" w:rsidP="0058534E">
            <w:pPr>
              <w:autoSpaceDE w:val="0"/>
              <w:autoSpaceDN w:val="0"/>
              <w:rPr>
                <w:rFonts w:cs="Arial"/>
              </w:rPr>
            </w:pPr>
          </w:p>
        </w:tc>
        <w:tc>
          <w:tcPr>
            <w:tcW w:w="1802" w:type="dxa"/>
          </w:tcPr>
          <w:p w14:paraId="60453430" w14:textId="77777777" w:rsidR="0058534E" w:rsidRPr="0058534E" w:rsidRDefault="0058534E" w:rsidP="0058534E">
            <w:pPr>
              <w:autoSpaceDE w:val="0"/>
              <w:autoSpaceDN w:val="0"/>
              <w:rPr>
                <w:rFonts w:cs="Arial"/>
              </w:rPr>
            </w:pPr>
          </w:p>
        </w:tc>
        <w:tc>
          <w:tcPr>
            <w:tcW w:w="4626" w:type="dxa"/>
          </w:tcPr>
          <w:p w14:paraId="59EFF7AB" w14:textId="77777777" w:rsidR="0058534E" w:rsidRPr="0058534E" w:rsidRDefault="0058534E" w:rsidP="0058534E">
            <w:pPr>
              <w:autoSpaceDE w:val="0"/>
              <w:autoSpaceDN w:val="0"/>
              <w:rPr>
                <w:rFonts w:cs="Arial"/>
              </w:rPr>
            </w:pPr>
          </w:p>
        </w:tc>
      </w:tr>
      <w:tr w:rsidR="0058534E" w:rsidRPr="0058534E" w14:paraId="23A2277B" w14:textId="77777777" w:rsidTr="007629C8">
        <w:tc>
          <w:tcPr>
            <w:tcW w:w="1097" w:type="dxa"/>
          </w:tcPr>
          <w:p w14:paraId="3EA62A60" w14:textId="77777777" w:rsidR="0058534E" w:rsidRPr="0058534E" w:rsidRDefault="0058534E" w:rsidP="0058534E">
            <w:pPr>
              <w:autoSpaceDE w:val="0"/>
              <w:autoSpaceDN w:val="0"/>
              <w:rPr>
                <w:rFonts w:cs="Arial"/>
              </w:rPr>
            </w:pPr>
          </w:p>
        </w:tc>
        <w:tc>
          <w:tcPr>
            <w:tcW w:w="1547" w:type="dxa"/>
          </w:tcPr>
          <w:p w14:paraId="07B476B3" w14:textId="77777777" w:rsidR="0058534E" w:rsidRPr="0058534E" w:rsidRDefault="0058534E" w:rsidP="0058534E">
            <w:pPr>
              <w:autoSpaceDE w:val="0"/>
              <w:autoSpaceDN w:val="0"/>
              <w:rPr>
                <w:rFonts w:cs="Arial"/>
              </w:rPr>
            </w:pPr>
          </w:p>
        </w:tc>
        <w:tc>
          <w:tcPr>
            <w:tcW w:w="1802" w:type="dxa"/>
          </w:tcPr>
          <w:p w14:paraId="313A71FE" w14:textId="77777777" w:rsidR="0058534E" w:rsidRPr="0058534E" w:rsidRDefault="0058534E" w:rsidP="0058534E">
            <w:pPr>
              <w:autoSpaceDE w:val="0"/>
              <w:autoSpaceDN w:val="0"/>
              <w:rPr>
                <w:rFonts w:cs="Arial"/>
              </w:rPr>
            </w:pPr>
          </w:p>
        </w:tc>
        <w:tc>
          <w:tcPr>
            <w:tcW w:w="4626" w:type="dxa"/>
          </w:tcPr>
          <w:p w14:paraId="2A33E342" w14:textId="77777777" w:rsidR="0058534E" w:rsidRPr="0058534E" w:rsidRDefault="0058534E" w:rsidP="0058534E">
            <w:pPr>
              <w:autoSpaceDE w:val="0"/>
              <w:autoSpaceDN w:val="0"/>
              <w:rPr>
                <w:rFonts w:cs="Arial"/>
              </w:rPr>
            </w:pPr>
          </w:p>
        </w:tc>
      </w:tr>
    </w:tbl>
    <w:p w14:paraId="1ED15E9F" w14:textId="77777777" w:rsidR="0058534E" w:rsidRPr="0058534E" w:rsidRDefault="0058534E" w:rsidP="0058534E">
      <w:pPr>
        <w:rPr>
          <w:rFonts w:cs="Arial"/>
        </w:rPr>
      </w:pPr>
    </w:p>
    <w:p w14:paraId="6127B16F" w14:textId="77777777" w:rsidR="0058534E" w:rsidRPr="0058534E" w:rsidRDefault="0058534E" w:rsidP="0058534E">
      <w:pPr>
        <w:rPr>
          <w:rFonts w:cs="Arial"/>
          <w:b/>
        </w:rPr>
      </w:pPr>
      <w:r w:rsidRPr="0058534E">
        <w:rPr>
          <w:rFonts w:cs="Arial"/>
          <w:b/>
        </w:rPr>
        <w:t>Distribution</w:t>
      </w:r>
    </w:p>
    <w:p w14:paraId="4ACEC797" w14:textId="77777777" w:rsidR="0058534E" w:rsidRPr="0058534E" w:rsidRDefault="0058534E" w:rsidP="0058534E">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58534E" w:rsidRPr="0058534E" w14:paraId="59BB6529" w14:textId="77777777" w:rsidTr="007629C8">
        <w:tc>
          <w:tcPr>
            <w:tcW w:w="2534" w:type="dxa"/>
            <w:shd w:val="clear" w:color="auto" w:fill="C6D9F1" w:themeFill="text2" w:themeFillTint="33"/>
          </w:tcPr>
          <w:p w14:paraId="79CBC4A4" w14:textId="77777777" w:rsidR="0058534E" w:rsidRPr="0058534E" w:rsidRDefault="0058534E" w:rsidP="0058534E">
            <w:pPr>
              <w:autoSpaceDE w:val="0"/>
              <w:autoSpaceDN w:val="0"/>
              <w:rPr>
                <w:rFonts w:cs="Arial"/>
                <w:b/>
                <w:bCs/>
              </w:rPr>
            </w:pPr>
            <w:r w:rsidRPr="0058534E">
              <w:rPr>
                <w:rFonts w:cs="Arial"/>
                <w:b/>
                <w:bCs/>
              </w:rPr>
              <w:t>Name</w:t>
            </w:r>
          </w:p>
        </w:tc>
        <w:tc>
          <w:tcPr>
            <w:tcW w:w="6538" w:type="dxa"/>
            <w:shd w:val="clear" w:color="auto" w:fill="C6D9F1" w:themeFill="text2" w:themeFillTint="33"/>
          </w:tcPr>
          <w:p w14:paraId="1943D126" w14:textId="77777777" w:rsidR="0058534E" w:rsidRPr="0058534E" w:rsidRDefault="0058534E" w:rsidP="0058534E">
            <w:pPr>
              <w:autoSpaceDE w:val="0"/>
              <w:autoSpaceDN w:val="0"/>
              <w:rPr>
                <w:rFonts w:cs="Arial"/>
                <w:b/>
                <w:bCs/>
              </w:rPr>
            </w:pPr>
            <w:r w:rsidRPr="0058534E">
              <w:rPr>
                <w:rFonts w:cs="Arial"/>
                <w:b/>
                <w:bCs/>
              </w:rPr>
              <w:t>Title</w:t>
            </w:r>
          </w:p>
        </w:tc>
      </w:tr>
      <w:tr w:rsidR="0058534E" w:rsidRPr="0058534E" w14:paraId="5F950A1A" w14:textId="77777777" w:rsidTr="007629C8">
        <w:tc>
          <w:tcPr>
            <w:tcW w:w="2534" w:type="dxa"/>
          </w:tcPr>
          <w:p w14:paraId="0524C53E" w14:textId="77777777" w:rsidR="0058534E" w:rsidRPr="0058534E" w:rsidRDefault="0058534E" w:rsidP="0058534E">
            <w:pPr>
              <w:autoSpaceDE w:val="0"/>
              <w:autoSpaceDN w:val="0"/>
              <w:rPr>
                <w:rFonts w:cs="Arial"/>
              </w:rPr>
            </w:pPr>
          </w:p>
        </w:tc>
        <w:tc>
          <w:tcPr>
            <w:tcW w:w="6538" w:type="dxa"/>
          </w:tcPr>
          <w:p w14:paraId="6EAF8BDA" w14:textId="77777777" w:rsidR="0058534E" w:rsidRPr="0058534E" w:rsidRDefault="0058534E" w:rsidP="0058534E">
            <w:pPr>
              <w:autoSpaceDE w:val="0"/>
              <w:autoSpaceDN w:val="0"/>
              <w:rPr>
                <w:rFonts w:cs="Arial"/>
              </w:rPr>
            </w:pPr>
          </w:p>
        </w:tc>
      </w:tr>
      <w:tr w:rsidR="0058534E" w:rsidRPr="0058534E" w14:paraId="69CDB859" w14:textId="77777777" w:rsidTr="007629C8">
        <w:tc>
          <w:tcPr>
            <w:tcW w:w="2534" w:type="dxa"/>
          </w:tcPr>
          <w:p w14:paraId="73B17477" w14:textId="77777777" w:rsidR="0058534E" w:rsidRPr="0058534E" w:rsidRDefault="0058534E" w:rsidP="0058534E">
            <w:pPr>
              <w:autoSpaceDE w:val="0"/>
              <w:autoSpaceDN w:val="0"/>
              <w:rPr>
                <w:rFonts w:cs="Arial"/>
              </w:rPr>
            </w:pPr>
          </w:p>
        </w:tc>
        <w:tc>
          <w:tcPr>
            <w:tcW w:w="6538" w:type="dxa"/>
          </w:tcPr>
          <w:p w14:paraId="79CDDE15" w14:textId="77777777" w:rsidR="0058534E" w:rsidRPr="0058534E" w:rsidRDefault="0058534E" w:rsidP="0058534E">
            <w:pPr>
              <w:autoSpaceDE w:val="0"/>
              <w:autoSpaceDN w:val="0"/>
              <w:rPr>
                <w:rFonts w:cs="Arial"/>
              </w:rPr>
            </w:pPr>
          </w:p>
        </w:tc>
      </w:tr>
      <w:tr w:rsidR="0058534E" w:rsidRPr="0058534E" w14:paraId="3FC493EF" w14:textId="77777777" w:rsidTr="007629C8">
        <w:tc>
          <w:tcPr>
            <w:tcW w:w="2534" w:type="dxa"/>
          </w:tcPr>
          <w:p w14:paraId="14261DC1" w14:textId="77777777" w:rsidR="0058534E" w:rsidRPr="0058534E" w:rsidRDefault="0058534E" w:rsidP="0058534E">
            <w:pPr>
              <w:autoSpaceDE w:val="0"/>
              <w:autoSpaceDN w:val="0"/>
              <w:rPr>
                <w:rFonts w:cs="Arial"/>
              </w:rPr>
            </w:pPr>
          </w:p>
        </w:tc>
        <w:tc>
          <w:tcPr>
            <w:tcW w:w="6538" w:type="dxa"/>
          </w:tcPr>
          <w:p w14:paraId="15502C6A" w14:textId="77777777" w:rsidR="0058534E" w:rsidRPr="0058534E" w:rsidRDefault="0058534E" w:rsidP="0058534E">
            <w:pPr>
              <w:autoSpaceDE w:val="0"/>
              <w:autoSpaceDN w:val="0"/>
              <w:rPr>
                <w:rFonts w:cs="Arial"/>
              </w:rPr>
            </w:pPr>
          </w:p>
        </w:tc>
      </w:tr>
    </w:tbl>
    <w:p w14:paraId="736BFEDA" w14:textId="77777777" w:rsidR="0058534E" w:rsidRPr="0058534E" w:rsidRDefault="0058534E" w:rsidP="0058534E"/>
    <w:p w14:paraId="111CF8E5" w14:textId="77777777" w:rsidR="0058534E" w:rsidRPr="0058534E" w:rsidRDefault="0058534E" w:rsidP="0058534E">
      <w:pPr>
        <w:rPr>
          <w:rFonts w:cs="Arial"/>
          <w:b/>
        </w:rPr>
      </w:pPr>
      <w:r w:rsidRPr="0058534E">
        <w:rPr>
          <w:rFonts w:cs="Arial"/>
          <w:b/>
        </w:rPr>
        <w:t>Approval</w:t>
      </w:r>
    </w:p>
    <w:p w14:paraId="1F851ADF" w14:textId="77777777" w:rsidR="0058534E" w:rsidRPr="0058534E" w:rsidRDefault="0058534E" w:rsidP="0058534E">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58534E" w:rsidRPr="0058534E" w14:paraId="6A48CD8E" w14:textId="77777777" w:rsidTr="007629C8">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064A0E5" w14:textId="77777777" w:rsidR="0058534E" w:rsidRPr="0058534E" w:rsidRDefault="0058534E" w:rsidP="0058534E">
            <w:pPr>
              <w:autoSpaceDE w:val="0"/>
              <w:autoSpaceDN w:val="0"/>
              <w:rPr>
                <w:rFonts w:cs="Arial"/>
                <w:b/>
                <w:bCs/>
              </w:rPr>
            </w:pPr>
            <w:r w:rsidRPr="0058534E">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F7D60C3" w14:textId="77777777" w:rsidR="0058534E" w:rsidRPr="0058534E" w:rsidRDefault="0058534E" w:rsidP="0058534E">
            <w:pPr>
              <w:autoSpaceDE w:val="0"/>
              <w:autoSpaceDN w:val="0"/>
              <w:rPr>
                <w:rFonts w:cs="Arial"/>
                <w:b/>
                <w:bCs/>
              </w:rPr>
            </w:pPr>
            <w:r w:rsidRPr="0058534E">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7F5DE13" w14:textId="77777777" w:rsidR="0058534E" w:rsidRPr="0058534E" w:rsidRDefault="0058534E" w:rsidP="0058534E">
            <w:pPr>
              <w:autoSpaceDE w:val="0"/>
              <w:autoSpaceDN w:val="0"/>
              <w:rPr>
                <w:rFonts w:cs="Arial"/>
                <w:b/>
                <w:bCs/>
              </w:rPr>
            </w:pPr>
            <w:r w:rsidRPr="0058534E">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E555273" w14:textId="77777777" w:rsidR="0058534E" w:rsidRPr="0058534E" w:rsidRDefault="0058534E" w:rsidP="0058534E">
            <w:pPr>
              <w:autoSpaceDE w:val="0"/>
              <w:autoSpaceDN w:val="0"/>
              <w:rPr>
                <w:rFonts w:cs="Arial"/>
                <w:b/>
                <w:bCs/>
              </w:rPr>
            </w:pPr>
            <w:r w:rsidRPr="0058534E">
              <w:rPr>
                <w:rFonts w:cs="Arial"/>
                <w:b/>
                <w:bCs/>
              </w:rPr>
              <w:t>Date</w:t>
            </w:r>
          </w:p>
        </w:tc>
      </w:tr>
      <w:tr w:rsidR="0058534E" w:rsidRPr="0058534E" w14:paraId="5EB750AE" w14:textId="77777777" w:rsidTr="007629C8">
        <w:tc>
          <w:tcPr>
            <w:tcW w:w="1674" w:type="dxa"/>
            <w:tcBorders>
              <w:top w:val="single" w:sz="4" w:space="0" w:color="auto"/>
              <w:left w:val="single" w:sz="4" w:space="0" w:color="auto"/>
              <w:bottom w:val="single" w:sz="4" w:space="0" w:color="auto"/>
              <w:right w:val="single" w:sz="4" w:space="0" w:color="auto"/>
            </w:tcBorders>
          </w:tcPr>
          <w:p w14:paraId="0602C13E" w14:textId="77777777" w:rsidR="0058534E" w:rsidRPr="0058534E" w:rsidRDefault="0058534E" w:rsidP="0058534E">
            <w:pPr>
              <w:autoSpaceDE w:val="0"/>
              <w:autoSpaceDN w:val="0"/>
              <w:rPr>
                <w:rFonts w:cs="Arial"/>
              </w:rPr>
            </w:pPr>
          </w:p>
          <w:p w14:paraId="32BC1648" w14:textId="77777777" w:rsidR="0058534E" w:rsidRPr="0058534E" w:rsidRDefault="0058534E" w:rsidP="0058534E">
            <w:pPr>
              <w:autoSpaceDE w:val="0"/>
              <w:autoSpaceDN w:val="0"/>
              <w:rPr>
                <w:rFonts w:cs="Arial"/>
              </w:rPr>
            </w:pPr>
          </w:p>
          <w:p w14:paraId="74AF88D1" w14:textId="77777777" w:rsidR="0058534E" w:rsidRPr="0058534E" w:rsidRDefault="0058534E" w:rsidP="0058534E">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0D20B0C4" w14:textId="77777777" w:rsidR="0058534E" w:rsidRPr="0058534E" w:rsidRDefault="0058534E" w:rsidP="0058534E">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3A2A05FA" w14:textId="77777777" w:rsidR="0058534E" w:rsidRPr="0058534E" w:rsidRDefault="0058534E" w:rsidP="0058534E">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79341930" w14:textId="77777777" w:rsidR="0058534E" w:rsidRPr="0058534E" w:rsidRDefault="0058534E" w:rsidP="0058534E">
            <w:pPr>
              <w:autoSpaceDE w:val="0"/>
              <w:autoSpaceDN w:val="0"/>
              <w:rPr>
                <w:rFonts w:cs="Arial"/>
              </w:rPr>
            </w:pPr>
          </w:p>
        </w:tc>
      </w:tr>
    </w:tbl>
    <w:p w14:paraId="399F01FF" w14:textId="77777777" w:rsidR="0058534E" w:rsidRPr="0058534E" w:rsidRDefault="0058534E" w:rsidP="0058534E">
      <w:pPr>
        <w:rPr>
          <w:rFonts w:cs="Arial"/>
        </w:rPr>
      </w:pPr>
    </w:p>
    <w:p w14:paraId="241C64DC" w14:textId="77777777" w:rsidR="001B1F46" w:rsidRDefault="001B1F46">
      <w:r>
        <w:br w:type="page"/>
      </w:r>
    </w:p>
    <w:p w14:paraId="705621DD" w14:textId="77777777" w:rsidR="001B1F46" w:rsidRDefault="001B1F46">
      <w:pPr>
        <w:rPr>
          <w:rFonts w:cs="Arial"/>
          <w:b/>
        </w:rPr>
      </w:pPr>
      <w:r>
        <w:rPr>
          <w:rFonts w:cs="Arial"/>
          <w:b/>
        </w:rPr>
        <w:lastRenderedPageBreak/>
        <w:t>Contents</w:t>
      </w:r>
    </w:p>
    <w:p w14:paraId="335E023D" w14:textId="77777777" w:rsidR="001B1F46" w:rsidRDefault="001B1F46"/>
    <w:p w14:paraId="4EC3C505" w14:textId="04574D0A" w:rsidR="00A553C1" w:rsidRDefault="0058534E">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2088" w:history="1">
        <w:r w:rsidR="00A553C1" w:rsidRPr="00394D0D">
          <w:rPr>
            <w:rStyle w:val="Hyperlink"/>
            <w:rFonts w:cs="Arial"/>
          </w:rPr>
          <w:t>1</w:t>
        </w:r>
        <w:r w:rsidR="00A553C1">
          <w:rPr>
            <w:rFonts w:asciiTheme="minorHAnsi" w:eastAsiaTheme="minorEastAsia" w:hAnsiTheme="minorHAnsi" w:cstheme="minorBidi"/>
            <w:b w:val="0"/>
            <w:caps w:val="0"/>
            <w:sz w:val="22"/>
            <w:szCs w:val="22"/>
            <w:lang w:eastAsia="en-GB"/>
          </w:rPr>
          <w:tab/>
        </w:r>
        <w:r w:rsidR="00A553C1" w:rsidRPr="00394D0D">
          <w:rPr>
            <w:rStyle w:val="Hyperlink"/>
          </w:rPr>
          <w:t>Introduction</w:t>
        </w:r>
        <w:r w:rsidR="00A553C1">
          <w:rPr>
            <w:webHidden/>
          </w:rPr>
          <w:tab/>
        </w:r>
        <w:r w:rsidR="00A553C1">
          <w:rPr>
            <w:webHidden/>
          </w:rPr>
          <w:fldChar w:fldCharType="begin"/>
        </w:r>
        <w:r w:rsidR="00A553C1">
          <w:rPr>
            <w:webHidden/>
          </w:rPr>
          <w:instrText xml:space="preserve"> PAGEREF _Toc362088 \h </w:instrText>
        </w:r>
        <w:r w:rsidR="00A553C1">
          <w:rPr>
            <w:webHidden/>
          </w:rPr>
        </w:r>
        <w:r w:rsidR="00A553C1">
          <w:rPr>
            <w:webHidden/>
          </w:rPr>
          <w:fldChar w:fldCharType="separate"/>
        </w:r>
        <w:r w:rsidR="00A553C1">
          <w:rPr>
            <w:webHidden/>
          </w:rPr>
          <w:t>8</w:t>
        </w:r>
        <w:r w:rsidR="00A553C1">
          <w:rPr>
            <w:webHidden/>
          </w:rPr>
          <w:fldChar w:fldCharType="end"/>
        </w:r>
      </w:hyperlink>
    </w:p>
    <w:p w14:paraId="476A20C4" w14:textId="06FEAA7E" w:rsidR="00A553C1" w:rsidRDefault="0066153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089" w:history="1">
        <w:r w:rsidR="00A553C1" w:rsidRPr="00394D0D">
          <w:rPr>
            <w:rStyle w:val="Hyperlink"/>
            <w:lang w:eastAsia="en-GB"/>
          </w:rPr>
          <w:t>2</w:t>
        </w:r>
        <w:r w:rsidR="00A553C1">
          <w:rPr>
            <w:rFonts w:asciiTheme="minorHAnsi" w:eastAsiaTheme="minorEastAsia" w:hAnsiTheme="minorHAnsi" w:cstheme="minorBidi"/>
            <w:b w:val="0"/>
            <w:caps w:val="0"/>
            <w:sz w:val="22"/>
            <w:szCs w:val="22"/>
            <w:lang w:eastAsia="en-GB"/>
          </w:rPr>
          <w:tab/>
        </w:r>
        <w:r w:rsidR="00A553C1" w:rsidRPr="00394D0D">
          <w:rPr>
            <w:rStyle w:val="Hyperlink"/>
            <w:lang w:eastAsia="en-GB"/>
          </w:rPr>
          <w:t>The Malware Threat</w:t>
        </w:r>
        <w:r w:rsidR="00A553C1">
          <w:rPr>
            <w:webHidden/>
          </w:rPr>
          <w:tab/>
        </w:r>
        <w:r w:rsidR="00A553C1">
          <w:rPr>
            <w:webHidden/>
          </w:rPr>
          <w:fldChar w:fldCharType="begin"/>
        </w:r>
        <w:r w:rsidR="00A553C1">
          <w:rPr>
            <w:webHidden/>
          </w:rPr>
          <w:instrText xml:space="preserve"> PAGEREF _Toc362089 \h </w:instrText>
        </w:r>
        <w:r w:rsidR="00A553C1">
          <w:rPr>
            <w:webHidden/>
          </w:rPr>
        </w:r>
        <w:r w:rsidR="00A553C1">
          <w:rPr>
            <w:webHidden/>
          </w:rPr>
          <w:fldChar w:fldCharType="separate"/>
        </w:r>
        <w:r w:rsidR="00A553C1">
          <w:rPr>
            <w:webHidden/>
          </w:rPr>
          <w:t>9</w:t>
        </w:r>
        <w:r w:rsidR="00A553C1">
          <w:rPr>
            <w:webHidden/>
          </w:rPr>
          <w:fldChar w:fldCharType="end"/>
        </w:r>
      </w:hyperlink>
    </w:p>
    <w:p w14:paraId="4D77D1C6" w14:textId="4DDB98A3"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090" w:history="1">
        <w:r w:rsidR="00A553C1" w:rsidRPr="00394D0D">
          <w:rPr>
            <w:rStyle w:val="Hyperlink"/>
            <w:noProof/>
            <w:lang w:eastAsia="en-GB"/>
          </w:rPr>
          <w:t>2.1</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Definition</w:t>
        </w:r>
        <w:r w:rsidR="00A553C1">
          <w:rPr>
            <w:noProof/>
            <w:webHidden/>
          </w:rPr>
          <w:tab/>
        </w:r>
        <w:r w:rsidR="00A553C1">
          <w:rPr>
            <w:noProof/>
            <w:webHidden/>
          </w:rPr>
          <w:fldChar w:fldCharType="begin"/>
        </w:r>
        <w:r w:rsidR="00A553C1">
          <w:rPr>
            <w:noProof/>
            <w:webHidden/>
          </w:rPr>
          <w:instrText xml:space="preserve"> PAGEREF _Toc362090 \h </w:instrText>
        </w:r>
        <w:r w:rsidR="00A553C1">
          <w:rPr>
            <w:noProof/>
            <w:webHidden/>
          </w:rPr>
        </w:r>
        <w:r w:rsidR="00A553C1">
          <w:rPr>
            <w:noProof/>
            <w:webHidden/>
          </w:rPr>
          <w:fldChar w:fldCharType="separate"/>
        </w:r>
        <w:r w:rsidR="00A553C1">
          <w:rPr>
            <w:noProof/>
            <w:webHidden/>
          </w:rPr>
          <w:t>9</w:t>
        </w:r>
        <w:r w:rsidR="00A553C1">
          <w:rPr>
            <w:noProof/>
            <w:webHidden/>
          </w:rPr>
          <w:fldChar w:fldCharType="end"/>
        </w:r>
      </w:hyperlink>
    </w:p>
    <w:p w14:paraId="08B77937" w14:textId="4B4DD4FE"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091" w:history="1">
        <w:r w:rsidR="00A553C1" w:rsidRPr="00394D0D">
          <w:rPr>
            <w:rStyle w:val="Hyperlink"/>
            <w:noProof/>
            <w:lang w:eastAsia="en-GB"/>
          </w:rPr>
          <w:t>2.2</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Types of Malware</w:t>
        </w:r>
        <w:r w:rsidR="00A553C1">
          <w:rPr>
            <w:noProof/>
            <w:webHidden/>
          </w:rPr>
          <w:tab/>
        </w:r>
        <w:r w:rsidR="00A553C1">
          <w:rPr>
            <w:noProof/>
            <w:webHidden/>
          </w:rPr>
          <w:fldChar w:fldCharType="begin"/>
        </w:r>
        <w:r w:rsidR="00A553C1">
          <w:rPr>
            <w:noProof/>
            <w:webHidden/>
          </w:rPr>
          <w:instrText xml:space="preserve"> PAGEREF _Toc362091 \h </w:instrText>
        </w:r>
        <w:r w:rsidR="00A553C1">
          <w:rPr>
            <w:noProof/>
            <w:webHidden/>
          </w:rPr>
        </w:r>
        <w:r w:rsidR="00A553C1">
          <w:rPr>
            <w:noProof/>
            <w:webHidden/>
          </w:rPr>
          <w:fldChar w:fldCharType="separate"/>
        </w:r>
        <w:r w:rsidR="00A553C1">
          <w:rPr>
            <w:noProof/>
            <w:webHidden/>
          </w:rPr>
          <w:t>9</w:t>
        </w:r>
        <w:r w:rsidR="00A553C1">
          <w:rPr>
            <w:noProof/>
            <w:webHidden/>
          </w:rPr>
          <w:fldChar w:fldCharType="end"/>
        </w:r>
      </w:hyperlink>
    </w:p>
    <w:p w14:paraId="01B1F61F" w14:textId="238E7BCC"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092" w:history="1">
        <w:r w:rsidR="00A553C1" w:rsidRPr="00394D0D">
          <w:rPr>
            <w:rStyle w:val="Hyperlink"/>
            <w:noProof/>
            <w:lang w:eastAsia="en-GB"/>
          </w:rPr>
          <w:t>2.3</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How Malware Spreads</w:t>
        </w:r>
        <w:r w:rsidR="00A553C1">
          <w:rPr>
            <w:noProof/>
            <w:webHidden/>
          </w:rPr>
          <w:tab/>
        </w:r>
        <w:r w:rsidR="00A553C1">
          <w:rPr>
            <w:noProof/>
            <w:webHidden/>
          </w:rPr>
          <w:fldChar w:fldCharType="begin"/>
        </w:r>
        <w:r w:rsidR="00A553C1">
          <w:rPr>
            <w:noProof/>
            <w:webHidden/>
          </w:rPr>
          <w:instrText xml:space="preserve"> PAGEREF _Toc362092 \h </w:instrText>
        </w:r>
        <w:r w:rsidR="00A553C1">
          <w:rPr>
            <w:noProof/>
            <w:webHidden/>
          </w:rPr>
        </w:r>
        <w:r w:rsidR="00A553C1">
          <w:rPr>
            <w:noProof/>
            <w:webHidden/>
          </w:rPr>
          <w:fldChar w:fldCharType="separate"/>
        </w:r>
        <w:r w:rsidR="00A553C1">
          <w:rPr>
            <w:noProof/>
            <w:webHidden/>
          </w:rPr>
          <w:t>9</w:t>
        </w:r>
        <w:r w:rsidR="00A553C1">
          <w:rPr>
            <w:noProof/>
            <w:webHidden/>
          </w:rPr>
          <w:fldChar w:fldCharType="end"/>
        </w:r>
      </w:hyperlink>
    </w:p>
    <w:p w14:paraId="233BAD26" w14:textId="66027FCA" w:rsidR="00A553C1" w:rsidRDefault="00661531">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093" w:history="1">
        <w:r w:rsidR="00A553C1" w:rsidRPr="00394D0D">
          <w:rPr>
            <w:rStyle w:val="Hyperlink"/>
            <w:noProof/>
          </w:rPr>
          <w:t>2.3.1</w:t>
        </w:r>
        <w:r w:rsidR="00A553C1">
          <w:rPr>
            <w:rFonts w:asciiTheme="minorHAnsi" w:eastAsiaTheme="minorEastAsia" w:hAnsiTheme="minorHAnsi" w:cstheme="minorBidi"/>
            <w:i w:val="0"/>
            <w:noProof/>
            <w:sz w:val="22"/>
            <w:szCs w:val="22"/>
            <w:lang w:eastAsia="en-GB"/>
          </w:rPr>
          <w:tab/>
        </w:r>
        <w:r w:rsidR="00A553C1" w:rsidRPr="00394D0D">
          <w:rPr>
            <w:rStyle w:val="Hyperlink"/>
            <w:noProof/>
          </w:rPr>
          <w:t>Phishing</w:t>
        </w:r>
        <w:r w:rsidR="00A553C1">
          <w:rPr>
            <w:noProof/>
            <w:webHidden/>
          </w:rPr>
          <w:tab/>
        </w:r>
        <w:r w:rsidR="00A553C1">
          <w:rPr>
            <w:noProof/>
            <w:webHidden/>
          </w:rPr>
          <w:fldChar w:fldCharType="begin"/>
        </w:r>
        <w:r w:rsidR="00A553C1">
          <w:rPr>
            <w:noProof/>
            <w:webHidden/>
          </w:rPr>
          <w:instrText xml:space="preserve"> PAGEREF _Toc362093 \h </w:instrText>
        </w:r>
        <w:r w:rsidR="00A553C1">
          <w:rPr>
            <w:noProof/>
            <w:webHidden/>
          </w:rPr>
        </w:r>
        <w:r w:rsidR="00A553C1">
          <w:rPr>
            <w:noProof/>
            <w:webHidden/>
          </w:rPr>
          <w:fldChar w:fldCharType="separate"/>
        </w:r>
        <w:r w:rsidR="00A553C1">
          <w:rPr>
            <w:noProof/>
            <w:webHidden/>
          </w:rPr>
          <w:t>10</w:t>
        </w:r>
        <w:r w:rsidR="00A553C1">
          <w:rPr>
            <w:noProof/>
            <w:webHidden/>
          </w:rPr>
          <w:fldChar w:fldCharType="end"/>
        </w:r>
      </w:hyperlink>
    </w:p>
    <w:p w14:paraId="436E52E3" w14:textId="6FD80571" w:rsidR="00A553C1" w:rsidRDefault="00661531">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094" w:history="1">
        <w:r w:rsidR="00A553C1" w:rsidRPr="00394D0D">
          <w:rPr>
            <w:rStyle w:val="Hyperlink"/>
            <w:noProof/>
          </w:rPr>
          <w:t>2.3.2</w:t>
        </w:r>
        <w:r w:rsidR="00A553C1">
          <w:rPr>
            <w:rFonts w:asciiTheme="minorHAnsi" w:eastAsiaTheme="minorEastAsia" w:hAnsiTheme="minorHAnsi" w:cstheme="minorBidi"/>
            <w:i w:val="0"/>
            <w:noProof/>
            <w:sz w:val="22"/>
            <w:szCs w:val="22"/>
            <w:lang w:eastAsia="en-GB"/>
          </w:rPr>
          <w:tab/>
        </w:r>
        <w:r w:rsidR="00A553C1" w:rsidRPr="00394D0D">
          <w:rPr>
            <w:rStyle w:val="Hyperlink"/>
            <w:noProof/>
          </w:rPr>
          <w:t>Websites and Mobile Code</w:t>
        </w:r>
        <w:r w:rsidR="00A553C1">
          <w:rPr>
            <w:noProof/>
            <w:webHidden/>
          </w:rPr>
          <w:tab/>
        </w:r>
        <w:r w:rsidR="00A553C1">
          <w:rPr>
            <w:noProof/>
            <w:webHidden/>
          </w:rPr>
          <w:fldChar w:fldCharType="begin"/>
        </w:r>
        <w:r w:rsidR="00A553C1">
          <w:rPr>
            <w:noProof/>
            <w:webHidden/>
          </w:rPr>
          <w:instrText xml:space="preserve"> PAGEREF _Toc362094 \h </w:instrText>
        </w:r>
        <w:r w:rsidR="00A553C1">
          <w:rPr>
            <w:noProof/>
            <w:webHidden/>
          </w:rPr>
        </w:r>
        <w:r w:rsidR="00A553C1">
          <w:rPr>
            <w:noProof/>
            <w:webHidden/>
          </w:rPr>
          <w:fldChar w:fldCharType="separate"/>
        </w:r>
        <w:r w:rsidR="00A553C1">
          <w:rPr>
            <w:noProof/>
            <w:webHidden/>
          </w:rPr>
          <w:t>10</w:t>
        </w:r>
        <w:r w:rsidR="00A553C1">
          <w:rPr>
            <w:noProof/>
            <w:webHidden/>
          </w:rPr>
          <w:fldChar w:fldCharType="end"/>
        </w:r>
      </w:hyperlink>
    </w:p>
    <w:p w14:paraId="7A6EB543" w14:textId="38C2655F" w:rsidR="00A553C1" w:rsidRDefault="00661531">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095" w:history="1">
        <w:r w:rsidR="00A553C1" w:rsidRPr="00394D0D">
          <w:rPr>
            <w:rStyle w:val="Hyperlink"/>
            <w:noProof/>
          </w:rPr>
          <w:t>2.3.3</w:t>
        </w:r>
        <w:r w:rsidR="00A553C1">
          <w:rPr>
            <w:rFonts w:asciiTheme="minorHAnsi" w:eastAsiaTheme="minorEastAsia" w:hAnsiTheme="minorHAnsi" w:cstheme="minorBidi"/>
            <w:i w:val="0"/>
            <w:noProof/>
            <w:sz w:val="22"/>
            <w:szCs w:val="22"/>
            <w:lang w:eastAsia="en-GB"/>
          </w:rPr>
          <w:tab/>
        </w:r>
        <w:r w:rsidR="00A553C1" w:rsidRPr="00394D0D">
          <w:rPr>
            <w:rStyle w:val="Hyperlink"/>
            <w:noProof/>
          </w:rPr>
          <w:t>Removable Media</w:t>
        </w:r>
        <w:r w:rsidR="00A553C1">
          <w:rPr>
            <w:noProof/>
            <w:webHidden/>
          </w:rPr>
          <w:tab/>
        </w:r>
        <w:r w:rsidR="00A553C1">
          <w:rPr>
            <w:noProof/>
            <w:webHidden/>
          </w:rPr>
          <w:fldChar w:fldCharType="begin"/>
        </w:r>
        <w:r w:rsidR="00A553C1">
          <w:rPr>
            <w:noProof/>
            <w:webHidden/>
          </w:rPr>
          <w:instrText xml:space="preserve"> PAGEREF _Toc362095 \h </w:instrText>
        </w:r>
        <w:r w:rsidR="00A553C1">
          <w:rPr>
            <w:noProof/>
            <w:webHidden/>
          </w:rPr>
        </w:r>
        <w:r w:rsidR="00A553C1">
          <w:rPr>
            <w:noProof/>
            <w:webHidden/>
          </w:rPr>
          <w:fldChar w:fldCharType="separate"/>
        </w:r>
        <w:r w:rsidR="00A553C1">
          <w:rPr>
            <w:noProof/>
            <w:webHidden/>
          </w:rPr>
          <w:t>10</w:t>
        </w:r>
        <w:r w:rsidR="00A553C1">
          <w:rPr>
            <w:noProof/>
            <w:webHidden/>
          </w:rPr>
          <w:fldChar w:fldCharType="end"/>
        </w:r>
      </w:hyperlink>
    </w:p>
    <w:p w14:paraId="042CD3A3" w14:textId="46D950B9" w:rsidR="00A553C1" w:rsidRDefault="00661531">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096" w:history="1">
        <w:r w:rsidR="00A553C1" w:rsidRPr="00394D0D">
          <w:rPr>
            <w:rStyle w:val="Hyperlink"/>
            <w:noProof/>
          </w:rPr>
          <w:t>2.3.4</w:t>
        </w:r>
        <w:r w:rsidR="00A553C1">
          <w:rPr>
            <w:rFonts w:asciiTheme="minorHAnsi" w:eastAsiaTheme="minorEastAsia" w:hAnsiTheme="minorHAnsi" w:cstheme="minorBidi"/>
            <w:i w:val="0"/>
            <w:noProof/>
            <w:sz w:val="22"/>
            <w:szCs w:val="22"/>
            <w:lang w:eastAsia="en-GB"/>
          </w:rPr>
          <w:tab/>
        </w:r>
        <w:r w:rsidR="00A553C1" w:rsidRPr="00394D0D">
          <w:rPr>
            <w:rStyle w:val="Hyperlink"/>
            <w:noProof/>
          </w:rPr>
          <w:t>Hacking</w:t>
        </w:r>
        <w:r w:rsidR="00A553C1">
          <w:rPr>
            <w:noProof/>
            <w:webHidden/>
          </w:rPr>
          <w:tab/>
        </w:r>
        <w:r w:rsidR="00A553C1">
          <w:rPr>
            <w:noProof/>
            <w:webHidden/>
          </w:rPr>
          <w:fldChar w:fldCharType="begin"/>
        </w:r>
        <w:r w:rsidR="00A553C1">
          <w:rPr>
            <w:noProof/>
            <w:webHidden/>
          </w:rPr>
          <w:instrText xml:space="preserve"> PAGEREF _Toc362096 \h </w:instrText>
        </w:r>
        <w:r w:rsidR="00A553C1">
          <w:rPr>
            <w:noProof/>
            <w:webHidden/>
          </w:rPr>
        </w:r>
        <w:r w:rsidR="00A553C1">
          <w:rPr>
            <w:noProof/>
            <w:webHidden/>
          </w:rPr>
          <w:fldChar w:fldCharType="separate"/>
        </w:r>
        <w:r w:rsidR="00A553C1">
          <w:rPr>
            <w:noProof/>
            <w:webHidden/>
          </w:rPr>
          <w:t>10</w:t>
        </w:r>
        <w:r w:rsidR="00A553C1">
          <w:rPr>
            <w:noProof/>
            <w:webHidden/>
          </w:rPr>
          <w:fldChar w:fldCharType="end"/>
        </w:r>
      </w:hyperlink>
    </w:p>
    <w:p w14:paraId="46BFD747" w14:textId="357E0AE6" w:rsidR="00A553C1" w:rsidRDefault="0066153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097" w:history="1">
        <w:r w:rsidR="00A553C1" w:rsidRPr="00394D0D">
          <w:rPr>
            <w:rStyle w:val="Hyperlink"/>
            <w:lang w:eastAsia="en-GB"/>
          </w:rPr>
          <w:t>3</w:t>
        </w:r>
        <w:r w:rsidR="00A553C1">
          <w:rPr>
            <w:rFonts w:asciiTheme="minorHAnsi" w:eastAsiaTheme="minorEastAsia" w:hAnsiTheme="minorHAnsi" w:cstheme="minorBidi"/>
            <w:b w:val="0"/>
            <w:caps w:val="0"/>
            <w:sz w:val="22"/>
            <w:szCs w:val="22"/>
            <w:lang w:eastAsia="en-GB"/>
          </w:rPr>
          <w:tab/>
        </w:r>
        <w:r w:rsidR="00A553C1" w:rsidRPr="00394D0D">
          <w:rPr>
            <w:rStyle w:val="Hyperlink"/>
            <w:lang w:eastAsia="en-GB"/>
          </w:rPr>
          <w:t>Anti-Malware Policy</w:t>
        </w:r>
        <w:r w:rsidR="00A553C1">
          <w:rPr>
            <w:webHidden/>
          </w:rPr>
          <w:tab/>
        </w:r>
        <w:r w:rsidR="00A553C1">
          <w:rPr>
            <w:webHidden/>
          </w:rPr>
          <w:fldChar w:fldCharType="begin"/>
        </w:r>
        <w:r w:rsidR="00A553C1">
          <w:rPr>
            <w:webHidden/>
          </w:rPr>
          <w:instrText xml:space="preserve"> PAGEREF _Toc362097 \h </w:instrText>
        </w:r>
        <w:r w:rsidR="00A553C1">
          <w:rPr>
            <w:webHidden/>
          </w:rPr>
        </w:r>
        <w:r w:rsidR="00A553C1">
          <w:rPr>
            <w:webHidden/>
          </w:rPr>
          <w:fldChar w:fldCharType="separate"/>
        </w:r>
        <w:r w:rsidR="00A553C1">
          <w:rPr>
            <w:webHidden/>
          </w:rPr>
          <w:t>11</w:t>
        </w:r>
        <w:r w:rsidR="00A553C1">
          <w:rPr>
            <w:webHidden/>
          </w:rPr>
          <w:fldChar w:fldCharType="end"/>
        </w:r>
      </w:hyperlink>
    </w:p>
    <w:p w14:paraId="48B28813" w14:textId="449F7C1D"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098" w:history="1">
        <w:r w:rsidR="00A553C1" w:rsidRPr="00394D0D">
          <w:rPr>
            <w:rStyle w:val="Hyperlink"/>
            <w:noProof/>
            <w:lang w:eastAsia="en-GB"/>
          </w:rPr>
          <w:t>3.1</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Firewall</w:t>
        </w:r>
        <w:r w:rsidR="00A553C1">
          <w:rPr>
            <w:noProof/>
            <w:webHidden/>
          </w:rPr>
          <w:tab/>
        </w:r>
        <w:r w:rsidR="00A553C1">
          <w:rPr>
            <w:noProof/>
            <w:webHidden/>
          </w:rPr>
          <w:fldChar w:fldCharType="begin"/>
        </w:r>
        <w:r w:rsidR="00A553C1">
          <w:rPr>
            <w:noProof/>
            <w:webHidden/>
          </w:rPr>
          <w:instrText xml:space="preserve"> PAGEREF _Toc362098 \h </w:instrText>
        </w:r>
        <w:r w:rsidR="00A553C1">
          <w:rPr>
            <w:noProof/>
            <w:webHidden/>
          </w:rPr>
        </w:r>
        <w:r w:rsidR="00A553C1">
          <w:rPr>
            <w:noProof/>
            <w:webHidden/>
          </w:rPr>
          <w:fldChar w:fldCharType="separate"/>
        </w:r>
        <w:r w:rsidR="00A553C1">
          <w:rPr>
            <w:noProof/>
            <w:webHidden/>
          </w:rPr>
          <w:t>11</w:t>
        </w:r>
        <w:r w:rsidR="00A553C1">
          <w:rPr>
            <w:noProof/>
            <w:webHidden/>
          </w:rPr>
          <w:fldChar w:fldCharType="end"/>
        </w:r>
      </w:hyperlink>
    </w:p>
    <w:p w14:paraId="041B0D1C" w14:textId="14A7503D"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099" w:history="1">
        <w:r w:rsidR="00A553C1" w:rsidRPr="00394D0D">
          <w:rPr>
            <w:rStyle w:val="Hyperlink"/>
            <w:noProof/>
            <w:lang w:eastAsia="en-GB"/>
          </w:rPr>
          <w:t>3.2</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Anti-Virus</w:t>
        </w:r>
        <w:r w:rsidR="00A553C1">
          <w:rPr>
            <w:noProof/>
            <w:webHidden/>
          </w:rPr>
          <w:tab/>
        </w:r>
        <w:r w:rsidR="00A553C1">
          <w:rPr>
            <w:noProof/>
            <w:webHidden/>
          </w:rPr>
          <w:fldChar w:fldCharType="begin"/>
        </w:r>
        <w:r w:rsidR="00A553C1">
          <w:rPr>
            <w:noProof/>
            <w:webHidden/>
          </w:rPr>
          <w:instrText xml:space="preserve"> PAGEREF _Toc362099 \h </w:instrText>
        </w:r>
        <w:r w:rsidR="00A553C1">
          <w:rPr>
            <w:noProof/>
            <w:webHidden/>
          </w:rPr>
        </w:r>
        <w:r w:rsidR="00A553C1">
          <w:rPr>
            <w:noProof/>
            <w:webHidden/>
          </w:rPr>
          <w:fldChar w:fldCharType="separate"/>
        </w:r>
        <w:r w:rsidR="00A553C1">
          <w:rPr>
            <w:noProof/>
            <w:webHidden/>
          </w:rPr>
          <w:t>11</w:t>
        </w:r>
        <w:r w:rsidR="00A553C1">
          <w:rPr>
            <w:noProof/>
            <w:webHidden/>
          </w:rPr>
          <w:fldChar w:fldCharType="end"/>
        </w:r>
      </w:hyperlink>
    </w:p>
    <w:p w14:paraId="1CD2943C" w14:textId="5A219B4E"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0" w:history="1">
        <w:r w:rsidR="00A553C1" w:rsidRPr="00394D0D">
          <w:rPr>
            <w:rStyle w:val="Hyperlink"/>
            <w:noProof/>
            <w:lang w:eastAsia="en-GB"/>
          </w:rPr>
          <w:t>3.3</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Spam Filtering</w:t>
        </w:r>
        <w:r w:rsidR="00A553C1">
          <w:rPr>
            <w:noProof/>
            <w:webHidden/>
          </w:rPr>
          <w:tab/>
        </w:r>
        <w:r w:rsidR="00A553C1">
          <w:rPr>
            <w:noProof/>
            <w:webHidden/>
          </w:rPr>
          <w:fldChar w:fldCharType="begin"/>
        </w:r>
        <w:r w:rsidR="00A553C1">
          <w:rPr>
            <w:noProof/>
            <w:webHidden/>
          </w:rPr>
          <w:instrText xml:space="preserve"> PAGEREF _Toc362100 \h </w:instrText>
        </w:r>
        <w:r w:rsidR="00A553C1">
          <w:rPr>
            <w:noProof/>
            <w:webHidden/>
          </w:rPr>
        </w:r>
        <w:r w:rsidR="00A553C1">
          <w:rPr>
            <w:noProof/>
            <w:webHidden/>
          </w:rPr>
          <w:fldChar w:fldCharType="separate"/>
        </w:r>
        <w:r w:rsidR="00A553C1">
          <w:rPr>
            <w:noProof/>
            <w:webHidden/>
          </w:rPr>
          <w:t>11</w:t>
        </w:r>
        <w:r w:rsidR="00A553C1">
          <w:rPr>
            <w:noProof/>
            <w:webHidden/>
          </w:rPr>
          <w:fldChar w:fldCharType="end"/>
        </w:r>
      </w:hyperlink>
    </w:p>
    <w:p w14:paraId="558D89F4" w14:textId="0230A73D"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1" w:history="1">
        <w:r w:rsidR="00A553C1" w:rsidRPr="00394D0D">
          <w:rPr>
            <w:rStyle w:val="Hyperlink"/>
            <w:noProof/>
            <w:lang w:eastAsia="en-GB"/>
          </w:rPr>
          <w:t>3.4</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Software Installation and Scanning</w:t>
        </w:r>
        <w:r w:rsidR="00A553C1">
          <w:rPr>
            <w:noProof/>
            <w:webHidden/>
          </w:rPr>
          <w:tab/>
        </w:r>
        <w:r w:rsidR="00A553C1">
          <w:rPr>
            <w:noProof/>
            <w:webHidden/>
          </w:rPr>
          <w:fldChar w:fldCharType="begin"/>
        </w:r>
        <w:r w:rsidR="00A553C1">
          <w:rPr>
            <w:noProof/>
            <w:webHidden/>
          </w:rPr>
          <w:instrText xml:space="preserve"> PAGEREF _Toc362101 \h </w:instrText>
        </w:r>
        <w:r w:rsidR="00A553C1">
          <w:rPr>
            <w:noProof/>
            <w:webHidden/>
          </w:rPr>
        </w:r>
        <w:r w:rsidR="00A553C1">
          <w:rPr>
            <w:noProof/>
            <w:webHidden/>
          </w:rPr>
          <w:fldChar w:fldCharType="separate"/>
        </w:r>
        <w:r w:rsidR="00A553C1">
          <w:rPr>
            <w:noProof/>
            <w:webHidden/>
          </w:rPr>
          <w:t>12</w:t>
        </w:r>
        <w:r w:rsidR="00A553C1">
          <w:rPr>
            <w:noProof/>
            <w:webHidden/>
          </w:rPr>
          <w:fldChar w:fldCharType="end"/>
        </w:r>
      </w:hyperlink>
    </w:p>
    <w:p w14:paraId="31F22C69" w14:textId="08577644"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2" w:history="1">
        <w:r w:rsidR="00A553C1" w:rsidRPr="00394D0D">
          <w:rPr>
            <w:rStyle w:val="Hyperlink"/>
            <w:noProof/>
            <w:lang w:eastAsia="en-GB"/>
          </w:rPr>
          <w:t>3.5</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Vulnerability Management</w:t>
        </w:r>
        <w:r w:rsidR="00A553C1">
          <w:rPr>
            <w:noProof/>
            <w:webHidden/>
          </w:rPr>
          <w:tab/>
        </w:r>
        <w:r w:rsidR="00A553C1">
          <w:rPr>
            <w:noProof/>
            <w:webHidden/>
          </w:rPr>
          <w:fldChar w:fldCharType="begin"/>
        </w:r>
        <w:r w:rsidR="00A553C1">
          <w:rPr>
            <w:noProof/>
            <w:webHidden/>
          </w:rPr>
          <w:instrText xml:space="preserve"> PAGEREF _Toc362102 \h </w:instrText>
        </w:r>
        <w:r w:rsidR="00A553C1">
          <w:rPr>
            <w:noProof/>
            <w:webHidden/>
          </w:rPr>
        </w:r>
        <w:r w:rsidR="00A553C1">
          <w:rPr>
            <w:noProof/>
            <w:webHidden/>
          </w:rPr>
          <w:fldChar w:fldCharType="separate"/>
        </w:r>
        <w:r w:rsidR="00A553C1">
          <w:rPr>
            <w:noProof/>
            <w:webHidden/>
          </w:rPr>
          <w:t>12</w:t>
        </w:r>
        <w:r w:rsidR="00A553C1">
          <w:rPr>
            <w:noProof/>
            <w:webHidden/>
          </w:rPr>
          <w:fldChar w:fldCharType="end"/>
        </w:r>
      </w:hyperlink>
    </w:p>
    <w:p w14:paraId="329E78A9" w14:textId="423BC910"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3" w:history="1">
        <w:r w:rsidR="00A553C1" w:rsidRPr="00394D0D">
          <w:rPr>
            <w:rStyle w:val="Hyperlink"/>
            <w:noProof/>
            <w:lang w:eastAsia="en-GB"/>
          </w:rPr>
          <w:t>3.6</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User Awareness Training</w:t>
        </w:r>
        <w:r w:rsidR="00A553C1">
          <w:rPr>
            <w:noProof/>
            <w:webHidden/>
          </w:rPr>
          <w:tab/>
        </w:r>
        <w:r w:rsidR="00A553C1">
          <w:rPr>
            <w:noProof/>
            <w:webHidden/>
          </w:rPr>
          <w:fldChar w:fldCharType="begin"/>
        </w:r>
        <w:r w:rsidR="00A553C1">
          <w:rPr>
            <w:noProof/>
            <w:webHidden/>
          </w:rPr>
          <w:instrText xml:space="preserve"> PAGEREF _Toc362103 \h </w:instrText>
        </w:r>
        <w:r w:rsidR="00A553C1">
          <w:rPr>
            <w:noProof/>
            <w:webHidden/>
          </w:rPr>
        </w:r>
        <w:r w:rsidR="00A553C1">
          <w:rPr>
            <w:noProof/>
            <w:webHidden/>
          </w:rPr>
          <w:fldChar w:fldCharType="separate"/>
        </w:r>
        <w:r w:rsidR="00A553C1">
          <w:rPr>
            <w:noProof/>
            <w:webHidden/>
          </w:rPr>
          <w:t>12</w:t>
        </w:r>
        <w:r w:rsidR="00A553C1">
          <w:rPr>
            <w:noProof/>
            <w:webHidden/>
          </w:rPr>
          <w:fldChar w:fldCharType="end"/>
        </w:r>
      </w:hyperlink>
    </w:p>
    <w:p w14:paraId="0487ADEF" w14:textId="5601A534"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4" w:history="1">
        <w:r w:rsidR="00A553C1" w:rsidRPr="00394D0D">
          <w:rPr>
            <w:rStyle w:val="Hyperlink"/>
            <w:noProof/>
            <w:lang w:eastAsia="en-GB"/>
          </w:rPr>
          <w:t>3.7</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Threat Monitoring and Alerts</w:t>
        </w:r>
        <w:r w:rsidR="00A553C1">
          <w:rPr>
            <w:noProof/>
            <w:webHidden/>
          </w:rPr>
          <w:tab/>
        </w:r>
        <w:r w:rsidR="00A553C1">
          <w:rPr>
            <w:noProof/>
            <w:webHidden/>
          </w:rPr>
          <w:fldChar w:fldCharType="begin"/>
        </w:r>
        <w:r w:rsidR="00A553C1">
          <w:rPr>
            <w:noProof/>
            <w:webHidden/>
          </w:rPr>
          <w:instrText xml:space="preserve"> PAGEREF _Toc362104 \h </w:instrText>
        </w:r>
        <w:r w:rsidR="00A553C1">
          <w:rPr>
            <w:noProof/>
            <w:webHidden/>
          </w:rPr>
        </w:r>
        <w:r w:rsidR="00A553C1">
          <w:rPr>
            <w:noProof/>
            <w:webHidden/>
          </w:rPr>
          <w:fldChar w:fldCharType="separate"/>
        </w:r>
        <w:r w:rsidR="00A553C1">
          <w:rPr>
            <w:noProof/>
            <w:webHidden/>
          </w:rPr>
          <w:t>12</w:t>
        </w:r>
        <w:r w:rsidR="00A553C1">
          <w:rPr>
            <w:noProof/>
            <w:webHidden/>
          </w:rPr>
          <w:fldChar w:fldCharType="end"/>
        </w:r>
      </w:hyperlink>
    </w:p>
    <w:p w14:paraId="642868B0" w14:textId="04AC8DC8"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5" w:history="1">
        <w:r w:rsidR="00A553C1" w:rsidRPr="00394D0D">
          <w:rPr>
            <w:rStyle w:val="Hyperlink"/>
            <w:noProof/>
            <w:lang w:eastAsia="en-GB"/>
          </w:rPr>
          <w:t>3.8</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Technical Reviews</w:t>
        </w:r>
        <w:r w:rsidR="00A553C1">
          <w:rPr>
            <w:noProof/>
            <w:webHidden/>
          </w:rPr>
          <w:tab/>
        </w:r>
        <w:r w:rsidR="00A553C1">
          <w:rPr>
            <w:noProof/>
            <w:webHidden/>
          </w:rPr>
          <w:fldChar w:fldCharType="begin"/>
        </w:r>
        <w:r w:rsidR="00A553C1">
          <w:rPr>
            <w:noProof/>
            <w:webHidden/>
          </w:rPr>
          <w:instrText xml:space="preserve"> PAGEREF _Toc362105 \h </w:instrText>
        </w:r>
        <w:r w:rsidR="00A553C1">
          <w:rPr>
            <w:noProof/>
            <w:webHidden/>
          </w:rPr>
        </w:r>
        <w:r w:rsidR="00A553C1">
          <w:rPr>
            <w:noProof/>
            <w:webHidden/>
          </w:rPr>
          <w:fldChar w:fldCharType="separate"/>
        </w:r>
        <w:r w:rsidR="00A553C1">
          <w:rPr>
            <w:noProof/>
            <w:webHidden/>
          </w:rPr>
          <w:t>12</w:t>
        </w:r>
        <w:r w:rsidR="00A553C1">
          <w:rPr>
            <w:noProof/>
            <w:webHidden/>
          </w:rPr>
          <w:fldChar w:fldCharType="end"/>
        </w:r>
      </w:hyperlink>
    </w:p>
    <w:p w14:paraId="7D4510FC" w14:textId="67A6D851" w:rsidR="00A553C1" w:rsidRDefault="0066153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06" w:history="1">
        <w:r w:rsidR="00A553C1" w:rsidRPr="00394D0D">
          <w:rPr>
            <w:rStyle w:val="Hyperlink"/>
            <w:noProof/>
            <w:lang w:eastAsia="en-GB"/>
          </w:rPr>
          <w:t>3.9</w:t>
        </w:r>
        <w:r w:rsidR="00A553C1">
          <w:rPr>
            <w:rFonts w:asciiTheme="minorHAnsi" w:eastAsiaTheme="minorEastAsia" w:hAnsiTheme="minorHAnsi" w:cstheme="minorBidi"/>
            <w:smallCaps w:val="0"/>
            <w:noProof/>
            <w:sz w:val="22"/>
            <w:szCs w:val="22"/>
            <w:lang w:eastAsia="en-GB"/>
          </w:rPr>
          <w:tab/>
        </w:r>
        <w:r w:rsidR="00A553C1" w:rsidRPr="00394D0D">
          <w:rPr>
            <w:rStyle w:val="Hyperlink"/>
            <w:noProof/>
            <w:lang w:eastAsia="en-GB"/>
          </w:rPr>
          <w:t>Malware Incident Management</w:t>
        </w:r>
        <w:r w:rsidR="00A553C1">
          <w:rPr>
            <w:noProof/>
            <w:webHidden/>
          </w:rPr>
          <w:tab/>
        </w:r>
        <w:r w:rsidR="00A553C1">
          <w:rPr>
            <w:noProof/>
            <w:webHidden/>
          </w:rPr>
          <w:fldChar w:fldCharType="begin"/>
        </w:r>
        <w:r w:rsidR="00A553C1">
          <w:rPr>
            <w:noProof/>
            <w:webHidden/>
          </w:rPr>
          <w:instrText xml:space="preserve"> PAGEREF _Toc362106 \h </w:instrText>
        </w:r>
        <w:r w:rsidR="00A553C1">
          <w:rPr>
            <w:noProof/>
            <w:webHidden/>
          </w:rPr>
        </w:r>
        <w:r w:rsidR="00A553C1">
          <w:rPr>
            <w:noProof/>
            <w:webHidden/>
          </w:rPr>
          <w:fldChar w:fldCharType="separate"/>
        </w:r>
        <w:r w:rsidR="00A553C1">
          <w:rPr>
            <w:noProof/>
            <w:webHidden/>
          </w:rPr>
          <w:t>13</w:t>
        </w:r>
        <w:r w:rsidR="00A553C1">
          <w:rPr>
            <w:noProof/>
            <w:webHidden/>
          </w:rPr>
          <w:fldChar w:fldCharType="end"/>
        </w:r>
      </w:hyperlink>
    </w:p>
    <w:p w14:paraId="79FCECF6" w14:textId="5BBF238D" w:rsidR="001B1F46" w:rsidRDefault="0058534E">
      <w:r>
        <w:rPr>
          <w:rFonts w:ascii="Times New Roman" w:hAnsi="Times New Roman"/>
          <w:noProof/>
          <w:sz w:val="20"/>
          <w:szCs w:val="28"/>
        </w:rPr>
        <w:fldChar w:fldCharType="end"/>
      </w:r>
    </w:p>
    <w:p w14:paraId="771B851C" w14:textId="77777777" w:rsidR="00C45104" w:rsidRPr="00C45104" w:rsidRDefault="001B1F46" w:rsidP="00F7123E">
      <w:pPr>
        <w:pStyle w:val="Heading1"/>
        <w:numPr>
          <w:ilvl w:val="0"/>
          <w:numId w:val="30"/>
        </w:numPr>
        <w:tabs>
          <w:tab w:val="num" w:pos="432"/>
        </w:tabs>
        <w:rPr>
          <w:rFonts w:cs="Arial"/>
        </w:rPr>
      </w:pPr>
      <w:r>
        <w:br w:type="page"/>
      </w:r>
      <w:bookmarkStart w:id="1" w:name="_Toc362088"/>
      <w:bookmarkStart w:id="2" w:name="_Toc321136340"/>
      <w:bookmarkStart w:id="3" w:name="_Toc321131500"/>
      <w:bookmarkStart w:id="4" w:name="_Toc321136539"/>
      <w:r w:rsidR="00C45104">
        <w:lastRenderedPageBreak/>
        <w:t>Introduction</w:t>
      </w:r>
      <w:bookmarkEnd w:id="1"/>
    </w:p>
    <w:p w14:paraId="75CE8B2A" w14:textId="77777777" w:rsidR="0058534E" w:rsidRDefault="0058534E" w:rsidP="0058534E"/>
    <w:bookmarkEnd w:id="2"/>
    <w:bookmarkEnd w:id="3"/>
    <w:bookmarkEnd w:id="4"/>
    <w:p w14:paraId="0FBDBE2D" w14:textId="77777777" w:rsidR="00971C89" w:rsidRDefault="00971C89" w:rsidP="00971C89">
      <w:pPr>
        <w:jc w:val="both"/>
        <w:rPr>
          <w:szCs w:val="20"/>
          <w:lang w:eastAsia="en-GB"/>
        </w:rPr>
      </w:pPr>
      <w:r>
        <w:rPr>
          <w:szCs w:val="20"/>
          <w:lang w:eastAsia="en-GB"/>
        </w:rPr>
        <w:t xml:space="preserve">The threat posed by malware has never been more serious than it is today.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Pr>
          <w:szCs w:val="20"/>
          <w:lang w:eastAsia="en-GB"/>
        </w:rPr>
        <w:t xml:space="preserve">systems and users are under a constant bombardment of attempts to circumvent security in order to make </w:t>
      </w:r>
      <w:proofErr w:type="gramStart"/>
      <w:r>
        <w:rPr>
          <w:szCs w:val="20"/>
          <w:lang w:eastAsia="en-GB"/>
        </w:rPr>
        <w:t>some kind of gain</w:t>
      </w:r>
      <w:proofErr w:type="gramEnd"/>
      <w:r>
        <w:rPr>
          <w:szCs w:val="20"/>
          <w:lang w:eastAsia="en-GB"/>
        </w:rPr>
        <w:t xml:space="preserve"> or to disrupt the normal operation of the organization.</w:t>
      </w:r>
    </w:p>
    <w:p w14:paraId="7D3577D2" w14:textId="77777777" w:rsidR="00971C89" w:rsidRDefault="00971C89" w:rsidP="00971C89">
      <w:pPr>
        <w:jc w:val="both"/>
        <w:rPr>
          <w:szCs w:val="20"/>
          <w:lang w:eastAsia="en-GB"/>
        </w:rPr>
      </w:pPr>
    </w:p>
    <w:p w14:paraId="0742AB54" w14:textId="77777777" w:rsidR="00971C89" w:rsidRDefault="00971C89" w:rsidP="00971C89">
      <w:pPr>
        <w:jc w:val="both"/>
        <w:rPr>
          <w:szCs w:val="20"/>
          <w:lang w:eastAsia="en-GB"/>
        </w:rPr>
      </w:pPr>
      <w:r>
        <w:rPr>
          <w:szCs w:val="20"/>
          <w:lang w:eastAsia="en-GB"/>
        </w:rPr>
        <w:t xml:space="preserve">This threat can come from </w:t>
      </w:r>
      <w:proofErr w:type="gramStart"/>
      <w:r>
        <w:rPr>
          <w:szCs w:val="20"/>
          <w:lang w:eastAsia="en-GB"/>
        </w:rPr>
        <w:t>a number of</w:t>
      </w:r>
      <w:proofErr w:type="gramEnd"/>
      <w:r>
        <w:rPr>
          <w:szCs w:val="20"/>
          <w:lang w:eastAsia="en-GB"/>
        </w:rPr>
        <w:t xml:space="preserve"> sources including:</w:t>
      </w:r>
    </w:p>
    <w:p w14:paraId="23B368B2" w14:textId="77777777" w:rsidR="00971C89" w:rsidRDefault="00971C89" w:rsidP="00971C89">
      <w:pPr>
        <w:jc w:val="both"/>
        <w:rPr>
          <w:szCs w:val="20"/>
          <w:lang w:eastAsia="en-GB"/>
        </w:rPr>
      </w:pPr>
    </w:p>
    <w:p w14:paraId="34C42A77" w14:textId="77777777" w:rsidR="00971C89" w:rsidRDefault="00971C89" w:rsidP="00971C89">
      <w:pPr>
        <w:numPr>
          <w:ilvl w:val="0"/>
          <w:numId w:val="33"/>
        </w:numPr>
        <w:jc w:val="both"/>
        <w:rPr>
          <w:szCs w:val="20"/>
          <w:lang w:eastAsia="en-GB"/>
        </w:rPr>
      </w:pPr>
      <w:r>
        <w:rPr>
          <w:szCs w:val="20"/>
          <w:lang w:eastAsia="en-GB"/>
        </w:rPr>
        <w:t>Organised gangs attempting to steal money or commit blackmail</w:t>
      </w:r>
    </w:p>
    <w:p w14:paraId="649DDABD" w14:textId="77777777" w:rsidR="00971C89" w:rsidRDefault="00971C89" w:rsidP="00971C89">
      <w:pPr>
        <w:numPr>
          <w:ilvl w:val="0"/>
          <w:numId w:val="33"/>
        </w:numPr>
        <w:jc w:val="both"/>
        <w:rPr>
          <w:szCs w:val="20"/>
          <w:lang w:eastAsia="en-GB"/>
        </w:rPr>
      </w:pPr>
      <w:r>
        <w:rPr>
          <w:szCs w:val="20"/>
          <w:lang w:eastAsia="en-GB"/>
        </w:rPr>
        <w:t>Competitor organizations trying to obtain confidential information</w:t>
      </w:r>
    </w:p>
    <w:p w14:paraId="16DD77C1" w14:textId="77777777" w:rsidR="00971C89" w:rsidRDefault="00971C89" w:rsidP="00971C89">
      <w:pPr>
        <w:numPr>
          <w:ilvl w:val="0"/>
          <w:numId w:val="33"/>
        </w:numPr>
        <w:jc w:val="both"/>
        <w:rPr>
          <w:szCs w:val="20"/>
          <w:lang w:eastAsia="en-GB"/>
        </w:rPr>
      </w:pPr>
      <w:r>
        <w:rPr>
          <w:szCs w:val="20"/>
          <w:lang w:eastAsia="en-GB"/>
        </w:rPr>
        <w:t>Politically motivated groups</w:t>
      </w:r>
    </w:p>
    <w:p w14:paraId="4947DA97" w14:textId="77777777" w:rsidR="00971C89" w:rsidRDefault="00971C89" w:rsidP="00971C89">
      <w:pPr>
        <w:numPr>
          <w:ilvl w:val="0"/>
          <w:numId w:val="33"/>
        </w:numPr>
        <w:jc w:val="both"/>
        <w:rPr>
          <w:szCs w:val="20"/>
          <w:lang w:eastAsia="en-GB"/>
        </w:rPr>
      </w:pPr>
      <w:r>
        <w:rPr>
          <w:szCs w:val="20"/>
          <w:lang w:eastAsia="en-GB"/>
        </w:rPr>
        <w:t>Rogue employees within the organization</w:t>
      </w:r>
    </w:p>
    <w:p w14:paraId="6499A487" w14:textId="77777777" w:rsidR="00971C89" w:rsidRDefault="00971C89" w:rsidP="00971C89">
      <w:pPr>
        <w:numPr>
          <w:ilvl w:val="0"/>
          <w:numId w:val="33"/>
        </w:numPr>
        <w:jc w:val="both"/>
        <w:rPr>
          <w:szCs w:val="20"/>
          <w:lang w:eastAsia="en-GB"/>
        </w:rPr>
      </w:pPr>
      <w:r>
        <w:rPr>
          <w:szCs w:val="20"/>
          <w:lang w:eastAsia="en-GB"/>
        </w:rPr>
        <w:t>Nation state sponsored “cyber-warfare” units</w:t>
      </w:r>
    </w:p>
    <w:p w14:paraId="7549A86E" w14:textId="77777777" w:rsidR="00971C89" w:rsidRDefault="00971C89" w:rsidP="00971C89">
      <w:pPr>
        <w:numPr>
          <w:ilvl w:val="0"/>
          <w:numId w:val="33"/>
        </w:numPr>
        <w:jc w:val="both"/>
        <w:rPr>
          <w:szCs w:val="20"/>
          <w:lang w:eastAsia="en-GB"/>
        </w:rPr>
      </w:pPr>
      <w:r>
        <w:rPr>
          <w:szCs w:val="20"/>
          <w:lang w:eastAsia="en-GB"/>
        </w:rPr>
        <w:t>Individuals exercising curiosity or testing their skills</w:t>
      </w:r>
    </w:p>
    <w:p w14:paraId="25CF788D" w14:textId="77777777" w:rsidR="00971C89" w:rsidRDefault="00971C89" w:rsidP="00971C89">
      <w:pPr>
        <w:jc w:val="both"/>
        <w:rPr>
          <w:szCs w:val="20"/>
          <w:lang w:eastAsia="en-GB"/>
        </w:rPr>
      </w:pPr>
    </w:p>
    <w:p w14:paraId="235084FA" w14:textId="77777777" w:rsidR="00971C89" w:rsidRDefault="00971C89" w:rsidP="00971C89">
      <w:pPr>
        <w:jc w:val="both"/>
        <w:rPr>
          <w:szCs w:val="20"/>
          <w:lang w:eastAsia="en-GB"/>
        </w:rPr>
      </w:pPr>
      <w:r>
        <w:rPr>
          <w:szCs w:val="20"/>
          <w:lang w:eastAsia="en-GB"/>
        </w:rPr>
        <w:t>Whatever the source, the result of a successful security breach is that the organization and its stakeholders are affected, sometimes seriously, and harm is caused.</w:t>
      </w:r>
    </w:p>
    <w:p w14:paraId="630A36CC" w14:textId="77777777" w:rsidR="00971C89" w:rsidRDefault="00971C89" w:rsidP="00971C89">
      <w:pPr>
        <w:jc w:val="both"/>
        <w:rPr>
          <w:szCs w:val="20"/>
          <w:lang w:eastAsia="en-GB"/>
        </w:rPr>
      </w:pPr>
    </w:p>
    <w:p w14:paraId="19E510FF" w14:textId="77777777" w:rsidR="00971C89" w:rsidRDefault="00971C89" w:rsidP="00971C89">
      <w:pPr>
        <w:jc w:val="both"/>
        <w:rPr>
          <w:szCs w:val="20"/>
          <w:lang w:eastAsia="en-GB"/>
        </w:rPr>
      </w:pPr>
      <w:r>
        <w:rPr>
          <w:szCs w:val="20"/>
          <w:lang w:eastAsia="en-GB"/>
        </w:rPr>
        <w:t xml:space="preserve">One of the primary tools used by such attackers is malware and it is essential that effective precautions are taken by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Pr>
          <w:szCs w:val="20"/>
          <w:lang w:eastAsia="en-GB"/>
        </w:rPr>
        <w:t>to protect itself against this threat.</w:t>
      </w:r>
    </w:p>
    <w:p w14:paraId="03C9B4CC" w14:textId="77777777" w:rsidR="00971C89" w:rsidRDefault="00971C89" w:rsidP="000C7994">
      <w:pPr>
        <w:jc w:val="both"/>
        <w:rPr>
          <w:szCs w:val="20"/>
          <w:lang w:eastAsia="en-GB"/>
        </w:rPr>
      </w:pPr>
    </w:p>
    <w:p w14:paraId="6C29A563" w14:textId="77777777" w:rsidR="000C7994" w:rsidRDefault="000C7994" w:rsidP="000C7994">
      <w:pPr>
        <w:jc w:val="both"/>
        <w:rPr>
          <w:szCs w:val="20"/>
          <w:lang w:eastAsia="en-GB"/>
        </w:rPr>
      </w:pPr>
      <w:r w:rsidRPr="00F853B8">
        <w:rPr>
          <w:szCs w:val="20"/>
          <w:lang w:eastAsia="en-GB"/>
        </w:rPr>
        <w:t xml:space="preserve">This document sets out the </w:t>
      </w:r>
      <w:r>
        <w:rPr>
          <w:szCs w:val="20"/>
          <w:lang w:eastAsia="en-GB"/>
        </w:rPr>
        <w:t>organization</w:t>
      </w:r>
      <w:r w:rsidRPr="00F853B8">
        <w:rPr>
          <w:szCs w:val="20"/>
          <w:lang w:eastAsia="en-GB"/>
        </w:rPr>
        <w:t>’s policy</w:t>
      </w:r>
      <w:r>
        <w:rPr>
          <w:szCs w:val="20"/>
          <w:lang w:eastAsia="en-GB"/>
        </w:rPr>
        <w:t xml:space="preserve"> </w:t>
      </w:r>
      <w:proofErr w:type="gramStart"/>
      <w:r>
        <w:rPr>
          <w:szCs w:val="20"/>
          <w:lang w:eastAsia="en-GB"/>
        </w:rPr>
        <w:t>with regard to</w:t>
      </w:r>
      <w:proofErr w:type="gramEnd"/>
      <w:r>
        <w:rPr>
          <w:szCs w:val="20"/>
          <w:lang w:eastAsia="en-GB"/>
        </w:rPr>
        <w:t xml:space="preserve"> defence against malware. Its intended audience is IT and information security management and support staff who will implement and maintain the organization’s defences. Malware-related information and advice for users is included in associated policy documents referenced below. </w:t>
      </w:r>
    </w:p>
    <w:p w14:paraId="14BAB869" w14:textId="77777777" w:rsidR="00F7123E" w:rsidRDefault="00F7123E" w:rsidP="00F7123E">
      <w:pPr>
        <w:rPr>
          <w:rFonts w:cs="Arial"/>
        </w:rPr>
      </w:pPr>
    </w:p>
    <w:p w14:paraId="5A4147EB" w14:textId="77777777" w:rsidR="00F7123E" w:rsidRDefault="00F7123E" w:rsidP="00F7123E">
      <w:pPr>
        <w:jc w:val="both"/>
        <w:rPr>
          <w:rFonts w:cs="Arial"/>
        </w:rPr>
      </w:pPr>
      <w:r>
        <w:rPr>
          <w:rFonts w:cs="Arial"/>
        </w:rPr>
        <w:t xml:space="preserve">This control applies to all systems, people and processes that constitute the </w:t>
      </w:r>
      <w:r w:rsidR="00C11D3F">
        <w:rPr>
          <w:rFonts w:cs="Arial"/>
        </w:rPr>
        <w:t>organization</w:t>
      </w:r>
      <w:r>
        <w:rPr>
          <w:rFonts w:cs="Arial"/>
        </w:rPr>
        <w:t xml:space="preserve">’s information systems, including board members, directors, employees, suppliers and other third parties who have access to </w:t>
      </w:r>
      <w:r w:rsidR="00C11D3F">
        <w:rPr>
          <w:rFonts w:cs="Arial"/>
        </w:rPr>
        <w:fldChar w:fldCharType="begin"/>
      </w:r>
      <w:r w:rsidR="00C11D3F">
        <w:rPr>
          <w:rFonts w:cs="Arial"/>
        </w:rPr>
        <w:instrText xml:space="preserve"> DOCPROPERTY  "Organization Name"  \* MERGEFORMAT </w:instrText>
      </w:r>
      <w:r w:rsidR="00C11D3F">
        <w:rPr>
          <w:rFonts w:cs="Arial"/>
        </w:rPr>
        <w:fldChar w:fldCharType="separate"/>
      </w:r>
      <w:r w:rsidR="00C11D3F">
        <w:rPr>
          <w:rFonts w:cs="Arial"/>
        </w:rPr>
        <w:t>[Organization Name]</w:t>
      </w:r>
      <w:r w:rsidR="00C11D3F">
        <w:rPr>
          <w:rFonts w:cs="Arial"/>
        </w:rPr>
        <w:fldChar w:fldCharType="end"/>
      </w:r>
      <w:r w:rsidR="00C11D3F">
        <w:rPr>
          <w:rFonts w:cs="Arial"/>
        </w:rPr>
        <w:t xml:space="preserve"> </w:t>
      </w:r>
      <w:r>
        <w:rPr>
          <w:rFonts w:cs="Arial"/>
        </w:rPr>
        <w:t xml:space="preserve">systems. </w:t>
      </w:r>
    </w:p>
    <w:p w14:paraId="1570EFEB" w14:textId="77777777" w:rsidR="00F7123E" w:rsidRDefault="00F7123E" w:rsidP="00F7123E">
      <w:pPr>
        <w:jc w:val="both"/>
        <w:rPr>
          <w:rFonts w:cs="Arial"/>
        </w:rPr>
      </w:pPr>
    </w:p>
    <w:p w14:paraId="28B0D347" w14:textId="77777777" w:rsidR="00F7123E" w:rsidRDefault="00F7123E" w:rsidP="00F7123E">
      <w:pPr>
        <w:rPr>
          <w:rFonts w:cs="Arial"/>
        </w:rPr>
      </w:pPr>
      <w:r>
        <w:rPr>
          <w:rFonts w:cs="Arial"/>
        </w:rPr>
        <w:t>The following policies and procedures are relevant to this document:</w:t>
      </w:r>
    </w:p>
    <w:p w14:paraId="22A61A85" w14:textId="77777777" w:rsidR="00F7123E" w:rsidRDefault="00F7123E" w:rsidP="00F7123E">
      <w:pPr>
        <w:rPr>
          <w:rFonts w:cs="Arial"/>
        </w:rPr>
      </w:pPr>
    </w:p>
    <w:p w14:paraId="59541DFB" w14:textId="77777777" w:rsidR="005C476F" w:rsidRPr="000C7994" w:rsidRDefault="005C476F" w:rsidP="00F7123E">
      <w:pPr>
        <w:numPr>
          <w:ilvl w:val="0"/>
          <w:numId w:val="32"/>
        </w:numPr>
        <w:rPr>
          <w:rFonts w:cs="Arial"/>
          <w:i/>
        </w:rPr>
      </w:pPr>
      <w:r w:rsidRPr="000C7994">
        <w:rPr>
          <w:rFonts w:cs="Arial"/>
          <w:i/>
        </w:rPr>
        <w:t xml:space="preserve">Mobile </w:t>
      </w:r>
      <w:r w:rsidR="000C7994" w:rsidRPr="000C7994">
        <w:rPr>
          <w:rFonts w:cs="Arial"/>
          <w:i/>
        </w:rPr>
        <w:t>Device</w:t>
      </w:r>
      <w:r w:rsidRPr="000C7994">
        <w:rPr>
          <w:rFonts w:cs="Arial"/>
          <w:i/>
        </w:rPr>
        <w:t xml:space="preserve"> Policy</w:t>
      </w:r>
    </w:p>
    <w:p w14:paraId="0B0F12D5" w14:textId="77777777" w:rsidR="00F7123E" w:rsidRPr="000C7994" w:rsidRDefault="002247DD" w:rsidP="00F7123E">
      <w:pPr>
        <w:numPr>
          <w:ilvl w:val="0"/>
          <w:numId w:val="32"/>
        </w:numPr>
        <w:rPr>
          <w:rFonts w:cs="Arial"/>
          <w:i/>
        </w:rPr>
      </w:pPr>
      <w:r>
        <w:rPr>
          <w:rFonts w:cs="Arial"/>
          <w:i/>
        </w:rPr>
        <w:t>Acceptable Use Policy</w:t>
      </w:r>
    </w:p>
    <w:p w14:paraId="5C523764" w14:textId="77777777" w:rsidR="00BC35F7" w:rsidRPr="000C7994" w:rsidRDefault="005347E2" w:rsidP="00F7123E">
      <w:pPr>
        <w:numPr>
          <w:ilvl w:val="0"/>
          <w:numId w:val="32"/>
        </w:numPr>
        <w:rPr>
          <w:rFonts w:cs="Arial"/>
          <w:i/>
        </w:rPr>
      </w:pPr>
      <w:r>
        <w:rPr>
          <w:rFonts w:cs="Arial"/>
          <w:i/>
        </w:rPr>
        <w:t>Electronic Messaging</w:t>
      </w:r>
      <w:r w:rsidR="00BC35F7" w:rsidRPr="000C7994">
        <w:rPr>
          <w:rFonts w:cs="Arial"/>
          <w:i/>
        </w:rPr>
        <w:t xml:space="preserve"> Policy</w:t>
      </w:r>
    </w:p>
    <w:p w14:paraId="5923D224" w14:textId="77777777" w:rsidR="00526DC2" w:rsidRPr="000C7994" w:rsidRDefault="00526DC2" w:rsidP="005C476F">
      <w:pPr>
        <w:numPr>
          <w:ilvl w:val="0"/>
          <w:numId w:val="32"/>
        </w:numPr>
        <w:rPr>
          <w:rFonts w:cs="Arial"/>
          <w:i/>
        </w:rPr>
      </w:pPr>
      <w:r>
        <w:rPr>
          <w:rFonts w:cs="Arial"/>
          <w:i/>
        </w:rPr>
        <w:t>Information Security Incident Response Procedure</w:t>
      </w:r>
    </w:p>
    <w:p w14:paraId="4E418E9C" w14:textId="77777777" w:rsidR="00C45104" w:rsidRDefault="00C45104" w:rsidP="00C45104">
      <w:pPr>
        <w:rPr>
          <w:rFonts w:cs="Arial"/>
        </w:rPr>
      </w:pPr>
    </w:p>
    <w:p w14:paraId="4408E737" w14:textId="77777777" w:rsidR="00443C86" w:rsidRDefault="00443C86" w:rsidP="00443C86">
      <w:pPr>
        <w:jc w:val="both"/>
        <w:rPr>
          <w:sz w:val="22"/>
          <w:szCs w:val="22"/>
          <w:lang w:eastAsia="en-GB"/>
        </w:rPr>
      </w:pPr>
    </w:p>
    <w:p w14:paraId="249AFC14" w14:textId="77777777" w:rsidR="002B246F" w:rsidRDefault="002B246F" w:rsidP="002B246F">
      <w:pPr>
        <w:jc w:val="both"/>
        <w:rPr>
          <w:szCs w:val="20"/>
          <w:lang w:eastAsia="en-GB"/>
        </w:rPr>
      </w:pPr>
    </w:p>
    <w:p w14:paraId="68C54F99" w14:textId="77777777" w:rsidR="002B246F" w:rsidRDefault="002B246F" w:rsidP="002B246F">
      <w:pPr>
        <w:pStyle w:val="Heading1"/>
        <w:rPr>
          <w:lang w:eastAsia="en-GB"/>
        </w:rPr>
      </w:pPr>
      <w:r>
        <w:rPr>
          <w:lang w:eastAsia="en-GB"/>
        </w:rPr>
        <w:br w:type="page"/>
      </w:r>
      <w:bookmarkStart w:id="5" w:name="_Toc362089"/>
      <w:r>
        <w:rPr>
          <w:lang w:eastAsia="en-GB"/>
        </w:rPr>
        <w:lastRenderedPageBreak/>
        <w:t>The Malware Threat</w:t>
      </w:r>
      <w:bookmarkEnd w:id="5"/>
    </w:p>
    <w:p w14:paraId="748B9398" w14:textId="77777777" w:rsidR="002B246F" w:rsidRDefault="002B246F" w:rsidP="002B246F">
      <w:pPr>
        <w:jc w:val="both"/>
        <w:rPr>
          <w:szCs w:val="20"/>
          <w:lang w:eastAsia="en-GB"/>
        </w:rPr>
      </w:pPr>
    </w:p>
    <w:p w14:paraId="29AA2774" w14:textId="77777777" w:rsidR="002B246F" w:rsidRDefault="002B246F" w:rsidP="00BD1E17">
      <w:pPr>
        <w:pStyle w:val="Heading2"/>
        <w:rPr>
          <w:lang w:eastAsia="en-GB"/>
        </w:rPr>
      </w:pPr>
      <w:bookmarkStart w:id="6" w:name="_Toc362090"/>
      <w:r>
        <w:rPr>
          <w:lang w:eastAsia="en-GB"/>
        </w:rPr>
        <w:t>Definition</w:t>
      </w:r>
      <w:bookmarkEnd w:id="6"/>
    </w:p>
    <w:p w14:paraId="7FB86314" w14:textId="77777777" w:rsidR="002B246F" w:rsidRDefault="002B246F" w:rsidP="002B246F">
      <w:pPr>
        <w:jc w:val="both"/>
        <w:rPr>
          <w:szCs w:val="20"/>
          <w:lang w:eastAsia="en-GB"/>
        </w:rPr>
      </w:pPr>
    </w:p>
    <w:p w14:paraId="5FBE0394" w14:textId="77777777" w:rsidR="00F72263" w:rsidRDefault="00F72263" w:rsidP="002B246F">
      <w:pPr>
        <w:jc w:val="both"/>
        <w:rPr>
          <w:szCs w:val="20"/>
          <w:lang w:eastAsia="en-GB"/>
        </w:rPr>
      </w:pPr>
      <w:r>
        <w:rPr>
          <w:szCs w:val="20"/>
          <w:lang w:eastAsia="en-GB"/>
        </w:rPr>
        <w:t>There is no single definition of the term “Malware” in use but for the purposes of this policy the following definition is used:</w:t>
      </w:r>
    </w:p>
    <w:p w14:paraId="179C34C9" w14:textId="77777777" w:rsidR="00F72263" w:rsidRDefault="00F72263" w:rsidP="002B246F">
      <w:pPr>
        <w:jc w:val="both"/>
        <w:rPr>
          <w:szCs w:val="20"/>
          <w:lang w:eastAsia="en-GB"/>
        </w:rPr>
      </w:pPr>
    </w:p>
    <w:p w14:paraId="5EA1CBB3" w14:textId="77777777" w:rsidR="00F72263" w:rsidRPr="00EE765C" w:rsidRDefault="00F72263" w:rsidP="002B246F">
      <w:pPr>
        <w:jc w:val="both"/>
        <w:rPr>
          <w:i/>
          <w:szCs w:val="20"/>
          <w:lang w:eastAsia="en-GB"/>
        </w:rPr>
      </w:pPr>
      <w:r w:rsidRPr="00EE765C">
        <w:rPr>
          <w:i/>
          <w:szCs w:val="20"/>
          <w:lang w:eastAsia="en-GB"/>
        </w:rPr>
        <w:t xml:space="preserve">“Malware is any code or software that may be harmful or destructive to </w:t>
      </w:r>
      <w:r w:rsidR="00737624" w:rsidRPr="00EE765C">
        <w:rPr>
          <w:i/>
          <w:szCs w:val="20"/>
          <w:lang w:eastAsia="en-GB"/>
        </w:rPr>
        <w:t xml:space="preserve">the information processing capabilities of the </w:t>
      </w:r>
      <w:r w:rsidR="00C11D3F" w:rsidRPr="00EE765C">
        <w:rPr>
          <w:i/>
          <w:szCs w:val="20"/>
          <w:lang w:eastAsia="en-GB"/>
        </w:rPr>
        <w:t>organization</w:t>
      </w:r>
      <w:r w:rsidR="00737624" w:rsidRPr="00EE765C">
        <w:rPr>
          <w:i/>
          <w:szCs w:val="20"/>
          <w:lang w:eastAsia="en-GB"/>
        </w:rPr>
        <w:t>”</w:t>
      </w:r>
    </w:p>
    <w:p w14:paraId="00107337" w14:textId="77777777" w:rsidR="00737624" w:rsidRDefault="00737624" w:rsidP="002B246F">
      <w:pPr>
        <w:jc w:val="both"/>
        <w:rPr>
          <w:szCs w:val="20"/>
          <w:lang w:eastAsia="en-GB"/>
        </w:rPr>
      </w:pPr>
    </w:p>
    <w:p w14:paraId="1220A8A6" w14:textId="77777777" w:rsidR="00737624" w:rsidRDefault="00737624" w:rsidP="002B246F">
      <w:pPr>
        <w:jc w:val="both"/>
        <w:rPr>
          <w:szCs w:val="20"/>
          <w:lang w:eastAsia="en-GB"/>
        </w:rPr>
      </w:pPr>
      <w:r>
        <w:rPr>
          <w:szCs w:val="20"/>
          <w:lang w:eastAsia="en-GB"/>
        </w:rPr>
        <w:t>The term is derived from the phrase “Malicious Software” and may also be called malicious code or commonly (but inaccurately) “a virus”.</w:t>
      </w:r>
    </w:p>
    <w:p w14:paraId="09F2AD78" w14:textId="77777777" w:rsidR="00F72263" w:rsidRDefault="00F72263" w:rsidP="002B246F">
      <w:pPr>
        <w:jc w:val="both"/>
        <w:rPr>
          <w:szCs w:val="20"/>
          <w:lang w:eastAsia="en-GB"/>
        </w:rPr>
      </w:pPr>
    </w:p>
    <w:p w14:paraId="3DF58877" w14:textId="77777777" w:rsidR="002B246F" w:rsidRDefault="002B246F" w:rsidP="00BD1E17">
      <w:pPr>
        <w:pStyle w:val="Heading2"/>
        <w:rPr>
          <w:lang w:eastAsia="en-GB"/>
        </w:rPr>
      </w:pPr>
      <w:bookmarkStart w:id="7" w:name="_Toc362091"/>
      <w:r>
        <w:rPr>
          <w:lang w:eastAsia="en-GB"/>
        </w:rPr>
        <w:t>Types of Malware</w:t>
      </w:r>
      <w:bookmarkEnd w:id="7"/>
    </w:p>
    <w:p w14:paraId="0F810389" w14:textId="77777777" w:rsidR="002B246F" w:rsidRDefault="002B246F" w:rsidP="002B246F">
      <w:pPr>
        <w:jc w:val="both"/>
        <w:rPr>
          <w:szCs w:val="20"/>
          <w:lang w:eastAsia="en-GB"/>
        </w:rPr>
      </w:pPr>
    </w:p>
    <w:p w14:paraId="637158E9" w14:textId="77777777" w:rsidR="00594DA6" w:rsidRDefault="00594DA6" w:rsidP="002B246F">
      <w:pPr>
        <w:jc w:val="both"/>
        <w:rPr>
          <w:szCs w:val="20"/>
          <w:lang w:eastAsia="en-GB"/>
        </w:rPr>
      </w:pPr>
      <w:r>
        <w:rPr>
          <w:szCs w:val="20"/>
          <w:lang w:eastAsia="en-GB"/>
        </w:rPr>
        <w:t>Malware comes in many forms and is constantly changing as previous attack routes are closed and new ones are found</w:t>
      </w:r>
      <w:r w:rsidR="00F65B95">
        <w:rPr>
          <w:szCs w:val="20"/>
          <w:lang w:eastAsia="en-GB"/>
        </w:rPr>
        <w:t>. The most common types of malware found today are:</w:t>
      </w:r>
    </w:p>
    <w:p w14:paraId="0E6CE10D" w14:textId="77777777" w:rsidR="00F65B95" w:rsidRDefault="00F65B95" w:rsidP="002B246F">
      <w:pPr>
        <w:jc w:val="both"/>
        <w:rPr>
          <w:szCs w:val="20"/>
          <w:lang w:eastAsia="en-GB"/>
        </w:rPr>
      </w:pPr>
    </w:p>
    <w:p w14:paraId="0202739D" w14:textId="77777777" w:rsidR="00F65B95" w:rsidRDefault="00F65B95" w:rsidP="00F65B95">
      <w:pPr>
        <w:numPr>
          <w:ilvl w:val="0"/>
          <w:numId w:val="34"/>
        </w:numPr>
        <w:jc w:val="both"/>
        <w:rPr>
          <w:szCs w:val="20"/>
          <w:lang w:eastAsia="en-GB"/>
        </w:rPr>
      </w:pPr>
      <w:r w:rsidRPr="002450AC">
        <w:rPr>
          <w:b/>
          <w:i/>
          <w:szCs w:val="20"/>
          <w:lang w:eastAsia="en-GB"/>
        </w:rPr>
        <w:t>Virus</w:t>
      </w:r>
      <w:r w:rsidR="002450AC">
        <w:rPr>
          <w:szCs w:val="20"/>
          <w:lang w:eastAsia="en-GB"/>
        </w:rPr>
        <w:t xml:space="preserve"> – a program that performs an unwanted function on the infected computer. This could involve destructive actions or the collection of information that can be used by the attacker</w:t>
      </w:r>
    </w:p>
    <w:p w14:paraId="3319F0E1" w14:textId="77777777" w:rsidR="00F65B95" w:rsidRDefault="00F65B95" w:rsidP="00F65B95">
      <w:pPr>
        <w:numPr>
          <w:ilvl w:val="0"/>
          <w:numId w:val="34"/>
        </w:numPr>
        <w:jc w:val="both"/>
        <w:rPr>
          <w:szCs w:val="20"/>
          <w:lang w:eastAsia="en-GB"/>
        </w:rPr>
      </w:pPr>
      <w:r w:rsidRPr="002450AC">
        <w:rPr>
          <w:b/>
          <w:i/>
          <w:szCs w:val="20"/>
          <w:lang w:eastAsia="en-GB"/>
        </w:rPr>
        <w:t>Trojan</w:t>
      </w:r>
      <w:r w:rsidR="002450AC">
        <w:rPr>
          <w:szCs w:val="20"/>
          <w:lang w:eastAsia="en-GB"/>
        </w:rPr>
        <w:t xml:space="preserve"> – a program that pretends to be legitimate code but conceals other unwanted functions. Often disguised as a game or useful utility program</w:t>
      </w:r>
    </w:p>
    <w:p w14:paraId="053AACFA" w14:textId="77777777" w:rsidR="00F65B95" w:rsidRDefault="00F65B95" w:rsidP="00F65B95">
      <w:pPr>
        <w:numPr>
          <w:ilvl w:val="0"/>
          <w:numId w:val="34"/>
        </w:numPr>
        <w:jc w:val="both"/>
        <w:rPr>
          <w:szCs w:val="20"/>
          <w:lang w:eastAsia="en-GB"/>
        </w:rPr>
      </w:pPr>
      <w:r w:rsidRPr="002450AC">
        <w:rPr>
          <w:b/>
          <w:i/>
          <w:szCs w:val="20"/>
          <w:lang w:eastAsia="en-GB"/>
        </w:rPr>
        <w:t>Worm</w:t>
      </w:r>
      <w:r w:rsidR="002450AC">
        <w:rPr>
          <w:szCs w:val="20"/>
          <w:lang w:eastAsia="en-GB"/>
        </w:rPr>
        <w:t xml:space="preserve"> – a program that </w:t>
      </w:r>
      <w:proofErr w:type="gramStart"/>
      <w:r w:rsidR="002450AC">
        <w:rPr>
          <w:szCs w:val="20"/>
          <w:lang w:eastAsia="en-GB"/>
        </w:rPr>
        <w:t>is capable of copying</w:t>
      </w:r>
      <w:proofErr w:type="gramEnd"/>
      <w:r w:rsidR="002450AC">
        <w:rPr>
          <w:szCs w:val="20"/>
          <w:lang w:eastAsia="en-GB"/>
        </w:rPr>
        <w:t xml:space="preserve"> itself onto other computers or devices without user interaction</w:t>
      </w:r>
    </w:p>
    <w:p w14:paraId="370AB702" w14:textId="77777777" w:rsidR="00F65B95" w:rsidRDefault="00F65B95" w:rsidP="00F65B95">
      <w:pPr>
        <w:numPr>
          <w:ilvl w:val="0"/>
          <w:numId w:val="34"/>
        </w:numPr>
        <w:jc w:val="both"/>
        <w:rPr>
          <w:szCs w:val="20"/>
          <w:lang w:eastAsia="en-GB"/>
        </w:rPr>
      </w:pPr>
      <w:r w:rsidRPr="002450AC">
        <w:rPr>
          <w:b/>
          <w:i/>
          <w:szCs w:val="20"/>
          <w:lang w:eastAsia="en-GB"/>
        </w:rPr>
        <w:t>Logic bomb</w:t>
      </w:r>
      <w:r w:rsidR="002450AC">
        <w:rPr>
          <w:szCs w:val="20"/>
          <w:lang w:eastAsia="en-GB"/>
        </w:rPr>
        <w:t xml:space="preserve"> – malicious code that has been set to run at a specified date and time or when certain conditions are met</w:t>
      </w:r>
    </w:p>
    <w:p w14:paraId="311B8671" w14:textId="77777777" w:rsidR="00F65B95" w:rsidRDefault="00F65B95" w:rsidP="00F65B95">
      <w:pPr>
        <w:numPr>
          <w:ilvl w:val="0"/>
          <w:numId w:val="34"/>
        </w:numPr>
        <w:jc w:val="both"/>
        <w:rPr>
          <w:szCs w:val="20"/>
          <w:lang w:eastAsia="en-GB"/>
        </w:rPr>
      </w:pPr>
      <w:r w:rsidRPr="002450AC">
        <w:rPr>
          <w:b/>
          <w:i/>
          <w:szCs w:val="20"/>
          <w:lang w:eastAsia="en-GB"/>
        </w:rPr>
        <w:t>Rootkit</w:t>
      </w:r>
      <w:r w:rsidR="002450AC">
        <w:rPr>
          <w:szCs w:val="20"/>
          <w:lang w:eastAsia="en-GB"/>
        </w:rPr>
        <w:t xml:space="preserve"> – a program used to disguise malicious activities on a computer by hiding the processes and files from the user</w:t>
      </w:r>
    </w:p>
    <w:p w14:paraId="0801782B" w14:textId="77777777" w:rsidR="00F65B95" w:rsidRDefault="00F65B95" w:rsidP="00F65B95">
      <w:pPr>
        <w:numPr>
          <w:ilvl w:val="0"/>
          <w:numId w:val="34"/>
        </w:numPr>
        <w:jc w:val="both"/>
        <w:rPr>
          <w:szCs w:val="20"/>
          <w:lang w:eastAsia="en-GB"/>
        </w:rPr>
      </w:pPr>
      <w:r w:rsidRPr="002450AC">
        <w:rPr>
          <w:b/>
          <w:i/>
          <w:szCs w:val="20"/>
          <w:lang w:eastAsia="en-GB"/>
        </w:rPr>
        <w:t>Keylogger</w:t>
      </w:r>
      <w:r w:rsidR="002450AC">
        <w:rPr>
          <w:szCs w:val="20"/>
          <w:lang w:eastAsia="en-GB"/>
        </w:rPr>
        <w:t xml:space="preserve"> – code that records keystrokes entered by the user</w:t>
      </w:r>
    </w:p>
    <w:p w14:paraId="3B6BB84D" w14:textId="77777777" w:rsidR="00F65B95" w:rsidRDefault="00F65B95" w:rsidP="00F65B95">
      <w:pPr>
        <w:numPr>
          <w:ilvl w:val="0"/>
          <w:numId w:val="34"/>
        </w:numPr>
        <w:jc w:val="both"/>
        <w:rPr>
          <w:szCs w:val="20"/>
          <w:lang w:eastAsia="en-GB"/>
        </w:rPr>
      </w:pPr>
      <w:r w:rsidRPr="002450AC">
        <w:rPr>
          <w:b/>
          <w:i/>
          <w:szCs w:val="20"/>
          <w:lang w:eastAsia="en-GB"/>
        </w:rPr>
        <w:t>Backdoor</w:t>
      </w:r>
      <w:r w:rsidR="002450AC">
        <w:rPr>
          <w:szCs w:val="20"/>
          <w:lang w:eastAsia="en-GB"/>
        </w:rPr>
        <w:t xml:space="preserve"> – a program that allows unauthorised access at will to an attacker</w:t>
      </w:r>
    </w:p>
    <w:p w14:paraId="2E8A4208" w14:textId="77777777" w:rsidR="00594DA6" w:rsidRDefault="00594DA6" w:rsidP="002B246F">
      <w:pPr>
        <w:jc w:val="both"/>
        <w:rPr>
          <w:szCs w:val="20"/>
          <w:lang w:eastAsia="en-GB"/>
        </w:rPr>
      </w:pPr>
    </w:p>
    <w:p w14:paraId="09140181" w14:textId="77777777" w:rsidR="002450AC" w:rsidRDefault="002450AC" w:rsidP="002B246F">
      <w:pPr>
        <w:jc w:val="both"/>
        <w:rPr>
          <w:szCs w:val="20"/>
          <w:lang w:eastAsia="en-GB"/>
        </w:rPr>
      </w:pPr>
      <w:r>
        <w:rPr>
          <w:szCs w:val="20"/>
          <w:lang w:eastAsia="en-GB"/>
        </w:rPr>
        <w:t xml:space="preserve">Often these types of malware will be used in combination with each other. For </w:t>
      </w:r>
      <w:r w:rsidR="00EE765C">
        <w:rPr>
          <w:szCs w:val="20"/>
          <w:lang w:eastAsia="en-GB"/>
        </w:rPr>
        <w:t>example,</w:t>
      </w:r>
      <w:r>
        <w:rPr>
          <w:szCs w:val="20"/>
          <w:lang w:eastAsia="en-GB"/>
        </w:rPr>
        <w:t xml:space="preserve"> an attacker will encourage an unwitting user to infect a computer with a virus which will allow unauthorised access. This initial access will then be used to install a rootkit to disguise further activities, a keylogger to capture keystrokes and a backdoor to allow future access without detection.</w:t>
      </w:r>
    </w:p>
    <w:p w14:paraId="5F8A681C" w14:textId="77777777" w:rsidR="002450AC" w:rsidRDefault="002450AC" w:rsidP="002B246F">
      <w:pPr>
        <w:jc w:val="both"/>
        <w:rPr>
          <w:szCs w:val="20"/>
          <w:lang w:eastAsia="en-GB"/>
        </w:rPr>
      </w:pPr>
    </w:p>
    <w:p w14:paraId="5BC8E77E" w14:textId="77777777" w:rsidR="002B246F" w:rsidRDefault="002B246F" w:rsidP="00BD1E17">
      <w:pPr>
        <w:pStyle w:val="Heading2"/>
        <w:rPr>
          <w:lang w:eastAsia="en-GB"/>
        </w:rPr>
      </w:pPr>
      <w:bookmarkStart w:id="8" w:name="_Toc362092"/>
      <w:r>
        <w:rPr>
          <w:lang w:eastAsia="en-GB"/>
        </w:rPr>
        <w:t>How Malware Spreads</w:t>
      </w:r>
      <w:bookmarkEnd w:id="8"/>
    </w:p>
    <w:p w14:paraId="4565A723" w14:textId="77777777" w:rsidR="002B246F" w:rsidRDefault="002B246F" w:rsidP="002B246F">
      <w:pPr>
        <w:jc w:val="both"/>
        <w:rPr>
          <w:szCs w:val="20"/>
          <w:lang w:eastAsia="en-GB"/>
        </w:rPr>
      </w:pPr>
    </w:p>
    <w:p w14:paraId="67C9C5CD" w14:textId="77777777" w:rsidR="002B246F" w:rsidRDefault="001B53FE" w:rsidP="002B246F">
      <w:pPr>
        <w:jc w:val="both"/>
        <w:rPr>
          <w:szCs w:val="20"/>
          <w:lang w:eastAsia="en-GB"/>
        </w:rPr>
      </w:pPr>
      <w:proofErr w:type="gramStart"/>
      <w:r>
        <w:rPr>
          <w:szCs w:val="20"/>
          <w:lang w:eastAsia="en-GB"/>
        </w:rPr>
        <w:t>In order for</w:t>
      </w:r>
      <w:proofErr w:type="gramEnd"/>
      <w:r>
        <w:rPr>
          <w:szCs w:val="20"/>
          <w:lang w:eastAsia="en-GB"/>
        </w:rPr>
        <w:t xml:space="preserve"> malicious software to carry out its intended purpose it needs to be installed on the target device or computer. There are </w:t>
      </w:r>
      <w:proofErr w:type="gramStart"/>
      <w:r>
        <w:rPr>
          <w:szCs w:val="20"/>
          <w:lang w:eastAsia="en-GB"/>
        </w:rPr>
        <w:t>a number of</w:t>
      </w:r>
      <w:proofErr w:type="gramEnd"/>
      <w:r>
        <w:rPr>
          <w:szCs w:val="20"/>
          <w:lang w:eastAsia="en-GB"/>
        </w:rPr>
        <w:t xml:space="preserve"> key ways in which malware infects computers and networks, although new ways are being created all the time.</w:t>
      </w:r>
    </w:p>
    <w:p w14:paraId="42B62C61" w14:textId="77777777" w:rsidR="00F45A3A" w:rsidRDefault="00F45A3A" w:rsidP="002B246F">
      <w:pPr>
        <w:jc w:val="both"/>
        <w:rPr>
          <w:szCs w:val="20"/>
          <w:lang w:eastAsia="en-GB"/>
        </w:rPr>
      </w:pPr>
    </w:p>
    <w:p w14:paraId="61D15616" w14:textId="77777777" w:rsidR="001B53FE" w:rsidRDefault="001B53FE" w:rsidP="002B246F">
      <w:pPr>
        <w:jc w:val="both"/>
        <w:rPr>
          <w:szCs w:val="20"/>
          <w:lang w:eastAsia="en-GB"/>
        </w:rPr>
      </w:pPr>
      <w:r>
        <w:rPr>
          <w:szCs w:val="20"/>
          <w:lang w:eastAsia="en-GB"/>
        </w:rPr>
        <w:lastRenderedPageBreak/>
        <w:t>The most common infection techniques are as follows.</w:t>
      </w:r>
    </w:p>
    <w:p w14:paraId="36E06375" w14:textId="77777777" w:rsidR="001B53FE" w:rsidRDefault="001B53FE" w:rsidP="002B246F">
      <w:pPr>
        <w:jc w:val="both"/>
        <w:rPr>
          <w:szCs w:val="20"/>
          <w:lang w:eastAsia="en-GB"/>
        </w:rPr>
      </w:pPr>
    </w:p>
    <w:p w14:paraId="595454B2" w14:textId="77777777" w:rsidR="001B53FE" w:rsidRPr="0058534E" w:rsidRDefault="001B53FE" w:rsidP="0058534E">
      <w:pPr>
        <w:pStyle w:val="Heading3"/>
      </w:pPr>
      <w:bookmarkStart w:id="9" w:name="_Toc362093"/>
      <w:r w:rsidRPr="0058534E">
        <w:t>Phishing</w:t>
      </w:r>
      <w:bookmarkEnd w:id="9"/>
      <w:r w:rsidRPr="0058534E">
        <w:t xml:space="preserve"> </w:t>
      </w:r>
    </w:p>
    <w:p w14:paraId="13421EA9" w14:textId="77777777" w:rsidR="001B53FE" w:rsidRDefault="001B53FE" w:rsidP="001B53FE">
      <w:pPr>
        <w:rPr>
          <w:lang w:eastAsia="en-GB"/>
        </w:rPr>
      </w:pPr>
    </w:p>
    <w:p w14:paraId="6A9F05BF" w14:textId="77777777" w:rsidR="001B53FE" w:rsidRDefault="00EB36B8" w:rsidP="00EB36B8">
      <w:pPr>
        <w:jc w:val="both"/>
        <w:rPr>
          <w:lang w:eastAsia="en-GB"/>
        </w:rPr>
      </w:pPr>
      <w:r>
        <w:rPr>
          <w:lang w:eastAsia="en-GB"/>
        </w:rPr>
        <w:t xml:space="preserve">This method involves tricking the user into taking some action that causes a malicious program to run and infect the computer being used. It is usually achieved via the blanket sending of unsolicited emails </w:t>
      </w:r>
      <w:r w:rsidR="00C5055B">
        <w:rPr>
          <w:lang w:eastAsia="en-GB"/>
        </w:rPr>
        <w:t xml:space="preserve">(Spam) </w:t>
      </w:r>
      <w:r>
        <w:rPr>
          <w:lang w:eastAsia="en-GB"/>
        </w:rPr>
        <w:t xml:space="preserve">with file attachments or web links included in them. When the user opens the file or clicks on the link the malicious action is triggered. </w:t>
      </w:r>
    </w:p>
    <w:p w14:paraId="71AC4DBF" w14:textId="77777777" w:rsidR="00EB36B8" w:rsidRDefault="00EB36B8" w:rsidP="001B53FE">
      <w:pPr>
        <w:rPr>
          <w:lang w:eastAsia="en-GB"/>
        </w:rPr>
      </w:pPr>
    </w:p>
    <w:p w14:paraId="7A2F7EA9" w14:textId="77777777" w:rsidR="00EB36B8" w:rsidRDefault="00EB36B8" w:rsidP="00EB36B8">
      <w:pPr>
        <w:jc w:val="both"/>
        <w:rPr>
          <w:lang w:eastAsia="en-GB"/>
        </w:rPr>
      </w:pPr>
      <w:r>
        <w:rPr>
          <w:lang w:eastAsia="en-GB"/>
        </w:rPr>
        <w:t xml:space="preserve">Phishing attacks have become more sophisticated in recent years and can be very believable and enticing to the user. More targeted versions of phishing have appeared such as Spear Phishing (aimed at a </w:t>
      </w:r>
      <w:proofErr w:type="gramStart"/>
      <w:r>
        <w:rPr>
          <w:lang w:eastAsia="en-GB"/>
        </w:rPr>
        <w:t xml:space="preserve">particular </w:t>
      </w:r>
      <w:r w:rsidR="00C11D3F">
        <w:rPr>
          <w:lang w:eastAsia="en-GB"/>
        </w:rPr>
        <w:t>organization</w:t>
      </w:r>
      <w:proofErr w:type="gramEnd"/>
      <w:r>
        <w:rPr>
          <w:lang w:eastAsia="en-GB"/>
        </w:rPr>
        <w:t>) and even Whaling (aimed at an individual).</w:t>
      </w:r>
    </w:p>
    <w:p w14:paraId="0B1B175A" w14:textId="77777777" w:rsidR="001B53FE" w:rsidRDefault="001B53FE" w:rsidP="001B53FE">
      <w:pPr>
        <w:rPr>
          <w:lang w:eastAsia="en-GB"/>
        </w:rPr>
      </w:pPr>
    </w:p>
    <w:p w14:paraId="295B9836" w14:textId="77777777" w:rsidR="001B53FE" w:rsidRDefault="001B53FE" w:rsidP="0058534E">
      <w:pPr>
        <w:pStyle w:val="Heading3"/>
      </w:pPr>
      <w:bookmarkStart w:id="10" w:name="_Toc362094"/>
      <w:r>
        <w:t>Websites and Mobile Code</w:t>
      </w:r>
      <w:bookmarkEnd w:id="10"/>
    </w:p>
    <w:p w14:paraId="39EB1227" w14:textId="77777777" w:rsidR="001B53FE" w:rsidRDefault="001B53FE" w:rsidP="001B53FE">
      <w:pPr>
        <w:rPr>
          <w:lang w:eastAsia="en-GB"/>
        </w:rPr>
      </w:pPr>
    </w:p>
    <w:p w14:paraId="0A244766" w14:textId="77777777" w:rsidR="001E4463" w:rsidRDefault="001E4463" w:rsidP="001E4463">
      <w:pPr>
        <w:jc w:val="both"/>
        <w:rPr>
          <w:lang w:eastAsia="en-GB"/>
        </w:rPr>
      </w:pPr>
      <w:r>
        <w:rPr>
          <w:lang w:eastAsia="en-GB"/>
        </w:rPr>
        <w:t>The widespread use of mobile code such as JavaScript on websites has provided attackers with another route to infect computers with malware. Often websites will be created to host the malware which is activated either upon clicking on a link or in some cases simply by visiting the website.</w:t>
      </w:r>
    </w:p>
    <w:p w14:paraId="2CD3D6BE" w14:textId="77777777" w:rsidR="001E4463" w:rsidRDefault="001E4463" w:rsidP="001E4463">
      <w:pPr>
        <w:jc w:val="both"/>
        <w:rPr>
          <w:lang w:eastAsia="en-GB"/>
        </w:rPr>
      </w:pPr>
    </w:p>
    <w:p w14:paraId="55E203D3" w14:textId="77777777" w:rsidR="001E4463" w:rsidRDefault="001E4463" w:rsidP="001E4463">
      <w:pPr>
        <w:jc w:val="both"/>
        <w:rPr>
          <w:lang w:eastAsia="en-GB"/>
        </w:rPr>
      </w:pPr>
      <w:r>
        <w:rPr>
          <w:lang w:eastAsia="en-GB"/>
        </w:rPr>
        <w:t>Increasingly, legitimate websites are being compromised and made to host malware without the owner’s knowledge, making this type of attack very difficult for the user to avoid.</w:t>
      </w:r>
    </w:p>
    <w:p w14:paraId="5AB99675" w14:textId="77777777" w:rsidR="00971C89" w:rsidRDefault="00971C89" w:rsidP="001E4463">
      <w:pPr>
        <w:jc w:val="both"/>
        <w:rPr>
          <w:lang w:eastAsia="en-GB"/>
        </w:rPr>
      </w:pPr>
    </w:p>
    <w:p w14:paraId="1CCDFA6C" w14:textId="77777777" w:rsidR="001E4463" w:rsidRDefault="001E4463" w:rsidP="0058534E">
      <w:pPr>
        <w:pStyle w:val="Heading3"/>
      </w:pPr>
      <w:bookmarkStart w:id="11" w:name="_Toc362095"/>
      <w:r>
        <w:t>Removable Media</w:t>
      </w:r>
      <w:bookmarkEnd w:id="11"/>
    </w:p>
    <w:p w14:paraId="250CB4A3" w14:textId="77777777" w:rsidR="001B53FE" w:rsidRDefault="001B53FE" w:rsidP="001B53FE">
      <w:pPr>
        <w:rPr>
          <w:lang w:eastAsia="en-GB"/>
        </w:rPr>
      </w:pPr>
    </w:p>
    <w:p w14:paraId="737A9BEA" w14:textId="77777777" w:rsidR="001E4463" w:rsidRDefault="001E4463" w:rsidP="001E4463">
      <w:pPr>
        <w:jc w:val="both"/>
        <w:rPr>
          <w:lang w:eastAsia="en-GB"/>
        </w:rPr>
      </w:pPr>
      <w:r>
        <w:rPr>
          <w:lang w:eastAsia="en-GB"/>
        </w:rPr>
        <w:t>USB memory sticks, CDs, DVDs and other removable media devices provide an effective way of spreading malware onto additional computers. When the media is inserted into the machine the malware will either run and infect the target or will copy itself onto the removable media in order to prepare to infect the next machine it is plugged into.</w:t>
      </w:r>
    </w:p>
    <w:p w14:paraId="41BC63E2" w14:textId="77777777" w:rsidR="001E4463" w:rsidRDefault="001E4463" w:rsidP="001B53FE">
      <w:pPr>
        <w:rPr>
          <w:lang w:eastAsia="en-GB"/>
        </w:rPr>
      </w:pPr>
    </w:p>
    <w:p w14:paraId="7350A2F3" w14:textId="77777777" w:rsidR="00EB36B8" w:rsidRDefault="00EB36B8" w:rsidP="0058534E">
      <w:pPr>
        <w:pStyle w:val="Heading3"/>
      </w:pPr>
      <w:bookmarkStart w:id="12" w:name="_Toc362096"/>
      <w:r>
        <w:t>Hacking</w:t>
      </w:r>
      <w:bookmarkEnd w:id="12"/>
    </w:p>
    <w:p w14:paraId="778839E9" w14:textId="77777777" w:rsidR="00EB36B8" w:rsidRDefault="00EB36B8" w:rsidP="001B53FE">
      <w:pPr>
        <w:rPr>
          <w:lang w:eastAsia="en-GB"/>
        </w:rPr>
      </w:pPr>
    </w:p>
    <w:p w14:paraId="4022A6BE" w14:textId="77777777" w:rsidR="00EB36B8" w:rsidRDefault="00CB0257" w:rsidP="001E4463">
      <w:pPr>
        <w:jc w:val="both"/>
        <w:rPr>
          <w:lang w:eastAsia="en-GB"/>
        </w:rPr>
      </w:pPr>
      <w:r>
        <w:rPr>
          <w:lang w:eastAsia="en-GB"/>
        </w:rPr>
        <w:t>Or “Cracking” as it is more accurately known, is a</w:t>
      </w:r>
      <w:r w:rsidR="001E4463">
        <w:rPr>
          <w:lang w:eastAsia="en-GB"/>
        </w:rPr>
        <w:t xml:space="preserve"> more targeted and therefore less common method of introducing malwa</w:t>
      </w:r>
      <w:r>
        <w:rPr>
          <w:lang w:eastAsia="en-GB"/>
        </w:rPr>
        <w:t xml:space="preserve">re onto a computer or network </w:t>
      </w:r>
      <w:r w:rsidR="001E4463">
        <w:rPr>
          <w:lang w:eastAsia="en-GB"/>
        </w:rPr>
        <w:t xml:space="preserve">by </w:t>
      </w:r>
      <w:r>
        <w:rPr>
          <w:lang w:eastAsia="en-GB"/>
        </w:rPr>
        <w:t>gaining unauthorised access</w:t>
      </w:r>
      <w:r w:rsidR="001E4463">
        <w:rPr>
          <w:lang w:eastAsia="en-GB"/>
        </w:rPr>
        <w:t xml:space="preserve"> to the network from outside (and sometimes inside) the </w:t>
      </w:r>
      <w:r w:rsidR="00C11D3F">
        <w:rPr>
          <w:lang w:eastAsia="en-GB"/>
        </w:rPr>
        <w:t>organization</w:t>
      </w:r>
      <w:r w:rsidR="001E4463">
        <w:rPr>
          <w:lang w:eastAsia="en-GB"/>
        </w:rPr>
        <w:t>. This method requires more knowledge on the part of the perpetrator and often exploits existing vulnerabilities in the software or network devices being used. Once access has been gained, malware will be installed remotely onto the compromised machine.</w:t>
      </w:r>
    </w:p>
    <w:p w14:paraId="0C638DAF" w14:textId="77777777" w:rsidR="001E4463" w:rsidRDefault="001E4463" w:rsidP="001E4463">
      <w:pPr>
        <w:jc w:val="both"/>
        <w:rPr>
          <w:lang w:eastAsia="en-GB"/>
        </w:rPr>
      </w:pPr>
    </w:p>
    <w:p w14:paraId="623F3110" w14:textId="77777777" w:rsidR="001E4463" w:rsidRDefault="001E4463" w:rsidP="001E4463">
      <w:pPr>
        <w:jc w:val="both"/>
        <w:rPr>
          <w:lang w:eastAsia="en-GB"/>
        </w:rPr>
      </w:pPr>
    </w:p>
    <w:p w14:paraId="2D4A1F63" w14:textId="77777777" w:rsidR="001B53FE" w:rsidRDefault="001B53FE" w:rsidP="001B53FE">
      <w:pPr>
        <w:rPr>
          <w:lang w:eastAsia="en-GB"/>
        </w:rPr>
      </w:pPr>
    </w:p>
    <w:p w14:paraId="0FA2D403" w14:textId="77777777" w:rsidR="002B246F" w:rsidRDefault="002B246F" w:rsidP="002B246F">
      <w:pPr>
        <w:pStyle w:val="Heading1"/>
        <w:rPr>
          <w:lang w:eastAsia="en-GB"/>
        </w:rPr>
      </w:pPr>
      <w:r>
        <w:rPr>
          <w:lang w:eastAsia="en-GB"/>
        </w:rPr>
        <w:br w:type="page"/>
      </w:r>
      <w:bookmarkStart w:id="13" w:name="_Toc362097"/>
      <w:r>
        <w:rPr>
          <w:lang w:eastAsia="en-GB"/>
        </w:rPr>
        <w:lastRenderedPageBreak/>
        <w:t xml:space="preserve">Anti-Malware </w:t>
      </w:r>
      <w:r w:rsidR="00971C89">
        <w:rPr>
          <w:lang w:eastAsia="en-GB"/>
        </w:rPr>
        <w:t>Policy</w:t>
      </w:r>
      <w:bookmarkEnd w:id="13"/>
    </w:p>
    <w:p w14:paraId="74AC2FA8" w14:textId="77777777" w:rsidR="002B246F" w:rsidRDefault="002B246F" w:rsidP="002B246F">
      <w:pPr>
        <w:jc w:val="both"/>
        <w:rPr>
          <w:szCs w:val="20"/>
          <w:lang w:eastAsia="en-GB"/>
        </w:rPr>
      </w:pPr>
    </w:p>
    <w:p w14:paraId="0CAD458F" w14:textId="77777777" w:rsidR="002B246F" w:rsidRDefault="001E4463" w:rsidP="002B246F">
      <w:pPr>
        <w:jc w:val="both"/>
        <w:rPr>
          <w:szCs w:val="20"/>
          <w:lang w:eastAsia="en-GB"/>
        </w:rPr>
      </w:pPr>
      <w:r>
        <w:rPr>
          <w:szCs w:val="20"/>
          <w:lang w:eastAsia="en-GB"/>
        </w:rPr>
        <w:t xml:space="preserve">In order to prevent the infection of </w:t>
      </w:r>
      <w:r w:rsidR="00C11D3F">
        <w:rPr>
          <w:rFonts w:cs="Arial"/>
        </w:rPr>
        <w:fldChar w:fldCharType="begin"/>
      </w:r>
      <w:r w:rsidR="00C11D3F">
        <w:rPr>
          <w:rFonts w:cs="Arial"/>
        </w:rPr>
        <w:instrText xml:space="preserve"> DOCPROPERTY  "Organization Name"  \* MERGEFORMAT </w:instrText>
      </w:r>
      <w:r w:rsidR="00C11D3F">
        <w:rPr>
          <w:rFonts w:cs="Arial"/>
        </w:rPr>
        <w:fldChar w:fldCharType="separate"/>
      </w:r>
      <w:r w:rsidR="00C11D3F">
        <w:rPr>
          <w:rFonts w:cs="Arial"/>
        </w:rPr>
        <w:t>[Organization Name]</w:t>
      </w:r>
      <w:r w:rsidR="00C11D3F">
        <w:rPr>
          <w:rFonts w:cs="Arial"/>
        </w:rPr>
        <w:fldChar w:fldCharType="end"/>
      </w:r>
      <w:r w:rsidR="00C11D3F">
        <w:rPr>
          <w:rFonts w:cs="Arial"/>
        </w:rPr>
        <w:t xml:space="preserve"> </w:t>
      </w:r>
      <w:r>
        <w:rPr>
          <w:szCs w:val="20"/>
          <w:lang w:eastAsia="en-GB"/>
        </w:rPr>
        <w:t xml:space="preserve">computers and networks </w:t>
      </w:r>
      <w:r w:rsidR="002077F1">
        <w:rPr>
          <w:szCs w:val="20"/>
          <w:lang w:eastAsia="en-GB"/>
        </w:rPr>
        <w:t>and avoid the potentially dire consequences of such infection, there are a number of key controls that will be adopted as policy.</w:t>
      </w:r>
    </w:p>
    <w:p w14:paraId="6E52266F" w14:textId="77777777" w:rsidR="002077F1" w:rsidRDefault="002077F1" w:rsidP="002B246F">
      <w:pPr>
        <w:jc w:val="both"/>
        <w:rPr>
          <w:szCs w:val="20"/>
          <w:lang w:eastAsia="en-GB"/>
        </w:rPr>
      </w:pPr>
    </w:p>
    <w:p w14:paraId="609965F6" w14:textId="77777777" w:rsidR="002077F1" w:rsidRDefault="002077F1" w:rsidP="002B246F">
      <w:pPr>
        <w:jc w:val="both"/>
        <w:rPr>
          <w:szCs w:val="20"/>
          <w:lang w:eastAsia="en-GB"/>
        </w:rPr>
      </w:pPr>
      <w:r>
        <w:rPr>
          <w:szCs w:val="20"/>
          <w:lang w:eastAsia="en-GB"/>
        </w:rPr>
        <w:t>The key concept adopted in this policy is “defence in depth” and no single control should be relied upon to provide adequate protection. This is therefore not a choice between controls but a list of necessary controls, all of which should be implemented where possible</w:t>
      </w:r>
      <w:r w:rsidR="00C5055B">
        <w:rPr>
          <w:szCs w:val="20"/>
          <w:lang w:eastAsia="en-GB"/>
        </w:rPr>
        <w:t xml:space="preserve"> to guard against the threats outlined in the previous section</w:t>
      </w:r>
      <w:r>
        <w:rPr>
          <w:szCs w:val="20"/>
          <w:lang w:eastAsia="en-GB"/>
        </w:rPr>
        <w:t>.</w:t>
      </w:r>
    </w:p>
    <w:p w14:paraId="77E96F19" w14:textId="77777777" w:rsidR="002077F1" w:rsidRDefault="002077F1" w:rsidP="002B246F">
      <w:pPr>
        <w:jc w:val="both"/>
        <w:rPr>
          <w:szCs w:val="20"/>
          <w:lang w:eastAsia="en-GB"/>
        </w:rPr>
      </w:pPr>
    </w:p>
    <w:p w14:paraId="5157FF07" w14:textId="77777777" w:rsidR="00CF7751" w:rsidRDefault="00CF7751" w:rsidP="00CF7751">
      <w:pPr>
        <w:pStyle w:val="Heading2"/>
        <w:rPr>
          <w:lang w:eastAsia="en-GB"/>
        </w:rPr>
      </w:pPr>
      <w:bookmarkStart w:id="14" w:name="_Toc362098"/>
      <w:r>
        <w:rPr>
          <w:lang w:eastAsia="en-GB"/>
        </w:rPr>
        <w:t>Firewall</w:t>
      </w:r>
      <w:bookmarkEnd w:id="14"/>
    </w:p>
    <w:p w14:paraId="37DF8D94" w14:textId="77777777" w:rsidR="00CF7751" w:rsidRDefault="00CF7751" w:rsidP="002B246F">
      <w:pPr>
        <w:jc w:val="both"/>
        <w:rPr>
          <w:szCs w:val="20"/>
          <w:lang w:eastAsia="en-GB"/>
        </w:rPr>
      </w:pPr>
    </w:p>
    <w:p w14:paraId="16473F09" w14:textId="77777777" w:rsidR="00CF7751" w:rsidRDefault="00CF7751" w:rsidP="002B246F">
      <w:pPr>
        <w:jc w:val="both"/>
        <w:rPr>
          <w:szCs w:val="20"/>
          <w:lang w:eastAsia="en-GB"/>
        </w:rPr>
      </w:pPr>
      <w:r>
        <w:rPr>
          <w:szCs w:val="20"/>
          <w:lang w:eastAsia="en-GB"/>
        </w:rPr>
        <w:t>A firewall will be installed at all points at which the internal network is connected to the Internet.</w:t>
      </w:r>
    </w:p>
    <w:p w14:paraId="4649EEB2" w14:textId="77777777" w:rsidR="00CF7751" w:rsidRDefault="00CF7751" w:rsidP="002B246F">
      <w:pPr>
        <w:jc w:val="both"/>
        <w:rPr>
          <w:szCs w:val="20"/>
          <w:lang w:eastAsia="en-GB"/>
        </w:rPr>
      </w:pPr>
    </w:p>
    <w:p w14:paraId="1D5705DF" w14:textId="77777777" w:rsidR="00CF7751" w:rsidRDefault="00CF7751" w:rsidP="002B246F">
      <w:pPr>
        <w:jc w:val="both"/>
        <w:rPr>
          <w:szCs w:val="20"/>
          <w:lang w:eastAsia="en-GB"/>
        </w:rPr>
      </w:pPr>
      <w:r>
        <w:rPr>
          <w:szCs w:val="20"/>
          <w:lang w:eastAsia="en-GB"/>
        </w:rPr>
        <w:t xml:space="preserve">Where possible, individual firewalls will be enabled on client computers. Access permissions </w:t>
      </w:r>
      <w:r w:rsidR="00EE765C">
        <w:rPr>
          <w:szCs w:val="20"/>
          <w:lang w:eastAsia="en-GB"/>
        </w:rPr>
        <w:t>must</w:t>
      </w:r>
      <w:r>
        <w:rPr>
          <w:szCs w:val="20"/>
          <w:lang w:eastAsia="en-GB"/>
        </w:rPr>
        <w:t xml:space="preserve"> be set such that the user cannot disable the firewall.</w:t>
      </w:r>
    </w:p>
    <w:p w14:paraId="2E89025F" w14:textId="77777777" w:rsidR="00CF7751" w:rsidRDefault="00CF7751" w:rsidP="002B246F">
      <w:pPr>
        <w:jc w:val="both"/>
        <w:rPr>
          <w:szCs w:val="20"/>
          <w:lang w:eastAsia="en-GB"/>
        </w:rPr>
      </w:pPr>
    </w:p>
    <w:p w14:paraId="592CBF7E" w14:textId="77777777" w:rsidR="002B246F" w:rsidRDefault="002B246F" w:rsidP="002B246F">
      <w:pPr>
        <w:pStyle w:val="Heading2"/>
        <w:rPr>
          <w:lang w:eastAsia="en-GB"/>
        </w:rPr>
      </w:pPr>
      <w:bookmarkStart w:id="15" w:name="_Toc362099"/>
      <w:r>
        <w:rPr>
          <w:lang w:eastAsia="en-GB"/>
        </w:rPr>
        <w:t>Anti-Virus</w:t>
      </w:r>
      <w:bookmarkEnd w:id="15"/>
    </w:p>
    <w:p w14:paraId="24BB1B78" w14:textId="77777777" w:rsidR="002B246F" w:rsidRDefault="002B246F" w:rsidP="002B246F">
      <w:pPr>
        <w:jc w:val="both"/>
        <w:rPr>
          <w:szCs w:val="20"/>
          <w:lang w:eastAsia="en-GB"/>
        </w:rPr>
      </w:pPr>
    </w:p>
    <w:p w14:paraId="39198424" w14:textId="77777777" w:rsidR="00CB0257" w:rsidRDefault="00CB0257" w:rsidP="002B246F">
      <w:pPr>
        <w:jc w:val="both"/>
        <w:rPr>
          <w:szCs w:val="20"/>
          <w:lang w:eastAsia="en-GB"/>
        </w:rPr>
      </w:pPr>
      <w:r>
        <w:rPr>
          <w:szCs w:val="20"/>
          <w:lang w:eastAsia="en-GB"/>
        </w:rPr>
        <w:t xml:space="preserve">A commercial, supported anti-virus platform will be installed within the </w:t>
      </w:r>
      <w:r w:rsidR="00C11D3F">
        <w:rPr>
          <w:szCs w:val="20"/>
          <w:lang w:eastAsia="en-GB"/>
        </w:rPr>
        <w:t>organization</w:t>
      </w:r>
      <w:r>
        <w:rPr>
          <w:szCs w:val="20"/>
          <w:lang w:eastAsia="en-GB"/>
        </w:rPr>
        <w:t xml:space="preserve"> at key locations:</w:t>
      </w:r>
    </w:p>
    <w:p w14:paraId="22EF1FBD" w14:textId="77777777" w:rsidR="00CB0257" w:rsidRDefault="00CB0257" w:rsidP="002B246F">
      <w:pPr>
        <w:jc w:val="both"/>
        <w:rPr>
          <w:szCs w:val="20"/>
          <w:lang w:eastAsia="en-GB"/>
        </w:rPr>
      </w:pPr>
    </w:p>
    <w:p w14:paraId="4AA15426" w14:textId="77777777" w:rsidR="00CB0257" w:rsidRDefault="00CB0257" w:rsidP="00CB0257">
      <w:pPr>
        <w:numPr>
          <w:ilvl w:val="0"/>
          <w:numId w:val="35"/>
        </w:numPr>
        <w:jc w:val="both"/>
        <w:rPr>
          <w:szCs w:val="20"/>
          <w:lang w:eastAsia="en-GB"/>
        </w:rPr>
      </w:pPr>
      <w:r>
        <w:rPr>
          <w:szCs w:val="20"/>
          <w:lang w:eastAsia="en-GB"/>
        </w:rPr>
        <w:t>Firewall</w:t>
      </w:r>
    </w:p>
    <w:p w14:paraId="2A262261" w14:textId="77777777" w:rsidR="00CB0257" w:rsidRDefault="00CB0257" w:rsidP="00CB0257">
      <w:pPr>
        <w:numPr>
          <w:ilvl w:val="0"/>
          <w:numId w:val="35"/>
        </w:numPr>
        <w:jc w:val="both"/>
        <w:rPr>
          <w:szCs w:val="20"/>
          <w:lang w:eastAsia="en-GB"/>
        </w:rPr>
      </w:pPr>
      <w:r>
        <w:rPr>
          <w:szCs w:val="20"/>
          <w:lang w:eastAsia="en-GB"/>
        </w:rPr>
        <w:t>Email servers</w:t>
      </w:r>
    </w:p>
    <w:p w14:paraId="14019E49" w14:textId="77777777" w:rsidR="00CB0257" w:rsidRDefault="00CB0257" w:rsidP="00CB0257">
      <w:pPr>
        <w:numPr>
          <w:ilvl w:val="0"/>
          <w:numId w:val="35"/>
        </w:numPr>
        <w:jc w:val="both"/>
        <w:rPr>
          <w:szCs w:val="20"/>
          <w:lang w:eastAsia="en-GB"/>
        </w:rPr>
      </w:pPr>
      <w:r>
        <w:rPr>
          <w:szCs w:val="20"/>
          <w:lang w:eastAsia="en-GB"/>
        </w:rPr>
        <w:t>Proxy servers</w:t>
      </w:r>
    </w:p>
    <w:p w14:paraId="1D220F18" w14:textId="77777777" w:rsidR="00CB0257" w:rsidRDefault="00CB0257" w:rsidP="00CB0257">
      <w:pPr>
        <w:numPr>
          <w:ilvl w:val="0"/>
          <w:numId w:val="35"/>
        </w:numPr>
        <w:jc w:val="both"/>
        <w:rPr>
          <w:szCs w:val="20"/>
          <w:lang w:eastAsia="en-GB"/>
        </w:rPr>
      </w:pPr>
      <w:r>
        <w:rPr>
          <w:szCs w:val="20"/>
          <w:lang w:eastAsia="en-GB"/>
        </w:rPr>
        <w:t>All other servers</w:t>
      </w:r>
    </w:p>
    <w:p w14:paraId="3EA9C484" w14:textId="77777777" w:rsidR="00CB0257" w:rsidRDefault="00CB0257" w:rsidP="00CB0257">
      <w:pPr>
        <w:numPr>
          <w:ilvl w:val="0"/>
          <w:numId w:val="35"/>
        </w:numPr>
        <w:jc w:val="both"/>
        <w:rPr>
          <w:szCs w:val="20"/>
          <w:lang w:eastAsia="en-GB"/>
        </w:rPr>
      </w:pPr>
      <w:r>
        <w:rPr>
          <w:szCs w:val="20"/>
          <w:lang w:eastAsia="en-GB"/>
        </w:rPr>
        <w:t>All user computers</w:t>
      </w:r>
    </w:p>
    <w:p w14:paraId="11E4C9A8" w14:textId="77777777" w:rsidR="00CB0257" w:rsidRDefault="00CB0257" w:rsidP="00CB0257">
      <w:pPr>
        <w:numPr>
          <w:ilvl w:val="0"/>
          <w:numId w:val="35"/>
        </w:numPr>
        <w:jc w:val="both"/>
        <w:rPr>
          <w:szCs w:val="20"/>
          <w:lang w:eastAsia="en-GB"/>
        </w:rPr>
      </w:pPr>
      <w:r>
        <w:rPr>
          <w:szCs w:val="20"/>
          <w:lang w:eastAsia="en-GB"/>
        </w:rPr>
        <w:t>Mobile devices, including laptops (phones and tablets where possible)</w:t>
      </w:r>
    </w:p>
    <w:p w14:paraId="1118F35F" w14:textId="77777777" w:rsidR="00CB0257" w:rsidRDefault="00CB0257" w:rsidP="002B246F">
      <w:pPr>
        <w:jc w:val="both"/>
        <w:rPr>
          <w:szCs w:val="20"/>
          <w:lang w:eastAsia="en-GB"/>
        </w:rPr>
      </w:pPr>
    </w:p>
    <w:p w14:paraId="053D45FA" w14:textId="77777777" w:rsidR="00CB0257" w:rsidRDefault="00CF7751" w:rsidP="002B246F">
      <w:pPr>
        <w:jc w:val="both"/>
        <w:rPr>
          <w:szCs w:val="20"/>
          <w:lang w:eastAsia="en-GB"/>
        </w:rPr>
      </w:pPr>
      <w:r>
        <w:rPr>
          <w:szCs w:val="20"/>
          <w:lang w:eastAsia="en-GB"/>
        </w:rPr>
        <w:t xml:space="preserve">All anti-virus clients will be set to obtain signature updates on a regular basis, either directly from the vendor website or from a central server within the </w:t>
      </w:r>
      <w:r w:rsidR="00C11D3F">
        <w:rPr>
          <w:szCs w:val="20"/>
          <w:lang w:eastAsia="en-GB"/>
        </w:rPr>
        <w:t>organization</w:t>
      </w:r>
      <w:r>
        <w:rPr>
          <w:szCs w:val="20"/>
          <w:lang w:eastAsia="en-GB"/>
        </w:rPr>
        <w:t>.</w:t>
      </w:r>
    </w:p>
    <w:p w14:paraId="1AB23FB8" w14:textId="77777777" w:rsidR="00CF7751" w:rsidRDefault="00CF7751" w:rsidP="002B246F">
      <w:pPr>
        <w:jc w:val="both"/>
        <w:rPr>
          <w:szCs w:val="20"/>
          <w:lang w:eastAsia="en-GB"/>
        </w:rPr>
      </w:pPr>
    </w:p>
    <w:p w14:paraId="43433CA7" w14:textId="77777777" w:rsidR="002B246F" w:rsidRDefault="00CF7751" w:rsidP="002B246F">
      <w:pPr>
        <w:jc w:val="both"/>
        <w:rPr>
          <w:szCs w:val="20"/>
          <w:lang w:eastAsia="en-GB"/>
        </w:rPr>
      </w:pPr>
      <w:r>
        <w:rPr>
          <w:szCs w:val="20"/>
          <w:lang w:eastAsia="en-GB"/>
        </w:rPr>
        <w:t xml:space="preserve">By default, on access scanning </w:t>
      </w:r>
      <w:r w:rsidR="00EE765C">
        <w:rPr>
          <w:szCs w:val="20"/>
          <w:lang w:eastAsia="en-GB"/>
        </w:rPr>
        <w:t>must</w:t>
      </w:r>
      <w:r>
        <w:rPr>
          <w:szCs w:val="20"/>
          <w:lang w:eastAsia="en-GB"/>
        </w:rPr>
        <w:t xml:space="preserve"> be enabled to provide real time protection. Regular full scans </w:t>
      </w:r>
      <w:r w:rsidR="00EE765C">
        <w:rPr>
          <w:szCs w:val="20"/>
          <w:lang w:eastAsia="en-GB"/>
        </w:rPr>
        <w:t>must</w:t>
      </w:r>
      <w:r>
        <w:rPr>
          <w:szCs w:val="20"/>
          <w:lang w:eastAsia="en-GB"/>
        </w:rPr>
        <w:t xml:space="preserve"> also be carried out at least </w:t>
      </w:r>
      <w:r w:rsidRPr="00CF7751">
        <w:rPr>
          <w:szCs w:val="20"/>
          <w:highlight w:val="yellow"/>
          <w:lang w:eastAsia="en-GB"/>
        </w:rPr>
        <w:t>weekly</w:t>
      </w:r>
      <w:r>
        <w:rPr>
          <w:szCs w:val="20"/>
          <w:lang w:eastAsia="en-GB"/>
        </w:rPr>
        <w:t>.</w:t>
      </w:r>
    </w:p>
    <w:p w14:paraId="057A9F19" w14:textId="77777777" w:rsidR="00CF7751" w:rsidRDefault="00CF7751" w:rsidP="002B246F">
      <w:pPr>
        <w:jc w:val="both"/>
        <w:rPr>
          <w:szCs w:val="20"/>
          <w:lang w:eastAsia="en-GB"/>
        </w:rPr>
      </w:pPr>
    </w:p>
    <w:p w14:paraId="4C36400C" w14:textId="77777777" w:rsidR="00CF7751" w:rsidRDefault="00CF7751" w:rsidP="002B246F">
      <w:pPr>
        <w:jc w:val="both"/>
        <w:rPr>
          <w:szCs w:val="20"/>
          <w:lang w:eastAsia="en-GB"/>
        </w:rPr>
      </w:pPr>
      <w:r>
        <w:rPr>
          <w:szCs w:val="20"/>
          <w:lang w:eastAsia="en-GB"/>
        </w:rPr>
        <w:t xml:space="preserve">Users </w:t>
      </w:r>
      <w:r w:rsidR="00EE765C">
        <w:rPr>
          <w:szCs w:val="20"/>
          <w:lang w:eastAsia="en-GB"/>
        </w:rPr>
        <w:t>must</w:t>
      </w:r>
      <w:r>
        <w:rPr>
          <w:szCs w:val="20"/>
          <w:lang w:eastAsia="en-GB"/>
        </w:rPr>
        <w:t xml:space="preserve"> not be able to disable the protection which is configured centrally.</w:t>
      </w:r>
    </w:p>
    <w:p w14:paraId="5843EE84" w14:textId="77777777" w:rsidR="002B246F" w:rsidRDefault="002B246F" w:rsidP="002B246F">
      <w:pPr>
        <w:jc w:val="both"/>
        <w:rPr>
          <w:szCs w:val="20"/>
          <w:lang w:eastAsia="en-GB"/>
        </w:rPr>
      </w:pPr>
    </w:p>
    <w:p w14:paraId="412215D8" w14:textId="77777777" w:rsidR="002B246F" w:rsidRDefault="002B246F" w:rsidP="002B246F">
      <w:pPr>
        <w:pStyle w:val="Heading2"/>
        <w:rPr>
          <w:lang w:eastAsia="en-GB"/>
        </w:rPr>
      </w:pPr>
      <w:bookmarkStart w:id="16" w:name="_Toc362100"/>
      <w:r>
        <w:rPr>
          <w:lang w:eastAsia="en-GB"/>
        </w:rPr>
        <w:t>Spam Filtering</w:t>
      </w:r>
      <w:bookmarkEnd w:id="16"/>
    </w:p>
    <w:p w14:paraId="53ACDBC8" w14:textId="77777777" w:rsidR="002B246F" w:rsidRDefault="002B246F" w:rsidP="002B246F">
      <w:pPr>
        <w:jc w:val="both"/>
        <w:rPr>
          <w:szCs w:val="20"/>
          <w:lang w:eastAsia="en-GB"/>
        </w:rPr>
      </w:pPr>
    </w:p>
    <w:p w14:paraId="2978591B" w14:textId="77777777" w:rsidR="002B246F" w:rsidRDefault="00CF7751" w:rsidP="002B246F">
      <w:pPr>
        <w:jc w:val="both"/>
        <w:rPr>
          <w:szCs w:val="20"/>
          <w:lang w:eastAsia="en-GB"/>
        </w:rPr>
      </w:pPr>
      <w:r>
        <w:rPr>
          <w:szCs w:val="20"/>
          <w:lang w:eastAsia="en-GB"/>
        </w:rPr>
        <w:t xml:space="preserve">A system </w:t>
      </w:r>
      <w:r w:rsidR="00EE765C">
        <w:rPr>
          <w:szCs w:val="20"/>
          <w:lang w:eastAsia="en-GB"/>
        </w:rPr>
        <w:t>will</w:t>
      </w:r>
      <w:r>
        <w:rPr>
          <w:szCs w:val="20"/>
          <w:lang w:eastAsia="en-GB"/>
        </w:rPr>
        <w:t xml:space="preserve"> be installed to filter out unsolicited and potentially harmful emails (spam). Types of attachments known to often contain malware </w:t>
      </w:r>
      <w:r w:rsidR="00EE765C">
        <w:rPr>
          <w:szCs w:val="20"/>
          <w:lang w:eastAsia="en-GB"/>
        </w:rPr>
        <w:t>must</w:t>
      </w:r>
      <w:r>
        <w:rPr>
          <w:szCs w:val="20"/>
          <w:lang w:eastAsia="en-GB"/>
        </w:rPr>
        <w:t xml:space="preserve"> be blocked or removed before delivery to the user.</w:t>
      </w:r>
    </w:p>
    <w:p w14:paraId="08FF254C" w14:textId="77777777" w:rsidR="002B246F" w:rsidRDefault="002B246F" w:rsidP="002B246F">
      <w:pPr>
        <w:jc w:val="both"/>
        <w:rPr>
          <w:szCs w:val="20"/>
          <w:lang w:eastAsia="en-GB"/>
        </w:rPr>
      </w:pPr>
    </w:p>
    <w:p w14:paraId="3F4688D6" w14:textId="77777777" w:rsidR="00BD1E17" w:rsidRDefault="00BD1E17" w:rsidP="00BD1E17">
      <w:pPr>
        <w:pStyle w:val="Heading2"/>
        <w:rPr>
          <w:lang w:eastAsia="en-GB"/>
        </w:rPr>
      </w:pPr>
      <w:bookmarkStart w:id="17" w:name="_Toc362101"/>
      <w:r>
        <w:rPr>
          <w:lang w:eastAsia="en-GB"/>
        </w:rPr>
        <w:lastRenderedPageBreak/>
        <w:t>Software Installation and Scanning</w:t>
      </w:r>
      <w:bookmarkEnd w:id="17"/>
    </w:p>
    <w:p w14:paraId="0FFC4460" w14:textId="77777777" w:rsidR="00BD1E17" w:rsidRDefault="00BD1E17" w:rsidP="002B246F">
      <w:pPr>
        <w:jc w:val="both"/>
        <w:rPr>
          <w:szCs w:val="20"/>
          <w:lang w:eastAsia="en-GB"/>
        </w:rPr>
      </w:pPr>
    </w:p>
    <w:p w14:paraId="5BD7C70D" w14:textId="77777777" w:rsidR="00EB569C" w:rsidRDefault="00EB569C" w:rsidP="002B246F">
      <w:pPr>
        <w:jc w:val="both"/>
        <w:rPr>
          <w:szCs w:val="20"/>
          <w:lang w:eastAsia="en-GB"/>
        </w:rPr>
      </w:pPr>
      <w:r>
        <w:rPr>
          <w:szCs w:val="20"/>
          <w:lang w:eastAsia="en-GB"/>
        </w:rPr>
        <w:t xml:space="preserve">Users </w:t>
      </w:r>
      <w:r w:rsidR="00EE765C">
        <w:rPr>
          <w:szCs w:val="20"/>
          <w:lang w:eastAsia="en-GB"/>
        </w:rPr>
        <w:t>must</w:t>
      </w:r>
      <w:r>
        <w:rPr>
          <w:szCs w:val="20"/>
          <w:lang w:eastAsia="en-GB"/>
        </w:rPr>
        <w:t xml:space="preserve"> not have sufficient administrative access to their computer to allow them to install software onto it</w:t>
      </w:r>
      <w:r w:rsidR="00811D1F">
        <w:rPr>
          <w:szCs w:val="20"/>
          <w:lang w:eastAsia="en-GB"/>
        </w:rPr>
        <w:t xml:space="preserve">. Only approved software </w:t>
      </w:r>
      <w:r w:rsidR="00EE765C">
        <w:rPr>
          <w:szCs w:val="20"/>
          <w:lang w:eastAsia="en-GB"/>
        </w:rPr>
        <w:t>will</w:t>
      </w:r>
      <w:r w:rsidR="00811D1F">
        <w:rPr>
          <w:szCs w:val="20"/>
          <w:lang w:eastAsia="en-GB"/>
        </w:rPr>
        <w:t xml:space="preserve"> be </w:t>
      </w:r>
      <w:proofErr w:type="gramStart"/>
      <w:r w:rsidR="00811D1F">
        <w:rPr>
          <w:szCs w:val="20"/>
          <w:lang w:eastAsia="en-GB"/>
        </w:rPr>
        <w:t>allowed</w:t>
      </w:r>
      <w:proofErr w:type="gramEnd"/>
      <w:r w:rsidR="00811D1F">
        <w:rPr>
          <w:szCs w:val="20"/>
          <w:lang w:eastAsia="en-GB"/>
        </w:rPr>
        <w:t xml:space="preserve"> and this must be installed by the IT department upon authorised request.</w:t>
      </w:r>
    </w:p>
    <w:p w14:paraId="7FFC360E" w14:textId="77777777" w:rsidR="00811D1F" w:rsidRDefault="00811D1F" w:rsidP="002B246F">
      <w:pPr>
        <w:jc w:val="both"/>
        <w:rPr>
          <w:szCs w:val="20"/>
          <w:lang w:eastAsia="en-GB"/>
        </w:rPr>
      </w:pPr>
    </w:p>
    <w:p w14:paraId="09B2AC5A" w14:textId="77777777" w:rsidR="00811D1F" w:rsidRDefault="00811D1F" w:rsidP="002B246F">
      <w:pPr>
        <w:jc w:val="both"/>
        <w:rPr>
          <w:szCs w:val="20"/>
          <w:lang w:eastAsia="en-GB"/>
        </w:rPr>
      </w:pPr>
      <w:r>
        <w:rPr>
          <w:szCs w:val="20"/>
          <w:lang w:eastAsia="en-GB"/>
        </w:rPr>
        <w:t xml:space="preserve">Regular scanning of user computers to detect unauthorised software </w:t>
      </w:r>
      <w:r w:rsidR="00EE765C">
        <w:rPr>
          <w:szCs w:val="20"/>
          <w:lang w:eastAsia="en-GB"/>
        </w:rPr>
        <w:t>must</w:t>
      </w:r>
      <w:r>
        <w:rPr>
          <w:szCs w:val="20"/>
          <w:lang w:eastAsia="en-GB"/>
        </w:rPr>
        <w:t xml:space="preserve"> be carried out.</w:t>
      </w:r>
    </w:p>
    <w:p w14:paraId="268AB683" w14:textId="77777777" w:rsidR="00EB569C" w:rsidRDefault="00EB569C" w:rsidP="002B246F">
      <w:pPr>
        <w:jc w:val="both"/>
        <w:rPr>
          <w:szCs w:val="20"/>
          <w:lang w:eastAsia="en-GB"/>
        </w:rPr>
      </w:pPr>
    </w:p>
    <w:p w14:paraId="328893CF" w14:textId="77777777" w:rsidR="002B246F" w:rsidRDefault="002B246F" w:rsidP="002B246F">
      <w:pPr>
        <w:pStyle w:val="Heading2"/>
        <w:rPr>
          <w:lang w:eastAsia="en-GB"/>
        </w:rPr>
      </w:pPr>
      <w:bookmarkStart w:id="18" w:name="_Toc362102"/>
      <w:r>
        <w:rPr>
          <w:lang w:eastAsia="en-GB"/>
        </w:rPr>
        <w:t>Vulnerability Management</w:t>
      </w:r>
      <w:bookmarkEnd w:id="18"/>
    </w:p>
    <w:p w14:paraId="3C9B4C55" w14:textId="77777777" w:rsidR="002B246F" w:rsidRDefault="002B246F" w:rsidP="002B246F">
      <w:pPr>
        <w:jc w:val="both"/>
        <w:rPr>
          <w:szCs w:val="20"/>
          <w:lang w:eastAsia="en-GB"/>
        </w:rPr>
      </w:pPr>
    </w:p>
    <w:p w14:paraId="2CCC3471" w14:textId="77777777" w:rsidR="00811D1F" w:rsidRDefault="00811D1F" w:rsidP="002B246F">
      <w:pPr>
        <w:jc w:val="both"/>
        <w:rPr>
          <w:szCs w:val="20"/>
          <w:lang w:eastAsia="en-GB"/>
        </w:rPr>
      </w:pPr>
      <w:r>
        <w:rPr>
          <w:szCs w:val="20"/>
          <w:lang w:eastAsia="en-GB"/>
        </w:rPr>
        <w:t xml:space="preserve">Information on software vulnerabilities will be collected from vendors and </w:t>
      </w:r>
      <w:r w:rsidR="00EE765C">
        <w:rPr>
          <w:szCs w:val="20"/>
          <w:lang w:eastAsia="en-GB"/>
        </w:rPr>
        <w:t>third-party</w:t>
      </w:r>
      <w:r>
        <w:rPr>
          <w:szCs w:val="20"/>
          <w:lang w:eastAsia="en-GB"/>
        </w:rPr>
        <w:t xml:space="preserve"> sources and updates applied where available. If possible and if permitted by the </w:t>
      </w:r>
      <w:r w:rsidR="00C11D3F">
        <w:rPr>
          <w:szCs w:val="20"/>
          <w:lang w:eastAsia="en-GB"/>
        </w:rPr>
        <w:t>organization</w:t>
      </w:r>
      <w:r>
        <w:rPr>
          <w:szCs w:val="20"/>
          <w:lang w:eastAsia="en-GB"/>
        </w:rPr>
        <w:t xml:space="preserve">al change management policy, updates </w:t>
      </w:r>
      <w:r w:rsidR="00EE765C">
        <w:rPr>
          <w:szCs w:val="20"/>
          <w:lang w:eastAsia="en-GB"/>
        </w:rPr>
        <w:t>will</w:t>
      </w:r>
      <w:r>
        <w:rPr>
          <w:szCs w:val="20"/>
          <w:lang w:eastAsia="en-GB"/>
        </w:rPr>
        <w:t xml:space="preserve"> be applied automatically as soon as they are released.</w:t>
      </w:r>
    </w:p>
    <w:p w14:paraId="3104AB8B" w14:textId="77777777" w:rsidR="00811D1F" w:rsidRDefault="00811D1F" w:rsidP="002B246F">
      <w:pPr>
        <w:jc w:val="both"/>
        <w:rPr>
          <w:szCs w:val="20"/>
          <w:lang w:eastAsia="en-GB"/>
        </w:rPr>
      </w:pPr>
    </w:p>
    <w:p w14:paraId="1B35BAD5" w14:textId="2140A005" w:rsidR="00811D1F" w:rsidRDefault="00811D1F" w:rsidP="002B246F">
      <w:pPr>
        <w:jc w:val="both"/>
        <w:rPr>
          <w:szCs w:val="20"/>
          <w:lang w:eastAsia="en-GB"/>
        </w:rPr>
      </w:pPr>
      <w:r>
        <w:rPr>
          <w:szCs w:val="20"/>
          <w:lang w:eastAsia="en-GB"/>
        </w:rPr>
        <w:t xml:space="preserve">Vulnerability scanning </w:t>
      </w:r>
      <w:r w:rsidR="00EE765C">
        <w:rPr>
          <w:szCs w:val="20"/>
          <w:lang w:eastAsia="en-GB"/>
        </w:rPr>
        <w:t>must</w:t>
      </w:r>
      <w:r>
        <w:rPr>
          <w:szCs w:val="20"/>
          <w:lang w:eastAsia="en-GB"/>
        </w:rPr>
        <w:t xml:space="preserve"> be carried out regularly, particularly on </w:t>
      </w:r>
      <w:r w:rsidR="00661531">
        <w:rPr>
          <w:szCs w:val="20"/>
          <w:lang w:eastAsia="en-GB"/>
        </w:rPr>
        <w:t>business-critical</w:t>
      </w:r>
      <w:r>
        <w:rPr>
          <w:szCs w:val="20"/>
          <w:lang w:eastAsia="en-GB"/>
        </w:rPr>
        <w:t xml:space="preserve"> servers and networks.</w:t>
      </w:r>
    </w:p>
    <w:p w14:paraId="774D2DDB" w14:textId="77777777" w:rsidR="00811D1F" w:rsidRDefault="00811D1F" w:rsidP="002B246F">
      <w:pPr>
        <w:jc w:val="both"/>
        <w:rPr>
          <w:szCs w:val="20"/>
          <w:lang w:eastAsia="en-GB"/>
        </w:rPr>
      </w:pPr>
    </w:p>
    <w:p w14:paraId="66E51867" w14:textId="77777777" w:rsidR="00811D1F" w:rsidRDefault="00811D1F" w:rsidP="002B246F">
      <w:pPr>
        <w:jc w:val="both"/>
        <w:rPr>
          <w:szCs w:val="20"/>
          <w:lang w:eastAsia="en-GB"/>
        </w:rPr>
      </w:pPr>
      <w:r>
        <w:rPr>
          <w:szCs w:val="20"/>
          <w:lang w:eastAsia="en-GB"/>
        </w:rPr>
        <w:t xml:space="preserve">For new vulnerabilities identified by </w:t>
      </w:r>
      <w:r w:rsidR="00C11D3F">
        <w:rPr>
          <w:rFonts w:cs="Arial"/>
        </w:rPr>
        <w:fldChar w:fldCharType="begin"/>
      </w:r>
      <w:r w:rsidR="00C11D3F">
        <w:rPr>
          <w:rFonts w:cs="Arial"/>
        </w:rPr>
        <w:instrText xml:space="preserve"> DOCPROPERTY  "Organization Name"  \* MERGEFORMAT </w:instrText>
      </w:r>
      <w:r w:rsidR="00C11D3F">
        <w:rPr>
          <w:rFonts w:cs="Arial"/>
        </w:rPr>
        <w:fldChar w:fldCharType="separate"/>
      </w:r>
      <w:r w:rsidR="00C11D3F">
        <w:rPr>
          <w:rFonts w:cs="Arial"/>
        </w:rPr>
        <w:t>[Organization Name]</w:t>
      </w:r>
      <w:r w:rsidR="00C11D3F">
        <w:rPr>
          <w:rFonts w:cs="Arial"/>
        </w:rPr>
        <w:fldChar w:fldCharType="end"/>
      </w:r>
      <w:r w:rsidR="00C11D3F">
        <w:rPr>
          <w:rFonts w:cs="Arial"/>
        </w:rPr>
        <w:t xml:space="preserve"> </w:t>
      </w:r>
      <w:r>
        <w:rPr>
          <w:szCs w:val="20"/>
          <w:lang w:eastAsia="en-GB"/>
        </w:rPr>
        <w:t>employees</w:t>
      </w:r>
      <w:r w:rsidR="00C5055B">
        <w:rPr>
          <w:szCs w:val="20"/>
          <w:lang w:eastAsia="en-GB"/>
        </w:rPr>
        <w:t>,</w:t>
      </w:r>
      <w:r>
        <w:rPr>
          <w:szCs w:val="20"/>
          <w:lang w:eastAsia="en-GB"/>
        </w:rPr>
        <w:t xml:space="preserve"> a </w:t>
      </w:r>
      <w:r w:rsidR="00AD4633" w:rsidRPr="00C5055B">
        <w:rPr>
          <w:szCs w:val="20"/>
          <w:highlight w:val="yellow"/>
          <w:lang w:eastAsia="en-GB"/>
        </w:rPr>
        <w:t>coordinated</w:t>
      </w:r>
      <w:r>
        <w:rPr>
          <w:szCs w:val="20"/>
          <w:lang w:eastAsia="en-GB"/>
        </w:rPr>
        <w:t xml:space="preserve"> disclosure policy will apply.</w:t>
      </w:r>
    </w:p>
    <w:p w14:paraId="7DE60C58" w14:textId="77777777" w:rsidR="00811D1F" w:rsidRDefault="00811D1F" w:rsidP="002B246F">
      <w:pPr>
        <w:jc w:val="both"/>
        <w:rPr>
          <w:szCs w:val="20"/>
          <w:lang w:eastAsia="en-GB"/>
        </w:rPr>
      </w:pPr>
    </w:p>
    <w:p w14:paraId="7D747F81" w14:textId="77777777" w:rsidR="002B246F" w:rsidRDefault="002B246F" w:rsidP="002B246F">
      <w:pPr>
        <w:pStyle w:val="Heading2"/>
        <w:rPr>
          <w:lang w:eastAsia="en-GB"/>
        </w:rPr>
      </w:pPr>
      <w:bookmarkStart w:id="19" w:name="_Toc362103"/>
      <w:r>
        <w:rPr>
          <w:lang w:eastAsia="en-GB"/>
        </w:rPr>
        <w:t>User Awareness Training</w:t>
      </w:r>
      <w:bookmarkEnd w:id="19"/>
    </w:p>
    <w:p w14:paraId="794C7BA9" w14:textId="77777777" w:rsidR="002B246F" w:rsidRDefault="002B246F" w:rsidP="002B246F">
      <w:pPr>
        <w:jc w:val="both"/>
        <w:rPr>
          <w:szCs w:val="20"/>
          <w:lang w:eastAsia="en-GB"/>
        </w:rPr>
      </w:pPr>
    </w:p>
    <w:p w14:paraId="0630EFB8" w14:textId="77777777" w:rsidR="00AD4633" w:rsidRDefault="007D2518" w:rsidP="002B246F">
      <w:pPr>
        <w:jc w:val="both"/>
        <w:rPr>
          <w:szCs w:val="20"/>
          <w:lang w:eastAsia="en-GB"/>
        </w:rPr>
      </w:pPr>
      <w:r>
        <w:rPr>
          <w:szCs w:val="20"/>
          <w:lang w:eastAsia="en-GB"/>
        </w:rPr>
        <w:t xml:space="preserve">Users </w:t>
      </w:r>
      <w:r w:rsidR="00EE765C">
        <w:rPr>
          <w:szCs w:val="20"/>
          <w:lang w:eastAsia="en-GB"/>
        </w:rPr>
        <w:t>must</w:t>
      </w:r>
      <w:r>
        <w:rPr>
          <w:szCs w:val="20"/>
          <w:lang w:eastAsia="en-GB"/>
        </w:rPr>
        <w:t xml:space="preserve"> be made aware when starting with the </w:t>
      </w:r>
      <w:r w:rsidR="00C11D3F">
        <w:rPr>
          <w:szCs w:val="20"/>
          <w:lang w:eastAsia="en-GB"/>
        </w:rPr>
        <w:t>organization</w:t>
      </w:r>
      <w:r>
        <w:rPr>
          <w:szCs w:val="20"/>
          <w:lang w:eastAsia="en-GB"/>
        </w:rPr>
        <w:t xml:space="preserve"> of the information security policy and be trained in ways to avoid falling victim to attacks such as phishing.</w:t>
      </w:r>
    </w:p>
    <w:p w14:paraId="1E6919EC" w14:textId="77777777" w:rsidR="007D2518" w:rsidRDefault="007D2518" w:rsidP="002B246F">
      <w:pPr>
        <w:jc w:val="both"/>
        <w:rPr>
          <w:szCs w:val="20"/>
          <w:lang w:eastAsia="en-GB"/>
        </w:rPr>
      </w:pPr>
    </w:p>
    <w:p w14:paraId="41142F6D" w14:textId="77777777" w:rsidR="007D2518" w:rsidRDefault="007D2518" w:rsidP="002B246F">
      <w:pPr>
        <w:jc w:val="both"/>
        <w:rPr>
          <w:szCs w:val="20"/>
          <w:lang w:eastAsia="en-GB"/>
        </w:rPr>
      </w:pPr>
      <w:r>
        <w:rPr>
          <w:szCs w:val="20"/>
          <w:lang w:eastAsia="en-GB"/>
        </w:rPr>
        <w:t xml:space="preserve">This awareness training </w:t>
      </w:r>
      <w:r w:rsidR="00EE765C">
        <w:rPr>
          <w:szCs w:val="20"/>
          <w:lang w:eastAsia="en-GB"/>
        </w:rPr>
        <w:t>must</w:t>
      </w:r>
      <w:r>
        <w:rPr>
          <w:szCs w:val="20"/>
          <w:lang w:eastAsia="en-GB"/>
        </w:rPr>
        <w:t xml:space="preserve"> be repeated on a regular basis to all employees who make use of IT equipment.</w:t>
      </w:r>
    </w:p>
    <w:p w14:paraId="3E6C4762" w14:textId="77777777" w:rsidR="00AD4633" w:rsidRDefault="00AD4633" w:rsidP="002B246F">
      <w:pPr>
        <w:jc w:val="both"/>
        <w:rPr>
          <w:szCs w:val="20"/>
          <w:lang w:eastAsia="en-GB"/>
        </w:rPr>
      </w:pPr>
    </w:p>
    <w:p w14:paraId="5AFB4BD3" w14:textId="77777777" w:rsidR="002B246F" w:rsidRDefault="002B246F" w:rsidP="002B246F">
      <w:pPr>
        <w:pStyle w:val="Heading2"/>
        <w:rPr>
          <w:lang w:eastAsia="en-GB"/>
        </w:rPr>
      </w:pPr>
      <w:bookmarkStart w:id="20" w:name="_Toc362104"/>
      <w:r>
        <w:rPr>
          <w:lang w:eastAsia="en-GB"/>
        </w:rPr>
        <w:t>Threat Monitoring and Alerts</w:t>
      </w:r>
      <w:bookmarkEnd w:id="20"/>
    </w:p>
    <w:p w14:paraId="7598B398" w14:textId="77777777" w:rsidR="002B246F" w:rsidRDefault="002B246F" w:rsidP="002B246F">
      <w:pPr>
        <w:jc w:val="both"/>
        <w:rPr>
          <w:szCs w:val="20"/>
          <w:lang w:eastAsia="en-GB"/>
        </w:rPr>
      </w:pPr>
    </w:p>
    <w:p w14:paraId="7E2EB52B" w14:textId="77777777" w:rsidR="007D2518" w:rsidRDefault="007D2518" w:rsidP="002B246F">
      <w:pPr>
        <w:jc w:val="both"/>
        <w:rPr>
          <w:szCs w:val="20"/>
          <w:lang w:eastAsia="en-GB"/>
        </w:rPr>
      </w:pPr>
      <w:r>
        <w:rPr>
          <w:szCs w:val="20"/>
          <w:lang w:eastAsia="en-GB"/>
        </w:rPr>
        <w:t xml:space="preserve">Information about emerging threats </w:t>
      </w:r>
      <w:r w:rsidR="00EE765C">
        <w:rPr>
          <w:szCs w:val="20"/>
          <w:lang w:eastAsia="en-GB"/>
        </w:rPr>
        <w:t>will</w:t>
      </w:r>
      <w:r>
        <w:rPr>
          <w:szCs w:val="20"/>
          <w:lang w:eastAsia="en-GB"/>
        </w:rPr>
        <w:t xml:space="preserve"> be obtained from appropriate sources and users alerted proactively of potential attacks, giving as much detail as possible to maximise the chance of recognition.</w:t>
      </w:r>
    </w:p>
    <w:p w14:paraId="60E922A3" w14:textId="77777777" w:rsidR="007D2518" w:rsidRDefault="007D2518" w:rsidP="002B246F">
      <w:pPr>
        <w:jc w:val="both"/>
        <w:rPr>
          <w:szCs w:val="20"/>
          <w:lang w:eastAsia="en-GB"/>
        </w:rPr>
      </w:pPr>
    </w:p>
    <w:p w14:paraId="6AE2B655" w14:textId="77777777" w:rsidR="00BD1E17" w:rsidRDefault="00BD1E17" w:rsidP="00BD1E17">
      <w:pPr>
        <w:pStyle w:val="Heading2"/>
        <w:rPr>
          <w:lang w:eastAsia="en-GB"/>
        </w:rPr>
      </w:pPr>
      <w:bookmarkStart w:id="21" w:name="_Toc362105"/>
      <w:r>
        <w:rPr>
          <w:lang w:eastAsia="en-GB"/>
        </w:rPr>
        <w:t>Technical Reviews</w:t>
      </w:r>
      <w:bookmarkEnd w:id="21"/>
    </w:p>
    <w:p w14:paraId="1679C308" w14:textId="77777777" w:rsidR="00BD1E17" w:rsidRDefault="00BD1E17" w:rsidP="002B246F">
      <w:pPr>
        <w:jc w:val="both"/>
        <w:rPr>
          <w:szCs w:val="20"/>
          <w:lang w:eastAsia="en-GB"/>
        </w:rPr>
      </w:pPr>
    </w:p>
    <w:p w14:paraId="583BCFF7" w14:textId="77777777" w:rsidR="007D2518" w:rsidRDefault="00E87B94" w:rsidP="002B246F">
      <w:pPr>
        <w:jc w:val="both"/>
        <w:rPr>
          <w:szCs w:val="20"/>
          <w:lang w:eastAsia="en-GB"/>
        </w:rPr>
      </w:pPr>
      <w:r>
        <w:rPr>
          <w:szCs w:val="20"/>
          <w:lang w:eastAsia="en-GB"/>
        </w:rPr>
        <w:t xml:space="preserve">Regular reviews will be carried out of </w:t>
      </w:r>
      <w:r w:rsidR="00EE765C">
        <w:rPr>
          <w:szCs w:val="20"/>
          <w:lang w:eastAsia="en-GB"/>
        </w:rPr>
        <w:t>business-critical</w:t>
      </w:r>
      <w:r>
        <w:rPr>
          <w:szCs w:val="20"/>
          <w:lang w:eastAsia="en-GB"/>
        </w:rPr>
        <w:t xml:space="preserve"> servers and networks to identify any malware that has been installed since the last review. This will include the taking of a snapshot of the configuration for </w:t>
      </w:r>
      <w:r w:rsidR="00C5055B">
        <w:rPr>
          <w:szCs w:val="20"/>
          <w:lang w:eastAsia="en-GB"/>
        </w:rPr>
        <w:t xml:space="preserve">later </w:t>
      </w:r>
      <w:r>
        <w:rPr>
          <w:szCs w:val="20"/>
          <w:lang w:eastAsia="en-GB"/>
        </w:rPr>
        <w:t>comparison purposes.</w:t>
      </w:r>
    </w:p>
    <w:p w14:paraId="09A60A34" w14:textId="77777777" w:rsidR="007D2518" w:rsidRDefault="007D2518" w:rsidP="002B246F">
      <w:pPr>
        <w:jc w:val="both"/>
        <w:rPr>
          <w:szCs w:val="20"/>
          <w:lang w:eastAsia="en-GB"/>
        </w:rPr>
      </w:pPr>
    </w:p>
    <w:p w14:paraId="41E22DB4" w14:textId="77777777" w:rsidR="0058534E" w:rsidRDefault="0058534E" w:rsidP="002B246F">
      <w:pPr>
        <w:jc w:val="both"/>
        <w:rPr>
          <w:szCs w:val="20"/>
          <w:lang w:eastAsia="en-GB"/>
        </w:rPr>
      </w:pPr>
    </w:p>
    <w:p w14:paraId="1D0030CD" w14:textId="77777777" w:rsidR="002B246F" w:rsidRDefault="00BD1E17" w:rsidP="00BD1E17">
      <w:pPr>
        <w:pStyle w:val="Heading2"/>
        <w:rPr>
          <w:lang w:eastAsia="en-GB"/>
        </w:rPr>
      </w:pPr>
      <w:bookmarkStart w:id="22" w:name="_Toc362106"/>
      <w:r>
        <w:rPr>
          <w:lang w:eastAsia="en-GB"/>
        </w:rPr>
        <w:lastRenderedPageBreak/>
        <w:t>Malware Incident Management</w:t>
      </w:r>
      <w:bookmarkEnd w:id="22"/>
    </w:p>
    <w:p w14:paraId="2B5CFD38" w14:textId="77777777" w:rsidR="00BD1E17" w:rsidRDefault="00BD1E17" w:rsidP="002B246F">
      <w:pPr>
        <w:jc w:val="both"/>
        <w:rPr>
          <w:szCs w:val="20"/>
          <w:lang w:eastAsia="en-GB"/>
        </w:rPr>
      </w:pPr>
    </w:p>
    <w:p w14:paraId="296B1188" w14:textId="77777777" w:rsidR="00E87B94" w:rsidRDefault="00E87B94" w:rsidP="002B246F">
      <w:pPr>
        <w:jc w:val="both"/>
        <w:rPr>
          <w:szCs w:val="20"/>
          <w:lang w:eastAsia="en-GB"/>
        </w:rPr>
      </w:pPr>
      <w:proofErr w:type="gramStart"/>
      <w:r>
        <w:rPr>
          <w:szCs w:val="20"/>
          <w:lang w:eastAsia="en-GB"/>
        </w:rPr>
        <w:t>In the event that</w:t>
      </w:r>
      <w:proofErr w:type="gramEnd"/>
      <w:r>
        <w:rPr>
          <w:szCs w:val="20"/>
          <w:lang w:eastAsia="en-GB"/>
        </w:rPr>
        <w:t xml:space="preserve"> malware is detected on a </w:t>
      </w:r>
      <w:r w:rsidR="006D0229">
        <w:rPr>
          <w:szCs w:val="20"/>
          <w:lang w:eastAsia="en-GB"/>
        </w:rPr>
        <w:t xml:space="preserve">server, client, network or other IT component, an information security incident will be raised. This will be managed in accordance with the procedures set out in </w:t>
      </w:r>
      <w:r w:rsidR="00971C89">
        <w:rPr>
          <w:szCs w:val="20"/>
          <w:lang w:eastAsia="en-GB"/>
        </w:rPr>
        <w:t xml:space="preserve">the </w:t>
      </w:r>
      <w:r w:rsidR="006D0229" w:rsidRPr="00971C89">
        <w:rPr>
          <w:i/>
          <w:szCs w:val="20"/>
          <w:lang w:eastAsia="en-GB"/>
        </w:rPr>
        <w:t xml:space="preserve">Information Security Incident </w:t>
      </w:r>
      <w:r w:rsidR="00526DC2">
        <w:rPr>
          <w:i/>
          <w:szCs w:val="20"/>
          <w:lang w:eastAsia="en-GB"/>
        </w:rPr>
        <w:t>Response</w:t>
      </w:r>
      <w:r w:rsidR="006D0229" w:rsidRPr="00971C89">
        <w:rPr>
          <w:i/>
          <w:szCs w:val="20"/>
          <w:lang w:eastAsia="en-GB"/>
        </w:rPr>
        <w:t xml:space="preserve"> Procedure</w:t>
      </w:r>
      <w:r w:rsidR="006D0229">
        <w:rPr>
          <w:szCs w:val="20"/>
          <w:lang w:eastAsia="en-GB"/>
        </w:rPr>
        <w:t>.</w:t>
      </w:r>
    </w:p>
    <w:p w14:paraId="0B8C4D20" w14:textId="77777777" w:rsidR="00BD1E17" w:rsidRDefault="00BD1E17" w:rsidP="002B246F">
      <w:pPr>
        <w:jc w:val="both"/>
        <w:rPr>
          <w:szCs w:val="20"/>
          <w:lang w:eastAsia="en-GB"/>
        </w:rPr>
      </w:pPr>
    </w:p>
    <w:p w14:paraId="20777960" w14:textId="77777777" w:rsidR="002B246F" w:rsidRPr="00F853B8" w:rsidRDefault="002B246F" w:rsidP="002B246F">
      <w:pPr>
        <w:jc w:val="both"/>
        <w:rPr>
          <w:szCs w:val="20"/>
          <w:lang w:eastAsia="en-GB"/>
        </w:rPr>
      </w:pPr>
    </w:p>
    <w:sectPr w:rsidR="002B246F" w:rsidRPr="00F853B8" w:rsidSect="00A553C1">
      <w:headerReference w:type="default" r:id="rId12"/>
      <w:footerReference w:type="default" r:id="rId1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1E4C3" w14:textId="77777777" w:rsidR="0034456D" w:rsidRDefault="0034456D">
      <w:r>
        <w:separator/>
      </w:r>
    </w:p>
  </w:endnote>
  <w:endnote w:type="continuationSeparator" w:id="0">
    <w:p w14:paraId="6B01D06C" w14:textId="77777777" w:rsidR="0034456D" w:rsidRDefault="00344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C0F4E" w14:textId="7F2E737D" w:rsidR="0058534E" w:rsidRPr="00861BF0" w:rsidRDefault="0058534E" w:rsidP="00861BF0">
    <w:pPr>
      <w:jc w:val="center"/>
      <w:rPr>
        <w:rFonts w:cs="Arial"/>
        <w:bCs/>
        <w:iCs/>
        <w:sz w:val="20"/>
      </w:rPr>
    </w:pPr>
    <w:r w:rsidRPr="0058534E">
      <w:rPr>
        <w:noProof/>
        <w:sz w:val="20"/>
        <w:lang w:eastAsia="en-GB"/>
      </w:rPr>
      <mc:AlternateContent>
        <mc:Choice Requires="wps">
          <w:drawing>
            <wp:anchor distT="0" distB="0" distL="114300" distR="114300" simplePos="0" relativeHeight="251652608" behindDoc="0" locked="0" layoutInCell="1" allowOverlap="1" wp14:anchorId="12A6D83C" wp14:editId="25C22B39">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CC4DF9A" id="Line 9" o:spid="_x0000_s1026" style="position:absolute;flip:y;z-index:25165260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58534E">
      <w:rPr>
        <w:sz w:val="20"/>
      </w:rPr>
      <w:t xml:space="preserve">Version </w:t>
    </w:r>
    <w:r w:rsidRPr="0058534E">
      <w:rPr>
        <w:sz w:val="20"/>
      </w:rPr>
      <w:fldChar w:fldCharType="begin"/>
    </w:r>
    <w:r w:rsidRPr="0058534E">
      <w:rPr>
        <w:sz w:val="20"/>
      </w:rPr>
      <w:instrText xml:space="preserve"> STYLEREF  "Version Number"  \* MERGEFORMAT </w:instrText>
    </w:r>
    <w:r w:rsidRPr="0058534E">
      <w:rPr>
        <w:sz w:val="20"/>
      </w:rPr>
      <w:fldChar w:fldCharType="separate"/>
    </w:r>
    <w:r w:rsidR="00661531">
      <w:rPr>
        <w:noProof/>
        <w:sz w:val="20"/>
      </w:rPr>
      <w:t>1</w:t>
    </w:r>
    <w:r w:rsidRPr="0058534E">
      <w:rPr>
        <w:sz w:val="20"/>
      </w:rPr>
      <w:fldChar w:fldCharType="end"/>
    </w:r>
    <w:r w:rsidRPr="0058534E">
      <w:rPr>
        <w:sz w:val="20"/>
      </w:rPr>
      <w:tab/>
    </w:r>
    <w:r w:rsidRPr="0058534E">
      <w:rPr>
        <w:sz w:val="20"/>
      </w:rPr>
      <w:tab/>
    </w:r>
    <w:r w:rsidRPr="0058534E">
      <w:rPr>
        <w:sz w:val="20"/>
      </w:rPr>
      <w:tab/>
    </w:r>
    <w:r w:rsidRPr="0058534E">
      <w:rPr>
        <w:sz w:val="20"/>
      </w:rPr>
      <w:tab/>
    </w:r>
    <w:r w:rsidRPr="0058534E">
      <w:rPr>
        <w:sz w:val="20"/>
        <w:lang w:val="en-US"/>
      </w:rPr>
      <w:t xml:space="preserve">Page </w:t>
    </w:r>
    <w:r w:rsidRPr="0058534E">
      <w:rPr>
        <w:sz w:val="20"/>
        <w:lang w:val="en-US"/>
      </w:rPr>
      <w:fldChar w:fldCharType="begin"/>
    </w:r>
    <w:r w:rsidRPr="0058534E">
      <w:rPr>
        <w:sz w:val="20"/>
        <w:lang w:val="en-US"/>
      </w:rPr>
      <w:instrText xml:space="preserve"> PAGE </w:instrText>
    </w:r>
    <w:r w:rsidRPr="0058534E">
      <w:rPr>
        <w:sz w:val="20"/>
        <w:lang w:val="en-US"/>
      </w:rPr>
      <w:fldChar w:fldCharType="separate"/>
    </w:r>
    <w:r w:rsidR="00EE765C">
      <w:rPr>
        <w:noProof/>
        <w:sz w:val="20"/>
        <w:lang w:val="en-US"/>
      </w:rPr>
      <w:t>12</w:t>
    </w:r>
    <w:r w:rsidRPr="0058534E">
      <w:rPr>
        <w:sz w:val="20"/>
        <w:lang w:val="en-US"/>
      </w:rPr>
      <w:fldChar w:fldCharType="end"/>
    </w:r>
    <w:r w:rsidRPr="0058534E">
      <w:rPr>
        <w:sz w:val="20"/>
        <w:lang w:val="en-US"/>
      </w:rPr>
      <w:t xml:space="preserve"> of </w:t>
    </w:r>
    <w:r w:rsidRPr="0058534E">
      <w:rPr>
        <w:sz w:val="20"/>
        <w:lang w:val="en-US"/>
      </w:rPr>
      <w:fldChar w:fldCharType="begin"/>
    </w:r>
    <w:r w:rsidRPr="0058534E">
      <w:rPr>
        <w:sz w:val="20"/>
        <w:lang w:val="en-US"/>
      </w:rPr>
      <w:instrText xml:space="preserve"> NUMPAGES </w:instrText>
    </w:r>
    <w:r w:rsidRPr="0058534E">
      <w:rPr>
        <w:sz w:val="20"/>
        <w:lang w:val="en-US"/>
      </w:rPr>
      <w:fldChar w:fldCharType="separate"/>
    </w:r>
    <w:r w:rsidR="00EE765C">
      <w:rPr>
        <w:noProof/>
        <w:sz w:val="20"/>
        <w:lang w:val="en-US"/>
      </w:rPr>
      <w:t>12</w:t>
    </w:r>
    <w:r w:rsidRPr="0058534E">
      <w:rPr>
        <w:sz w:val="20"/>
        <w:lang w:val="en-US"/>
      </w:rPr>
      <w:fldChar w:fldCharType="end"/>
    </w:r>
    <w:r w:rsidRPr="0058534E">
      <w:rPr>
        <w:rFonts w:cs="Arial"/>
        <w:b/>
        <w:bCs/>
        <w:i/>
        <w:iCs/>
        <w:sz w:val="20"/>
      </w:rPr>
      <w:t xml:space="preserve"> </w:t>
    </w:r>
    <w:r w:rsidRPr="0058534E">
      <w:rPr>
        <w:rFonts w:cs="Arial"/>
        <w:bCs/>
        <w:iCs/>
        <w:sz w:val="20"/>
      </w:rPr>
      <w:tab/>
    </w:r>
    <w:r w:rsidRPr="0058534E">
      <w:rPr>
        <w:rFonts w:cs="Arial"/>
        <w:bCs/>
        <w:iCs/>
        <w:sz w:val="20"/>
      </w:rPr>
      <w:tab/>
    </w:r>
    <w:r w:rsidRPr="0058534E">
      <w:rPr>
        <w:rFonts w:cs="Arial"/>
        <w:bCs/>
        <w:iCs/>
        <w:sz w:val="20"/>
      </w:rPr>
      <w:tab/>
    </w:r>
    <w:r w:rsidRPr="0058534E">
      <w:rPr>
        <w:rFonts w:cs="Arial"/>
        <w:bCs/>
        <w:iCs/>
        <w:sz w:val="20"/>
      </w:rPr>
      <w:tab/>
    </w:r>
    <w:r w:rsidRPr="0058534E">
      <w:rPr>
        <w:rFonts w:cs="Arial"/>
        <w:bCs/>
        <w:iCs/>
        <w:sz w:val="20"/>
      </w:rPr>
      <w:fldChar w:fldCharType="begin"/>
    </w:r>
    <w:r w:rsidRPr="0058534E">
      <w:rPr>
        <w:rFonts w:cs="Arial"/>
        <w:bCs/>
        <w:iCs/>
        <w:sz w:val="20"/>
      </w:rPr>
      <w:instrText xml:space="preserve"> STYLEREF  "Date of Publication"  \* MERGEFORMAT </w:instrText>
    </w:r>
    <w:r w:rsidRPr="0058534E">
      <w:rPr>
        <w:rFonts w:cs="Arial"/>
        <w:bCs/>
        <w:iCs/>
        <w:sz w:val="20"/>
      </w:rPr>
      <w:fldChar w:fldCharType="separate"/>
    </w:r>
    <w:r w:rsidR="00661531">
      <w:rPr>
        <w:rFonts w:cs="Arial"/>
        <w:bCs/>
        <w:iCs/>
        <w:noProof/>
        <w:sz w:val="20"/>
      </w:rPr>
      <w:t>[Insert date]</w:t>
    </w:r>
    <w:r w:rsidRPr="0058534E">
      <w:rPr>
        <w:rFonts w:cs="Arial"/>
        <w:bCs/>
        <w:iCs/>
        <w:sz w:val="20"/>
      </w:rPr>
      <w:fldChar w:fldCharType="end"/>
    </w:r>
  </w:p>
  <w:p w14:paraId="1823D970" w14:textId="77777777" w:rsidR="00EC51F2" w:rsidRPr="0058534E" w:rsidRDefault="00EC51F2" w:rsidP="00585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956B6" w14:textId="77777777" w:rsidR="0034456D" w:rsidRDefault="0034456D">
      <w:r>
        <w:separator/>
      </w:r>
    </w:p>
  </w:footnote>
  <w:footnote w:type="continuationSeparator" w:id="0">
    <w:p w14:paraId="2860405C" w14:textId="77777777" w:rsidR="0034456D" w:rsidRDefault="00344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0136D" w14:textId="77777777" w:rsidR="0058534E" w:rsidRDefault="0058534E" w:rsidP="0058534E">
    <w:pPr>
      <w:tabs>
        <w:tab w:val="center" w:pos="4153"/>
        <w:tab w:val="right" w:pos="8306"/>
      </w:tabs>
      <w:jc w:val="center"/>
      <w:rPr>
        <w:sz w:val="20"/>
        <w:szCs w:val="20"/>
      </w:rPr>
    </w:pPr>
    <w:r>
      <w:rPr>
        <w:sz w:val="20"/>
        <w:szCs w:val="20"/>
      </w:rPr>
      <w:t>Anti-Malware Policy</w:t>
    </w:r>
  </w:p>
  <w:p w14:paraId="3BD6378E" w14:textId="77777777" w:rsidR="0058534E" w:rsidRPr="0058534E" w:rsidRDefault="0058534E" w:rsidP="0058534E">
    <w:pPr>
      <w:tabs>
        <w:tab w:val="center" w:pos="4153"/>
        <w:tab w:val="right" w:pos="8306"/>
      </w:tabs>
    </w:pPr>
    <w:r w:rsidRPr="0058534E">
      <w:rPr>
        <w:b/>
        <w:noProof/>
        <w:sz w:val="20"/>
        <w:szCs w:val="20"/>
        <w:lang w:eastAsia="en-GB"/>
      </w:rPr>
      <mc:AlternateContent>
        <mc:Choice Requires="wps">
          <w:drawing>
            <wp:anchor distT="0" distB="0" distL="114300" distR="114300" simplePos="0" relativeHeight="251664896" behindDoc="0" locked="0" layoutInCell="1" allowOverlap="1" wp14:anchorId="0B3E0F3B" wp14:editId="66DAEFD2">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E792ADF" id="Line 8" o:spid="_x0000_s1026" style="position:absolute;z-index:25166489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241E1F46" w14:textId="77777777" w:rsidR="00EC51F2" w:rsidRDefault="00EC5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86F2C"/>
    <w:multiLevelType w:val="hybridMultilevel"/>
    <w:tmpl w:val="82A0A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1702F7"/>
    <w:multiLevelType w:val="hybridMultilevel"/>
    <w:tmpl w:val="DA269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0417C5"/>
    <w:multiLevelType w:val="hybridMultilevel"/>
    <w:tmpl w:val="125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064874"/>
    <w:multiLevelType w:val="hybridMultilevel"/>
    <w:tmpl w:val="BC104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7A189E"/>
    <w:multiLevelType w:val="hybridMultilevel"/>
    <w:tmpl w:val="47D4E58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1F18B1"/>
    <w:multiLevelType w:val="hybridMultilevel"/>
    <w:tmpl w:val="31A4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B005F"/>
    <w:multiLevelType w:val="hybridMultilevel"/>
    <w:tmpl w:val="26ACDC18"/>
    <w:lvl w:ilvl="0" w:tplc="6E7AC12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F004A5E"/>
    <w:multiLevelType w:val="hybridMultilevel"/>
    <w:tmpl w:val="547EC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DB1B17"/>
    <w:multiLevelType w:val="hybridMultilevel"/>
    <w:tmpl w:val="E6B07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C322D7"/>
    <w:multiLevelType w:val="multilevel"/>
    <w:tmpl w:val="31D062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624333E"/>
    <w:multiLevelType w:val="hybridMultilevel"/>
    <w:tmpl w:val="0C4C1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A824FD0"/>
    <w:multiLevelType w:val="hybridMultilevel"/>
    <w:tmpl w:val="3B08E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9"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1DB29F2"/>
    <w:multiLevelType w:val="hybridMultilevel"/>
    <w:tmpl w:val="A5EC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1741F0"/>
    <w:multiLevelType w:val="hybridMultilevel"/>
    <w:tmpl w:val="8D78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F67B72"/>
    <w:multiLevelType w:val="hybridMultilevel"/>
    <w:tmpl w:val="26EC8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E52C3D"/>
    <w:multiLevelType w:val="hybridMultilevel"/>
    <w:tmpl w:val="B2004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11"/>
  </w:num>
  <w:num w:numId="3">
    <w:abstractNumId w:val="12"/>
  </w:num>
  <w:num w:numId="4">
    <w:abstractNumId w:val="26"/>
  </w:num>
  <w:num w:numId="5">
    <w:abstractNumId w:val="8"/>
  </w:num>
  <w:num w:numId="6">
    <w:abstractNumId w:val="13"/>
  </w:num>
  <w:num w:numId="7">
    <w:abstractNumId w:val="29"/>
  </w:num>
  <w:num w:numId="8">
    <w:abstractNumId w:val="6"/>
  </w:num>
  <w:num w:numId="9">
    <w:abstractNumId w:val="24"/>
  </w:num>
  <w:num w:numId="10">
    <w:abstractNumId w:val="34"/>
  </w:num>
  <w:num w:numId="11">
    <w:abstractNumId w:val="21"/>
  </w:num>
  <w:num w:numId="12">
    <w:abstractNumId w:val="4"/>
  </w:num>
  <w:num w:numId="13">
    <w:abstractNumId w:val="0"/>
  </w:num>
  <w:num w:numId="14">
    <w:abstractNumId w:val="2"/>
  </w:num>
  <w:num w:numId="15">
    <w:abstractNumId w:val="23"/>
  </w:num>
  <w:num w:numId="16">
    <w:abstractNumId w:val="9"/>
  </w:num>
  <w:num w:numId="17">
    <w:abstractNumId w:val="14"/>
  </w:num>
  <w:num w:numId="18">
    <w:abstractNumId w:val="10"/>
  </w:num>
  <w:num w:numId="19">
    <w:abstractNumId w:val="31"/>
  </w:num>
  <w:num w:numId="20">
    <w:abstractNumId w:val="17"/>
  </w:num>
  <w:num w:numId="21">
    <w:abstractNumId w:val="5"/>
  </w:num>
  <w:num w:numId="22">
    <w:abstractNumId w:val="20"/>
  </w:num>
  <w:num w:numId="23">
    <w:abstractNumId w:val="19"/>
  </w:num>
  <w:num w:numId="24">
    <w:abstractNumId w:val="1"/>
  </w:num>
  <w:num w:numId="25">
    <w:abstractNumId w:val="7"/>
  </w:num>
  <w:num w:numId="26">
    <w:abstractNumId w:val="18"/>
  </w:num>
  <w:num w:numId="27">
    <w:abstractNumId w:val="25"/>
  </w:num>
  <w:num w:numId="28">
    <w:abstractNumId w:val="32"/>
  </w:num>
  <w:num w:numId="29">
    <w:abstractNumId w:val="15"/>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6"/>
  </w:num>
  <w:num w:numId="33">
    <w:abstractNumId w:val="33"/>
  </w:num>
  <w:num w:numId="34">
    <w:abstractNumId w:val="27"/>
  </w:num>
  <w:num w:numId="35">
    <w:abstractNumId w:val="30"/>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07A0C"/>
    <w:rsid w:val="00071AA6"/>
    <w:rsid w:val="00093B80"/>
    <w:rsid w:val="000A73CE"/>
    <w:rsid w:val="000B1316"/>
    <w:rsid w:val="000B41CA"/>
    <w:rsid w:val="000C2C0E"/>
    <w:rsid w:val="000C7419"/>
    <w:rsid w:val="000C7994"/>
    <w:rsid w:val="000D1E89"/>
    <w:rsid w:val="000E607C"/>
    <w:rsid w:val="00111887"/>
    <w:rsid w:val="00115E66"/>
    <w:rsid w:val="00142A39"/>
    <w:rsid w:val="00145791"/>
    <w:rsid w:val="00185515"/>
    <w:rsid w:val="001A1E66"/>
    <w:rsid w:val="001B1F46"/>
    <w:rsid w:val="001B53FE"/>
    <w:rsid w:val="001E2EBE"/>
    <w:rsid w:val="001E4463"/>
    <w:rsid w:val="001E5D50"/>
    <w:rsid w:val="002077F1"/>
    <w:rsid w:val="00223EBD"/>
    <w:rsid w:val="002247DD"/>
    <w:rsid w:val="00226A5A"/>
    <w:rsid w:val="002450AC"/>
    <w:rsid w:val="002727B4"/>
    <w:rsid w:val="00273F9E"/>
    <w:rsid w:val="0029302E"/>
    <w:rsid w:val="002B246F"/>
    <w:rsid w:val="002D2659"/>
    <w:rsid w:val="002D434B"/>
    <w:rsid w:val="002E533A"/>
    <w:rsid w:val="00312771"/>
    <w:rsid w:val="003230B8"/>
    <w:rsid w:val="0034456D"/>
    <w:rsid w:val="003728FF"/>
    <w:rsid w:val="00375521"/>
    <w:rsid w:val="003A7952"/>
    <w:rsid w:val="003C6AD9"/>
    <w:rsid w:val="003D6EA6"/>
    <w:rsid w:val="0040792D"/>
    <w:rsid w:val="00426F35"/>
    <w:rsid w:val="00443C86"/>
    <w:rsid w:val="00444D3A"/>
    <w:rsid w:val="00451105"/>
    <w:rsid w:val="004521FA"/>
    <w:rsid w:val="004533A7"/>
    <w:rsid w:val="0049297F"/>
    <w:rsid w:val="004B3248"/>
    <w:rsid w:val="004C4E81"/>
    <w:rsid w:val="004D2F4B"/>
    <w:rsid w:val="004D731C"/>
    <w:rsid w:val="004D773F"/>
    <w:rsid w:val="004E3E20"/>
    <w:rsid w:val="004F6FA5"/>
    <w:rsid w:val="00524CC5"/>
    <w:rsid w:val="00526684"/>
    <w:rsid w:val="00526DC2"/>
    <w:rsid w:val="005347E2"/>
    <w:rsid w:val="005546FE"/>
    <w:rsid w:val="005613C6"/>
    <w:rsid w:val="00565AAA"/>
    <w:rsid w:val="0058534E"/>
    <w:rsid w:val="00594D9D"/>
    <w:rsid w:val="00594DA6"/>
    <w:rsid w:val="005C476F"/>
    <w:rsid w:val="005C4F0A"/>
    <w:rsid w:val="005D2AB6"/>
    <w:rsid w:val="005D6417"/>
    <w:rsid w:val="00612408"/>
    <w:rsid w:val="006224C0"/>
    <w:rsid w:val="006467F9"/>
    <w:rsid w:val="00657C0A"/>
    <w:rsid w:val="00661531"/>
    <w:rsid w:val="00674EEF"/>
    <w:rsid w:val="00687BA0"/>
    <w:rsid w:val="00693BF7"/>
    <w:rsid w:val="006C0529"/>
    <w:rsid w:val="006C69C6"/>
    <w:rsid w:val="006D0229"/>
    <w:rsid w:val="006D2B26"/>
    <w:rsid w:val="006F4A6D"/>
    <w:rsid w:val="00711194"/>
    <w:rsid w:val="0071687D"/>
    <w:rsid w:val="00737624"/>
    <w:rsid w:val="007709BB"/>
    <w:rsid w:val="007A45CC"/>
    <w:rsid w:val="007C6159"/>
    <w:rsid w:val="007D2518"/>
    <w:rsid w:val="007E10C4"/>
    <w:rsid w:val="007E5631"/>
    <w:rsid w:val="007F6821"/>
    <w:rsid w:val="00811D1F"/>
    <w:rsid w:val="0085214E"/>
    <w:rsid w:val="00861BF0"/>
    <w:rsid w:val="0088577E"/>
    <w:rsid w:val="008A0714"/>
    <w:rsid w:val="008A20C4"/>
    <w:rsid w:val="008A3728"/>
    <w:rsid w:val="008D25D4"/>
    <w:rsid w:val="008E1405"/>
    <w:rsid w:val="009149A0"/>
    <w:rsid w:val="00921056"/>
    <w:rsid w:val="00961428"/>
    <w:rsid w:val="00964FB6"/>
    <w:rsid w:val="00971C89"/>
    <w:rsid w:val="009C550E"/>
    <w:rsid w:val="009D6159"/>
    <w:rsid w:val="00A01487"/>
    <w:rsid w:val="00A179BC"/>
    <w:rsid w:val="00A20D9D"/>
    <w:rsid w:val="00A512E4"/>
    <w:rsid w:val="00A553C1"/>
    <w:rsid w:val="00A65D0B"/>
    <w:rsid w:val="00A93D36"/>
    <w:rsid w:val="00AB34B0"/>
    <w:rsid w:val="00AB498A"/>
    <w:rsid w:val="00AB671A"/>
    <w:rsid w:val="00AC18D8"/>
    <w:rsid w:val="00AC1B46"/>
    <w:rsid w:val="00AD16BF"/>
    <w:rsid w:val="00AD4633"/>
    <w:rsid w:val="00AD6398"/>
    <w:rsid w:val="00B05507"/>
    <w:rsid w:val="00B16D23"/>
    <w:rsid w:val="00B31AC0"/>
    <w:rsid w:val="00B43852"/>
    <w:rsid w:val="00B73AC4"/>
    <w:rsid w:val="00B7517D"/>
    <w:rsid w:val="00B87499"/>
    <w:rsid w:val="00B90FF3"/>
    <w:rsid w:val="00BC2AA0"/>
    <w:rsid w:val="00BC35F7"/>
    <w:rsid w:val="00BD1E17"/>
    <w:rsid w:val="00C11D3F"/>
    <w:rsid w:val="00C23722"/>
    <w:rsid w:val="00C45104"/>
    <w:rsid w:val="00C5055B"/>
    <w:rsid w:val="00C74044"/>
    <w:rsid w:val="00C925E8"/>
    <w:rsid w:val="00C93AE0"/>
    <w:rsid w:val="00CB0257"/>
    <w:rsid w:val="00CC0888"/>
    <w:rsid w:val="00CF03B5"/>
    <w:rsid w:val="00CF7751"/>
    <w:rsid w:val="00D011F3"/>
    <w:rsid w:val="00D03627"/>
    <w:rsid w:val="00D46A86"/>
    <w:rsid w:val="00D5516D"/>
    <w:rsid w:val="00D91F4F"/>
    <w:rsid w:val="00DD0690"/>
    <w:rsid w:val="00E36E2A"/>
    <w:rsid w:val="00E43A58"/>
    <w:rsid w:val="00E62783"/>
    <w:rsid w:val="00E83736"/>
    <w:rsid w:val="00E84DCF"/>
    <w:rsid w:val="00E87B94"/>
    <w:rsid w:val="00EA15F7"/>
    <w:rsid w:val="00EA5538"/>
    <w:rsid w:val="00EA60BF"/>
    <w:rsid w:val="00EB36B8"/>
    <w:rsid w:val="00EB569C"/>
    <w:rsid w:val="00EC51F2"/>
    <w:rsid w:val="00EE765C"/>
    <w:rsid w:val="00F018CE"/>
    <w:rsid w:val="00F45A3A"/>
    <w:rsid w:val="00F653E4"/>
    <w:rsid w:val="00F65B95"/>
    <w:rsid w:val="00F7123E"/>
    <w:rsid w:val="00F72263"/>
    <w:rsid w:val="00F853B8"/>
    <w:rsid w:val="00FD0CE7"/>
    <w:rsid w:val="00FE4DAF"/>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BFF2B07"/>
  <w15:docId w15:val="{73786AF5-64BD-497F-BA56-122A422F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rsid w:val="0058534E"/>
    <w:pPr>
      <w:numPr>
        <w:ilvl w:val="2"/>
        <w:numId w:val="1"/>
      </w:numPr>
      <w:spacing w:before="120" w:after="120"/>
      <w:jc w:val="both"/>
      <w:outlineLvl w:val="2"/>
    </w:pPr>
    <w:rPr>
      <w:rFonts w:cs="Arial"/>
      <w:b/>
      <w:i/>
      <w:sz w:val="22"/>
      <w:lang w:eastAsia="en-GB"/>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58534E"/>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921056"/>
    <w:rPr>
      <w:rFonts w:ascii="Arial" w:hAnsi="Arial"/>
      <w:sz w:val="24"/>
      <w:szCs w:val="24"/>
      <w:lang w:eastAsia="en-US"/>
    </w:rPr>
  </w:style>
  <w:style w:type="character" w:customStyle="1" w:styleId="BodyText2Char">
    <w:name w:val="Body Text 2 Char"/>
    <w:link w:val="BodyText2"/>
    <w:semiHidden/>
    <w:rsid w:val="00921056"/>
    <w:rPr>
      <w:rFonts w:ascii="Arial" w:hAnsi="Arial"/>
      <w:b/>
      <w:sz w:val="24"/>
      <w:szCs w:val="24"/>
      <w:lang w:eastAsia="en-US"/>
    </w:rPr>
  </w:style>
  <w:style w:type="paragraph" w:styleId="BalloonText">
    <w:name w:val="Balloon Text"/>
    <w:basedOn w:val="Normal"/>
    <w:link w:val="BalloonTextChar"/>
    <w:uiPriority w:val="99"/>
    <w:semiHidden/>
    <w:unhideWhenUsed/>
    <w:rsid w:val="0058534E"/>
    <w:rPr>
      <w:rFonts w:ascii="Tahoma" w:hAnsi="Tahoma" w:cs="Tahoma"/>
      <w:sz w:val="16"/>
      <w:szCs w:val="16"/>
    </w:rPr>
  </w:style>
  <w:style w:type="character" w:customStyle="1" w:styleId="BalloonTextChar">
    <w:name w:val="Balloon Text Char"/>
    <w:basedOn w:val="DefaultParagraphFont"/>
    <w:link w:val="BalloonText"/>
    <w:uiPriority w:val="99"/>
    <w:semiHidden/>
    <w:rsid w:val="0058534E"/>
    <w:rPr>
      <w:rFonts w:ascii="Tahoma" w:hAnsi="Tahoma" w:cs="Tahoma"/>
      <w:sz w:val="16"/>
      <w:szCs w:val="16"/>
      <w:lang w:eastAsia="en-US"/>
    </w:rPr>
  </w:style>
  <w:style w:type="table" w:styleId="TableGrid">
    <w:name w:val="Table Grid"/>
    <w:basedOn w:val="TableNormal"/>
    <w:uiPriority w:val="59"/>
    <w:rsid w:val="00585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58534E"/>
  </w:style>
  <w:style w:type="character" w:customStyle="1" w:styleId="DateofPublication">
    <w:name w:val="Date of Publication"/>
    <w:basedOn w:val="DefaultParagraphFont"/>
    <w:uiPriority w:val="1"/>
    <w:rsid w:val="0058534E"/>
  </w:style>
  <w:style w:type="paragraph" w:styleId="ListParagraph">
    <w:name w:val="List Paragraph"/>
    <w:basedOn w:val="Normal"/>
    <w:uiPriority w:val="34"/>
    <w:qFormat/>
    <w:rsid w:val="00C11D3F"/>
    <w:pPr>
      <w:ind w:left="720"/>
    </w:pPr>
  </w:style>
  <w:style w:type="paragraph" w:styleId="NoSpacing">
    <w:name w:val="No Spacing"/>
    <w:link w:val="NoSpacingChar"/>
    <w:uiPriority w:val="1"/>
    <w:qFormat/>
    <w:rsid w:val="00861BF0"/>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861BF0"/>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861BF0"/>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861BF0"/>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569279">
      <w:bodyDiv w:val="1"/>
      <w:marLeft w:val="0"/>
      <w:marRight w:val="0"/>
      <w:marTop w:val="0"/>
      <w:marBottom w:val="0"/>
      <w:divBdr>
        <w:top w:val="none" w:sz="0" w:space="0" w:color="auto"/>
        <w:left w:val="none" w:sz="0" w:space="0" w:color="auto"/>
        <w:bottom w:val="none" w:sz="0" w:space="0" w:color="auto"/>
        <w:right w:val="none" w:sz="0" w:space="0" w:color="auto"/>
      </w:divBdr>
    </w:div>
    <w:div w:id="1707750923">
      <w:bodyDiv w:val="1"/>
      <w:marLeft w:val="0"/>
      <w:marRight w:val="0"/>
      <w:marTop w:val="0"/>
      <w:marBottom w:val="0"/>
      <w:divBdr>
        <w:top w:val="none" w:sz="0" w:space="0" w:color="auto"/>
        <w:left w:val="none" w:sz="0" w:space="0" w:color="auto"/>
        <w:bottom w:val="none" w:sz="0" w:space="0" w:color="auto"/>
        <w:right w:val="none" w:sz="0" w:space="0" w:color="auto"/>
      </w:divBdr>
    </w:div>
    <w:div w:id="194399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DE32E6-168D-4BDB-847F-EA3A974B0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3.xml><?xml version="1.0" encoding="utf-8"?>
<ds:datastoreItem xmlns:ds="http://schemas.openxmlformats.org/officeDocument/2006/customXml" ds:itemID="{87EC3B2E-C829-402F-9BAE-2E007C9C49CF}">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906258ce-5a0c-4f3f-a95b-99bb0331ce14"/>
    <ds:schemaRef ds:uri="519c89c0-4739-45b7-90b4-c645f8135810"/>
    <ds:schemaRef ds:uri="http://www.w3.org/XML/1998/namespace"/>
  </ds:schemaRefs>
</ds:datastoreItem>
</file>

<file path=customXml/itemProps4.xml><?xml version="1.0" encoding="utf-8"?>
<ds:datastoreItem xmlns:ds="http://schemas.openxmlformats.org/officeDocument/2006/customXml" ds:itemID="{977A2FAC-2406-47B2-9CDB-379DFE63E8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Pages>
  <Words>2376</Words>
  <Characters>13548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15893</CharactersWithSpaces>
  <SharedDoc>false</SharedDoc>
  <HLinks>
    <vt:vector size="198" baseType="variant">
      <vt:variant>
        <vt:i4>5701698</vt:i4>
      </vt:variant>
      <vt:variant>
        <vt:i4>168</vt:i4>
      </vt:variant>
      <vt:variant>
        <vt:i4>0</vt:i4>
      </vt:variant>
      <vt:variant>
        <vt:i4>5</vt:i4>
      </vt:variant>
      <vt:variant>
        <vt:lpwstr>../A16. Information security incident management/ISMS22001 Information Security Incident Management Procedure.doc</vt:lpwstr>
      </vt:variant>
      <vt:variant>
        <vt:lpwstr/>
      </vt:variant>
      <vt:variant>
        <vt:i4>589846</vt:i4>
      </vt:variant>
      <vt:variant>
        <vt:i4>165</vt:i4>
      </vt:variant>
      <vt:variant>
        <vt:i4>0</vt:i4>
      </vt:variant>
      <vt:variant>
        <vt:i4>5</vt:i4>
      </vt:variant>
      <vt:variant>
        <vt:lpwstr>ISMS18008 Software Policy.doc</vt:lpwstr>
      </vt:variant>
      <vt:variant>
        <vt:lpwstr/>
      </vt:variant>
      <vt:variant>
        <vt:i4>7602238</vt:i4>
      </vt:variant>
      <vt:variant>
        <vt:i4>162</vt:i4>
      </vt:variant>
      <vt:variant>
        <vt:i4>0</vt:i4>
      </vt:variant>
      <vt:variant>
        <vt:i4>5</vt:i4>
      </vt:variant>
      <vt:variant>
        <vt:lpwstr>ISMS18004 Change Management Policy.doc</vt:lpwstr>
      </vt:variant>
      <vt:variant>
        <vt:lpwstr/>
      </vt:variant>
      <vt:variant>
        <vt:i4>1114200</vt:i4>
      </vt:variant>
      <vt:variant>
        <vt:i4>159</vt:i4>
      </vt:variant>
      <vt:variant>
        <vt:i4>0</vt:i4>
      </vt:variant>
      <vt:variant>
        <vt:i4>5</vt:i4>
      </vt:variant>
      <vt:variant>
        <vt:lpwstr>../A7. Human resources security/ISMS13003 Internet Acceptable Use Policy.doc</vt:lpwstr>
      </vt:variant>
      <vt:variant>
        <vt:lpwstr/>
      </vt:variant>
      <vt:variant>
        <vt:i4>2621566</vt:i4>
      </vt:variant>
      <vt:variant>
        <vt:i4>156</vt:i4>
      </vt:variant>
      <vt:variant>
        <vt:i4>0</vt:i4>
      </vt:variant>
      <vt:variant>
        <vt:i4>5</vt:i4>
      </vt:variant>
      <vt:variant>
        <vt:lpwstr>../A7. Human resources security/ISMS13002 Email Policy.doc</vt:lpwstr>
      </vt:variant>
      <vt:variant>
        <vt:lpwstr/>
      </vt:variant>
      <vt:variant>
        <vt:i4>8192118</vt:i4>
      </vt:variant>
      <vt:variant>
        <vt:i4>153</vt:i4>
      </vt:variant>
      <vt:variant>
        <vt:i4>0</vt:i4>
      </vt:variant>
      <vt:variant>
        <vt:i4>5</vt:i4>
      </vt:variant>
      <vt:variant>
        <vt:lpwstr>../A7. Human resources security/ISMS13001 AUP and Personal Commitment Statement.doc</vt:lpwstr>
      </vt:variant>
      <vt:variant>
        <vt:lpwstr/>
      </vt:variant>
      <vt:variant>
        <vt:i4>2097250</vt:i4>
      </vt:variant>
      <vt:variant>
        <vt:i4>150</vt:i4>
      </vt:variant>
      <vt:variant>
        <vt:i4>0</vt:i4>
      </vt:variant>
      <vt:variant>
        <vt:i4>5</vt:i4>
      </vt:variant>
      <vt:variant>
        <vt:lpwstr>../A6. Organisation of information security/ISMS12004 Bring Your Own Device Policy.doc</vt:lpwstr>
      </vt:variant>
      <vt:variant>
        <vt:lpwstr/>
      </vt:variant>
      <vt:variant>
        <vt:i4>1769480</vt:i4>
      </vt:variant>
      <vt:variant>
        <vt:i4>147</vt:i4>
      </vt:variant>
      <vt:variant>
        <vt:i4>0</vt:i4>
      </vt:variant>
      <vt:variant>
        <vt:i4>5</vt:i4>
      </vt:variant>
      <vt:variant>
        <vt:lpwstr>../A6. Organisation of information security/ISMS12003 Teleworking Policy.doc</vt:lpwstr>
      </vt:variant>
      <vt:variant>
        <vt:lpwstr/>
      </vt:variant>
      <vt:variant>
        <vt:i4>65625</vt:i4>
      </vt:variant>
      <vt:variant>
        <vt:i4>144</vt:i4>
      </vt:variant>
      <vt:variant>
        <vt:i4>0</vt:i4>
      </vt:variant>
      <vt:variant>
        <vt:i4>5</vt:i4>
      </vt:variant>
      <vt:variant>
        <vt:lpwstr>../A6. Organisation of information security/ISMS12002 Mobile Computing Policy.doc</vt:lpwstr>
      </vt:variant>
      <vt:variant>
        <vt:lpwstr/>
      </vt:variant>
      <vt:variant>
        <vt:i4>7012384</vt:i4>
      </vt:variant>
      <vt:variant>
        <vt:i4>141</vt:i4>
      </vt:variant>
      <vt:variant>
        <vt:i4>0</vt:i4>
      </vt:variant>
      <vt:variant>
        <vt:i4>5</vt:i4>
      </vt:variant>
      <vt:variant>
        <vt:lpwstr>../06. Planning/ISMS06004 Information Security Risk Treatment Plan.doc</vt:lpwstr>
      </vt:variant>
      <vt:variant>
        <vt:lpwstr/>
      </vt:variant>
      <vt:variant>
        <vt:i4>1966128</vt:i4>
      </vt:variant>
      <vt:variant>
        <vt:i4>134</vt:i4>
      </vt:variant>
      <vt:variant>
        <vt:i4>0</vt:i4>
      </vt:variant>
      <vt:variant>
        <vt:i4>5</vt:i4>
      </vt:variant>
      <vt:variant>
        <vt:lpwstr/>
      </vt:variant>
      <vt:variant>
        <vt:lpwstr>_Toc379298347</vt:lpwstr>
      </vt:variant>
      <vt:variant>
        <vt:i4>1966128</vt:i4>
      </vt:variant>
      <vt:variant>
        <vt:i4>128</vt:i4>
      </vt:variant>
      <vt:variant>
        <vt:i4>0</vt:i4>
      </vt:variant>
      <vt:variant>
        <vt:i4>5</vt:i4>
      </vt:variant>
      <vt:variant>
        <vt:lpwstr/>
      </vt:variant>
      <vt:variant>
        <vt:lpwstr>_Toc379298346</vt:lpwstr>
      </vt:variant>
      <vt:variant>
        <vt:i4>1966128</vt:i4>
      </vt:variant>
      <vt:variant>
        <vt:i4>122</vt:i4>
      </vt:variant>
      <vt:variant>
        <vt:i4>0</vt:i4>
      </vt:variant>
      <vt:variant>
        <vt:i4>5</vt:i4>
      </vt:variant>
      <vt:variant>
        <vt:lpwstr/>
      </vt:variant>
      <vt:variant>
        <vt:lpwstr>_Toc379298345</vt:lpwstr>
      </vt:variant>
      <vt:variant>
        <vt:i4>1966128</vt:i4>
      </vt:variant>
      <vt:variant>
        <vt:i4>116</vt:i4>
      </vt:variant>
      <vt:variant>
        <vt:i4>0</vt:i4>
      </vt:variant>
      <vt:variant>
        <vt:i4>5</vt:i4>
      </vt:variant>
      <vt:variant>
        <vt:lpwstr/>
      </vt:variant>
      <vt:variant>
        <vt:lpwstr>_Toc379298344</vt:lpwstr>
      </vt:variant>
      <vt:variant>
        <vt:i4>1966128</vt:i4>
      </vt:variant>
      <vt:variant>
        <vt:i4>110</vt:i4>
      </vt:variant>
      <vt:variant>
        <vt:i4>0</vt:i4>
      </vt:variant>
      <vt:variant>
        <vt:i4>5</vt:i4>
      </vt:variant>
      <vt:variant>
        <vt:lpwstr/>
      </vt:variant>
      <vt:variant>
        <vt:lpwstr>_Toc379298343</vt:lpwstr>
      </vt:variant>
      <vt:variant>
        <vt:i4>1966128</vt:i4>
      </vt:variant>
      <vt:variant>
        <vt:i4>104</vt:i4>
      </vt:variant>
      <vt:variant>
        <vt:i4>0</vt:i4>
      </vt:variant>
      <vt:variant>
        <vt:i4>5</vt:i4>
      </vt:variant>
      <vt:variant>
        <vt:lpwstr/>
      </vt:variant>
      <vt:variant>
        <vt:lpwstr>_Toc379298342</vt:lpwstr>
      </vt:variant>
      <vt:variant>
        <vt:i4>1966128</vt:i4>
      </vt:variant>
      <vt:variant>
        <vt:i4>98</vt:i4>
      </vt:variant>
      <vt:variant>
        <vt:i4>0</vt:i4>
      </vt:variant>
      <vt:variant>
        <vt:i4>5</vt:i4>
      </vt:variant>
      <vt:variant>
        <vt:lpwstr/>
      </vt:variant>
      <vt:variant>
        <vt:lpwstr>_Toc379298341</vt:lpwstr>
      </vt:variant>
      <vt:variant>
        <vt:i4>1966128</vt:i4>
      </vt:variant>
      <vt:variant>
        <vt:i4>92</vt:i4>
      </vt:variant>
      <vt:variant>
        <vt:i4>0</vt:i4>
      </vt:variant>
      <vt:variant>
        <vt:i4>5</vt:i4>
      </vt:variant>
      <vt:variant>
        <vt:lpwstr/>
      </vt:variant>
      <vt:variant>
        <vt:lpwstr>_Toc379298340</vt:lpwstr>
      </vt:variant>
      <vt:variant>
        <vt:i4>1638448</vt:i4>
      </vt:variant>
      <vt:variant>
        <vt:i4>86</vt:i4>
      </vt:variant>
      <vt:variant>
        <vt:i4>0</vt:i4>
      </vt:variant>
      <vt:variant>
        <vt:i4>5</vt:i4>
      </vt:variant>
      <vt:variant>
        <vt:lpwstr/>
      </vt:variant>
      <vt:variant>
        <vt:lpwstr>_Toc379298339</vt:lpwstr>
      </vt:variant>
      <vt:variant>
        <vt:i4>1638448</vt:i4>
      </vt:variant>
      <vt:variant>
        <vt:i4>80</vt:i4>
      </vt:variant>
      <vt:variant>
        <vt:i4>0</vt:i4>
      </vt:variant>
      <vt:variant>
        <vt:i4>5</vt:i4>
      </vt:variant>
      <vt:variant>
        <vt:lpwstr/>
      </vt:variant>
      <vt:variant>
        <vt:lpwstr>_Toc379298338</vt:lpwstr>
      </vt:variant>
      <vt:variant>
        <vt:i4>1638448</vt:i4>
      </vt:variant>
      <vt:variant>
        <vt:i4>74</vt:i4>
      </vt:variant>
      <vt:variant>
        <vt:i4>0</vt:i4>
      </vt:variant>
      <vt:variant>
        <vt:i4>5</vt:i4>
      </vt:variant>
      <vt:variant>
        <vt:lpwstr/>
      </vt:variant>
      <vt:variant>
        <vt:lpwstr>_Toc379298337</vt:lpwstr>
      </vt:variant>
      <vt:variant>
        <vt:i4>1638448</vt:i4>
      </vt:variant>
      <vt:variant>
        <vt:i4>68</vt:i4>
      </vt:variant>
      <vt:variant>
        <vt:i4>0</vt:i4>
      </vt:variant>
      <vt:variant>
        <vt:i4>5</vt:i4>
      </vt:variant>
      <vt:variant>
        <vt:lpwstr/>
      </vt:variant>
      <vt:variant>
        <vt:lpwstr>_Toc379298336</vt:lpwstr>
      </vt:variant>
      <vt:variant>
        <vt:i4>1638448</vt:i4>
      </vt:variant>
      <vt:variant>
        <vt:i4>62</vt:i4>
      </vt:variant>
      <vt:variant>
        <vt:i4>0</vt:i4>
      </vt:variant>
      <vt:variant>
        <vt:i4>5</vt:i4>
      </vt:variant>
      <vt:variant>
        <vt:lpwstr/>
      </vt:variant>
      <vt:variant>
        <vt:lpwstr>_Toc379298335</vt:lpwstr>
      </vt:variant>
      <vt:variant>
        <vt:i4>1638448</vt:i4>
      </vt:variant>
      <vt:variant>
        <vt:i4>56</vt:i4>
      </vt:variant>
      <vt:variant>
        <vt:i4>0</vt:i4>
      </vt:variant>
      <vt:variant>
        <vt:i4>5</vt:i4>
      </vt:variant>
      <vt:variant>
        <vt:lpwstr/>
      </vt:variant>
      <vt:variant>
        <vt:lpwstr>_Toc379298334</vt:lpwstr>
      </vt:variant>
      <vt:variant>
        <vt:i4>1638448</vt:i4>
      </vt:variant>
      <vt:variant>
        <vt:i4>50</vt:i4>
      </vt:variant>
      <vt:variant>
        <vt:i4>0</vt:i4>
      </vt:variant>
      <vt:variant>
        <vt:i4>5</vt:i4>
      </vt:variant>
      <vt:variant>
        <vt:lpwstr/>
      </vt:variant>
      <vt:variant>
        <vt:lpwstr>_Toc379298333</vt:lpwstr>
      </vt:variant>
      <vt:variant>
        <vt:i4>1638448</vt:i4>
      </vt:variant>
      <vt:variant>
        <vt:i4>44</vt:i4>
      </vt:variant>
      <vt:variant>
        <vt:i4>0</vt:i4>
      </vt:variant>
      <vt:variant>
        <vt:i4>5</vt:i4>
      </vt:variant>
      <vt:variant>
        <vt:lpwstr/>
      </vt:variant>
      <vt:variant>
        <vt:lpwstr>_Toc379298332</vt:lpwstr>
      </vt:variant>
      <vt:variant>
        <vt:i4>1638448</vt:i4>
      </vt:variant>
      <vt:variant>
        <vt:i4>38</vt:i4>
      </vt:variant>
      <vt:variant>
        <vt:i4>0</vt:i4>
      </vt:variant>
      <vt:variant>
        <vt:i4>5</vt:i4>
      </vt:variant>
      <vt:variant>
        <vt:lpwstr/>
      </vt:variant>
      <vt:variant>
        <vt:lpwstr>_Toc379298331</vt:lpwstr>
      </vt:variant>
      <vt:variant>
        <vt:i4>1638448</vt:i4>
      </vt:variant>
      <vt:variant>
        <vt:i4>32</vt:i4>
      </vt:variant>
      <vt:variant>
        <vt:i4>0</vt:i4>
      </vt:variant>
      <vt:variant>
        <vt:i4>5</vt:i4>
      </vt:variant>
      <vt:variant>
        <vt:lpwstr/>
      </vt:variant>
      <vt:variant>
        <vt:lpwstr>_Toc379298330</vt:lpwstr>
      </vt:variant>
      <vt:variant>
        <vt:i4>1572912</vt:i4>
      </vt:variant>
      <vt:variant>
        <vt:i4>26</vt:i4>
      </vt:variant>
      <vt:variant>
        <vt:i4>0</vt:i4>
      </vt:variant>
      <vt:variant>
        <vt:i4>5</vt:i4>
      </vt:variant>
      <vt:variant>
        <vt:lpwstr/>
      </vt:variant>
      <vt:variant>
        <vt:lpwstr>_Toc379298329</vt:lpwstr>
      </vt:variant>
      <vt:variant>
        <vt:i4>1572912</vt:i4>
      </vt:variant>
      <vt:variant>
        <vt:i4>20</vt:i4>
      </vt:variant>
      <vt:variant>
        <vt:i4>0</vt:i4>
      </vt:variant>
      <vt:variant>
        <vt:i4>5</vt:i4>
      </vt:variant>
      <vt:variant>
        <vt:lpwstr/>
      </vt:variant>
      <vt:variant>
        <vt:lpwstr>_Toc379298328</vt:lpwstr>
      </vt:variant>
      <vt:variant>
        <vt:i4>1572912</vt:i4>
      </vt:variant>
      <vt:variant>
        <vt:i4>14</vt:i4>
      </vt:variant>
      <vt:variant>
        <vt:i4>0</vt:i4>
      </vt:variant>
      <vt:variant>
        <vt:i4>5</vt:i4>
      </vt:variant>
      <vt:variant>
        <vt:lpwstr/>
      </vt:variant>
      <vt:variant>
        <vt:lpwstr>_Toc379298327</vt:lpwstr>
      </vt:variant>
      <vt:variant>
        <vt:i4>1572912</vt:i4>
      </vt:variant>
      <vt:variant>
        <vt:i4>8</vt:i4>
      </vt:variant>
      <vt:variant>
        <vt:i4>0</vt:i4>
      </vt:variant>
      <vt:variant>
        <vt:i4>5</vt:i4>
      </vt:variant>
      <vt:variant>
        <vt:lpwstr/>
      </vt:variant>
      <vt:variant>
        <vt:lpwstr>_Toc379298326</vt:lpwstr>
      </vt:variant>
      <vt:variant>
        <vt:i4>1572912</vt:i4>
      </vt:variant>
      <vt:variant>
        <vt:i4>2</vt:i4>
      </vt:variant>
      <vt:variant>
        <vt:i4>0</vt:i4>
      </vt:variant>
      <vt:variant>
        <vt:i4>5</vt:i4>
      </vt:variant>
      <vt:variant>
        <vt:lpwstr/>
      </vt:variant>
      <vt:variant>
        <vt:lpwstr>_Toc379298325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14</cp:revision>
  <cp:lastPrinted>2009-10-21T10:34:00Z</cp:lastPrinted>
  <dcterms:created xsi:type="dcterms:W3CDTF">2015-03-14T10:50:00Z</dcterms:created>
  <dcterms:modified xsi:type="dcterms:W3CDTF">2019-03-13T15:41:00Z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