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1766686402"/>
        <w:docPartObj>
          <w:docPartGallery w:val="Cover Pages"/>
          <w:docPartUnique/>
        </w:docPartObj>
      </w:sdtPr>
      <w:sdtEndPr>
        <w:rPr>
          <w:rFonts w:ascii="Arial" w:eastAsia="Times New Roman" w:hAnsi="Arial" w:cs="Times New Roman"/>
          <w:sz w:val="24"/>
          <w:szCs w:val="24"/>
        </w:rPr>
      </w:sdtEndPr>
      <w:sdtContent>
        <w:bookmarkStart w:id="0" w:name="_GoBack" w:displacedByCustomXml="prev"/>
        <w:bookmarkEnd w:id="0" w:displacedByCustomXml="prev"/>
        <w:p w14:paraId="32F00DF6" w14:textId="77777777" w:rsidR="00122B7A" w:rsidRDefault="00122B7A" w:rsidP="0067336B">
          <w:pPr>
            <w:pStyle w:val="NoSpacing"/>
            <w:jc w:val="center"/>
            <w:rPr>
              <w:rFonts w:asciiTheme="majorHAnsi" w:eastAsiaTheme="majorEastAsia" w:hAnsiTheme="majorHAnsi" w:cstheme="majorBidi"/>
              <w:sz w:val="72"/>
              <w:szCs w:val="72"/>
            </w:rPr>
          </w:pPr>
        </w:p>
        <w:p w14:paraId="3E546125" w14:textId="77777777" w:rsidR="00122B7A" w:rsidRDefault="00122B7A" w:rsidP="0067336B">
          <w:pPr>
            <w:pStyle w:val="NoSpacing"/>
            <w:jc w:val="center"/>
            <w:rPr>
              <w:rFonts w:asciiTheme="majorHAnsi" w:eastAsiaTheme="majorEastAsia" w:hAnsiTheme="majorHAnsi" w:cstheme="majorBidi"/>
              <w:sz w:val="72"/>
              <w:szCs w:val="72"/>
            </w:rPr>
          </w:pPr>
        </w:p>
        <w:p w14:paraId="461FACEC" w14:textId="77777777" w:rsidR="00122B7A" w:rsidRDefault="00122B7A" w:rsidP="0067336B">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2EF9CB2B" wp14:editId="3FF3FA33">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4839A377" w14:textId="77777777" w:rsidR="00122B7A" w:rsidRDefault="00122B7A" w:rsidP="003527FC">
          <w:pPr>
            <w:pStyle w:val="NoSpacing"/>
            <w:jc w:val="center"/>
          </w:pPr>
          <w:r>
            <w:rPr>
              <w:noProof/>
              <w:lang w:val="en-GB" w:eastAsia="en-GB"/>
            </w:rPr>
            <mc:AlternateContent>
              <mc:Choice Requires="wps">
                <w:drawing>
                  <wp:anchor distT="0" distB="0" distL="114300" distR="114300" simplePos="0" relativeHeight="251652608" behindDoc="0" locked="0" layoutInCell="0" allowOverlap="1" wp14:anchorId="0DD25E9B" wp14:editId="5A841F3F">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2499D47E" id="Rectangle 2" o:spid="_x0000_s1026" style="position:absolute;margin-left:0;margin-top:0;width:642.6pt;height:64.4pt;z-index:25165260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63872" behindDoc="0" locked="0" layoutInCell="0" allowOverlap="1" wp14:anchorId="19AFA3E8" wp14:editId="022FC3F7">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0613128A" id="Rectangle 5" o:spid="_x0000_s1026" style="position:absolute;margin-left:0;margin-top:0;width:7.15pt;height:831.2pt;z-index:251663872;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9776" behindDoc="0" locked="0" layoutInCell="0" allowOverlap="1" wp14:anchorId="7D7D958C" wp14:editId="55DF0C41">
                    <wp:simplePos x="0" y="0"/>
                    <wp:positionH relativeFrom="rightMargin">
                      <wp:align>center</wp:align>
                    </wp:positionH>
                    <wp:positionV relativeFrom="page">
                      <wp:align>center</wp:align>
                    </wp:positionV>
                    <wp:extent cx="90805" cy="10556240"/>
                    <wp:effectExtent l="0" t="0" r="4445" b="508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29255E8F" id="Rectangle 4" o:spid="_x0000_s1026" style="position:absolute;margin-left:0;margin-top:0;width:7.15pt;height:831.2pt;z-index:25165977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XGPpJy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7728" behindDoc="0" locked="0" layoutInCell="0" allowOverlap="1" wp14:anchorId="68E5F5D9" wp14:editId="591576AC">
                    <wp:simplePos x="0" y="0"/>
                    <wp:positionH relativeFrom="page">
                      <wp:align>center</wp:align>
                    </wp:positionH>
                    <wp:positionV relativeFrom="topMargin">
                      <wp:align>top</wp:align>
                    </wp:positionV>
                    <wp:extent cx="8161020" cy="822960"/>
                    <wp:effectExtent l="0" t="0" r="0" b="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3B860749" id="Rectangle 3" o:spid="_x0000_s1026" style="position:absolute;margin-left:0;margin-top:0;width:642.6pt;height:64.8pt;z-index:25165772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7rFlQ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6640DBE1" w14:textId="77777777" w:rsidR="00122B7A" w:rsidRDefault="00122B7A" w:rsidP="003527FC">
          <w:pPr>
            <w:pStyle w:val="NoSpacing"/>
            <w:jc w:val="center"/>
          </w:pPr>
        </w:p>
        <w:p w14:paraId="614023CC" w14:textId="77777777" w:rsidR="00122B7A" w:rsidRDefault="00122B7A" w:rsidP="003527FC">
          <w:pPr>
            <w:pStyle w:val="NoSpacing"/>
            <w:jc w:val="center"/>
          </w:pPr>
        </w:p>
        <w:p w14:paraId="74AA39E0" w14:textId="77777777" w:rsidR="00122B7A" w:rsidRDefault="00122B7A" w:rsidP="003527FC">
          <w:pPr>
            <w:pStyle w:val="NoSpacing"/>
            <w:jc w:val="center"/>
          </w:pPr>
        </w:p>
        <w:p w14:paraId="417B2E60" w14:textId="77777777" w:rsidR="00122B7A" w:rsidRPr="003527FC" w:rsidRDefault="00226F40" w:rsidP="003527FC">
          <w:pPr>
            <w:tabs>
              <w:tab w:val="center" w:pos="4153"/>
              <w:tab w:val="right" w:pos="8306"/>
            </w:tabs>
            <w:jc w:val="center"/>
            <w:rPr>
              <w:b/>
              <w:sz w:val="48"/>
              <w:szCs w:val="48"/>
            </w:rPr>
          </w:pPr>
          <w:r>
            <w:rPr>
              <w:b/>
              <w:sz w:val="48"/>
              <w:szCs w:val="48"/>
            </w:rPr>
            <w:t>Electronic Messaging</w:t>
          </w:r>
          <w:r w:rsidR="00122B7A">
            <w:rPr>
              <w:b/>
              <w:sz w:val="48"/>
              <w:szCs w:val="48"/>
            </w:rPr>
            <w:t xml:space="preserve"> Policy</w:t>
          </w:r>
        </w:p>
        <w:p w14:paraId="2DAEF736" w14:textId="77777777" w:rsidR="00122B7A" w:rsidRDefault="00122B7A" w:rsidP="003527FC">
          <w:pPr>
            <w:pStyle w:val="NoSpacing"/>
            <w:jc w:val="center"/>
          </w:pPr>
        </w:p>
        <w:p w14:paraId="2C4EA065" w14:textId="77777777" w:rsidR="00122B7A" w:rsidRDefault="00122B7A" w:rsidP="003527FC">
          <w:pPr>
            <w:pStyle w:val="NoSpacing"/>
            <w:jc w:val="center"/>
          </w:pPr>
        </w:p>
        <w:p w14:paraId="5F6C0AFF" w14:textId="77777777" w:rsidR="00122B7A" w:rsidRDefault="00122B7A" w:rsidP="003527FC">
          <w:pPr>
            <w:pStyle w:val="NoSpacing"/>
            <w:jc w:val="center"/>
          </w:pPr>
        </w:p>
        <w:p w14:paraId="4EEEBD57" w14:textId="77777777" w:rsidR="00122B7A" w:rsidRDefault="00122B7A" w:rsidP="003527FC">
          <w:pPr>
            <w:pStyle w:val="NoSpacing"/>
            <w:jc w:val="center"/>
          </w:pPr>
        </w:p>
        <w:p w14:paraId="37E2913E" w14:textId="77777777" w:rsidR="00122B7A" w:rsidRDefault="00122B7A" w:rsidP="003527FC">
          <w:pPr>
            <w:pStyle w:val="NoSpacing"/>
            <w:jc w:val="center"/>
          </w:pPr>
        </w:p>
        <w:p w14:paraId="09EABAD0" w14:textId="77777777" w:rsidR="00122B7A" w:rsidRDefault="00122B7A" w:rsidP="003527FC">
          <w:pPr>
            <w:pStyle w:val="NoSpacing"/>
            <w:jc w:val="center"/>
          </w:pPr>
        </w:p>
        <w:p w14:paraId="0D0D7563" w14:textId="5B93D5CC" w:rsidR="00122B7A" w:rsidRPr="00122B7A" w:rsidRDefault="00184609" w:rsidP="00122B7A">
          <w:pPr>
            <w:pStyle w:val="NoSpacing"/>
            <w:jc w:val="center"/>
            <w:rPr>
              <w:sz w:val="32"/>
            </w:rPr>
          </w:pPr>
          <w:r>
            <w:rPr>
              <w:sz w:val="32"/>
            </w:rPr>
            <w:t>GDPR</w:t>
          </w:r>
          <w:r w:rsidR="00122B7A" w:rsidRPr="00122B7A">
            <w:rPr>
              <w:sz w:val="32"/>
            </w:rPr>
            <w:t xml:space="preserve"> Toolkit Version </w:t>
          </w:r>
          <w:r w:rsidR="002A306E">
            <w:rPr>
              <w:sz w:val="32"/>
            </w:rPr>
            <w:t>5</w:t>
          </w:r>
        </w:p>
        <w:p w14:paraId="585D16CD" w14:textId="77777777" w:rsidR="00122B7A" w:rsidRDefault="00122B7A" w:rsidP="00122B7A">
          <w:pPr>
            <w:jc w:val="center"/>
          </w:pPr>
          <w:r w:rsidRPr="00122B7A">
            <w:rPr>
              <w:rFonts w:asciiTheme="minorHAnsi" w:hAnsiTheme="minorHAnsi"/>
              <w:sz w:val="32"/>
            </w:rPr>
            <w:t>©CertiKit</w:t>
          </w:r>
          <w:r>
            <w:br w:type="page"/>
          </w:r>
        </w:p>
      </w:sdtContent>
    </w:sdt>
    <w:p w14:paraId="0640AD63" w14:textId="77777777" w:rsidR="00E17F92" w:rsidRPr="00D5199D" w:rsidRDefault="00E17F92" w:rsidP="00E17F92">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E17F92" w:rsidRPr="00D5199D" w14:paraId="72E39B0C" w14:textId="77777777" w:rsidTr="00D93FD6">
        <w:tc>
          <w:tcPr>
            <w:tcW w:w="9180" w:type="dxa"/>
            <w:shd w:val="clear" w:color="auto" w:fill="C6D9F1"/>
          </w:tcPr>
          <w:p w14:paraId="7A486C8D" w14:textId="77777777" w:rsidR="00E17F92" w:rsidRPr="00D5199D" w:rsidRDefault="00E17F92" w:rsidP="00250676">
            <w:pPr>
              <w:jc w:val="center"/>
              <w:rPr>
                <w:b/>
                <w:sz w:val="28"/>
                <w:szCs w:val="28"/>
              </w:rPr>
            </w:pPr>
            <w:r w:rsidRPr="00D5199D">
              <w:rPr>
                <w:b/>
                <w:sz w:val="28"/>
                <w:szCs w:val="28"/>
              </w:rPr>
              <w:t>Implementation Guidance</w:t>
            </w:r>
          </w:p>
          <w:p w14:paraId="47796943" w14:textId="77777777" w:rsidR="00E17F92" w:rsidRPr="00D5199D" w:rsidRDefault="00E17F92" w:rsidP="00250676">
            <w:pPr>
              <w:jc w:val="center"/>
              <w:rPr>
                <w:b/>
                <w:sz w:val="20"/>
                <w:szCs w:val="20"/>
              </w:rPr>
            </w:pPr>
            <w:r w:rsidRPr="00D5199D">
              <w:rPr>
                <w:b/>
                <w:sz w:val="20"/>
                <w:szCs w:val="20"/>
              </w:rPr>
              <w:t>(</w:t>
            </w:r>
            <w:r w:rsidR="00122B7A">
              <w:rPr>
                <w:b/>
                <w:sz w:val="20"/>
                <w:szCs w:val="20"/>
              </w:rPr>
              <w:t xml:space="preserve">The header page and </w:t>
            </w:r>
            <w:r w:rsidRPr="00D5199D">
              <w:rPr>
                <w:b/>
                <w:sz w:val="20"/>
                <w:szCs w:val="20"/>
              </w:rPr>
              <w:t>this section must be removed from final version of the document)</w:t>
            </w:r>
          </w:p>
          <w:p w14:paraId="17C81BEA" w14:textId="77777777" w:rsidR="00E17F92" w:rsidRPr="00D5199D" w:rsidRDefault="00E17F92" w:rsidP="00250676">
            <w:pPr>
              <w:jc w:val="both"/>
            </w:pPr>
          </w:p>
        </w:tc>
      </w:tr>
      <w:tr w:rsidR="00E17F92" w:rsidRPr="00D5199D" w14:paraId="511DD653" w14:textId="77777777" w:rsidTr="00D93FD6">
        <w:tc>
          <w:tcPr>
            <w:tcW w:w="9180" w:type="dxa"/>
            <w:shd w:val="clear" w:color="auto" w:fill="auto"/>
          </w:tcPr>
          <w:p w14:paraId="20C020A9" w14:textId="77777777" w:rsidR="00E17F92" w:rsidRPr="00D5199D" w:rsidRDefault="00E17F92" w:rsidP="00250676">
            <w:pPr>
              <w:jc w:val="both"/>
              <w:rPr>
                <w:b/>
              </w:rPr>
            </w:pPr>
          </w:p>
          <w:p w14:paraId="05B1AC45" w14:textId="77777777" w:rsidR="00E17F92" w:rsidRPr="00D5199D" w:rsidRDefault="00E17F92" w:rsidP="00250676">
            <w:pPr>
              <w:jc w:val="both"/>
              <w:rPr>
                <w:b/>
              </w:rPr>
            </w:pPr>
            <w:r w:rsidRPr="00D5199D">
              <w:rPr>
                <w:b/>
              </w:rPr>
              <w:t>Purpose of this document</w:t>
            </w:r>
          </w:p>
          <w:p w14:paraId="0C2A8160" w14:textId="77777777" w:rsidR="00E17F92" w:rsidRPr="00D5199D" w:rsidRDefault="00E17F92" w:rsidP="00250676">
            <w:pPr>
              <w:jc w:val="both"/>
              <w:rPr>
                <w:b/>
              </w:rPr>
            </w:pPr>
          </w:p>
          <w:p w14:paraId="55B1FD17" w14:textId="77777777" w:rsidR="00E17F92" w:rsidRPr="00D5199D" w:rsidRDefault="00E17F92" w:rsidP="00250676">
            <w:pPr>
              <w:jc w:val="both"/>
            </w:pPr>
            <w:r>
              <w:t xml:space="preserve">This document sets out the responsibilities of the employee </w:t>
            </w:r>
            <w:proofErr w:type="gramStart"/>
            <w:r w:rsidR="00593228">
              <w:t>with regard to</w:t>
            </w:r>
            <w:proofErr w:type="gramEnd"/>
            <w:r w:rsidR="00593228">
              <w:t xml:space="preserve"> their use of </w:t>
            </w:r>
            <w:r w:rsidR="00226F40">
              <w:t xml:space="preserve">electronic messaging, including </w:t>
            </w:r>
            <w:r w:rsidR="00593228">
              <w:t>email</w:t>
            </w:r>
            <w:r>
              <w:t>.</w:t>
            </w:r>
          </w:p>
          <w:p w14:paraId="2847448E" w14:textId="77777777" w:rsidR="00E17F92" w:rsidRPr="00D5199D" w:rsidRDefault="00E17F92" w:rsidP="00250676">
            <w:pPr>
              <w:jc w:val="both"/>
            </w:pPr>
          </w:p>
        </w:tc>
      </w:tr>
      <w:tr w:rsidR="00E17F92" w:rsidRPr="00D5199D" w14:paraId="63391DDE" w14:textId="77777777" w:rsidTr="00D93FD6">
        <w:tc>
          <w:tcPr>
            <w:tcW w:w="9180" w:type="dxa"/>
            <w:shd w:val="clear" w:color="auto" w:fill="auto"/>
          </w:tcPr>
          <w:p w14:paraId="00B406B9" w14:textId="77777777" w:rsidR="00E17F92" w:rsidRPr="00D5199D" w:rsidRDefault="00E17F92" w:rsidP="00250676">
            <w:pPr>
              <w:jc w:val="both"/>
              <w:rPr>
                <w:b/>
              </w:rPr>
            </w:pPr>
          </w:p>
          <w:p w14:paraId="15728F26" w14:textId="77777777" w:rsidR="00E17F92" w:rsidRPr="00D5199D" w:rsidRDefault="00E17F92" w:rsidP="00250676">
            <w:pPr>
              <w:jc w:val="both"/>
              <w:rPr>
                <w:b/>
              </w:rPr>
            </w:pPr>
            <w:r w:rsidRPr="00D5199D">
              <w:rPr>
                <w:b/>
              </w:rPr>
              <w:t>Areas of the standard addressed</w:t>
            </w:r>
          </w:p>
          <w:p w14:paraId="66EA5129" w14:textId="77777777" w:rsidR="00E17F92" w:rsidRPr="00D5199D" w:rsidRDefault="00E17F92" w:rsidP="00250676">
            <w:pPr>
              <w:jc w:val="both"/>
            </w:pPr>
          </w:p>
          <w:p w14:paraId="46388B9E" w14:textId="77777777" w:rsidR="00184609" w:rsidRDefault="00184609" w:rsidP="00184609">
            <w:pPr>
              <w:jc w:val="both"/>
            </w:pPr>
            <w:r>
              <w:t>The following areas of the GDPR are addressed by this document:</w:t>
            </w:r>
          </w:p>
          <w:p w14:paraId="0250F5FB" w14:textId="77777777" w:rsidR="00184609" w:rsidRPr="004606A1" w:rsidRDefault="00184609" w:rsidP="00184609">
            <w:pPr>
              <w:jc w:val="both"/>
            </w:pPr>
          </w:p>
          <w:p w14:paraId="76F95FE5" w14:textId="77777777" w:rsidR="00184609" w:rsidRDefault="00184609" w:rsidP="00184609">
            <w:pPr>
              <w:jc w:val="both"/>
            </w:pPr>
            <w:r>
              <w:t>Article 32 – Security of processing</w:t>
            </w:r>
          </w:p>
          <w:p w14:paraId="57E0B97F" w14:textId="77777777" w:rsidR="00E17F92" w:rsidRPr="00D5199D" w:rsidRDefault="00E17F92" w:rsidP="00250676">
            <w:pPr>
              <w:jc w:val="both"/>
              <w:rPr>
                <w:b/>
              </w:rPr>
            </w:pPr>
          </w:p>
        </w:tc>
      </w:tr>
      <w:tr w:rsidR="00E17F92" w:rsidRPr="00D5199D" w14:paraId="04A1BD0E" w14:textId="77777777" w:rsidTr="00D93FD6">
        <w:tc>
          <w:tcPr>
            <w:tcW w:w="9180" w:type="dxa"/>
            <w:shd w:val="clear" w:color="auto" w:fill="auto"/>
          </w:tcPr>
          <w:p w14:paraId="213BBA99" w14:textId="77777777" w:rsidR="00E17F92" w:rsidRPr="00D5199D" w:rsidRDefault="00E17F92" w:rsidP="00250676">
            <w:pPr>
              <w:jc w:val="both"/>
              <w:rPr>
                <w:b/>
              </w:rPr>
            </w:pPr>
          </w:p>
          <w:p w14:paraId="0B72371C" w14:textId="77777777" w:rsidR="00E17F92" w:rsidRPr="00D5199D" w:rsidRDefault="00E17F92" w:rsidP="00250676">
            <w:pPr>
              <w:jc w:val="both"/>
              <w:rPr>
                <w:b/>
              </w:rPr>
            </w:pPr>
            <w:r w:rsidRPr="00D5199D">
              <w:rPr>
                <w:b/>
              </w:rPr>
              <w:t>General Guidance</w:t>
            </w:r>
          </w:p>
          <w:p w14:paraId="37B8D123" w14:textId="77777777" w:rsidR="00E17F92" w:rsidRPr="00D5199D" w:rsidRDefault="00E17F92" w:rsidP="00250676">
            <w:pPr>
              <w:jc w:val="both"/>
              <w:rPr>
                <w:b/>
              </w:rPr>
            </w:pPr>
          </w:p>
          <w:p w14:paraId="483C0CBF" w14:textId="77777777" w:rsidR="00E17F92" w:rsidRDefault="00E17F92" w:rsidP="00E17F92">
            <w:pPr>
              <w:jc w:val="both"/>
            </w:pPr>
            <w:r>
              <w:t xml:space="preserve">The appropriate and secure use of </w:t>
            </w:r>
            <w:r w:rsidR="00226F40">
              <w:t>electronic messaging</w:t>
            </w:r>
            <w:r>
              <w:t xml:space="preserve"> is an important area to address as part of your </w:t>
            </w:r>
            <w:r w:rsidR="00184609">
              <w:t>information security regime</w:t>
            </w:r>
            <w:r>
              <w:t xml:space="preserve">. This policy should be provided to all employees when joining the </w:t>
            </w:r>
            <w:r w:rsidR="00D93FD6">
              <w:t>organization</w:t>
            </w:r>
            <w:r>
              <w:t xml:space="preserve"> an</w:t>
            </w:r>
            <w:r w:rsidR="00226F40">
              <w:t xml:space="preserve">d gaining access to their electronic messaging </w:t>
            </w:r>
            <w:r>
              <w:t>account</w:t>
            </w:r>
            <w:r w:rsidR="00226F40">
              <w:t>(s)</w:t>
            </w:r>
            <w:r>
              <w:t xml:space="preserve"> for the first time.</w:t>
            </w:r>
          </w:p>
          <w:p w14:paraId="42C1DDD8" w14:textId="77777777" w:rsidR="008970F4" w:rsidRDefault="008970F4" w:rsidP="00E17F92">
            <w:pPr>
              <w:jc w:val="both"/>
            </w:pPr>
          </w:p>
          <w:p w14:paraId="226874DF" w14:textId="77777777" w:rsidR="008970F4" w:rsidRDefault="008970F4" w:rsidP="00E17F92">
            <w:pPr>
              <w:jc w:val="both"/>
            </w:pPr>
            <w:r>
              <w:t xml:space="preserve">Electronic messaging covers email </w:t>
            </w:r>
            <w:proofErr w:type="gramStart"/>
            <w:r>
              <w:t>and also</w:t>
            </w:r>
            <w:proofErr w:type="gramEnd"/>
            <w:r>
              <w:t xml:space="preserve"> various forms of instant and store-and-forward messaging such as SMS texts, messaging apps, web chats and messaging facilities within social media platforms.</w:t>
            </w:r>
          </w:p>
          <w:p w14:paraId="1C585AD7" w14:textId="77777777" w:rsidR="00E17F92" w:rsidRPr="00D5199D" w:rsidRDefault="00E17F92" w:rsidP="00E17F92">
            <w:pPr>
              <w:jc w:val="both"/>
            </w:pPr>
          </w:p>
        </w:tc>
      </w:tr>
      <w:tr w:rsidR="00E17F92" w:rsidRPr="00D5199D" w14:paraId="781B9C89" w14:textId="77777777" w:rsidTr="00D93FD6">
        <w:tc>
          <w:tcPr>
            <w:tcW w:w="9180" w:type="dxa"/>
            <w:shd w:val="clear" w:color="auto" w:fill="auto"/>
          </w:tcPr>
          <w:p w14:paraId="4BDE787C" w14:textId="77777777" w:rsidR="00E17F92" w:rsidRPr="00D5199D" w:rsidRDefault="00E17F92" w:rsidP="00250676">
            <w:pPr>
              <w:jc w:val="both"/>
              <w:rPr>
                <w:b/>
              </w:rPr>
            </w:pPr>
          </w:p>
          <w:p w14:paraId="30C101F1" w14:textId="77777777" w:rsidR="00E17F92" w:rsidRPr="00D5199D" w:rsidRDefault="00E17F92" w:rsidP="00250676">
            <w:pPr>
              <w:jc w:val="both"/>
              <w:rPr>
                <w:b/>
              </w:rPr>
            </w:pPr>
            <w:r w:rsidRPr="00D5199D">
              <w:rPr>
                <w:b/>
              </w:rPr>
              <w:t>Review Frequency</w:t>
            </w:r>
          </w:p>
          <w:p w14:paraId="77744CAB" w14:textId="77777777" w:rsidR="00E17F92" w:rsidRPr="00D5199D" w:rsidRDefault="00E17F92" w:rsidP="00250676">
            <w:pPr>
              <w:jc w:val="both"/>
            </w:pPr>
          </w:p>
          <w:p w14:paraId="43AE3F52" w14:textId="77777777" w:rsidR="00E17F92" w:rsidRPr="00D5199D" w:rsidRDefault="00E17F92" w:rsidP="00250676">
            <w:pPr>
              <w:jc w:val="both"/>
            </w:pPr>
            <w:r w:rsidRPr="00D5199D">
              <w:t>We would recommend that this document is reviewed annually.</w:t>
            </w:r>
          </w:p>
          <w:p w14:paraId="0EC008BB" w14:textId="77777777" w:rsidR="00E17F92" w:rsidRPr="00D5199D" w:rsidRDefault="00E17F92" w:rsidP="00250676">
            <w:pPr>
              <w:jc w:val="both"/>
              <w:rPr>
                <w:b/>
              </w:rPr>
            </w:pPr>
          </w:p>
        </w:tc>
      </w:tr>
      <w:tr w:rsidR="00763E5B" w:rsidRPr="00D5199D" w14:paraId="279428D5" w14:textId="77777777" w:rsidTr="00D93FD6">
        <w:tc>
          <w:tcPr>
            <w:tcW w:w="9180" w:type="dxa"/>
            <w:shd w:val="clear" w:color="auto" w:fill="auto"/>
          </w:tcPr>
          <w:p w14:paraId="56513339" w14:textId="77777777" w:rsidR="00763E5B" w:rsidRPr="00B40ACD" w:rsidRDefault="00763E5B" w:rsidP="00F61269">
            <w:pPr>
              <w:jc w:val="both"/>
              <w:rPr>
                <w:b/>
              </w:rPr>
            </w:pPr>
          </w:p>
          <w:p w14:paraId="0426EA80" w14:textId="77777777" w:rsidR="00763E5B" w:rsidRPr="00B40ACD" w:rsidRDefault="00763E5B" w:rsidP="00F61269">
            <w:pPr>
              <w:jc w:val="both"/>
              <w:rPr>
                <w:b/>
              </w:rPr>
            </w:pPr>
            <w:r>
              <w:rPr>
                <w:b/>
              </w:rPr>
              <w:t>Toolkit</w:t>
            </w:r>
            <w:r w:rsidRPr="00B40ACD">
              <w:rPr>
                <w:b/>
              </w:rPr>
              <w:t xml:space="preserve"> Version Number</w:t>
            </w:r>
          </w:p>
          <w:p w14:paraId="63FEED57" w14:textId="77777777" w:rsidR="00763E5B" w:rsidRPr="00B40ACD" w:rsidRDefault="00763E5B" w:rsidP="00F61269">
            <w:pPr>
              <w:jc w:val="both"/>
              <w:rPr>
                <w:b/>
              </w:rPr>
            </w:pPr>
          </w:p>
          <w:p w14:paraId="45E40F54" w14:textId="3C49B5FE" w:rsidR="00763E5B" w:rsidRPr="00C66495" w:rsidRDefault="00184609" w:rsidP="00F61269">
            <w:pPr>
              <w:jc w:val="both"/>
            </w:pPr>
            <w:r>
              <w:t>GDPR</w:t>
            </w:r>
            <w:r w:rsidR="00122B7A">
              <w:t xml:space="preserve"> Toolkit Version </w:t>
            </w:r>
            <w:r w:rsidR="002A306E">
              <w:t>5</w:t>
            </w:r>
          </w:p>
          <w:p w14:paraId="592CD27F" w14:textId="77777777" w:rsidR="00763E5B" w:rsidRPr="00C66495" w:rsidRDefault="00763E5B" w:rsidP="00F61269">
            <w:pPr>
              <w:jc w:val="both"/>
              <w:rPr>
                <w:b/>
              </w:rPr>
            </w:pPr>
          </w:p>
        </w:tc>
      </w:tr>
      <w:tr w:rsidR="00D93FD6" w:rsidRPr="00F90812" w14:paraId="0F59D915" w14:textId="77777777" w:rsidTr="00E560B1">
        <w:tc>
          <w:tcPr>
            <w:tcW w:w="9180" w:type="dxa"/>
            <w:shd w:val="clear" w:color="auto" w:fill="auto"/>
          </w:tcPr>
          <w:p w14:paraId="79EF2CEC" w14:textId="77777777" w:rsidR="00D93FD6" w:rsidRPr="00F90812" w:rsidRDefault="00D93FD6" w:rsidP="00E560B1">
            <w:pPr>
              <w:jc w:val="both"/>
              <w:rPr>
                <w:rFonts w:cs="Arial"/>
                <w:b/>
              </w:rPr>
            </w:pPr>
          </w:p>
          <w:p w14:paraId="679B46C1" w14:textId="77777777" w:rsidR="00D93FD6" w:rsidRPr="00F90812" w:rsidRDefault="00D93FD6" w:rsidP="00E560B1">
            <w:pPr>
              <w:jc w:val="both"/>
              <w:rPr>
                <w:rFonts w:cs="Arial"/>
                <w:b/>
              </w:rPr>
            </w:pPr>
            <w:r w:rsidRPr="00F90812">
              <w:rPr>
                <w:rFonts w:cs="Arial"/>
                <w:b/>
              </w:rPr>
              <w:t>Document Fields</w:t>
            </w:r>
          </w:p>
          <w:p w14:paraId="4AF63F0B" w14:textId="77777777" w:rsidR="00D93FD6" w:rsidRPr="00F90812" w:rsidRDefault="00D93FD6" w:rsidP="00E560B1">
            <w:pPr>
              <w:jc w:val="both"/>
              <w:rPr>
                <w:rFonts w:cs="Arial"/>
                <w:b/>
              </w:rPr>
            </w:pPr>
          </w:p>
          <w:p w14:paraId="63DD562C" w14:textId="77777777" w:rsidR="00D93FD6" w:rsidRPr="00F90812" w:rsidRDefault="00D93FD6" w:rsidP="00E560B1">
            <w:pPr>
              <w:jc w:val="both"/>
              <w:rPr>
                <w:rFonts w:cs="Arial"/>
              </w:rPr>
            </w:pPr>
            <w:r w:rsidRPr="00F90812">
              <w:rPr>
                <w:rFonts w:cs="Arial"/>
              </w:rPr>
              <w:t>This document may contain fields which need to be updated with your own information, including a field for Organization Name that is linked to the custom document property “Organization Name”.</w:t>
            </w:r>
          </w:p>
          <w:p w14:paraId="3D3FB345" w14:textId="77777777" w:rsidR="00D93FD6" w:rsidRPr="00F90812" w:rsidRDefault="00D93FD6" w:rsidP="00E560B1">
            <w:pPr>
              <w:jc w:val="both"/>
              <w:rPr>
                <w:rFonts w:cs="Arial"/>
              </w:rPr>
            </w:pPr>
          </w:p>
          <w:p w14:paraId="4FCD3D60" w14:textId="77777777" w:rsidR="00D93FD6" w:rsidRPr="00F90812" w:rsidRDefault="00D93FD6" w:rsidP="00E560B1">
            <w:pPr>
              <w:jc w:val="both"/>
              <w:rPr>
                <w:rFonts w:cs="Arial"/>
              </w:rPr>
            </w:pPr>
            <w:r w:rsidRPr="00F90812">
              <w:rPr>
                <w:rFonts w:cs="Arial"/>
              </w:rPr>
              <w:t>To update this field</w:t>
            </w:r>
            <w:r w:rsidR="00122B7A">
              <w:rPr>
                <w:rFonts w:cs="Arial"/>
              </w:rPr>
              <w:t xml:space="preserve"> (and any others that may exist</w:t>
            </w:r>
            <w:r w:rsidRPr="00F90812">
              <w:rPr>
                <w:rFonts w:cs="Arial"/>
              </w:rPr>
              <w:t xml:space="preserve"> in this document):</w:t>
            </w:r>
          </w:p>
          <w:p w14:paraId="0FB86784" w14:textId="77777777" w:rsidR="00D93FD6" w:rsidRPr="00F90812" w:rsidRDefault="00D93FD6" w:rsidP="00E560B1">
            <w:pPr>
              <w:jc w:val="both"/>
              <w:rPr>
                <w:rFonts w:cs="Arial"/>
              </w:rPr>
            </w:pPr>
          </w:p>
          <w:p w14:paraId="3067EC0D" w14:textId="77777777" w:rsidR="00D93FD6" w:rsidRPr="00F90812" w:rsidRDefault="00D93FD6" w:rsidP="00D93FD6">
            <w:pPr>
              <w:pStyle w:val="ListParagraph"/>
              <w:numPr>
                <w:ilvl w:val="0"/>
                <w:numId w:val="41"/>
              </w:numPr>
              <w:jc w:val="both"/>
              <w:rPr>
                <w:rFonts w:cs="Arial"/>
              </w:rPr>
            </w:pPr>
            <w:r w:rsidRPr="00F90812">
              <w:rPr>
                <w:rFonts w:cs="Arial"/>
              </w:rPr>
              <w:t>Update the custom document property “Organization Name” by clicking File &gt; Info &gt; Properties &gt; Advanced Properties &gt; Custom &gt; Organization Name</w:t>
            </w:r>
          </w:p>
          <w:p w14:paraId="1DD771F0" w14:textId="77777777" w:rsidR="00D93FD6" w:rsidRPr="00F90812" w:rsidRDefault="00D93FD6" w:rsidP="00D93FD6">
            <w:pPr>
              <w:pStyle w:val="ListParagraph"/>
              <w:numPr>
                <w:ilvl w:val="0"/>
                <w:numId w:val="41"/>
              </w:numPr>
              <w:jc w:val="both"/>
              <w:rPr>
                <w:rFonts w:cs="Arial"/>
              </w:rPr>
            </w:pPr>
            <w:r w:rsidRPr="00F90812">
              <w:rPr>
                <w:rFonts w:cs="Arial"/>
              </w:rPr>
              <w:lastRenderedPageBreak/>
              <w:t>Press Ctrl a on the keyboard to select all text in the document (or use Select, Select All on the ribbon)</w:t>
            </w:r>
          </w:p>
          <w:p w14:paraId="6D3AB50A" w14:textId="77777777" w:rsidR="00D93FD6" w:rsidRPr="00F90812" w:rsidRDefault="00D93FD6" w:rsidP="00D93FD6">
            <w:pPr>
              <w:pStyle w:val="ListParagraph"/>
              <w:numPr>
                <w:ilvl w:val="0"/>
                <w:numId w:val="41"/>
              </w:numPr>
              <w:jc w:val="both"/>
              <w:rPr>
                <w:rFonts w:cs="Arial"/>
              </w:rPr>
            </w:pPr>
            <w:r w:rsidRPr="00F90812">
              <w:rPr>
                <w:rFonts w:cs="Arial"/>
              </w:rPr>
              <w:t>Press F9 on the keyboard to update all fields</w:t>
            </w:r>
          </w:p>
          <w:p w14:paraId="00402AF6" w14:textId="77777777" w:rsidR="00D93FD6" w:rsidRPr="00F90812" w:rsidRDefault="00D93FD6" w:rsidP="00D93FD6">
            <w:pPr>
              <w:pStyle w:val="ListParagraph"/>
              <w:numPr>
                <w:ilvl w:val="0"/>
                <w:numId w:val="41"/>
              </w:numPr>
              <w:rPr>
                <w:rFonts w:cs="Arial"/>
              </w:rPr>
            </w:pPr>
            <w:r w:rsidRPr="00F90812">
              <w:rPr>
                <w:rFonts w:cs="Arial"/>
              </w:rPr>
              <w:t>When prompted, choose the option to just update TOC page numbers</w:t>
            </w:r>
          </w:p>
          <w:p w14:paraId="38BCC941" w14:textId="77777777" w:rsidR="00D93FD6" w:rsidRPr="00F90812" w:rsidRDefault="00D93FD6" w:rsidP="00E560B1">
            <w:pPr>
              <w:ind w:left="360"/>
              <w:jc w:val="both"/>
              <w:rPr>
                <w:rFonts w:cs="Arial"/>
              </w:rPr>
            </w:pPr>
          </w:p>
          <w:p w14:paraId="3D818AB2" w14:textId="77777777" w:rsidR="00D93FD6" w:rsidRPr="00F90812" w:rsidRDefault="00D93FD6" w:rsidP="00E560B1">
            <w:pPr>
              <w:jc w:val="both"/>
              <w:rPr>
                <w:rFonts w:cs="Arial"/>
              </w:rPr>
            </w:pPr>
            <w:r w:rsidRPr="00F90812">
              <w:rPr>
                <w:rFonts w:cs="Arial"/>
              </w:rPr>
              <w:t>If you wish to permanently convert the fields in this document to text i.e. so that they are no longer updateable, then you will need to click into each occurrence of the field and press Ctrl Shift F9.</w:t>
            </w:r>
          </w:p>
          <w:p w14:paraId="2DB2ACDA" w14:textId="77777777" w:rsidR="00D93FD6" w:rsidRPr="00F90812" w:rsidRDefault="00D93FD6" w:rsidP="00E560B1">
            <w:pPr>
              <w:jc w:val="both"/>
              <w:rPr>
                <w:rFonts w:cs="Arial"/>
              </w:rPr>
            </w:pPr>
          </w:p>
          <w:p w14:paraId="3A9DE709" w14:textId="00B12FE5" w:rsidR="00D93FD6" w:rsidRPr="00F90812" w:rsidRDefault="00D93FD6" w:rsidP="00E560B1">
            <w:pPr>
              <w:jc w:val="both"/>
              <w:rPr>
                <w:rFonts w:cs="Arial"/>
              </w:rPr>
            </w:pPr>
            <w:r w:rsidRPr="00F90812">
              <w:rPr>
                <w:rFonts w:cs="Arial"/>
              </w:rPr>
              <w:t xml:space="preserve">If you would like to make all fields in the document </w:t>
            </w:r>
            <w:r w:rsidR="001277BF" w:rsidRPr="00F90812">
              <w:rPr>
                <w:rFonts w:cs="Arial"/>
              </w:rPr>
              <w:t>visible,</w:t>
            </w:r>
            <w:r w:rsidRPr="00F90812">
              <w:rPr>
                <w:rFonts w:cs="Arial"/>
              </w:rPr>
              <w:t xml:space="preserve"> then go to File &gt; Options &gt; Advanced &gt; Show document content &gt; Field shading and set this to “Always”. This can be useful to check that you have updated all fields correctly.</w:t>
            </w:r>
          </w:p>
          <w:p w14:paraId="56B514D1" w14:textId="77777777" w:rsidR="00D93FD6" w:rsidRPr="00F90812" w:rsidRDefault="00D93FD6" w:rsidP="00E560B1">
            <w:pPr>
              <w:jc w:val="both"/>
              <w:rPr>
                <w:rFonts w:cs="Arial"/>
              </w:rPr>
            </w:pPr>
          </w:p>
          <w:p w14:paraId="7BEC79E0" w14:textId="77777777" w:rsidR="00D93FD6" w:rsidRPr="00F90812" w:rsidRDefault="00D93FD6" w:rsidP="00E560B1">
            <w:pPr>
              <w:jc w:val="both"/>
              <w:rPr>
                <w:rFonts w:cs="Arial"/>
                <w:i/>
              </w:rPr>
            </w:pPr>
            <w:r w:rsidRPr="00F90812">
              <w:rPr>
                <w:rFonts w:cs="Arial"/>
              </w:rPr>
              <w:t xml:space="preserve">Further detail on the above procedure can be found in the </w:t>
            </w:r>
            <w:r w:rsidRPr="00F90812">
              <w:rPr>
                <w:rFonts w:cs="Arial"/>
                <w:i/>
              </w:rPr>
              <w:t xml:space="preserve">Toolkit Completion Instructions </w:t>
            </w:r>
            <w:r w:rsidRPr="00F90812">
              <w:rPr>
                <w:rFonts w:cs="Arial"/>
              </w:rPr>
              <w:t>within the Project Resources folder.</w:t>
            </w:r>
          </w:p>
          <w:p w14:paraId="3A0C926B" w14:textId="77777777" w:rsidR="00D93FD6" w:rsidRPr="00F90812" w:rsidRDefault="00D93FD6" w:rsidP="00E560B1">
            <w:pPr>
              <w:jc w:val="both"/>
              <w:rPr>
                <w:rFonts w:cs="Arial"/>
              </w:rPr>
            </w:pPr>
            <w:r w:rsidRPr="00F90812">
              <w:rPr>
                <w:rFonts w:cs="Arial"/>
              </w:rPr>
              <w:t xml:space="preserve"> </w:t>
            </w:r>
          </w:p>
        </w:tc>
      </w:tr>
      <w:tr w:rsidR="00763E5B" w:rsidRPr="00D5199D" w14:paraId="5B8503DA" w14:textId="77777777" w:rsidTr="00D93FD6">
        <w:tc>
          <w:tcPr>
            <w:tcW w:w="9180" w:type="dxa"/>
            <w:shd w:val="clear" w:color="auto" w:fill="auto"/>
          </w:tcPr>
          <w:p w14:paraId="04E9B5AD" w14:textId="77777777" w:rsidR="00763E5B" w:rsidRPr="00B75D0F" w:rsidRDefault="00763E5B" w:rsidP="00F61269">
            <w:pPr>
              <w:jc w:val="both"/>
              <w:rPr>
                <w:b/>
              </w:rPr>
            </w:pPr>
          </w:p>
          <w:p w14:paraId="14EB666C" w14:textId="77777777" w:rsidR="00763E5B" w:rsidRPr="00B75D0F" w:rsidRDefault="00763E5B" w:rsidP="00F61269">
            <w:pPr>
              <w:jc w:val="both"/>
              <w:rPr>
                <w:b/>
              </w:rPr>
            </w:pPr>
            <w:r w:rsidRPr="00B75D0F">
              <w:rPr>
                <w:b/>
              </w:rPr>
              <w:t>Copyright notice</w:t>
            </w:r>
          </w:p>
          <w:p w14:paraId="25C4F608" w14:textId="77777777" w:rsidR="00763E5B" w:rsidRPr="00B75D0F" w:rsidRDefault="00763E5B" w:rsidP="00F61269">
            <w:pPr>
              <w:jc w:val="both"/>
              <w:rPr>
                <w:b/>
              </w:rPr>
            </w:pPr>
          </w:p>
          <w:p w14:paraId="101F5E9C" w14:textId="77777777" w:rsidR="00763E5B" w:rsidRPr="00B75D0F" w:rsidRDefault="00763E5B" w:rsidP="00F61269">
            <w:pPr>
              <w:jc w:val="both"/>
            </w:pPr>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1E7D4803" w14:textId="77777777" w:rsidR="00763E5B" w:rsidRPr="00B75D0F" w:rsidRDefault="00763E5B" w:rsidP="00F61269">
            <w:pPr>
              <w:jc w:val="both"/>
            </w:pPr>
          </w:p>
          <w:p w14:paraId="47405D8D" w14:textId="3E803827" w:rsidR="00763E5B" w:rsidRPr="00B75D0F" w:rsidRDefault="00763E5B" w:rsidP="00F61269">
            <w:pPr>
              <w:jc w:val="both"/>
            </w:pPr>
            <w:r>
              <w:t xml:space="preserve">CertiKit is a </w:t>
            </w:r>
            <w:r w:rsidRPr="00B75D0F">
              <w:t>company registered in England and Wales with company number 6432088.</w:t>
            </w:r>
          </w:p>
          <w:p w14:paraId="0B51C87C" w14:textId="77777777" w:rsidR="00763E5B" w:rsidRPr="00B75D0F" w:rsidRDefault="00763E5B" w:rsidP="00F61269">
            <w:pPr>
              <w:jc w:val="both"/>
              <w:rPr>
                <w:b/>
              </w:rPr>
            </w:pPr>
          </w:p>
        </w:tc>
      </w:tr>
      <w:tr w:rsidR="00763E5B" w:rsidRPr="00D5199D" w14:paraId="67C30D2E" w14:textId="77777777" w:rsidTr="00D93FD6">
        <w:tc>
          <w:tcPr>
            <w:tcW w:w="9180" w:type="dxa"/>
            <w:shd w:val="clear" w:color="auto" w:fill="auto"/>
          </w:tcPr>
          <w:p w14:paraId="18F1B4FD" w14:textId="77777777" w:rsidR="00763E5B" w:rsidRPr="00B75D0F" w:rsidRDefault="00763E5B" w:rsidP="00F61269">
            <w:pPr>
              <w:jc w:val="both"/>
              <w:rPr>
                <w:b/>
              </w:rPr>
            </w:pPr>
          </w:p>
          <w:p w14:paraId="0BB90BE1" w14:textId="77777777" w:rsidR="00763E5B" w:rsidRPr="00B75D0F" w:rsidRDefault="00763E5B" w:rsidP="00F61269">
            <w:pPr>
              <w:jc w:val="both"/>
              <w:rPr>
                <w:b/>
              </w:rPr>
            </w:pPr>
            <w:r w:rsidRPr="00B75D0F">
              <w:rPr>
                <w:b/>
              </w:rPr>
              <w:t>Licence terms</w:t>
            </w:r>
          </w:p>
          <w:p w14:paraId="55097288" w14:textId="77777777" w:rsidR="00763E5B" w:rsidRPr="00B75D0F" w:rsidRDefault="00763E5B" w:rsidP="00F61269">
            <w:pPr>
              <w:jc w:val="both"/>
              <w:rPr>
                <w:b/>
              </w:rPr>
            </w:pPr>
          </w:p>
          <w:p w14:paraId="667BA34C" w14:textId="64B3E3E1" w:rsidR="00763E5B" w:rsidRPr="00B75D0F" w:rsidRDefault="00763E5B" w:rsidP="00F61269">
            <w:pPr>
              <w:jc w:val="both"/>
            </w:pPr>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1277BF" w:rsidRPr="00B75D0F">
              <w:t>third-party</w:t>
            </w:r>
            <w:r w:rsidRPr="00B75D0F">
              <w:t xml:space="preserve"> copyright included in this document.</w:t>
            </w:r>
          </w:p>
          <w:p w14:paraId="303476EC" w14:textId="77777777" w:rsidR="00763E5B" w:rsidRPr="00B75D0F" w:rsidRDefault="00763E5B" w:rsidP="00F61269">
            <w:pPr>
              <w:jc w:val="both"/>
            </w:pPr>
          </w:p>
        </w:tc>
      </w:tr>
      <w:tr w:rsidR="00763E5B" w:rsidRPr="00D5199D" w14:paraId="00FB9C94" w14:textId="77777777" w:rsidTr="00D93FD6">
        <w:tc>
          <w:tcPr>
            <w:tcW w:w="9180" w:type="dxa"/>
            <w:shd w:val="clear" w:color="auto" w:fill="auto"/>
          </w:tcPr>
          <w:p w14:paraId="40DD888F" w14:textId="77777777" w:rsidR="00763E5B" w:rsidRPr="00B75D0F" w:rsidRDefault="00763E5B" w:rsidP="00F61269">
            <w:pPr>
              <w:jc w:val="both"/>
              <w:rPr>
                <w:b/>
              </w:rPr>
            </w:pPr>
          </w:p>
          <w:p w14:paraId="0DCCB08A" w14:textId="77777777" w:rsidR="00763E5B" w:rsidRPr="00B75D0F" w:rsidRDefault="00763E5B" w:rsidP="00F61269">
            <w:pPr>
              <w:jc w:val="both"/>
              <w:rPr>
                <w:b/>
              </w:rPr>
            </w:pPr>
            <w:r w:rsidRPr="00B75D0F">
              <w:rPr>
                <w:b/>
              </w:rPr>
              <w:t>Disclaimer</w:t>
            </w:r>
          </w:p>
          <w:p w14:paraId="009D68C4" w14:textId="77777777" w:rsidR="00763E5B" w:rsidRPr="00B75D0F" w:rsidRDefault="00763E5B" w:rsidP="00F61269">
            <w:pPr>
              <w:jc w:val="both"/>
              <w:rPr>
                <w:b/>
              </w:rPr>
            </w:pPr>
          </w:p>
          <w:p w14:paraId="31C8D762" w14:textId="15677FF9" w:rsidR="00763E5B" w:rsidRPr="00B75D0F" w:rsidRDefault="00763E5B" w:rsidP="00F61269">
            <w:pPr>
              <w:spacing w:after="200" w:line="276" w:lineRule="auto"/>
              <w:jc w:val="both"/>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1277BF" w:rsidRPr="00B75D0F">
              <w:rPr>
                <w:i/>
              </w:rPr>
              <w:t>Therefore,</w:t>
            </w:r>
            <w:r w:rsidRPr="00B75D0F">
              <w:rPr>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w:t>
            </w:r>
            <w:r>
              <w:rPr>
                <w:i/>
              </w:rPr>
              <w:t>CertiKit</w:t>
            </w:r>
            <w:r w:rsidRPr="00B75D0F">
              <w:rPr>
                <w:i/>
              </w:rPr>
              <w:t xml:space="preserve"> makes no claims, promises, or </w:t>
            </w:r>
            <w:r w:rsidRPr="00B75D0F">
              <w:rPr>
                <w:i/>
              </w:rPr>
              <w:lastRenderedPageBreak/>
              <w:t>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4FB28DCD" w14:textId="77777777" w:rsidR="00E17F92" w:rsidRPr="00D5199D" w:rsidRDefault="00E17F92" w:rsidP="00E17F92">
      <w:pPr>
        <w:jc w:val="center"/>
      </w:pPr>
    </w:p>
    <w:p w14:paraId="0FF6E43B" w14:textId="77777777" w:rsidR="001B1F46" w:rsidRDefault="00E17F92">
      <w:pPr>
        <w:jc w:val="center"/>
      </w:pPr>
      <w:r>
        <w:br w:type="page"/>
      </w:r>
    </w:p>
    <w:p w14:paraId="0D9E5E3D" w14:textId="77777777" w:rsidR="001B1F46" w:rsidRDefault="001B1F46">
      <w:pPr>
        <w:jc w:val="center"/>
      </w:pPr>
    </w:p>
    <w:p w14:paraId="0F92037C" w14:textId="77777777" w:rsidR="001B1F46" w:rsidRDefault="001B1F46">
      <w:pPr>
        <w:jc w:val="center"/>
      </w:pPr>
    </w:p>
    <w:p w14:paraId="6F9C5DCC" w14:textId="77777777" w:rsidR="001B1F46" w:rsidRDefault="001B1F46">
      <w:pPr>
        <w:jc w:val="center"/>
      </w:pPr>
    </w:p>
    <w:p w14:paraId="5CC74C53" w14:textId="77777777" w:rsidR="001B1F46" w:rsidRDefault="001B1F46">
      <w:pPr>
        <w:jc w:val="center"/>
      </w:pPr>
    </w:p>
    <w:p w14:paraId="64C7F7AC" w14:textId="77777777" w:rsidR="001B1F46" w:rsidRDefault="001B1F46">
      <w:pPr>
        <w:jc w:val="center"/>
      </w:pPr>
    </w:p>
    <w:p w14:paraId="6675746C" w14:textId="77777777" w:rsidR="001B1F46" w:rsidRDefault="001B1F46">
      <w:pPr>
        <w:jc w:val="center"/>
      </w:pPr>
    </w:p>
    <w:p w14:paraId="43004580" w14:textId="77777777" w:rsidR="001B1F46" w:rsidRDefault="00763E5B">
      <w:pPr>
        <w:jc w:val="center"/>
      </w:pPr>
      <w:r>
        <w:rPr>
          <w:noProof/>
          <w:lang w:eastAsia="en-GB"/>
        </w:rPr>
        <w:drawing>
          <wp:inline distT="0" distB="0" distL="0" distR="0" wp14:anchorId="4397351C" wp14:editId="1ADD5122">
            <wp:extent cx="2512690" cy="6539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7C771969" w14:textId="77777777" w:rsidR="00122B7A" w:rsidRPr="00122B7A" w:rsidRDefault="00122B7A">
      <w:pPr>
        <w:jc w:val="center"/>
        <w:rPr>
          <w:b/>
          <w:sz w:val="28"/>
        </w:rPr>
      </w:pPr>
      <w:r w:rsidRPr="00122B7A">
        <w:rPr>
          <w:b/>
          <w:sz w:val="28"/>
        </w:rPr>
        <w:t>[Replace with your logo]</w:t>
      </w:r>
    </w:p>
    <w:p w14:paraId="0016D027" w14:textId="77777777" w:rsidR="001B1F46" w:rsidRPr="00122B7A" w:rsidRDefault="001B1F46">
      <w:pPr>
        <w:rPr>
          <w:sz w:val="36"/>
          <w:szCs w:val="36"/>
        </w:rPr>
      </w:pPr>
    </w:p>
    <w:p w14:paraId="063C1727" w14:textId="77777777" w:rsidR="001B1F46" w:rsidRPr="00122B7A" w:rsidRDefault="001B1F46">
      <w:pPr>
        <w:jc w:val="right"/>
        <w:rPr>
          <w:rFonts w:cs="Arial"/>
          <w:b/>
          <w:sz w:val="36"/>
          <w:szCs w:val="36"/>
        </w:rPr>
      </w:pPr>
    </w:p>
    <w:p w14:paraId="4A50E260" w14:textId="77777777" w:rsidR="001B1F46" w:rsidRDefault="00226F40" w:rsidP="006A1519">
      <w:pPr>
        <w:jc w:val="center"/>
        <w:rPr>
          <w:rFonts w:cs="Arial"/>
          <w:b/>
          <w:sz w:val="36"/>
          <w:szCs w:val="36"/>
        </w:rPr>
      </w:pPr>
      <w:r>
        <w:rPr>
          <w:rFonts w:cs="Arial"/>
          <w:b/>
          <w:sz w:val="36"/>
          <w:szCs w:val="36"/>
        </w:rPr>
        <w:t>Electronic Messaging</w:t>
      </w:r>
      <w:r w:rsidR="000A66A7">
        <w:rPr>
          <w:rFonts w:cs="Arial"/>
          <w:b/>
          <w:sz w:val="36"/>
          <w:szCs w:val="36"/>
        </w:rPr>
        <w:t xml:space="preserve"> Policy</w:t>
      </w:r>
    </w:p>
    <w:p w14:paraId="1C094EA5" w14:textId="77777777" w:rsidR="001B1F46" w:rsidRDefault="001B1F46">
      <w:pPr>
        <w:jc w:val="center"/>
        <w:rPr>
          <w:rFonts w:cs="Arial"/>
          <w:b/>
          <w:sz w:val="28"/>
          <w:szCs w:val="28"/>
        </w:rPr>
      </w:pPr>
    </w:p>
    <w:p w14:paraId="2C1AC212" w14:textId="77777777" w:rsidR="001B1F46" w:rsidRDefault="001B1F46">
      <w:pPr>
        <w:jc w:val="both"/>
        <w:rPr>
          <w:rFonts w:cs="Arial"/>
          <w:b/>
        </w:rPr>
      </w:pPr>
    </w:p>
    <w:p w14:paraId="1993F3E0" w14:textId="77777777" w:rsidR="001B1F46" w:rsidRDefault="001B1F46">
      <w:pPr>
        <w:jc w:val="both"/>
        <w:rPr>
          <w:rFonts w:cs="Arial"/>
          <w:b/>
        </w:rPr>
      </w:pPr>
    </w:p>
    <w:p w14:paraId="5BFF88DA" w14:textId="77777777" w:rsidR="001B1F46" w:rsidRDefault="001B1F46">
      <w:pPr>
        <w:jc w:val="both"/>
        <w:rPr>
          <w:rFonts w:cs="Arial"/>
          <w:b/>
        </w:rPr>
      </w:pPr>
    </w:p>
    <w:p w14:paraId="7532010A" w14:textId="77777777" w:rsidR="001B1F46" w:rsidRDefault="001B1F46">
      <w:pPr>
        <w:jc w:val="both"/>
        <w:rPr>
          <w:rFonts w:cs="Arial"/>
          <w:b/>
        </w:rPr>
      </w:pPr>
    </w:p>
    <w:p w14:paraId="1A5EC16A" w14:textId="77777777" w:rsidR="001B1F46" w:rsidRDefault="001B1F46">
      <w:pPr>
        <w:ind w:left="2880"/>
        <w:jc w:val="right"/>
        <w:rPr>
          <w:rFonts w:cs="Arial"/>
          <w:b/>
          <w:sz w:val="28"/>
          <w:szCs w:val="28"/>
        </w:rPr>
      </w:pPr>
    </w:p>
    <w:p w14:paraId="402EBED3" w14:textId="77777777" w:rsidR="001B1F46" w:rsidRDefault="001B1F46">
      <w:pPr>
        <w:ind w:left="2880"/>
        <w:jc w:val="right"/>
        <w:rPr>
          <w:rFonts w:cs="Arial"/>
          <w:b/>
          <w:sz w:val="28"/>
          <w:szCs w:val="28"/>
        </w:rPr>
      </w:pPr>
    </w:p>
    <w:p w14:paraId="5C5B6AC9" w14:textId="77777777" w:rsidR="00FF317E" w:rsidRDefault="00FF317E">
      <w:pPr>
        <w:ind w:left="2880"/>
        <w:jc w:val="right"/>
        <w:rPr>
          <w:rFonts w:cs="Arial"/>
          <w:b/>
          <w:sz w:val="28"/>
          <w:szCs w:val="28"/>
        </w:rPr>
      </w:pPr>
    </w:p>
    <w:p w14:paraId="3A1C7B75" w14:textId="77777777" w:rsidR="006A1519" w:rsidRDefault="006A1519">
      <w:pPr>
        <w:ind w:left="2880"/>
        <w:jc w:val="right"/>
        <w:rPr>
          <w:rFonts w:cs="Arial"/>
          <w:b/>
          <w:sz w:val="28"/>
          <w:szCs w:val="28"/>
        </w:rPr>
      </w:pPr>
    </w:p>
    <w:p w14:paraId="71B91A8E" w14:textId="77777777" w:rsidR="006A1519" w:rsidRDefault="006A1519">
      <w:pPr>
        <w:ind w:left="2880"/>
        <w:jc w:val="right"/>
        <w:rPr>
          <w:rFonts w:cs="Arial"/>
          <w:b/>
          <w:sz w:val="28"/>
          <w:szCs w:val="28"/>
        </w:rPr>
      </w:pPr>
    </w:p>
    <w:p w14:paraId="653CBEBB" w14:textId="77777777" w:rsidR="006A1519" w:rsidRDefault="006A1519">
      <w:pPr>
        <w:ind w:left="2880"/>
        <w:jc w:val="right"/>
        <w:rPr>
          <w:rFonts w:cs="Arial"/>
          <w:b/>
          <w:sz w:val="28"/>
          <w:szCs w:val="28"/>
        </w:rPr>
      </w:pPr>
    </w:p>
    <w:p w14:paraId="666E0398" w14:textId="77777777" w:rsidR="006A1519" w:rsidRDefault="006A1519">
      <w:pPr>
        <w:ind w:left="2880"/>
        <w:jc w:val="right"/>
        <w:rPr>
          <w:rFonts w:cs="Arial"/>
          <w:b/>
          <w:sz w:val="28"/>
          <w:szCs w:val="28"/>
        </w:rPr>
      </w:pPr>
    </w:p>
    <w:p w14:paraId="258CBB22" w14:textId="77777777" w:rsidR="006A1519" w:rsidRDefault="006A1519">
      <w:pPr>
        <w:ind w:left="2880"/>
        <w:jc w:val="right"/>
        <w:rPr>
          <w:rFonts w:cs="Arial"/>
          <w:b/>
          <w:sz w:val="28"/>
          <w:szCs w:val="28"/>
        </w:rPr>
      </w:pPr>
    </w:p>
    <w:p w14:paraId="22F3C3D2" w14:textId="77777777" w:rsidR="006305EF" w:rsidRDefault="006305EF">
      <w:pPr>
        <w:ind w:left="2880"/>
        <w:jc w:val="right"/>
        <w:rPr>
          <w:rFonts w:cs="Arial"/>
          <w:b/>
          <w:sz w:val="28"/>
          <w:szCs w:val="28"/>
        </w:rPr>
      </w:pPr>
    </w:p>
    <w:p w14:paraId="7CAC192A" w14:textId="77777777" w:rsidR="00763E5B" w:rsidRDefault="00763E5B">
      <w:pPr>
        <w:ind w:left="2880"/>
        <w:jc w:val="right"/>
        <w:rPr>
          <w:rFonts w:cs="Arial"/>
          <w:b/>
          <w:sz w:val="28"/>
          <w:szCs w:val="28"/>
        </w:rPr>
      </w:pPr>
    </w:p>
    <w:p w14:paraId="714E6434" w14:textId="77777777" w:rsidR="00763E5B" w:rsidRDefault="00763E5B">
      <w:pPr>
        <w:ind w:left="2880"/>
        <w:jc w:val="right"/>
        <w:rPr>
          <w:rFonts w:cs="Arial"/>
          <w:b/>
          <w:sz w:val="28"/>
          <w:szCs w:val="28"/>
        </w:rPr>
      </w:pPr>
    </w:p>
    <w:p w14:paraId="67671A25" w14:textId="77777777" w:rsidR="00763E5B" w:rsidRDefault="00763E5B">
      <w:pPr>
        <w:ind w:left="2880"/>
        <w:jc w:val="right"/>
        <w:rPr>
          <w:rFonts w:cs="Arial"/>
          <w:b/>
          <w:sz w:val="28"/>
          <w:szCs w:val="28"/>
        </w:rPr>
      </w:pPr>
    </w:p>
    <w:p w14:paraId="7962F5FF" w14:textId="77777777" w:rsidR="006A1519" w:rsidRDefault="006A1519">
      <w:pPr>
        <w:ind w:left="2880"/>
        <w:jc w:val="right"/>
        <w:rPr>
          <w:rFonts w:cs="Arial"/>
          <w:b/>
          <w:sz w:val="28"/>
          <w:szCs w:val="28"/>
        </w:rPr>
      </w:pPr>
    </w:p>
    <w:p w14:paraId="648441CD" w14:textId="77777777" w:rsidR="00763E5B" w:rsidRPr="00763E5B" w:rsidRDefault="00763E5B" w:rsidP="00763E5B">
      <w:pPr>
        <w:rPr>
          <w:rFonts w:cs="Arial"/>
          <w:b/>
          <w:color w:val="000000" w:themeColor="text1"/>
          <w:sz w:val="28"/>
          <w:szCs w:val="28"/>
        </w:rPr>
      </w:pPr>
    </w:p>
    <w:tbl>
      <w:tblPr>
        <w:tblStyle w:val="TableGrid"/>
        <w:tblW w:w="0" w:type="auto"/>
        <w:jc w:val="right"/>
        <w:tblLayout w:type="fixed"/>
        <w:tblLook w:val="04A0" w:firstRow="1" w:lastRow="0" w:firstColumn="1" w:lastColumn="0" w:noHBand="0" w:noVBand="1"/>
      </w:tblPr>
      <w:tblGrid>
        <w:gridCol w:w="3118"/>
        <w:gridCol w:w="2756"/>
      </w:tblGrid>
      <w:tr w:rsidR="00763E5B" w:rsidRPr="00763E5B" w14:paraId="693CF5C4" w14:textId="77777777" w:rsidTr="00122B7A">
        <w:trPr>
          <w:jc w:val="right"/>
        </w:trPr>
        <w:tc>
          <w:tcPr>
            <w:tcW w:w="3118" w:type="dxa"/>
            <w:shd w:val="clear" w:color="auto" w:fill="C6D9F1" w:themeFill="text2" w:themeFillTint="33"/>
          </w:tcPr>
          <w:p w14:paraId="40DD5394" w14:textId="77777777" w:rsidR="00763E5B" w:rsidRPr="00763E5B" w:rsidRDefault="00763E5B" w:rsidP="00763E5B">
            <w:pPr>
              <w:jc w:val="right"/>
              <w:rPr>
                <w:rFonts w:cs="Arial"/>
                <w:b/>
                <w:color w:val="000000" w:themeColor="text1"/>
                <w:szCs w:val="28"/>
                <w:lang w:eastAsia="en-GB"/>
              </w:rPr>
            </w:pPr>
            <w:r w:rsidRPr="00763E5B">
              <w:rPr>
                <w:rFonts w:cs="Arial"/>
                <w:b/>
                <w:color w:val="000000" w:themeColor="text1"/>
                <w:lang w:eastAsia="en-GB"/>
              </w:rPr>
              <w:t>Document Ref.</w:t>
            </w:r>
          </w:p>
        </w:tc>
        <w:tc>
          <w:tcPr>
            <w:tcW w:w="2756" w:type="dxa"/>
          </w:tcPr>
          <w:p w14:paraId="05DC2325" w14:textId="77777777" w:rsidR="00763E5B" w:rsidRPr="00763E5B" w:rsidRDefault="00184609" w:rsidP="00763E5B">
            <w:pPr>
              <w:jc w:val="right"/>
              <w:rPr>
                <w:rFonts w:cs="Arial"/>
                <w:b/>
                <w:color w:val="000000" w:themeColor="text1"/>
                <w:szCs w:val="28"/>
                <w:lang w:eastAsia="en-GB"/>
              </w:rPr>
            </w:pPr>
            <w:r>
              <w:rPr>
                <w:rFonts w:cs="Arial"/>
                <w:b/>
                <w:color w:val="000000" w:themeColor="text1"/>
                <w:szCs w:val="28"/>
                <w:lang w:eastAsia="en-GB"/>
              </w:rPr>
              <w:t>GDPR-DOC-10-8</w:t>
            </w:r>
          </w:p>
        </w:tc>
      </w:tr>
      <w:tr w:rsidR="00763E5B" w:rsidRPr="00763E5B" w14:paraId="329600C9" w14:textId="77777777" w:rsidTr="00122B7A">
        <w:trPr>
          <w:jc w:val="right"/>
        </w:trPr>
        <w:tc>
          <w:tcPr>
            <w:tcW w:w="3118" w:type="dxa"/>
            <w:shd w:val="clear" w:color="auto" w:fill="C6D9F1" w:themeFill="text2" w:themeFillTint="33"/>
          </w:tcPr>
          <w:p w14:paraId="62AD4A4D" w14:textId="77777777" w:rsidR="00763E5B" w:rsidRPr="00763E5B" w:rsidRDefault="00763E5B" w:rsidP="00763E5B">
            <w:pPr>
              <w:jc w:val="right"/>
              <w:rPr>
                <w:rFonts w:cs="Arial"/>
                <w:b/>
                <w:color w:val="000000" w:themeColor="text1"/>
                <w:szCs w:val="28"/>
                <w:lang w:eastAsia="en-GB"/>
              </w:rPr>
            </w:pPr>
            <w:r w:rsidRPr="00763E5B">
              <w:rPr>
                <w:rFonts w:cs="Arial"/>
                <w:b/>
                <w:color w:val="000000" w:themeColor="text1"/>
                <w:szCs w:val="28"/>
                <w:lang w:eastAsia="en-GB"/>
              </w:rPr>
              <w:t>Version:</w:t>
            </w:r>
          </w:p>
        </w:tc>
        <w:sdt>
          <w:sdtPr>
            <w:rPr>
              <w:rStyle w:val="VersionNumber"/>
              <w:b/>
              <w:lang w:eastAsia="en-GB"/>
            </w:rPr>
            <w:alias w:val="Version Number"/>
            <w:tag w:val="Version Number"/>
            <w:id w:val="-88314127"/>
          </w:sdtPr>
          <w:sdtEndPr>
            <w:rPr>
              <w:rStyle w:val="VersionNumber"/>
            </w:rPr>
          </w:sdtEndPr>
          <w:sdtContent>
            <w:tc>
              <w:tcPr>
                <w:tcW w:w="2756" w:type="dxa"/>
              </w:tcPr>
              <w:p w14:paraId="2D084D9B" w14:textId="77777777" w:rsidR="00763E5B" w:rsidRPr="00763E5B" w:rsidRDefault="00763E5B" w:rsidP="00763E5B">
                <w:pPr>
                  <w:jc w:val="right"/>
                  <w:rPr>
                    <w:rFonts w:cs="Arial"/>
                    <w:b/>
                    <w:color w:val="000000" w:themeColor="text1"/>
                    <w:szCs w:val="28"/>
                    <w:lang w:eastAsia="en-GB"/>
                  </w:rPr>
                </w:pPr>
                <w:r w:rsidRPr="00763E5B">
                  <w:rPr>
                    <w:rStyle w:val="VersionNumber"/>
                    <w:b/>
                    <w:lang w:eastAsia="en-GB"/>
                  </w:rPr>
                  <w:t>1</w:t>
                </w:r>
              </w:p>
            </w:tc>
          </w:sdtContent>
        </w:sdt>
      </w:tr>
      <w:tr w:rsidR="00763E5B" w:rsidRPr="00763E5B" w14:paraId="0B837BE4" w14:textId="77777777" w:rsidTr="00122B7A">
        <w:trPr>
          <w:jc w:val="right"/>
        </w:trPr>
        <w:tc>
          <w:tcPr>
            <w:tcW w:w="3118" w:type="dxa"/>
            <w:shd w:val="clear" w:color="auto" w:fill="C6D9F1" w:themeFill="text2" w:themeFillTint="33"/>
          </w:tcPr>
          <w:p w14:paraId="3FA8F1D1" w14:textId="77777777" w:rsidR="00763E5B" w:rsidRPr="00763E5B" w:rsidRDefault="00763E5B" w:rsidP="00763E5B">
            <w:pPr>
              <w:jc w:val="right"/>
              <w:rPr>
                <w:rFonts w:cs="Arial"/>
                <w:b/>
                <w:color w:val="000000" w:themeColor="text1"/>
                <w:szCs w:val="28"/>
                <w:lang w:eastAsia="en-GB"/>
              </w:rPr>
            </w:pPr>
            <w:r w:rsidRPr="00763E5B">
              <w:rPr>
                <w:rFonts w:cs="Arial"/>
                <w:b/>
                <w:color w:val="000000" w:themeColor="text1"/>
                <w:szCs w:val="28"/>
                <w:lang w:eastAsia="en-GB"/>
              </w:rPr>
              <w:t>Dated:</w:t>
            </w:r>
          </w:p>
        </w:tc>
        <w:sdt>
          <w:sdtPr>
            <w:rPr>
              <w:rStyle w:val="DateofPublication"/>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56" w:type="dxa"/>
              </w:tcPr>
              <w:p w14:paraId="4F51ADC0" w14:textId="77777777" w:rsidR="00763E5B" w:rsidRPr="00763E5B" w:rsidRDefault="00122B7A" w:rsidP="00763E5B">
                <w:pPr>
                  <w:jc w:val="right"/>
                  <w:rPr>
                    <w:rFonts w:cs="Arial"/>
                    <w:b/>
                    <w:color w:val="000000" w:themeColor="text1"/>
                    <w:szCs w:val="28"/>
                    <w:lang w:eastAsia="en-GB"/>
                  </w:rPr>
                </w:pPr>
                <w:r>
                  <w:rPr>
                    <w:rStyle w:val="DateofPublication"/>
                    <w:b/>
                    <w:lang w:eastAsia="en-GB"/>
                  </w:rPr>
                  <w:t>[</w:t>
                </w:r>
                <w:r w:rsidR="00763E5B" w:rsidRPr="00763E5B">
                  <w:rPr>
                    <w:rStyle w:val="DateofPublication"/>
                    <w:b/>
                    <w:lang w:eastAsia="en-GB"/>
                  </w:rPr>
                  <w:t>Insert date</w:t>
                </w:r>
                <w:r>
                  <w:rPr>
                    <w:rStyle w:val="DateofPublication"/>
                    <w:b/>
                    <w:lang w:eastAsia="en-GB"/>
                  </w:rPr>
                  <w:t>]</w:t>
                </w:r>
              </w:p>
            </w:tc>
          </w:sdtContent>
        </w:sdt>
      </w:tr>
      <w:tr w:rsidR="00763E5B" w:rsidRPr="00763E5B" w14:paraId="4F875778" w14:textId="77777777" w:rsidTr="00122B7A">
        <w:trPr>
          <w:jc w:val="right"/>
        </w:trPr>
        <w:tc>
          <w:tcPr>
            <w:tcW w:w="3118" w:type="dxa"/>
            <w:shd w:val="clear" w:color="auto" w:fill="C6D9F1" w:themeFill="text2" w:themeFillTint="33"/>
          </w:tcPr>
          <w:p w14:paraId="4E3484D6" w14:textId="77777777" w:rsidR="00763E5B" w:rsidRPr="00763E5B" w:rsidRDefault="00763E5B" w:rsidP="00763E5B">
            <w:pPr>
              <w:jc w:val="right"/>
              <w:rPr>
                <w:rFonts w:cs="Arial"/>
                <w:b/>
                <w:color w:val="000000" w:themeColor="text1"/>
                <w:szCs w:val="28"/>
                <w:lang w:eastAsia="en-GB"/>
              </w:rPr>
            </w:pPr>
            <w:r w:rsidRPr="00763E5B">
              <w:rPr>
                <w:rFonts w:cs="Arial"/>
                <w:b/>
                <w:color w:val="000000" w:themeColor="text1"/>
                <w:szCs w:val="28"/>
                <w:lang w:eastAsia="en-GB"/>
              </w:rPr>
              <w:t>Document Author:</w:t>
            </w:r>
          </w:p>
        </w:tc>
        <w:tc>
          <w:tcPr>
            <w:tcW w:w="2756" w:type="dxa"/>
          </w:tcPr>
          <w:p w14:paraId="4FD8E99F" w14:textId="77777777" w:rsidR="00763E5B" w:rsidRPr="00763E5B" w:rsidRDefault="00763E5B" w:rsidP="00763E5B">
            <w:pPr>
              <w:jc w:val="right"/>
              <w:rPr>
                <w:rFonts w:cs="Arial"/>
                <w:b/>
                <w:color w:val="000000" w:themeColor="text1"/>
                <w:szCs w:val="28"/>
                <w:lang w:eastAsia="en-GB"/>
              </w:rPr>
            </w:pPr>
          </w:p>
        </w:tc>
      </w:tr>
      <w:tr w:rsidR="00763E5B" w:rsidRPr="00763E5B" w14:paraId="3FA885CA" w14:textId="77777777" w:rsidTr="00122B7A">
        <w:trPr>
          <w:jc w:val="right"/>
        </w:trPr>
        <w:tc>
          <w:tcPr>
            <w:tcW w:w="3118" w:type="dxa"/>
            <w:shd w:val="clear" w:color="auto" w:fill="C6D9F1" w:themeFill="text2" w:themeFillTint="33"/>
          </w:tcPr>
          <w:p w14:paraId="16338737" w14:textId="77777777" w:rsidR="00763E5B" w:rsidRPr="00763E5B" w:rsidRDefault="00763E5B" w:rsidP="00763E5B">
            <w:pPr>
              <w:jc w:val="right"/>
              <w:rPr>
                <w:rFonts w:cs="Arial"/>
                <w:b/>
                <w:color w:val="000000" w:themeColor="text1"/>
                <w:szCs w:val="28"/>
                <w:lang w:eastAsia="en-GB"/>
              </w:rPr>
            </w:pPr>
            <w:r w:rsidRPr="00763E5B">
              <w:rPr>
                <w:rFonts w:cs="Arial"/>
                <w:b/>
                <w:color w:val="000000" w:themeColor="text1"/>
                <w:szCs w:val="28"/>
                <w:lang w:eastAsia="en-GB"/>
              </w:rPr>
              <w:t>Document Owner:</w:t>
            </w:r>
          </w:p>
        </w:tc>
        <w:tc>
          <w:tcPr>
            <w:tcW w:w="2756" w:type="dxa"/>
          </w:tcPr>
          <w:p w14:paraId="51D6FCAE" w14:textId="77777777" w:rsidR="00763E5B" w:rsidRPr="00763E5B" w:rsidRDefault="00763E5B" w:rsidP="00763E5B">
            <w:pPr>
              <w:jc w:val="right"/>
              <w:rPr>
                <w:rFonts w:cs="Arial"/>
                <w:b/>
                <w:color w:val="000000" w:themeColor="text1"/>
                <w:szCs w:val="28"/>
                <w:lang w:eastAsia="en-GB"/>
              </w:rPr>
            </w:pPr>
          </w:p>
        </w:tc>
      </w:tr>
    </w:tbl>
    <w:p w14:paraId="3F216369" w14:textId="77777777" w:rsidR="00763E5B" w:rsidRPr="00763E5B" w:rsidRDefault="00763E5B" w:rsidP="00763E5B">
      <w:pPr>
        <w:ind w:left="2880"/>
        <w:jc w:val="right"/>
        <w:rPr>
          <w:rFonts w:cs="Arial"/>
          <w:b/>
          <w:color w:val="000000" w:themeColor="text1"/>
        </w:rPr>
      </w:pPr>
    </w:p>
    <w:p w14:paraId="7EEF827D" w14:textId="77777777" w:rsidR="001B1F46" w:rsidRDefault="001B1F46">
      <w:pPr>
        <w:ind w:left="2880"/>
        <w:jc w:val="right"/>
        <w:rPr>
          <w:rFonts w:cs="Arial"/>
          <w:b/>
          <w:sz w:val="28"/>
          <w:szCs w:val="28"/>
        </w:rPr>
      </w:pPr>
    </w:p>
    <w:p w14:paraId="456E0353" w14:textId="77777777" w:rsidR="001B1F46" w:rsidRDefault="001B1F46">
      <w:pPr>
        <w:jc w:val="both"/>
        <w:rPr>
          <w:b/>
        </w:rPr>
      </w:pPr>
    </w:p>
    <w:p w14:paraId="28826231" w14:textId="77777777" w:rsidR="001B1F46" w:rsidRDefault="001B1F46">
      <w:pPr>
        <w:jc w:val="both"/>
        <w:rPr>
          <w:b/>
        </w:rPr>
      </w:pPr>
    </w:p>
    <w:p w14:paraId="2CFDBFE1" w14:textId="77777777" w:rsidR="001B1F46" w:rsidRDefault="001B1F46">
      <w:pPr>
        <w:jc w:val="both"/>
        <w:rPr>
          <w:b/>
        </w:rPr>
      </w:pPr>
    </w:p>
    <w:p w14:paraId="1DB6D88E" w14:textId="77777777" w:rsidR="001B1F46" w:rsidRDefault="001B1F46">
      <w:r>
        <w:br w:type="page"/>
      </w:r>
    </w:p>
    <w:p w14:paraId="0A9E93CF" w14:textId="77777777" w:rsidR="00763E5B" w:rsidRPr="00763E5B" w:rsidRDefault="00763E5B" w:rsidP="00763E5B">
      <w:pPr>
        <w:rPr>
          <w:rFonts w:cs="Arial"/>
          <w:b/>
        </w:rPr>
      </w:pPr>
      <w:r w:rsidRPr="00763E5B">
        <w:rPr>
          <w:rFonts w:cs="Arial"/>
          <w:b/>
        </w:rPr>
        <w:lastRenderedPageBreak/>
        <w:t xml:space="preserve">Revision History </w:t>
      </w:r>
    </w:p>
    <w:p w14:paraId="009925F9" w14:textId="77777777" w:rsidR="00763E5B" w:rsidRPr="00763E5B" w:rsidRDefault="00763E5B" w:rsidP="00763E5B">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763E5B" w:rsidRPr="00763E5B" w14:paraId="33BDC690" w14:textId="77777777" w:rsidTr="00F61269">
        <w:tc>
          <w:tcPr>
            <w:tcW w:w="1097" w:type="dxa"/>
            <w:shd w:val="clear" w:color="auto" w:fill="C6D9F1" w:themeFill="text2" w:themeFillTint="33"/>
          </w:tcPr>
          <w:p w14:paraId="0E5276A9" w14:textId="77777777" w:rsidR="00763E5B" w:rsidRPr="00763E5B" w:rsidRDefault="00763E5B" w:rsidP="00763E5B">
            <w:pPr>
              <w:autoSpaceDE w:val="0"/>
              <w:autoSpaceDN w:val="0"/>
              <w:rPr>
                <w:rFonts w:cs="Arial"/>
                <w:b/>
                <w:bCs/>
              </w:rPr>
            </w:pPr>
            <w:r w:rsidRPr="00763E5B">
              <w:rPr>
                <w:rFonts w:cs="Arial"/>
                <w:b/>
                <w:bCs/>
              </w:rPr>
              <w:t>Version</w:t>
            </w:r>
          </w:p>
        </w:tc>
        <w:tc>
          <w:tcPr>
            <w:tcW w:w="1547" w:type="dxa"/>
            <w:shd w:val="clear" w:color="auto" w:fill="C6D9F1" w:themeFill="text2" w:themeFillTint="33"/>
          </w:tcPr>
          <w:p w14:paraId="0C9EE387" w14:textId="77777777" w:rsidR="00763E5B" w:rsidRPr="00763E5B" w:rsidRDefault="00763E5B" w:rsidP="00763E5B">
            <w:pPr>
              <w:autoSpaceDE w:val="0"/>
              <w:autoSpaceDN w:val="0"/>
              <w:rPr>
                <w:rFonts w:cs="Arial"/>
                <w:b/>
                <w:bCs/>
              </w:rPr>
            </w:pPr>
            <w:r w:rsidRPr="00763E5B">
              <w:rPr>
                <w:rFonts w:cs="Arial"/>
                <w:b/>
                <w:bCs/>
              </w:rPr>
              <w:t>Date</w:t>
            </w:r>
          </w:p>
        </w:tc>
        <w:tc>
          <w:tcPr>
            <w:tcW w:w="1802" w:type="dxa"/>
            <w:shd w:val="clear" w:color="auto" w:fill="C6D9F1" w:themeFill="text2" w:themeFillTint="33"/>
          </w:tcPr>
          <w:p w14:paraId="468B5E83" w14:textId="77777777" w:rsidR="00763E5B" w:rsidRPr="00763E5B" w:rsidRDefault="00763E5B" w:rsidP="00763E5B">
            <w:pPr>
              <w:rPr>
                <w:rFonts w:cs="Arial"/>
                <w:b/>
                <w:bCs/>
              </w:rPr>
            </w:pPr>
            <w:r w:rsidRPr="00763E5B">
              <w:rPr>
                <w:rFonts w:cs="Arial"/>
                <w:b/>
                <w:bCs/>
              </w:rPr>
              <w:t>Revision Author</w:t>
            </w:r>
          </w:p>
        </w:tc>
        <w:tc>
          <w:tcPr>
            <w:tcW w:w="4626" w:type="dxa"/>
            <w:shd w:val="clear" w:color="auto" w:fill="C6D9F1" w:themeFill="text2" w:themeFillTint="33"/>
          </w:tcPr>
          <w:p w14:paraId="6BB5AD14" w14:textId="77777777" w:rsidR="00763E5B" w:rsidRPr="00763E5B" w:rsidRDefault="00763E5B" w:rsidP="00763E5B">
            <w:pPr>
              <w:rPr>
                <w:rFonts w:eastAsia="Arial Unicode MS" w:cs="Arial"/>
                <w:b/>
                <w:bCs/>
              </w:rPr>
            </w:pPr>
            <w:r w:rsidRPr="00763E5B">
              <w:rPr>
                <w:rFonts w:cs="Arial"/>
                <w:b/>
                <w:bCs/>
              </w:rPr>
              <w:t>Summary of Changes</w:t>
            </w:r>
          </w:p>
        </w:tc>
      </w:tr>
      <w:tr w:rsidR="00763E5B" w:rsidRPr="00763E5B" w14:paraId="312D0576" w14:textId="77777777" w:rsidTr="00F61269">
        <w:tc>
          <w:tcPr>
            <w:tcW w:w="1097" w:type="dxa"/>
          </w:tcPr>
          <w:p w14:paraId="1277442D" w14:textId="77777777" w:rsidR="00763E5B" w:rsidRPr="00763E5B" w:rsidRDefault="00763E5B" w:rsidP="00763E5B">
            <w:pPr>
              <w:autoSpaceDE w:val="0"/>
              <w:autoSpaceDN w:val="0"/>
              <w:rPr>
                <w:rFonts w:cs="Arial"/>
              </w:rPr>
            </w:pPr>
          </w:p>
        </w:tc>
        <w:tc>
          <w:tcPr>
            <w:tcW w:w="1547" w:type="dxa"/>
          </w:tcPr>
          <w:p w14:paraId="047F3F3A" w14:textId="77777777" w:rsidR="00763E5B" w:rsidRPr="00763E5B" w:rsidRDefault="00763E5B" w:rsidP="00763E5B">
            <w:pPr>
              <w:autoSpaceDE w:val="0"/>
              <w:autoSpaceDN w:val="0"/>
              <w:rPr>
                <w:rFonts w:cs="Arial"/>
              </w:rPr>
            </w:pPr>
          </w:p>
        </w:tc>
        <w:tc>
          <w:tcPr>
            <w:tcW w:w="1802" w:type="dxa"/>
          </w:tcPr>
          <w:p w14:paraId="20A9557C" w14:textId="77777777" w:rsidR="00763E5B" w:rsidRPr="00763E5B" w:rsidRDefault="00763E5B" w:rsidP="00763E5B">
            <w:pPr>
              <w:autoSpaceDE w:val="0"/>
              <w:autoSpaceDN w:val="0"/>
              <w:rPr>
                <w:rFonts w:cs="Arial"/>
              </w:rPr>
            </w:pPr>
          </w:p>
        </w:tc>
        <w:tc>
          <w:tcPr>
            <w:tcW w:w="4626" w:type="dxa"/>
          </w:tcPr>
          <w:p w14:paraId="1B413F7B" w14:textId="77777777" w:rsidR="00763E5B" w:rsidRPr="00763E5B" w:rsidRDefault="00763E5B" w:rsidP="00763E5B">
            <w:pPr>
              <w:autoSpaceDE w:val="0"/>
              <w:autoSpaceDN w:val="0"/>
              <w:rPr>
                <w:rFonts w:cs="Arial"/>
              </w:rPr>
            </w:pPr>
          </w:p>
        </w:tc>
      </w:tr>
      <w:tr w:rsidR="00763E5B" w:rsidRPr="00763E5B" w14:paraId="004AE397" w14:textId="77777777" w:rsidTr="00F61269">
        <w:tc>
          <w:tcPr>
            <w:tcW w:w="1097" w:type="dxa"/>
          </w:tcPr>
          <w:p w14:paraId="2737470D" w14:textId="77777777" w:rsidR="00763E5B" w:rsidRPr="00763E5B" w:rsidRDefault="00763E5B" w:rsidP="00763E5B">
            <w:pPr>
              <w:autoSpaceDE w:val="0"/>
              <w:autoSpaceDN w:val="0"/>
              <w:rPr>
                <w:rFonts w:cs="Arial"/>
              </w:rPr>
            </w:pPr>
          </w:p>
        </w:tc>
        <w:tc>
          <w:tcPr>
            <w:tcW w:w="1547" w:type="dxa"/>
          </w:tcPr>
          <w:p w14:paraId="0EAD86A2" w14:textId="77777777" w:rsidR="00763E5B" w:rsidRPr="00763E5B" w:rsidRDefault="00763E5B" w:rsidP="00763E5B">
            <w:pPr>
              <w:autoSpaceDE w:val="0"/>
              <w:autoSpaceDN w:val="0"/>
              <w:rPr>
                <w:rFonts w:cs="Arial"/>
              </w:rPr>
            </w:pPr>
          </w:p>
        </w:tc>
        <w:tc>
          <w:tcPr>
            <w:tcW w:w="1802" w:type="dxa"/>
          </w:tcPr>
          <w:p w14:paraId="32129E37" w14:textId="77777777" w:rsidR="00763E5B" w:rsidRPr="00763E5B" w:rsidRDefault="00763E5B" w:rsidP="00763E5B">
            <w:pPr>
              <w:autoSpaceDE w:val="0"/>
              <w:autoSpaceDN w:val="0"/>
              <w:rPr>
                <w:rFonts w:cs="Arial"/>
              </w:rPr>
            </w:pPr>
          </w:p>
        </w:tc>
        <w:tc>
          <w:tcPr>
            <w:tcW w:w="4626" w:type="dxa"/>
          </w:tcPr>
          <w:p w14:paraId="0F4C61A6" w14:textId="77777777" w:rsidR="00763E5B" w:rsidRPr="00763E5B" w:rsidRDefault="00763E5B" w:rsidP="00763E5B">
            <w:pPr>
              <w:autoSpaceDE w:val="0"/>
              <w:autoSpaceDN w:val="0"/>
              <w:rPr>
                <w:rFonts w:cs="Arial"/>
              </w:rPr>
            </w:pPr>
          </w:p>
        </w:tc>
      </w:tr>
    </w:tbl>
    <w:p w14:paraId="5409D9DE" w14:textId="77777777" w:rsidR="00763E5B" w:rsidRPr="00763E5B" w:rsidRDefault="00763E5B" w:rsidP="00763E5B">
      <w:pPr>
        <w:rPr>
          <w:rFonts w:cs="Arial"/>
        </w:rPr>
      </w:pPr>
    </w:p>
    <w:p w14:paraId="18F7F477" w14:textId="77777777" w:rsidR="00763E5B" w:rsidRPr="00763E5B" w:rsidRDefault="00763E5B" w:rsidP="00763E5B">
      <w:pPr>
        <w:rPr>
          <w:rFonts w:cs="Arial"/>
          <w:b/>
        </w:rPr>
      </w:pPr>
      <w:r w:rsidRPr="00763E5B">
        <w:rPr>
          <w:rFonts w:cs="Arial"/>
          <w:b/>
        </w:rPr>
        <w:t>Distribution</w:t>
      </w:r>
    </w:p>
    <w:p w14:paraId="7B6A40C9" w14:textId="77777777" w:rsidR="00763E5B" w:rsidRPr="00763E5B" w:rsidRDefault="00763E5B" w:rsidP="00763E5B">
      <w:pPr>
        <w:rPr>
          <w:rFonts w:eastAsia="Arial Unicode MS"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763E5B" w:rsidRPr="00763E5B" w14:paraId="7B463937" w14:textId="77777777" w:rsidTr="00F61269">
        <w:tc>
          <w:tcPr>
            <w:tcW w:w="2534" w:type="dxa"/>
            <w:shd w:val="clear" w:color="auto" w:fill="C6D9F1" w:themeFill="text2" w:themeFillTint="33"/>
          </w:tcPr>
          <w:p w14:paraId="36444AC4" w14:textId="77777777" w:rsidR="00763E5B" w:rsidRPr="00763E5B" w:rsidRDefault="00763E5B" w:rsidP="00763E5B">
            <w:pPr>
              <w:autoSpaceDE w:val="0"/>
              <w:autoSpaceDN w:val="0"/>
              <w:rPr>
                <w:rFonts w:cs="Arial"/>
                <w:b/>
                <w:bCs/>
              </w:rPr>
            </w:pPr>
            <w:r w:rsidRPr="00763E5B">
              <w:rPr>
                <w:rFonts w:cs="Arial"/>
                <w:b/>
                <w:bCs/>
              </w:rPr>
              <w:t>Name</w:t>
            </w:r>
          </w:p>
        </w:tc>
        <w:tc>
          <w:tcPr>
            <w:tcW w:w="6538" w:type="dxa"/>
            <w:shd w:val="clear" w:color="auto" w:fill="C6D9F1" w:themeFill="text2" w:themeFillTint="33"/>
          </w:tcPr>
          <w:p w14:paraId="74F522D5" w14:textId="77777777" w:rsidR="00763E5B" w:rsidRPr="00763E5B" w:rsidRDefault="00763E5B" w:rsidP="00763E5B">
            <w:pPr>
              <w:autoSpaceDE w:val="0"/>
              <w:autoSpaceDN w:val="0"/>
              <w:rPr>
                <w:rFonts w:cs="Arial"/>
                <w:b/>
                <w:bCs/>
              </w:rPr>
            </w:pPr>
            <w:r w:rsidRPr="00763E5B">
              <w:rPr>
                <w:rFonts w:cs="Arial"/>
                <w:b/>
                <w:bCs/>
              </w:rPr>
              <w:t>Title</w:t>
            </w:r>
          </w:p>
        </w:tc>
      </w:tr>
      <w:tr w:rsidR="00763E5B" w:rsidRPr="00763E5B" w14:paraId="371801B5" w14:textId="77777777" w:rsidTr="00F61269">
        <w:tc>
          <w:tcPr>
            <w:tcW w:w="2534" w:type="dxa"/>
          </w:tcPr>
          <w:p w14:paraId="500DEC4A" w14:textId="77777777" w:rsidR="00763E5B" w:rsidRPr="00763E5B" w:rsidRDefault="00763E5B" w:rsidP="00763E5B">
            <w:pPr>
              <w:autoSpaceDE w:val="0"/>
              <w:autoSpaceDN w:val="0"/>
              <w:rPr>
                <w:rFonts w:cs="Arial"/>
              </w:rPr>
            </w:pPr>
          </w:p>
        </w:tc>
        <w:tc>
          <w:tcPr>
            <w:tcW w:w="6538" w:type="dxa"/>
          </w:tcPr>
          <w:p w14:paraId="412EAFB8" w14:textId="77777777" w:rsidR="00763E5B" w:rsidRPr="00763E5B" w:rsidRDefault="00763E5B" w:rsidP="00763E5B">
            <w:pPr>
              <w:autoSpaceDE w:val="0"/>
              <w:autoSpaceDN w:val="0"/>
              <w:rPr>
                <w:rFonts w:cs="Arial"/>
              </w:rPr>
            </w:pPr>
          </w:p>
        </w:tc>
      </w:tr>
      <w:tr w:rsidR="00763E5B" w:rsidRPr="00763E5B" w14:paraId="73AF677D" w14:textId="77777777" w:rsidTr="00F61269">
        <w:tc>
          <w:tcPr>
            <w:tcW w:w="2534" w:type="dxa"/>
          </w:tcPr>
          <w:p w14:paraId="2F064AC1" w14:textId="77777777" w:rsidR="00763E5B" w:rsidRPr="00763E5B" w:rsidRDefault="00763E5B" w:rsidP="00763E5B">
            <w:pPr>
              <w:autoSpaceDE w:val="0"/>
              <w:autoSpaceDN w:val="0"/>
              <w:rPr>
                <w:rFonts w:cs="Arial"/>
              </w:rPr>
            </w:pPr>
          </w:p>
        </w:tc>
        <w:tc>
          <w:tcPr>
            <w:tcW w:w="6538" w:type="dxa"/>
          </w:tcPr>
          <w:p w14:paraId="1F6EAB54" w14:textId="77777777" w:rsidR="00763E5B" w:rsidRPr="00763E5B" w:rsidRDefault="00763E5B" w:rsidP="00763E5B">
            <w:pPr>
              <w:autoSpaceDE w:val="0"/>
              <w:autoSpaceDN w:val="0"/>
              <w:rPr>
                <w:rFonts w:cs="Arial"/>
              </w:rPr>
            </w:pPr>
          </w:p>
        </w:tc>
      </w:tr>
      <w:tr w:rsidR="00763E5B" w:rsidRPr="00763E5B" w14:paraId="520A343F" w14:textId="77777777" w:rsidTr="00F61269">
        <w:tc>
          <w:tcPr>
            <w:tcW w:w="2534" w:type="dxa"/>
          </w:tcPr>
          <w:p w14:paraId="2B222C89" w14:textId="77777777" w:rsidR="00763E5B" w:rsidRPr="00763E5B" w:rsidRDefault="00763E5B" w:rsidP="00763E5B">
            <w:pPr>
              <w:autoSpaceDE w:val="0"/>
              <w:autoSpaceDN w:val="0"/>
              <w:rPr>
                <w:rFonts w:cs="Arial"/>
              </w:rPr>
            </w:pPr>
          </w:p>
        </w:tc>
        <w:tc>
          <w:tcPr>
            <w:tcW w:w="6538" w:type="dxa"/>
          </w:tcPr>
          <w:p w14:paraId="59133CA4" w14:textId="77777777" w:rsidR="00763E5B" w:rsidRPr="00763E5B" w:rsidRDefault="00763E5B" w:rsidP="00763E5B">
            <w:pPr>
              <w:autoSpaceDE w:val="0"/>
              <w:autoSpaceDN w:val="0"/>
              <w:rPr>
                <w:rFonts w:cs="Arial"/>
              </w:rPr>
            </w:pPr>
          </w:p>
        </w:tc>
      </w:tr>
    </w:tbl>
    <w:p w14:paraId="6C833877" w14:textId="77777777" w:rsidR="00763E5B" w:rsidRPr="00763E5B" w:rsidRDefault="00763E5B" w:rsidP="00763E5B"/>
    <w:p w14:paraId="011A166F" w14:textId="77777777" w:rsidR="00763E5B" w:rsidRPr="00763E5B" w:rsidRDefault="00763E5B" w:rsidP="00763E5B">
      <w:pPr>
        <w:rPr>
          <w:rFonts w:cs="Arial"/>
          <w:b/>
        </w:rPr>
      </w:pPr>
      <w:r w:rsidRPr="00763E5B">
        <w:rPr>
          <w:rFonts w:cs="Arial"/>
          <w:b/>
        </w:rPr>
        <w:t>Approval</w:t>
      </w:r>
    </w:p>
    <w:p w14:paraId="60DB54B3" w14:textId="77777777" w:rsidR="00763E5B" w:rsidRPr="00763E5B" w:rsidRDefault="00763E5B" w:rsidP="00763E5B">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763E5B" w:rsidRPr="00763E5B" w14:paraId="79B0333A" w14:textId="77777777" w:rsidTr="00F61269">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94D2F98" w14:textId="77777777" w:rsidR="00763E5B" w:rsidRPr="00763E5B" w:rsidRDefault="00763E5B" w:rsidP="00763E5B">
            <w:pPr>
              <w:autoSpaceDE w:val="0"/>
              <w:autoSpaceDN w:val="0"/>
              <w:rPr>
                <w:rFonts w:cs="Arial"/>
                <w:b/>
                <w:bCs/>
              </w:rPr>
            </w:pPr>
            <w:r w:rsidRPr="00763E5B">
              <w:rPr>
                <w:rFonts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127B3FD" w14:textId="77777777" w:rsidR="00763E5B" w:rsidRPr="00763E5B" w:rsidRDefault="00763E5B" w:rsidP="00763E5B">
            <w:pPr>
              <w:autoSpaceDE w:val="0"/>
              <w:autoSpaceDN w:val="0"/>
              <w:rPr>
                <w:rFonts w:cs="Arial"/>
                <w:b/>
                <w:bCs/>
              </w:rPr>
            </w:pPr>
            <w:r w:rsidRPr="00763E5B">
              <w:rPr>
                <w:rFonts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B309540" w14:textId="77777777" w:rsidR="00763E5B" w:rsidRPr="00763E5B" w:rsidRDefault="00763E5B" w:rsidP="00763E5B">
            <w:pPr>
              <w:autoSpaceDE w:val="0"/>
              <w:autoSpaceDN w:val="0"/>
              <w:rPr>
                <w:rFonts w:cs="Arial"/>
                <w:b/>
                <w:bCs/>
              </w:rPr>
            </w:pPr>
            <w:r w:rsidRPr="00763E5B">
              <w:rPr>
                <w:rFonts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1DA95C3" w14:textId="77777777" w:rsidR="00763E5B" w:rsidRPr="00763E5B" w:rsidRDefault="00763E5B" w:rsidP="00763E5B">
            <w:pPr>
              <w:autoSpaceDE w:val="0"/>
              <w:autoSpaceDN w:val="0"/>
              <w:rPr>
                <w:rFonts w:cs="Arial"/>
                <w:b/>
                <w:bCs/>
              </w:rPr>
            </w:pPr>
            <w:r w:rsidRPr="00763E5B">
              <w:rPr>
                <w:rFonts w:cs="Arial"/>
                <w:b/>
                <w:bCs/>
              </w:rPr>
              <w:t>Date</w:t>
            </w:r>
          </w:p>
        </w:tc>
      </w:tr>
      <w:tr w:rsidR="00763E5B" w:rsidRPr="00763E5B" w14:paraId="2E99E683" w14:textId="77777777" w:rsidTr="00F61269">
        <w:tc>
          <w:tcPr>
            <w:tcW w:w="1674" w:type="dxa"/>
            <w:tcBorders>
              <w:top w:val="single" w:sz="4" w:space="0" w:color="auto"/>
              <w:left w:val="single" w:sz="4" w:space="0" w:color="auto"/>
              <w:bottom w:val="single" w:sz="4" w:space="0" w:color="auto"/>
              <w:right w:val="single" w:sz="4" w:space="0" w:color="auto"/>
            </w:tcBorders>
          </w:tcPr>
          <w:p w14:paraId="77AA2CA8" w14:textId="77777777" w:rsidR="00763E5B" w:rsidRPr="00763E5B" w:rsidRDefault="00763E5B" w:rsidP="00763E5B">
            <w:pPr>
              <w:autoSpaceDE w:val="0"/>
              <w:autoSpaceDN w:val="0"/>
              <w:rPr>
                <w:rFonts w:cs="Arial"/>
              </w:rPr>
            </w:pPr>
          </w:p>
          <w:p w14:paraId="56801B25" w14:textId="77777777" w:rsidR="00763E5B" w:rsidRPr="00763E5B" w:rsidRDefault="00763E5B" w:rsidP="00763E5B">
            <w:pPr>
              <w:autoSpaceDE w:val="0"/>
              <w:autoSpaceDN w:val="0"/>
              <w:rPr>
                <w:rFonts w:cs="Arial"/>
              </w:rPr>
            </w:pPr>
          </w:p>
          <w:p w14:paraId="0B9E4CDC" w14:textId="77777777" w:rsidR="00763E5B" w:rsidRPr="00763E5B" w:rsidRDefault="00763E5B" w:rsidP="00763E5B">
            <w:pPr>
              <w:autoSpaceDE w:val="0"/>
              <w:autoSpaceDN w:val="0"/>
              <w:rPr>
                <w:rFonts w:cs="Arial"/>
              </w:rPr>
            </w:pPr>
          </w:p>
        </w:tc>
        <w:tc>
          <w:tcPr>
            <w:tcW w:w="2579" w:type="dxa"/>
            <w:tcBorders>
              <w:top w:val="single" w:sz="4" w:space="0" w:color="auto"/>
              <w:left w:val="single" w:sz="4" w:space="0" w:color="auto"/>
              <w:bottom w:val="single" w:sz="4" w:space="0" w:color="auto"/>
              <w:right w:val="single" w:sz="4" w:space="0" w:color="auto"/>
            </w:tcBorders>
          </w:tcPr>
          <w:p w14:paraId="52F75569" w14:textId="77777777" w:rsidR="00763E5B" w:rsidRPr="00763E5B" w:rsidRDefault="00763E5B" w:rsidP="00763E5B">
            <w:pPr>
              <w:autoSpaceDE w:val="0"/>
              <w:autoSpaceDN w:val="0"/>
              <w:rPr>
                <w:rFonts w:cs="Arial"/>
              </w:rPr>
            </w:pPr>
          </w:p>
        </w:tc>
        <w:tc>
          <w:tcPr>
            <w:tcW w:w="2597" w:type="dxa"/>
            <w:tcBorders>
              <w:top w:val="single" w:sz="4" w:space="0" w:color="auto"/>
              <w:left w:val="single" w:sz="4" w:space="0" w:color="auto"/>
              <w:bottom w:val="single" w:sz="4" w:space="0" w:color="auto"/>
              <w:right w:val="single" w:sz="4" w:space="0" w:color="auto"/>
            </w:tcBorders>
          </w:tcPr>
          <w:p w14:paraId="75946D8A" w14:textId="77777777" w:rsidR="00763E5B" w:rsidRPr="00763E5B" w:rsidRDefault="00763E5B" w:rsidP="00763E5B">
            <w:pPr>
              <w:autoSpaceDE w:val="0"/>
              <w:autoSpaceDN w:val="0"/>
              <w:rPr>
                <w:rFonts w:cs="Arial"/>
              </w:rPr>
            </w:pPr>
          </w:p>
        </w:tc>
        <w:tc>
          <w:tcPr>
            <w:tcW w:w="2222" w:type="dxa"/>
            <w:tcBorders>
              <w:top w:val="single" w:sz="4" w:space="0" w:color="auto"/>
              <w:left w:val="single" w:sz="4" w:space="0" w:color="auto"/>
              <w:bottom w:val="single" w:sz="4" w:space="0" w:color="auto"/>
              <w:right w:val="single" w:sz="4" w:space="0" w:color="auto"/>
            </w:tcBorders>
          </w:tcPr>
          <w:p w14:paraId="5A3B4383" w14:textId="77777777" w:rsidR="00763E5B" w:rsidRPr="00763E5B" w:rsidRDefault="00763E5B" w:rsidP="00763E5B">
            <w:pPr>
              <w:autoSpaceDE w:val="0"/>
              <w:autoSpaceDN w:val="0"/>
              <w:rPr>
                <w:rFonts w:cs="Arial"/>
              </w:rPr>
            </w:pPr>
          </w:p>
        </w:tc>
      </w:tr>
    </w:tbl>
    <w:p w14:paraId="612CF4F9" w14:textId="77777777" w:rsidR="00763E5B" w:rsidRPr="00763E5B" w:rsidRDefault="00763E5B" w:rsidP="00763E5B">
      <w:pPr>
        <w:rPr>
          <w:rFonts w:cs="Arial"/>
        </w:rPr>
      </w:pPr>
    </w:p>
    <w:p w14:paraId="14BED5F1" w14:textId="77777777" w:rsidR="001B1F46" w:rsidRDefault="001B1F46">
      <w:r>
        <w:br w:type="page"/>
      </w:r>
    </w:p>
    <w:p w14:paraId="78223E16" w14:textId="77777777" w:rsidR="001B1F46" w:rsidRDefault="001B1F46">
      <w:pPr>
        <w:rPr>
          <w:rFonts w:cs="Arial"/>
          <w:b/>
        </w:rPr>
      </w:pPr>
      <w:r>
        <w:rPr>
          <w:rFonts w:cs="Arial"/>
          <w:b/>
        </w:rPr>
        <w:lastRenderedPageBreak/>
        <w:t>Contents</w:t>
      </w:r>
    </w:p>
    <w:p w14:paraId="54B4D364" w14:textId="77777777" w:rsidR="001B1F46" w:rsidRDefault="001B1F46"/>
    <w:p w14:paraId="7B2DC5DA" w14:textId="1D7F8087" w:rsidR="002A306E" w:rsidRDefault="00763E5B">
      <w:pPr>
        <w:pStyle w:val="TOC1"/>
        <w:tabs>
          <w:tab w:val="left" w:pos="480"/>
          <w:tab w:val="right" w:leader="dot" w:pos="9017"/>
        </w:tabs>
        <w:rPr>
          <w:rFonts w:asciiTheme="minorHAnsi" w:eastAsiaTheme="minorEastAsia" w:hAnsiTheme="minorHAnsi" w:cstheme="minorBidi"/>
          <w:b w:val="0"/>
          <w:caps w:val="0"/>
          <w:sz w:val="22"/>
          <w:szCs w:val="22"/>
          <w:lang w:eastAsia="en-GB"/>
        </w:rPr>
      </w:pPr>
      <w:r>
        <w:fldChar w:fldCharType="begin"/>
      </w:r>
      <w:r>
        <w:instrText xml:space="preserve"> TOC \o "1-3" \h \z \u </w:instrText>
      </w:r>
      <w:r>
        <w:fldChar w:fldCharType="separate"/>
      </w:r>
      <w:hyperlink w:anchor="_Toc362259" w:history="1">
        <w:r w:rsidR="002A306E" w:rsidRPr="0094112A">
          <w:rPr>
            <w:rStyle w:val="Hyperlink"/>
          </w:rPr>
          <w:t>1</w:t>
        </w:r>
        <w:r w:rsidR="002A306E">
          <w:rPr>
            <w:rFonts w:asciiTheme="minorHAnsi" w:eastAsiaTheme="minorEastAsia" w:hAnsiTheme="minorHAnsi" w:cstheme="minorBidi"/>
            <w:b w:val="0"/>
            <w:caps w:val="0"/>
            <w:sz w:val="22"/>
            <w:szCs w:val="22"/>
            <w:lang w:eastAsia="en-GB"/>
          </w:rPr>
          <w:tab/>
        </w:r>
        <w:r w:rsidR="002A306E" w:rsidRPr="0094112A">
          <w:rPr>
            <w:rStyle w:val="Hyperlink"/>
          </w:rPr>
          <w:t>Introduction</w:t>
        </w:r>
        <w:r w:rsidR="002A306E">
          <w:rPr>
            <w:webHidden/>
          </w:rPr>
          <w:tab/>
        </w:r>
        <w:r w:rsidR="002A306E">
          <w:rPr>
            <w:webHidden/>
          </w:rPr>
          <w:fldChar w:fldCharType="begin"/>
        </w:r>
        <w:r w:rsidR="002A306E">
          <w:rPr>
            <w:webHidden/>
          </w:rPr>
          <w:instrText xml:space="preserve"> PAGEREF _Toc362259 \h </w:instrText>
        </w:r>
        <w:r w:rsidR="002A306E">
          <w:rPr>
            <w:webHidden/>
          </w:rPr>
        </w:r>
        <w:r w:rsidR="002A306E">
          <w:rPr>
            <w:webHidden/>
          </w:rPr>
          <w:fldChar w:fldCharType="separate"/>
        </w:r>
        <w:r w:rsidR="002A306E">
          <w:rPr>
            <w:webHidden/>
          </w:rPr>
          <w:t>8</w:t>
        </w:r>
        <w:r w:rsidR="002A306E">
          <w:rPr>
            <w:webHidden/>
          </w:rPr>
          <w:fldChar w:fldCharType="end"/>
        </w:r>
      </w:hyperlink>
    </w:p>
    <w:p w14:paraId="260C3E7F" w14:textId="08F8E3A7" w:rsidR="002A306E" w:rsidRDefault="00B42787">
      <w:pPr>
        <w:pStyle w:val="TOC1"/>
        <w:tabs>
          <w:tab w:val="left" w:pos="480"/>
          <w:tab w:val="right" w:leader="dot" w:pos="9017"/>
        </w:tabs>
        <w:rPr>
          <w:rFonts w:asciiTheme="minorHAnsi" w:eastAsiaTheme="minorEastAsia" w:hAnsiTheme="minorHAnsi" w:cstheme="minorBidi"/>
          <w:b w:val="0"/>
          <w:caps w:val="0"/>
          <w:sz w:val="22"/>
          <w:szCs w:val="22"/>
          <w:lang w:eastAsia="en-GB"/>
        </w:rPr>
      </w:pPr>
      <w:hyperlink w:anchor="_Toc362260" w:history="1">
        <w:r w:rsidR="002A306E" w:rsidRPr="0094112A">
          <w:rPr>
            <w:rStyle w:val="Hyperlink"/>
            <w:lang w:eastAsia="en-GB"/>
          </w:rPr>
          <w:t>2</w:t>
        </w:r>
        <w:r w:rsidR="002A306E">
          <w:rPr>
            <w:rFonts w:asciiTheme="minorHAnsi" w:eastAsiaTheme="minorEastAsia" w:hAnsiTheme="minorHAnsi" w:cstheme="minorBidi"/>
            <w:b w:val="0"/>
            <w:caps w:val="0"/>
            <w:sz w:val="22"/>
            <w:szCs w:val="22"/>
            <w:lang w:eastAsia="en-GB"/>
          </w:rPr>
          <w:tab/>
        </w:r>
        <w:r w:rsidR="002A306E" w:rsidRPr="0094112A">
          <w:rPr>
            <w:rStyle w:val="Hyperlink"/>
            <w:lang w:eastAsia="en-GB"/>
          </w:rPr>
          <w:t>Electronic Messaging Policy</w:t>
        </w:r>
        <w:r w:rsidR="002A306E">
          <w:rPr>
            <w:webHidden/>
          </w:rPr>
          <w:tab/>
        </w:r>
        <w:r w:rsidR="002A306E">
          <w:rPr>
            <w:webHidden/>
          </w:rPr>
          <w:fldChar w:fldCharType="begin"/>
        </w:r>
        <w:r w:rsidR="002A306E">
          <w:rPr>
            <w:webHidden/>
          </w:rPr>
          <w:instrText xml:space="preserve"> PAGEREF _Toc362260 \h </w:instrText>
        </w:r>
        <w:r w:rsidR="002A306E">
          <w:rPr>
            <w:webHidden/>
          </w:rPr>
        </w:r>
        <w:r w:rsidR="002A306E">
          <w:rPr>
            <w:webHidden/>
          </w:rPr>
          <w:fldChar w:fldCharType="separate"/>
        </w:r>
        <w:r w:rsidR="002A306E">
          <w:rPr>
            <w:webHidden/>
          </w:rPr>
          <w:t>9</w:t>
        </w:r>
        <w:r w:rsidR="002A306E">
          <w:rPr>
            <w:webHidden/>
          </w:rPr>
          <w:fldChar w:fldCharType="end"/>
        </w:r>
      </w:hyperlink>
    </w:p>
    <w:p w14:paraId="3EC6632E" w14:textId="7EF01017" w:rsidR="002A306E" w:rsidRDefault="00B42787">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2261" w:history="1">
        <w:r w:rsidR="002A306E" w:rsidRPr="0094112A">
          <w:rPr>
            <w:rStyle w:val="Hyperlink"/>
            <w:noProof/>
            <w:lang w:eastAsia="en-GB"/>
          </w:rPr>
          <w:t>2.1</w:t>
        </w:r>
        <w:r w:rsidR="002A306E">
          <w:rPr>
            <w:rFonts w:asciiTheme="minorHAnsi" w:eastAsiaTheme="minorEastAsia" w:hAnsiTheme="minorHAnsi" w:cstheme="minorBidi"/>
            <w:smallCaps w:val="0"/>
            <w:noProof/>
            <w:sz w:val="22"/>
            <w:szCs w:val="22"/>
            <w:lang w:eastAsia="en-GB"/>
          </w:rPr>
          <w:tab/>
        </w:r>
        <w:r w:rsidR="002A306E" w:rsidRPr="0094112A">
          <w:rPr>
            <w:rStyle w:val="Hyperlink"/>
            <w:noProof/>
            <w:lang w:eastAsia="en-GB"/>
          </w:rPr>
          <w:t>Sending and Receiving Electronic Messages</w:t>
        </w:r>
        <w:r w:rsidR="002A306E">
          <w:rPr>
            <w:noProof/>
            <w:webHidden/>
          </w:rPr>
          <w:tab/>
        </w:r>
        <w:r w:rsidR="002A306E">
          <w:rPr>
            <w:noProof/>
            <w:webHidden/>
          </w:rPr>
          <w:fldChar w:fldCharType="begin"/>
        </w:r>
        <w:r w:rsidR="002A306E">
          <w:rPr>
            <w:noProof/>
            <w:webHidden/>
          </w:rPr>
          <w:instrText xml:space="preserve"> PAGEREF _Toc362261 \h </w:instrText>
        </w:r>
        <w:r w:rsidR="002A306E">
          <w:rPr>
            <w:noProof/>
            <w:webHidden/>
          </w:rPr>
        </w:r>
        <w:r w:rsidR="002A306E">
          <w:rPr>
            <w:noProof/>
            <w:webHidden/>
          </w:rPr>
          <w:fldChar w:fldCharType="separate"/>
        </w:r>
        <w:r w:rsidR="002A306E">
          <w:rPr>
            <w:noProof/>
            <w:webHidden/>
          </w:rPr>
          <w:t>9</w:t>
        </w:r>
        <w:r w:rsidR="002A306E">
          <w:rPr>
            <w:noProof/>
            <w:webHidden/>
          </w:rPr>
          <w:fldChar w:fldCharType="end"/>
        </w:r>
      </w:hyperlink>
    </w:p>
    <w:p w14:paraId="5BD7BBC5" w14:textId="246B52EB" w:rsidR="002A306E" w:rsidRDefault="00B42787">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2262" w:history="1">
        <w:r w:rsidR="002A306E" w:rsidRPr="0094112A">
          <w:rPr>
            <w:rStyle w:val="Hyperlink"/>
            <w:noProof/>
            <w:lang w:eastAsia="en-GB"/>
          </w:rPr>
          <w:t>2.2</w:t>
        </w:r>
        <w:r w:rsidR="002A306E">
          <w:rPr>
            <w:rFonts w:asciiTheme="minorHAnsi" w:eastAsiaTheme="minorEastAsia" w:hAnsiTheme="minorHAnsi" w:cstheme="minorBidi"/>
            <w:smallCaps w:val="0"/>
            <w:noProof/>
            <w:sz w:val="22"/>
            <w:szCs w:val="22"/>
            <w:lang w:eastAsia="en-GB"/>
          </w:rPr>
          <w:tab/>
        </w:r>
        <w:r w:rsidR="002A306E" w:rsidRPr="0094112A">
          <w:rPr>
            <w:rStyle w:val="Hyperlink"/>
            <w:noProof/>
            <w:lang w:eastAsia="en-GB"/>
          </w:rPr>
          <w:t>Monitoring of Electronic Messaging Facilities</w:t>
        </w:r>
        <w:r w:rsidR="002A306E">
          <w:rPr>
            <w:noProof/>
            <w:webHidden/>
          </w:rPr>
          <w:tab/>
        </w:r>
        <w:r w:rsidR="002A306E">
          <w:rPr>
            <w:noProof/>
            <w:webHidden/>
          </w:rPr>
          <w:fldChar w:fldCharType="begin"/>
        </w:r>
        <w:r w:rsidR="002A306E">
          <w:rPr>
            <w:noProof/>
            <w:webHidden/>
          </w:rPr>
          <w:instrText xml:space="preserve"> PAGEREF _Toc362262 \h </w:instrText>
        </w:r>
        <w:r w:rsidR="002A306E">
          <w:rPr>
            <w:noProof/>
            <w:webHidden/>
          </w:rPr>
        </w:r>
        <w:r w:rsidR="002A306E">
          <w:rPr>
            <w:noProof/>
            <w:webHidden/>
          </w:rPr>
          <w:fldChar w:fldCharType="separate"/>
        </w:r>
        <w:r w:rsidR="002A306E">
          <w:rPr>
            <w:noProof/>
            <w:webHidden/>
          </w:rPr>
          <w:t>10</w:t>
        </w:r>
        <w:r w:rsidR="002A306E">
          <w:rPr>
            <w:noProof/>
            <w:webHidden/>
          </w:rPr>
          <w:fldChar w:fldCharType="end"/>
        </w:r>
      </w:hyperlink>
    </w:p>
    <w:p w14:paraId="7E4B4928" w14:textId="380D3365" w:rsidR="002A306E" w:rsidRDefault="00B42787">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2263" w:history="1">
        <w:r w:rsidR="002A306E" w:rsidRPr="0094112A">
          <w:rPr>
            <w:rStyle w:val="Hyperlink"/>
            <w:noProof/>
            <w:lang w:eastAsia="en-GB"/>
          </w:rPr>
          <w:t>2.3</w:t>
        </w:r>
        <w:r w:rsidR="002A306E">
          <w:rPr>
            <w:rFonts w:asciiTheme="minorHAnsi" w:eastAsiaTheme="minorEastAsia" w:hAnsiTheme="minorHAnsi" w:cstheme="minorBidi"/>
            <w:smallCaps w:val="0"/>
            <w:noProof/>
            <w:sz w:val="22"/>
            <w:szCs w:val="22"/>
            <w:lang w:eastAsia="en-GB"/>
          </w:rPr>
          <w:tab/>
        </w:r>
        <w:r w:rsidR="002A306E" w:rsidRPr="0094112A">
          <w:rPr>
            <w:rStyle w:val="Hyperlink"/>
            <w:noProof/>
            <w:lang w:eastAsia="en-GB"/>
          </w:rPr>
          <w:t>Use of Email</w:t>
        </w:r>
        <w:r w:rsidR="002A306E">
          <w:rPr>
            <w:noProof/>
            <w:webHidden/>
          </w:rPr>
          <w:tab/>
        </w:r>
        <w:r w:rsidR="002A306E">
          <w:rPr>
            <w:noProof/>
            <w:webHidden/>
          </w:rPr>
          <w:fldChar w:fldCharType="begin"/>
        </w:r>
        <w:r w:rsidR="002A306E">
          <w:rPr>
            <w:noProof/>
            <w:webHidden/>
          </w:rPr>
          <w:instrText xml:space="preserve"> PAGEREF _Toc362263 \h </w:instrText>
        </w:r>
        <w:r w:rsidR="002A306E">
          <w:rPr>
            <w:noProof/>
            <w:webHidden/>
          </w:rPr>
        </w:r>
        <w:r w:rsidR="002A306E">
          <w:rPr>
            <w:noProof/>
            <w:webHidden/>
          </w:rPr>
          <w:fldChar w:fldCharType="separate"/>
        </w:r>
        <w:r w:rsidR="002A306E">
          <w:rPr>
            <w:noProof/>
            <w:webHidden/>
          </w:rPr>
          <w:t>11</w:t>
        </w:r>
        <w:r w:rsidR="002A306E">
          <w:rPr>
            <w:noProof/>
            <w:webHidden/>
          </w:rPr>
          <w:fldChar w:fldCharType="end"/>
        </w:r>
      </w:hyperlink>
    </w:p>
    <w:p w14:paraId="61F07481" w14:textId="783743B7" w:rsidR="001B1F46" w:rsidRDefault="00763E5B">
      <w:r>
        <w:rPr>
          <w:rFonts w:ascii="Times New Roman" w:hAnsi="Times New Roman"/>
          <w:noProof/>
          <w:sz w:val="20"/>
          <w:szCs w:val="28"/>
        </w:rPr>
        <w:fldChar w:fldCharType="end"/>
      </w:r>
    </w:p>
    <w:p w14:paraId="60B2686E" w14:textId="77777777" w:rsidR="006A1519" w:rsidRDefault="001B1F46" w:rsidP="00C7360C">
      <w:pPr>
        <w:pStyle w:val="Heading1"/>
      </w:pPr>
      <w:r>
        <w:br w:type="page"/>
      </w:r>
      <w:bookmarkStart w:id="1" w:name="_Toc362259"/>
      <w:bookmarkStart w:id="2" w:name="_Toc321131500"/>
      <w:r w:rsidR="006A1519">
        <w:lastRenderedPageBreak/>
        <w:t>Introduction</w:t>
      </w:r>
      <w:bookmarkEnd w:id="1"/>
    </w:p>
    <w:p w14:paraId="375D2F8F" w14:textId="77777777" w:rsidR="00763E5B" w:rsidRDefault="00763E5B" w:rsidP="00763E5B"/>
    <w:bookmarkEnd w:id="2"/>
    <w:p w14:paraId="0CF6547F" w14:textId="77777777" w:rsidR="00226F40" w:rsidRDefault="00400261" w:rsidP="00226F40">
      <w:pPr>
        <w:jc w:val="both"/>
        <w:rPr>
          <w:lang w:eastAsia="en-GB"/>
        </w:rPr>
      </w:pPr>
      <w:r>
        <w:rPr>
          <w:lang w:eastAsia="en-GB"/>
        </w:rPr>
        <w:t>Electronic messagin</w:t>
      </w:r>
      <w:r w:rsidR="008970F4">
        <w:rPr>
          <w:lang w:eastAsia="en-GB"/>
        </w:rPr>
        <w:t xml:space="preserve">g </w:t>
      </w:r>
      <w:r w:rsidR="00226F40">
        <w:rPr>
          <w:lang w:eastAsia="en-GB"/>
        </w:rPr>
        <w:t xml:space="preserve">has now become a vital business tool for communicating both internally and with customers and suppliers. However, because of its flexibility and general availability, the use of </w:t>
      </w:r>
      <w:r>
        <w:rPr>
          <w:lang w:eastAsia="en-GB"/>
        </w:rPr>
        <w:t>electronic messaging</w:t>
      </w:r>
      <w:r w:rsidR="00226F40">
        <w:rPr>
          <w:lang w:eastAsia="en-GB"/>
        </w:rPr>
        <w:t xml:space="preserve"> carries with it </w:t>
      </w:r>
      <w:proofErr w:type="gramStart"/>
      <w:r w:rsidR="00226F40">
        <w:rPr>
          <w:lang w:eastAsia="en-GB"/>
        </w:rPr>
        <w:t>a number of</w:t>
      </w:r>
      <w:proofErr w:type="gramEnd"/>
      <w:r w:rsidR="00226F40">
        <w:rPr>
          <w:lang w:eastAsia="en-GB"/>
        </w:rPr>
        <w:t xml:space="preserve"> significant risks and all users must remain vigilant and adopt good practice when sending and receiving </w:t>
      </w:r>
      <w:r>
        <w:rPr>
          <w:lang w:eastAsia="en-GB"/>
        </w:rPr>
        <w:t>messages</w:t>
      </w:r>
      <w:r w:rsidR="00226F40">
        <w:rPr>
          <w:lang w:eastAsia="en-GB"/>
        </w:rPr>
        <w:t>.</w:t>
      </w:r>
    </w:p>
    <w:p w14:paraId="611453EB" w14:textId="77777777" w:rsidR="008970F4" w:rsidRDefault="008970F4" w:rsidP="00226F40">
      <w:pPr>
        <w:jc w:val="both"/>
        <w:rPr>
          <w:lang w:eastAsia="en-GB"/>
        </w:rPr>
      </w:pPr>
    </w:p>
    <w:p w14:paraId="63E438A8" w14:textId="77777777" w:rsidR="008970F4" w:rsidRDefault="008970F4" w:rsidP="008970F4">
      <w:pPr>
        <w:jc w:val="both"/>
      </w:pPr>
      <w:r>
        <w:t xml:space="preserve">Electronic messaging covers email </w:t>
      </w:r>
      <w:proofErr w:type="gramStart"/>
      <w:r>
        <w:t>and also</w:t>
      </w:r>
      <w:proofErr w:type="gramEnd"/>
      <w:r>
        <w:t xml:space="preserve"> various forms of instant and store-and-forward messaging such as SMS texts, messaging apps, web chats and messaging facilities within social media platforms.</w:t>
      </w:r>
    </w:p>
    <w:p w14:paraId="455E8083" w14:textId="77777777" w:rsidR="00226F40" w:rsidRDefault="00226F40" w:rsidP="00226F40">
      <w:pPr>
        <w:jc w:val="both"/>
        <w:rPr>
          <w:lang w:eastAsia="en-GB"/>
        </w:rPr>
      </w:pPr>
    </w:p>
    <w:p w14:paraId="5575089E" w14:textId="77777777" w:rsidR="00226F40" w:rsidRPr="00430300" w:rsidRDefault="00226F40" w:rsidP="00226F40">
      <w:pPr>
        <w:jc w:val="both"/>
        <w:rPr>
          <w:lang w:eastAsia="en-GB"/>
        </w:rPr>
      </w:pPr>
      <w:r w:rsidRPr="00430300">
        <w:rPr>
          <w:lang w:eastAsia="en-GB"/>
        </w:rPr>
        <w:t>This policy document tells you how you may use the</w:t>
      </w:r>
      <w:r w:rsidR="00400261">
        <w:rPr>
          <w:lang w:eastAsia="en-GB"/>
        </w:rPr>
        <w:t xml:space="preserve"> provided</w:t>
      </w:r>
      <w:r w:rsidRPr="00430300">
        <w:rPr>
          <w:lang w:eastAsia="en-GB"/>
        </w:rPr>
        <w:t xml:space="preserve"> </w:t>
      </w:r>
      <w:r>
        <w:rPr>
          <w:rFonts w:cs="Arial"/>
        </w:rPr>
        <w:fldChar w:fldCharType="begin"/>
      </w:r>
      <w:r>
        <w:rPr>
          <w:rFonts w:cs="Arial"/>
        </w:rPr>
        <w:instrText xml:space="preserve"> DOCPROPERTY  "Organization Name"  \* MERGEFORMAT </w:instrText>
      </w:r>
      <w:r>
        <w:rPr>
          <w:rFonts w:cs="Arial"/>
        </w:rPr>
        <w:fldChar w:fldCharType="separate"/>
      </w:r>
      <w:r>
        <w:rPr>
          <w:rFonts w:cs="Arial"/>
        </w:rPr>
        <w:t>[Organization Name]</w:t>
      </w:r>
      <w:r>
        <w:rPr>
          <w:rFonts w:cs="Arial"/>
        </w:rPr>
        <w:fldChar w:fldCharType="end"/>
      </w:r>
      <w:r>
        <w:rPr>
          <w:rFonts w:cs="Arial"/>
        </w:rPr>
        <w:t xml:space="preserve"> </w:t>
      </w:r>
      <w:r w:rsidR="00400261">
        <w:rPr>
          <w:lang w:eastAsia="en-GB"/>
        </w:rPr>
        <w:t>electronic messaging facilities</w:t>
      </w:r>
      <w:r>
        <w:rPr>
          <w:lang w:eastAsia="en-GB"/>
        </w:rPr>
        <w:t>,</w:t>
      </w:r>
      <w:r w:rsidRPr="00430300">
        <w:rPr>
          <w:lang w:eastAsia="en-GB"/>
        </w:rPr>
        <w:t xml:space="preserve"> </w:t>
      </w:r>
      <w:r>
        <w:rPr>
          <w:lang w:eastAsia="en-GB"/>
        </w:rPr>
        <w:t>including</w:t>
      </w:r>
      <w:r w:rsidRPr="00430300">
        <w:rPr>
          <w:lang w:eastAsia="en-GB"/>
        </w:rPr>
        <w:t xml:space="preserve"> what you must and must not do.</w:t>
      </w:r>
      <w:r>
        <w:rPr>
          <w:lang w:eastAsia="en-GB"/>
        </w:rPr>
        <w:t xml:space="preserve"> It applies to all use of the</w:t>
      </w:r>
      <w:r w:rsidR="00400261">
        <w:rPr>
          <w:lang w:eastAsia="en-GB"/>
        </w:rPr>
        <w:t>se facilities</w:t>
      </w:r>
      <w:r>
        <w:rPr>
          <w:lang w:eastAsia="en-GB"/>
        </w:rPr>
        <w:t xml:space="preserve"> whatever the means or location of access e.g. via mobile devices or outside of the office.</w:t>
      </w:r>
    </w:p>
    <w:p w14:paraId="05D865E0" w14:textId="77777777" w:rsidR="00226F40" w:rsidRPr="00430300" w:rsidRDefault="00226F40" w:rsidP="00226F40">
      <w:pPr>
        <w:jc w:val="both"/>
        <w:rPr>
          <w:lang w:eastAsia="en-GB"/>
        </w:rPr>
      </w:pPr>
    </w:p>
    <w:p w14:paraId="59C8F8FF" w14:textId="77777777" w:rsidR="00226F40" w:rsidRPr="00430300" w:rsidRDefault="00226F40" w:rsidP="00226F40">
      <w:pPr>
        <w:jc w:val="both"/>
        <w:rPr>
          <w:iCs/>
          <w:lang w:eastAsia="en-GB"/>
        </w:rPr>
      </w:pPr>
      <w:r w:rsidRPr="00430300">
        <w:rPr>
          <w:iCs/>
          <w:lang w:eastAsia="en-GB"/>
        </w:rPr>
        <w:t xml:space="preserve">If you do not understand the implications of this policy or how it may apply to you, </w:t>
      </w:r>
      <w:r>
        <w:rPr>
          <w:iCs/>
          <w:lang w:eastAsia="en-GB"/>
        </w:rPr>
        <w:t>you should approach your line manager in the first instance</w:t>
      </w:r>
      <w:r w:rsidRPr="00430300">
        <w:rPr>
          <w:iCs/>
          <w:lang w:eastAsia="en-GB"/>
        </w:rPr>
        <w:t>.</w:t>
      </w:r>
    </w:p>
    <w:p w14:paraId="0E053870" w14:textId="77777777" w:rsidR="00C7360C" w:rsidRDefault="00C7360C" w:rsidP="00C7360C">
      <w:pPr>
        <w:rPr>
          <w:rFonts w:cs="Arial"/>
        </w:rPr>
      </w:pPr>
    </w:p>
    <w:p w14:paraId="7952E671" w14:textId="77777777" w:rsidR="00C7360C" w:rsidRDefault="00C7360C" w:rsidP="00C7360C">
      <w:pPr>
        <w:jc w:val="both"/>
        <w:rPr>
          <w:rFonts w:cs="Arial"/>
        </w:rPr>
      </w:pPr>
      <w:r>
        <w:rPr>
          <w:rFonts w:cs="Arial"/>
        </w:rPr>
        <w:t xml:space="preserve">This control applies to all systems, people and processes that constitute the </w:t>
      </w:r>
      <w:r w:rsidR="00D93FD6">
        <w:rPr>
          <w:rFonts w:cs="Arial"/>
        </w:rPr>
        <w:t>organization</w:t>
      </w:r>
      <w:r>
        <w:rPr>
          <w:rFonts w:cs="Arial"/>
        </w:rPr>
        <w:t xml:space="preserve">’s information systems, including board members, directors, employees, suppliers and other third parties who have access to </w:t>
      </w:r>
      <w:r w:rsidR="00D93FD6">
        <w:rPr>
          <w:rFonts w:cs="Arial"/>
        </w:rPr>
        <w:fldChar w:fldCharType="begin"/>
      </w:r>
      <w:r w:rsidR="00D93FD6">
        <w:rPr>
          <w:rFonts w:cs="Arial"/>
        </w:rPr>
        <w:instrText xml:space="preserve"> DOCPROPERTY  "Organization Name"  \* MERGEFORMAT </w:instrText>
      </w:r>
      <w:r w:rsidR="00D93FD6">
        <w:rPr>
          <w:rFonts w:cs="Arial"/>
        </w:rPr>
        <w:fldChar w:fldCharType="separate"/>
      </w:r>
      <w:r w:rsidR="00D93FD6">
        <w:rPr>
          <w:rFonts w:cs="Arial"/>
        </w:rPr>
        <w:t>[Organization Name]</w:t>
      </w:r>
      <w:r w:rsidR="00D93FD6">
        <w:rPr>
          <w:rFonts w:cs="Arial"/>
        </w:rPr>
        <w:fldChar w:fldCharType="end"/>
      </w:r>
      <w:r w:rsidR="00D93FD6">
        <w:rPr>
          <w:rFonts w:cs="Arial"/>
        </w:rPr>
        <w:t xml:space="preserve"> </w:t>
      </w:r>
      <w:r>
        <w:rPr>
          <w:rFonts w:cs="Arial"/>
        </w:rPr>
        <w:t xml:space="preserve">systems. </w:t>
      </w:r>
    </w:p>
    <w:p w14:paraId="7C5F815F" w14:textId="77777777" w:rsidR="00C7360C" w:rsidRDefault="00C7360C" w:rsidP="00C7360C">
      <w:pPr>
        <w:jc w:val="both"/>
        <w:rPr>
          <w:rFonts w:cs="Arial"/>
        </w:rPr>
      </w:pPr>
    </w:p>
    <w:p w14:paraId="76F31152" w14:textId="77777777" w:rsidR="00C7360C" w:rsidRDefault="00C7360C" w:rsidP="00C7360C">
      <w:pPr>
        <w:rPr>
          <w:rFonts w:cs="Arial"/>
        </w:rPr>
      </w:pPr>
      <w:r>
        <w:rPr>
          <w:rFonts w:cs="Arial"/>
        </w:rPr>
        <w:t>The following policies and procedures are relevant to this document:</w:t>
      </w:r>
    </w:p>
    <w:p w14:paraId="65EC61B6" w14:textId="77777777" w:rsidR="00C7360C" w:rsidRDefault="00C7360C" w:rsidP="00C7360C">
      <w:pPr>
        <w:rPr>
          <w:rFonts w:cs="Arial"/>
        </w:rPr>
      </w:pPr>
    </w:p>
    <w:p w14:paraId="386D64C0" w14:textId="77777777" w:rsidR="00C7360C" w:rsidRPr="00226F40" w:rsidRDefault="00152542" w:rsidP="00C7360C">
      <w:pPr>
        <w:numPr>
          <w:ilvl w:val="0"/>
          <w:numId w:val="40"/>
        </w:numPr>
        <w:rPr>
          <w:rFonts w:cs="Arial"/>
          <w:i/>
        </w:rPr>
      </w:pPr>
      <w:r>
        <w:rPr>
          <w:rFonts w:cs="Arial"/>
          <w:i/>
        </w:rPr>
        <w:t>Acceptable Use Policy</w:t>
      </w:r>
    </w:p>
    <w:p w14:paraId="57BEE73A" w14:textId="77777777" w:rsidR="006A1519" w:rsidRDefault="006A1519" w:rsidP="006A1519">
      <w:pPr>
        <w:ind w:left="360"/>
        <w:rPr>
          <w:rFonts w:cs="Arial"/>
        </w:rPr>
      </w:pPr>
    </w:p>
    <w:p w14:paraId="51B96EDE" w14:textId="77777777" w:rsidR="001B1F46" w:rsidRDefault="001B1F46">
      <w:pPr>
        <w:rPr>
          <w:b/>
          <w:sz w:val="22"/>
          <w:szCs w:val="22"/>
        </w:rPr>
      </w:pPr>
    </w:p>
    <w:p w14:paraId="51DF0979" w14:textId="77777777" w:rsidR="000A66A7" w:rsidRDefault="000A66A7" w:rsidP="000A66A7">
      <w:pPr>
        <w:jc w:val="both"/>
        <w:rPr>
          <w:rFonts w:cs="Arial"/>
          <w:bCs/>
          <w:sz w:val="22"/>
          <w:szCs w:val="20"/>
          <w:lang w:eastAsia="en-GB"/>
        </w:rPr>
      </w:pPr>
    </w:p>
    <w:p w14:paraId="747B4417" w14:textId="77777777" w:rsidR="00226F40" w:rsidRDefault="00226F40">
      <w:pPr>
        <w:rPr>
          <w:b/>
          <w:noProof/>
          <w:kern w:val="28"/>
          <w:sz w:val="28"/>
          <w:lang w:eastAsia="en-GB"/>
        </w:rPr>
      </w:pPr>
      <w:bookmarkStart w:id="3" w:name="_Toc190759237"/>
      <w:r>
        <w:rPr>
          <w:lang w:eastAsia="en-GB"/>
        </w:rPr>
        <w:br w:type="page"/>
      </w:r>
    </w:p>
    <w:p w14:paraId="37F01E17" w14:textId="77777777" w:rsidR="00400261" w:rsidRDefault="00400261" w:rsidP="000A66A7">
      <w:pPr>
        <w:pStyle w:val="Heading1"/>
        <w:rPr>
          <w:lang w:eastAsia="en-GB"/>
        </w:rPr>
      </w:pPr>
      <w:bookmarkStart w:id="4" w:name="_Toc362260"/>
      <w:r>
        <w:rPr>
          <w:lang w:eastAsia="en-GB"/>
        </w:rPr>
        <w:lastRenderedPageBreak/>
        <w:t>Electronic M</w:t>
      </w:r>
      <w:r w:rsidR="007E3B9F">
        <w:rPr>
          <w:lang w:eastAsia="en-GB"/>
        </w:rPr>
        <w:t>essaging Policy</w:t>
      </w:r>
      <w:bookmarkEnd w:id="4"/>
    </w:p>
    <w:p w14:paraId="11BF3C63" w14:textId="77777777" w:rsidR="00400261" w:rsidRDefault="00400261" w:rsidP="00400261">
      <w:pPr>
        <w:rPr>
          <w:lang w:eastAsia="en-GB"/>
        </w:rPr>
      </w:pPr>
    </w:p>
    <w:p w14:paraId="707C683F" w14:textId="77777777" w:rsidR="007E3B9F" w:rsidRPr="000A66A7" w:rsidRDefault="007E3B9F" w:rsidP="007E3B9F">
      <w:pPr>
        <w:pStyle w:val="Heading2"/>
        <w:rPr>
          <w:lang w:eastAsia="en-GB"/>
        </w:rPr>
      </w:pPr>
      <w:bookmarkStart w:id="5" w:name="_Toc362261"/>
      <w:r>
        <w:rPr>
          <w:lang w:eastAsia="en-GB"/>
        </w:rPr>
        <w:t>Sending and Receiving Electronic Messages</w:t>
      </w:r>
      <w:bookmarkEnd w:id="5"/>
    </w:p>
    <w:p w14:paraId="6FB82142" w14:textId="77777777" w:rsidR="007E3B9F" w:rsidRPr="000A66A7" w:rsidRDefault="007E3B9F" w:rsidP="007E3B9F">
      <w:pPr>
        <w:jc w:val="both"/>
        <w:rPr>
          <w:b/>
          <w:sz w:val="22"/>
          <w:szCs w:val="20"/>
          <w:lang w:eastAsia="en-GB"/>
        </w:rPr>
      </w:pPr>
    </w:p>
    <w:p w14:paraId="05E0E23B" w14:textId="77777777" w:rsidR="007E3B9F" w:rsidRDefault="007E3B9F" w:rsidP="007E3B9F">
      <w:pPr>
        <w:jc w:val="both"/>
        <w:rPr>
          <w:lang w:eastAsia="en-GB"/>
        </w:rPr>
      </w:pPr>
      <w:r>
        <w:rPr>
          <w:lang w:eastAsia="en-GB"/>
        </w:rPr>
        <w:t xml:space="preserve">The organization-provided electronic messaging facilities must always be used when communicating with others on official business. You </w:t>
      </w:r>
      <w:r w:rsidR="00152542">
        <w:rPr>
          <w:lang w:eastAsia="en-GB"/>
        </w:rPr>
        <w:t>must</w:t>
      </w:r>
      <w:r>
        <w:rPr>
          <w:lang w:eastAsia="en-GB"/>
        </w:rPr>
        <w:t xml:space="preserve"> not use a personal account for this purpose. Guidelines on the sending of classified information via electronic messaging </w:t>
      </w:r>
      <w:proofErr w:type="gramStart"/>
      <w:r>
        <w:rPr>
          <w:lang w:eastAsia="en-GB"/>
        </w:rPr>
        <w:t>must be observed at all times</w:t>
      </w:r>
      <w:proofErr w:type="gramEnd"/>
      <w:r>
        <w:rPr>
          <w:lang w:eastAsia="en-GB"/>
        </w:rPr>
        <w:t xml:space="preserve">. </w:t>
      </w:r>
    </w:p>
    <w:p w14:paraId="1F53B1A6" w14:textId="77777777" w:rsidR="00184609" w:rsidRDefault="00184609" w:rsidP="007E3B9F">
      <w:pPr>
        <w:jc w:val="both"/>
        <w:rPr>
          <w:lang w:eastAsia="en-GB"/>
        </w:rPr>
      </w:pPr>
    </w:p>
    <w:p w14:paraId="68D2FA54" w14:textId="77777777" w:rsidR="007E3B9F" w:rsidRDefault="007E3B9F" w:rsidP="007E3B9F">
      <w:pPr>
        <w:jc w:val="both"/>
        <w:rPr>
          <w:lang w:eastAsia="en-GB"/>
        </w:rPr>
      </w:pPr>
      <w:r>
        <w:rPr>
          <w:lang w:eastAsia="en-GB"/>
        </w:rPr>
        <w:t xml:space="preserve">All messages sent from an organization account remain the property of </w:t>
      </w:r>
      <w:r>
        <w:rPr>
          <w:rFonts w:cs="Arial"/>
        </w:rPr>
        <w:fldChar w:fldCharType="begin"/>
      </w:r>
      <w:r>
        <w:rPr>
          <w:rFonts w:cs="Arial"/>
        </w:rPr>
        <w:instrText xml:space="preserve"> DOCPROPERTY  "Organization Name"  \* MERGEFORMAT </w:instrText>
      </w:r>
      <w:r>
        <w:rPr>
          <w:rFonts w:cs="Arial"/>
        </w:rPr>
        <w:fldChar w:fldCharType="separate"/>
      </w:r>
      <w:r>
        <w:rPr>
          <w:rFonts w:cs="Arial"/>
        </w:rPr>
        <w:t>[Organization Name]</w:t>
      </w:r>
      <w:r>
        <w:rPr>
          <w:rFonts w:cs="Arial"/>
        </w:rPr>
        <w:fldChar w:fldCharType="end"/>
      </w:r>
      <w:r>
        <w:rPr>
          <w:rFonts w:cs="Arial"/>
        </w:rPr>
        <w:t xml:space="preserve"> </w:t>
      </w:r>
      <w:r>
        <w:rPr>
          <w:lang w:eastAsia="en-GB"/>
        </w:rPr>
        <w:t xml:space="preserve">and </w:t>
      </w:r>
      <w:proofErr w:type="gramStart"/>
      <w:r>
        <w:rPr>
          <w:lang w:eastAsia="en-GB"/>
        </w:rPr>
        <w:t>are considered to be</w:t>
      </w:r>
      <w:proofErr w:type="gramEnd"/>
      <w:r>
        <w:rPr>
          <w:lang w:eastAsia="en-GB"/>
        </w:rPr>
        <w:t xml:space="preserve"> part of the corporate record. All organization messages should </w:t>
      </w:r>
      <w:proofErr w:type="gramStart"/>
      <w:r>
        <w:rPr>
          <w:lang w:eastAsia="en-GB"/>
        </w:rPr>
        <w:t>be considered to be</w:t>
      </w:r>
      <w:proofErr w:type="gramEnd"/>
      <w:r>
        <w:rPr>
          <w:lang w:eastAsia="en-GB"/>
        </w:rPr>
        <w:t xml:space="preserve"> official communications from the organization and treated accordingly.</w:t>
      </w:r>
    </w:p>
    <w:p w14:paraId="00DA5E3B" w14:textId="77777777" w:rsidR="007E3B9F" w:rsidRDefault="007E3B9F" w:rsidP="007E3B9F">
      <w:pPr>
        <w:jc w:val="both"/>
        <w:rPr>
          <w:lang w:eastAsia="en-GB"/>
        </w:rPr>
      </w:pPr>
    </w:p>
    <w:p w14:paraId="545DBE9F" w14:textId="77777777" w:rsidR="007E3B9F" w:rsidRDefault="007E3B9F" w:rsidP="007E3B9F">
      <w:pPr>
        <w:jc w:val="both"/>
        <w:rPr>
          <w:lang w:eastAsia="en-GB"/>
        </w:rPr>
      </w:pPr>
      <w:r>
        <w:rPr>
          <w:lang w:eastAsia="en-GB"/>
        </w:rPr>
        <w:t xml:space="preserve">The organization </w:t>
      </w:r>
      <w:r w:rsidRPr="00430300">
        <w:rPr>
          <w:lang w:eastAsia="en-GB"/>
        </w:rPr>
        <w:t xml:space="preserve">maintains its legal right to monitor and audit the use of </w:t>
      </w:r>
      <w:r>
        <w:rPr>
          <w:lang w:eastAsia="en-GB"/>
        </w:rPr>
        <w:t>electronic messaging</w:t>
      </w:r>
      <w:r w:rsidRPr="00430300">
        <w:rPr>
          <w:lang w:eastAsia="en-GB"/>
        </w:rPr>
        <w:t xml:space="preserve"> by authorised users to </w:t>
      </w:r>
      <w:r>
        <w:rPr>
          <w:lang w:eastAsia="en-GB"/>
        </w:rPr>
        <w:t>assess compliance to this p</w:t>
      </w:r>
      <w:r w:rsidRPr="00430300">
        <w:rPr>
          <w:lang w:eastAsia="en-GB"/>
        </w:rPr>
        <w:t xml:space="preserve">olicy.  </w:t>
      </w:r>
      <w:r>
        <w:rPr>
          <w:lang w:eastAsia="en-GB"/>
        </w:rPr>
        <w:t xml:space="preserve">This </w:t>
      </w:r>
      <w:r w:rsidRPr="00430300">
        <w:rPr>
          <w:lang w:eastAsia="en-GB"/>
        </w:rPr>
        <w:t xml:space="preserve">will be </w:t>
      </w:r>
      <w:r>
        <w:rPr>
          <w:lang w:eastAsia="en-GB"/>
        </w:rPr>
        <w:t xml:space="preserve">done </w:t>
      </w:r>
      <w:r w:rsidRPr="00430300">
        <w:rPr>
          <w:lang w:eastAsia="en-GB"/>
        </w:rPr>
        <w:t xml:space="preserve">in accordance with the provisions of relevant legislation.  </w:t>
      </w:r>
    </w:p>
    <w:p w14:paraId="2B66B4A7" w14:textId="77777777" w:rsidR="007E3B9F" w:rsidRDefault="007E3B9F" w:rsidP="007E3B9F">
      <w:pPr>
        <w:jc w:val="both"/>
        <w:rPr>
          <w:lang w:eastAsia="en-GB"/>
        </w:rPr>
      </w:pPr>
    </w:p>
    <w:p w14:paraId="1E2D3646" w14:textId="77777777" w:rsidR="007E3B9F" w:rsidRPr="00430300" w:rsidRDefault="007E3B9F" w:rsidP="007E3B9F">
      <w:pPr>
        <w:jc w:val="both"/>
        <w:rPr>
          <w:lang w:eastAsia="en-GB"/>
        </w:rPr>
      </w:pPr>
      <w:r>
        <w:rPr>
          <w:lang w:eastAsia="en-GB"/>
        </w:rPr>
        <w:t>D</w:t>
      </w:r>
      <w:r w:rsidRPr="00430300">
        <w:rPr>
          <w:lang w:eastAsia="en-GB"/>
        </w:rPr>
        <w:t xml:space="preserve">eletion of </w:t>
      </w:r>
      <w:r>
        <w:rPr>
          <w:lang w:eastAsia="en-GB"/>
        </w:rPr>
        <w:t>a message</w:t>
      </w:r>
      <w:r w:rsidRPr="00430300">
        <w:rPr>
          <w:lang w:eastAsia="en-GB"/>
        </w:rPr>
        <w:t xml:space="preserve"> from </w:t>
      </w:r>
      <w:r>
        <w:rPr>
          <w:lang w:eastAsia="en-GB"/>
        </w:rPr>
        <w:t>an individual account</w:t>
      </w:r>
      <w:r w:rsidRPr="00430300">
        <w:rPr>
          <w:lang w:eastAsia="en-GB"/>
        </w:rPr>
        <w:t xml:space="preserve"> does not necessarily </w:t>
      </w:r>
      <w:r>
        <w:rPr>
          <w:lang w:eastAsia="en-GB"/>
        </w:rPr>
        <w:t>mean that it has been permanently removed</w:t>
      </w:r>
      <w:r w:rsidRPr="00430300">
        <w:rPr>
          <w:lang w:eastAsia="en-GB"/>
        </w:rPr>
        <w:t xml:space="preserve"> fro</w:t>
      </w:r>
      <w:r>
        <w:rPr>
          <w:lang w:eastAsia="en-GB"/>
        </w:rPr>
        <w:t>m the organization’s IT systems and such messages may still, be subject to audit and review.</w:t>
      </w:r>
    </w:p>
    <w:p w14:paraId="4787D978" w14:textId="77777777" w:rsidR="007E3B9F" w:rsidRPr="00430300" w:rsidRDefault="007E3B9F" w:rsidP="007E3B9F">
      <w:pPr>
        <w:jc w:val="both"/>
        <w:rPr>
          <w:lang w:eastAsia="en-GB"/>
        </w:rPr>
      </w:pPr>
    </w:p>
    <w:p w14:paraId="41AEB9B8" w14:textId="77777777" w:rsidR="007E3B9F" w:rsidRDefault="007E3B9F" w:rsidP="007E3B9F">
      <w:pPr>
        <w:jc w:val="both"/>
        <w:rPr>
          <w:lang w:eastAsia="en-GB"/>
        </w:rPr>
      </w:pPr>
      <w:r>
        <w:rPr>
          <w:lang w:eastAsia="en-GB"/>
        </w:rPr>
        <w:t xml:space="preserve">Users should remain aware that </w:t>
      </w:r>
      <w:r w:rsidRPr="00430300">
        <w:rPr>
          <w:lang w:eastAsia="en-GB"/>
        </w:rPr>
        <w:t xml:space="preserve">it cannot be guaranteed that </w:t>
      </w:r>
      <w:r>
        <w:rPr>
          <w:lang w:eastAsia="en-GB"/>
        </w:rPr>
        <w:t>a message</w:t>
      </w:r>
      <w:r w:rsidRPr="00430300">
        <w:rPr>
          <w:lang w:eastAsia="en-GB"/>
        </w:rPr>
        <w:t xml:space="preserve"> will be received or read</w:t>
      </w:r>
      <w:r>
        <w:rPr>
          <w:lang w:eastAsia="en-GB"/>
        </w:rPr>
        <w:t xml:space="preserve"> by a recipient</w:t>
      </w:r>
      <w:r w:rsidRPr="00430300">
        <w:rPr>
          <w:lang w:eastAsia="en-GB"/>
        </w:rPr>
        <w:t xml:space="preserve"> </w:t>
      </w:r>
      <w:r>
        <w:rPr>
          <w:lang w:eastAsia="en-GB"/>
        </w:rPr>
        <w:t>and that messages can be interpreted in different ways according to the culture, role and even prevailing mood of the individual reading it</w:t>
      </w:r>
      <w:r w:rsidRPr="00430300">
        <w:rPr>
          <w:lang w:eastAsia="en-GB"/>
        </w:rPr>
        <w:t xml:space="preserve">. </w:t>
      </w:r>
      <w:r>
        <w:rPr>
          <w:lang w:eastAsia="en-GB"/>
        </w:rPr>
        <w:t xml:space="preserve">You should therefore </w:t>
      </w:r>
      <w:proofErr w:type="gramStart"/>
      <w:r>
        <w:rPr>
          <w:lang w:eastAsia="en-GB"/>
        </w:rPr>
        <w:t>at all times</w:t>
      </w:r>
      <w:proofErr w:type="gramEnd"/>
      <w:r>
        <w:rPr>
          <w:lang w:eastAsia="en-GB"/>
        </w:rPr>
        <w:t xml:space="preserve"> consider whether the use electronic messaging is an appropriate means of conveying the information involved and whether an alternative such as the telephone would be preferable, particularly if the message is urgent or complex.</w:t>
      </w:r>
      <w:r w:rsidRPr="00430300">
        <w:rPr>
          <w:lang w:eastAsia="en-GB"/>
        </w:rPr>
        <w:t xml:space="preserve"> </w:t>
      </w:r>
    </w:p>
    <w:p w14:paraId="67179B9D" w14:textId="77777777" w:rsidR="007E3B9F" w:rsidRDefault="007E3B9F" w:rsidP="007E3B9F">
      <w:pPr>
        <w:jc w:val="both"/>
        <w:rPr>
          <w:lang w:eastAsia="en-GB"/>
        </w:rPr>
      </w:pPr>
    </w:p>
    <w:p w14:paraId="0FB9B2BA" w14:textId="77777777" w:rsidR="007E3B9F" w:rsidRPr="00430300" w:rsidRDefault="007E3B9F" w:rsidP="007E3B9F">
      <w:pPr>
        <w:jc w:val="both"/>
        <w:rPr>
          <w:lang w:eastAsia="en-GB"/>
        </w:rPr>
      </w:pPr>
      <w:proofErr w:type="gramStart"/>
      <w:r>
        <w:rPr>
          <w:lang w:eastAsia="en-GB"/>
        </w:rPr>
        <w:t>Particular care</w:t>
      </w:r>
      <w:proofErr w:type="gramEnd"/>
      <w:r>
        <w:rPr>
          <w:lang w:eastAsia="en-GB"/>
        </w:rPr>
        <w:t xml:space="preserve"> must be taken when addressing messages that</w:t>
      </w:r>
      <w:r w:rsidRPr="00430300">
        <w:rPr>
          <w:lang w:eastAsia="en-GB"/>
        </w:rPr>
        <w:t xml:space="preserve"> include classified</w:t>
      </w:r>
      <w:r>
        <w:rPr>
          <w:lang w:eastAsia="en-GB"/>
        </w:rPr>
        <w:t xml:space="preserve"> information</w:t>
      </w:r>
      <w:r w:rsidRPr="00430300">
        <w:rPr>
          <w:lang w:eastAsia="en-GB"/>
        </w:rPr>
        <w:t xml:space="preserve"> to prevent accidental transmission to </w:t>
      </w:r>
      <w:r>
        <w:rPr>
          <w:lang w:eastAsia="en-GB"/>
        </w:rPr>
        <w:t>unauthorised</w:t>
      </w:r>
      <w:r w:rsidRPr="00430300">
        <w:rPr>
          <w:lang w:eastAsia="en-GB"/>
        </w:rPr>
        <w:t xml:space="preserve"> recipients.  </w:t>
      </w:r>
      <w:r>
        <w:rPr>
          <w:lang w:eastAsia="en-GB"/>
        </w:rPr>
        <w:t>Beware of the auto-completion feature of some text and email clients where the system suggests recipients based on the characters typed in so far.</w:t>
      </w:r>
    </w:p>
    <w:p w14:paraId="620A3121" w14:textId="77777777" w:rsidR="007E3B9F" w:rsidRPr="00430300" w:rsidRDefault="007E3B9F" w:rsidP="007E3B9F">
      <w:pPr>
        <w:jc w:val="both"/>
        <w:rPr>
          <w:lang w:eastAsia="en-GB"/>
        </w:rPr>
      </w:pPr>
    </w:p>
    <w:p w14:paraId="3C0BBB98" w14:textId="77777777" w:rsidR="007E3B9F" w:rsidRPr="00430300" w:rsidRDefault="007E3B9F" w:rsidP="007E3B9F">
      <w:pPr>
        <w:jc w:val="both"/>
        <w:rPr>
          <w:lang w:eastAsia="en-GB"/>
        </w:rPr>
      </w:pPr>
      <w:r>
        <w:rPr>
          <w:lang w:eastAsia="en-GB"/>
        </w:rPr>
        <w:t>U</w:t>
      </w:r>
      <w:r w:rsidRPr="00430300">
        <w:rPr>
          <w:lang w:eastAsia="en-GB"/>
        </w:rPr>
        <w:t xml:space="preserve">sers </w:t>
      </w:r>
      <w:r w:rsidR="00152542">
        <w:rPr>
          <w:lang w:eastAsia="en-GB"/>
        </w:rPr>
        <w:t>must</w:t>
      </w:r>
      <w:r w:rsidRPr="00430300">
        <w:rPr>
          <w:lang w:eastAsia="en-GB"/>
        </w:rPr>
        <w:t xml:space="preserve"> avoid sending unnecessary messages</w:t>
      </w:r>
      <w:r>
        <w:rPr>
          <w:lang w:eastAsia="en-GB"/>
        </w:rPr>
        <w:t xml:space="preserve"> to distribution lists, particularly those with wide circulation such as</w:t>
      </w:r>
      <w:r w:rsidRPr="00430300">
        <w:rPr>
          <w:lang w:eastAsia="en-GB"/>
        </w:rPr>
        <w:t xml:space="preserve"> the “global list”</w:t>
      </w:r>
      <w:r>
        <w:rPr>
          <w:lang w:eastAsia="en-GB"/>
        </w:rPr>
        <w:t xml:space="preserve"> of all employees</w:t>
      </w:r>
      <w:r w:rsidRPr="00430300">
        <w:rPr>
          <w:lang w:eastAsia="en-GB"/>
        </w:rPr>
        <w:t xml:space="preserve">. Where required, </w:t>
      </w:r>
      <w:r>
        <w:rPr>
          <w:lang w:eastAsia="en-GB"/>
        </w:rPr>
        <w:t>such messages</w:t>
      </w:r>
      <w:r w:rsidRPr="00430300">
        <w:rPr>
          <w:lang w:eastAsia="en-GB"/>
        </w:rPr>
        <w:t xml:space="preserve"> should be sent via the </w:t>
      </w:r>
      <w:r>
        <w:rPr>
          <w:lang w:eastAsia="en-GB"/>
        </w:rPr>
        <w:t>organization</w:t>
      </w:r>
      <w:r w:rsidRPr="00430300">
        <w:rPr>
          <w:lang w:eastAsia="en-GB"/>
        </w:rPr>
        <w:t xml:space="preserve">’s </w:t>
      </w:r>
      <w:r>
        <w:rPr>
          <w:lang w:eastAsia="en-GB"/>
        </w:rPr>
        <w:t>communications department</w:t>
      </w:r>
      <w:r w:rsidRPr="00430300">
        <w:rPr>
          <w:lang w:eastAsia="en-GB"/>
        </w:rPr>
        <w:t>.</w:t>
      </w:r>
    </w:p>
    <w:p w14:paraId="292892AF" w14:textId="77777777" w:rsidR="007E3B9F" w:rsidRDefault="007E3B9F" w:rsidP="007E3B9F">
      <w:pPr>
        <w:jc w:val="both"/>
        <w:rPr>
          <w:lang w:eastAsia="en-GB"/>
        </w:rPr>
      </w:pPr>
    </w:p>
    <w:p w14:paraId="148FFC99" w14:textId="77777777" w:rsidR="007E3B9F" w:rsidRDefault="007E3B9F" w:rsidP="007E3B9F">
      <w:pPr>
        <w:jc w:val="both"/>
        <w:rPr>
          <w:lang w:eastAsia="en-GB"/>
        </w:rPr>
      </w:pPr>
      <w:r>
        <w:rPr>
          <w:lang w:eastAsia="en-GB"/>
        </w:rPr>
        <w:t xml:space="preserve">Messages from an organization address should be considered in the same way as other more formal methods of communication. Nothing </w:t>
      </w:r>
      <w:r w:rsidR="00152542">
        <w:rPr>
          <w:lang w:eastAsia="en-GB"/>
        </w:rPr>
        <w:t>must</w:t>
      </w:r>
      <w:r>
        <w:rPr>
          <w:lang w:eastAsia="en-GB"/>
        </w:rPr>
        <w:t xml:space="preserve"> be sent externally which might affect the organization’s reputation or affect its relationships with suppliers, customers or other stakeholders.</w:t>
      </w:r>
    </w:p>
    <w:p w14:paraId="72DA35D2" w14:textId="77777777" w:rsidR="007E3B9F" w:rsidRPr="00430300" w:rsidRDefault="007E3B9F" w:rsidP="007E3B9F">
      <w:pPr>
        <w:jc w:val="both"/>
        <w:rPr>
          <w:lang w:eastAsia="en-GB"/>
        </w:rPr>
      </w:pPr>
    </w:p>
    <w:p w14:paraId="384FBAFE" w14:textId="77777777" w:rsidR="007E3B9F" w:rsidRPr="00430300" w:rsidRDefault="007E3B9F" w:rsidP="007E3B9F">
      <w:pPr>
        <w:jc w:val="both"/>
        <w:rPr>
          <w:lang w:eastAsia="en-GB"/>
        </w:rPr>
      </w:pPr>
      <w:proofErr w:type="gramStart"/>
      <w:r>
        <w:rPr>
          <w:lang w:eastAsia="en-GB"/>
        </w:rPr>
        <w:t>In particular, users</w:t>
      </w:r>
      <w:proofErr w:type="gramEnd"/>
      <w:r>
        <w:rPr>
          <w:lang w:eastAsia="en-GB"/>
        </w:rPr>
        <w:t xml:space="preserve"> </w:t>
      </w:r>
      <w:r w:rsidR="00152542">
        <w:rPr>
          <w:lang w:eastAsia="en-GB"/>
        </w:rPr>
        <w:t>must</w:t>
      </w:r>
      <w:r>
        <w:rPr>
          <w:lang w:eastAsia="en-GB"/>
        </w:rPr>
        <w:t xml:space="preserve"> not send messages containing material </w:t>
      </w:r>
      <w:r w:rsidRPr="00430300">
        <w:rPr>
          <w:lang w:eastAsia="en-GB"/>
        </w:rPr>
        <w:t>which is</w:t>
      </w:r>
      <w:r>
        <w:rPr>
          <w:lang w:eastAsia="en-GB"/>
        </w:rPr>
        <w:t xml:space="preserve"> defamatory, obscene, </w:t>
      </w:r>
      <w:r w:rsidRPr="00430300">
        <w:rPr>
          <w:lang w:eastAsia="en-GB"/>
        </w:rPr>
        <w:t xml:space="preserve">does not comply with the </w:t>
      </w:r>
      <w:r>
        <w:rPr>
          <w:lang w:eastAsia="en-GB"/>
        </w:rPr>
        <w:t>organization</w:t>
      </w:r>
      <w:r w:rsidRPr="00430300">
        <w:rPr>
          <w:lang w:eastAsia="en-GB"/>
        </w:rPr>
        <w:t>’s</w:t>
      </w:r>
      <w:r w:rsidR="008970F4">
        <w:rPr>
          <w:lang w:eastAsia="en-GB"/>
        </w:rPr>
        <w:t xml:space="preserve"> equality and diversity p</w:t>
      </w:r>
      <w:r>
        <w:rPr>
          <w:lang w:eastAsia="en-GB"/>
        </w:rPr>
        <w:t xml:space="preserve">olicy </w:t>
      </w:r>
      <w:r w:rsidRPr="00430300">
        <w:rPr>
          <w:lang w:eastAsia="en-GB"/>
        </w:rPr>
        <w:t xml:space="preserve">or which </w:t>
      </w:r>
      <w:r>
        <w:rPr>
          <w:lang w:eastAsia="en-GB"/>
        </w:rPr>
        <w:t>a recipient might otherwise reasonably consider</w:t>
      </w:r>
      <w:r w:rsidRPr="00430300">
        <w:rPr>
          <w:lang w:eastAsia="en-GB"/>
        </w:rPr>
        <w:t xml:space="preserve"> inappropriate.  </w:t>
      </w:r>
      <w:r>
        <w:rPr>
          <w:lang w:eastAsia="en-GB"/>
        </w:rPr>
        <w:t xml:space="preserve">If you </w:t>
      </w:r>
      <w:r>
        <w:rPr>
          <w:lang w:eastAsia="en-GB"/>
        </w:rPr>
        <w:lastRenderedPageBreak/>
        <w:t>are not sure whether your intended message falls into this category, please consult your line manager before sending.</w:t>
      </w:r>
    </w:p>
    <w:p w14:paraId="65C565EF" w14:textId="77777777" w:rsidR="007E3B9F" w:rsidRDefault="007E3B9F" w:rsidP="007E3B9F">
      <w:pPr>
        <w:jc w:val="both"/>
        <w:rPr>
          <w:lang w:eastAsia="en-GB"/>
        </w:rPr>
      </w:pPr>
    </w:p>
    <w:p w14:paraId="60E45C7C" w14:textId="77777777" w:rsidR="007E3B9F" w:rsidRPr="00430300" w:rsidRDefault="007E3B9F" w:rsidP="007E3B9F">
      <w:pPr>
        <w:jc w:val="both"/>
        <w:rPr>
          <w:lang w:eastAsia="en-GB"/>
        </w:rPr>
      </w:pPr>
      <w:r>
        <w:rPr>
          <w:lang w:eastAsia="en-GB"/>
        </w:rPr>
        <w:t>Official organization</w:t>
      </w:r>
      <w:r w:rsidRPr="00430300">
        <w:rPr>
          <w:lang w:eastAsia="en-GB"/>
        </w:rPr>
        <w:t xml:space="preserve"> </w:t>
      </w:r>
      <w:r>
        <w:rPr>
          <w:lang w:eastAsia="en-GB"/>
        </w:rPr>
        <w:t xml:space="preserve">electronic messaging facilities </w:t>
      </w:r>
      <w:r w:rsidR="00152542">
        <w:rPr>
          <w:b/>
          <w:lang w:eastAsia="en-GB"/>
        </w:rPr>
        <w:t>must</w:t>
      </w:r>
      <w:r w:rsidRPr="00430300">
        <w:rPr>
          <w:b/>
          <w:lang w:eastAsia="en-GB"/>
        </w:rPr>
        <w:t xml:space="preserve"> not</w:t>
      </w:r>
      <w:r w:rsidRPr="00430300">
        <w:rPr>
          <w:lang w:eastAsia="en-GB"/>
        </w:rPr>
        <w:t xml:space="preserve"> be used:</w:t>
      </w:r>
    </w:p>
    <w:p w14:paraId="33BCF902" w14:textId="77777777" w:rsidR="007E3B9F" w:rsidRPr="00430300" w:rsidRDefault="007E3B9F" w:rsidP="007E3B9F">
      <w:pPr>
        <w:rPr>
          <w:lang w:eastAsia="en-GB"/>
        </w:rPr>
      </w:pPr>
    </w:p>
    <w:p w14:paraId="73A99425" w14:textId="77777777" w:rsidR="007E3B9F" w:rsidRPr="00430300" w:rsidRDefault="007E3B9F" w:rsidP="007E3B9F">
      <w:pPr>
        <w:numPr>
          <w:ilvl w:val="0"/>
          <w:numId w:val="34"/>
        </w:numPr>
        <w:jc w:val="both"/>
        <w:rPr>
          <w:lang w:eastAsia="en-GB"/>
        </w:rPr>
      </w:pPr>
      <w:r>
        <w:rPr>
          <w:lang w:eastAsia="en-GB"/>
        </w:rPr>
        <w:t>f</w:t>
      </w:r>
      <w:r w:rsidRPr="00430300">
        <w:rPr>
          <w:lang w:eastAsia="en-GB"/>
        </w:rPr>
        <w:t xml:space="preserve">or the </w:t>
      </w:r>
      <w:r>
        <w:rPr>
          <w:lang w:eastAsia="en-GB"/>
        </w:rPr>
        <w:t>distribution</w:t>
      </w:r>
      <w:r w:rsidRPr="00430300">
        <w:rPr>
          <w:lang w:eastAsia="en-GB"/>
        </w:rPr>
        <w:t xml:space="preserve"> of unsolicited commercial or advertising material, chain letters, or other junk-mail of any kind, to other </w:t>
      </w:r>
      <w:r>
        <w:rPr>
          <w:lang w:eastAsia="en-GB"/>
        </w:rPr>
        <w:t>organization</w:t>
      </w:r>
      <w:r w:rsidRPr="00430300">
        <w:rPr>
          <w:lang w:eastAsia="en-GB"/>
        </w:rPr>
        <w:t>s</w:t>
      </w:r>
    </w:p>
    <w:p w14:paraId="4BA54827" w14:textId="77777777" w:rsidR="007E3B9F" w:rsidRPr="00430300" w:rsidRDefault="007E3B9F" w:rsidP="007E3B9F">
      <w:pPr>
        <w:numPr>
          <w:ilvl w:val="0"/>
          <w:numId w:val="34"/>
        </w:numPr>
        <w:jc w:val="both"/>
        <w:rPr>
          <w:lang w:eastAsia="en-GB"/>
        </w:rPr>
      </w:pPr>
      <w:r>
        <w:rPr>
          <w:lang w:eastAsia="en-GB"/>
        </w:rPr>
        <w:t>to send material</w:t>
      </w:r>
      <w:r w:rsidRPr="00430300">
        <w:rPr>
          <w:lang w:eastAsia="en-GB"/>
        </w:rPr>
        <w:t xml:space="preserve"> that infringes the copyright </w:t>
      </w:r>
      <w:r>
        <w:rPr>
          <w:lang w:eastAsia="en-GB"/>
        </w:rPr>
        <w:t xml:space="preserve">or </w:t>
      </w:r>
      <w:r w:rsidRPr="00430300">
        <w:rPr>
          <w:lang w:eastAsia="en-GB"/>
        </w:rPr>
        <w:t>intellectual property rights of another person</w:t>
      </w:r>
      <w:r>
        <w:rPr>
          <w:lang w:eastAsia="en-GB"/>
        </w:rPr>
        <w:t xml:space="preserve"> or organization</w:t>
      </w:r>
      <w:r w:rsidRPr="00430300">
        <w:rPr>
          <w:lang w:eastAsia="en-GB"/>
        </w:rPr>
        <w:t xml:space="preserve"> </w:t>
      </w:r>
    </w:p>
    <w:p w14:paraId="1ECDCBA0" w14:textId="77777777" w:rsidR="007E3B9F" w:rsidRPr="00430300" w:rsidRDefault="007E3B9F" w:rsidP="007E3B9F">
      <w:pPr>
        <w:numPr>
          <w:ilvl w:val="0"/>
          <w:numId w:val="34"/>
        </w:numPr>
        <w:jc w:val="both"/>
        <w:rPr>
          <w:lang w:eastAsia="en-GB"/>
        </w:rPr>
      </w:pPr>
      <w:r>
        <w:rPr>
          <w:lang w:eastAsia="en-GB"/>
        </w:rPr>
        <w:t>f</w:t>
      </w:r>
      <w:r w:rsidRPr="00430300">
        <w:rPr>
          <w:lang w:eastAsia="en-GB"/>
        </w:rPr>
        <w:t>or activities that corrupt or destroy other users’ data</w:t>
      </w:r>
      <w:r>
        <w:rPr>
          <w:lang w:eastAsia="en-GB"/>
        </w:rPr>
        <w:t xml:space="preserve"> or otherwise </w:t>
      </w:r>
      <w:r w:rsidRPr="00430300">
        <w:rPr>
          <w:lang w:eastAsia="en-GB"/>
        </w:rPr>
        <w:t>disrupt the work of other users</w:t>
      </w:r>
    </w:p>
    <w:p w14:paraId="5809693A" w14:textId="77777777" w:rsidR="007E3B9F" w:rsidRPr="00430300" w:rsidRDefault="007E3B9F" w:rsidP="007E3B9F">
      <w:pPr>
        <w:numPr>
          <w:ilvl w:val="0"/>
          <w:numId w:val="34"/>
        </w:numPr>
        <w:jc w:val="both"/>
        <w:rPr>
          <w:lang w:eastAsia="en-GB"/>
        </w:rPr>
      </w:pPr>
      <w:r>
        <w:rPr>
          <w:lang w:eastAsia="en-GB"/>
        </w:rPr>
        <w:t>to distribute</w:t>
      </w:r>
      <w:r w:rsidRPr="00430300">
        <w:rPr>
          <w:lang w:eastAsia="en-GB"/>
        </w:rPr>
        <w:t xml:space="preserve"> any offensive, obscene or indecent images, data, or other material, or any data capable of being resolved into obscene or indecent images or material</w:t>
      </w:r>
    </w:p>
    <w:p w14:paraId="7C16C76F" w14:textId="77777777" w:rsidR="007E3B9F" w:rsidRPr="00430300" w:rsidRDefault="007E3B9F" w:rsidP="007E3B9F">
      <w:pPr>
        <w:numPr>
          <w:ilvl w:val="0"/>
          <w:numId w:val="34"/>
        </w:numPr>
        <w:jc w:val="both"/>
        <w:rPr>
          <w:lang w:eastAsia="en-GB"/>
        </w:rPr>
      </w:pPr>
      <w:r>
        <w:rPr>
          <w:lang w:eastAsia="en-GB"/>
        </w:rPr>
        <w:t>to send anything</w:t>
      </w:r>
      <w:r w:rsidRPr="00430300">
        <w:rPr>
          <w:lang w:eastAsia="en-GB"/>
        </w:rPr>
        <w:t xml:space="preserve"> which is designed or likely to cause annoyance, inconvenience or needless anxiety</w:t>
      </w:r>
      <w:r>
        <w:rPr>
          <w:lang w:eastAsia="en-GB"/>
        </w:rPr>
        <w:t xml:space="preserve"> to others</w:t>
      </w:r>
    </w:p>
    <w:p w14:paraId="10EDE6B6" w14:textId="77777777" w:rsidR="007E3B9F" w:rsidRDefault="007E3B9F" w:rsidP="007E3B9F">
      <w:pPr>
        <w:numPr>
          <w:ilvl w:val="0"/>
          <w:numId w:val="34"/>
        </w:numPr>
        <w:jc w:val="both"/>
        <w:rPr>
          <w:lang w:eastAsia="en-GB"/>
        </w:rPr>
      </w:pPr>
      <w:r>
        <w:rPr>
          <w:lang w:eastAsia="en-GB"/>
        </w:rPr>
        <w:t xml:space="preserve">to convey abusive, </w:t>
      </w:r>
      <w:r w:rsidRPr="00430300">
        <w:rPr>
          <w:lang w:eastAsia="en-GB"/>
        </w:rPr>
        <w:t xml:space="preserve">threatening </w:t>
      </w:r>
      <w:r>
        <w:rPr>
          <w:lang w:eastAsia="en-GB"/>
        </w:rPr>
        <w:t xml:space="preserve">or bullying messages </w:t>
      </w:r>
      <w:r w:rsidRPr="00430300">
        <w:rPr>
          <w:lang w:eastAsia="en-GB"/>
        </w:rPr>
        <w:t>to others</w:t>
      </w:r>
    </w:p>
    <w:p w14:paraId="11B8917D" w14:textId="77777777" w:rsidR="007E3B9F" w:rsidRPr="00430300" w:rsidRDefault="007E3B9F" w:rsidP="007E3B9F">
      <w:pPr>
        <w:numPr>
          <w:ilvl w:val="0"/>
          <w:numId w:val="34"/>
        </w:numPr>
        <w:jc w:val="both"/>
        <w:rPr>
          <w:lang w:eastAsia="en-GB"/>
        </w:rPr>
      </w:pPr>
      <w:r>
        <w:rPr>
          <w:lang w:eastAsia="en-GB"/>
        </w:rPr>
        <w:t>to transmit</w:t>
      </w:r>
      <w:r w:rsidRPr="00430300">
        <w:rPr>
          <w:lang w:eastAsia="en-GB"/>
        </w:rPr>
        <w:t xml:space="preserve"> material that either discriminates or encourages discrimination on </w:t>
      </w:r>
      <w:r>
        <w:rPr>
          <w:lang w:eastAsia="en-GB"/>
        </w:rPr>
        <w:t xml:space="preserve">the grounds of race, </w:t>
      </w:r>
      <w:r w:rsidRPr="00430300">
        <w:rPr>
          <w:lang w:eastAsia="en-GB"/>
        </w:rPr>
        <w:t>gender, sexual orientation, marital status, disability, political or religious beliefs</w:t>
      </w:r>
    </w:p>
    <w:p w14:paraId="70B212D1" w14:textId="77777777" w:rsidR="007E3B9F" w:rsidRPr="00430300" w:rsidRDefault="007E3B9F" w:rsidP="007E3B9F">
      <w:pPr>
        <w:numPr>
          <w:ilvl w:val="0"/>
          <w:numId w:val="34"/>
        </w:numPr>
        <w:jc w:val="both"/>
        <w:rPr>
          <w:lang w:eastAsia="en-GB"/>
        </w:rPr>
      </w:pPr>
      <w:r>
        <w:rPr>
          <w:lang w:eastAsia="en-GB"/>
        </w:rPr>
        <w:t>f</w:t>
      </w:r>
      <w:r w:rsidRPr="00430300">
        <w:rPr>
          <w:lang w:eastAsia="en-GB"/>
        </w:rPr>
        <w:t>or the transmission of defamatory material</w:t>
      </w:r>
      <w:r>
        <w:rPr>
          <w:lang w:eastAsia="en-GB"/>
        </w:rPr>
        <w:t xml:space="preserve"> or</w:t>
      </w:r>
      <w:r w:rsidRPr="00430300">
        <w:rPr>
          <w:lang w:eastAsia="en-GB"/>
        </w:rPr>
        <w:t xml:space="preserve"> false claims of a deceptive nature</w:t>
      </w:r>
    </w:p>
    <w:p w14:paraId="7A88D4C8" w14:textId="77777777" w:rsidR="007E3B9F" w:rsidRPr="00430300" w:rsidRDefault="007E3B9F" w:rsidP="007E3B9F">
      <w:pPr>
        <w:numPr>
          <w:ilvl w:val="0"/>
          <w:numId w:val="34"/>
        </w:numPr>
        <w:jc w:val="both"/>
        <w:rPr>
          <w:lang w:eastAsia="en-GB"/>
        </w:rPr>
      </w:pPr>
      <w:r>
        <w:rPr>
          <w:lang w:eastAsia="en-GB"/>
        </w:rPr>
        <w:t>f</w:t>
      </w:r>
      <w:r w:rsidRPr="00430300">
        <w:rPr>
          <w:lang w:eastAsia="en-GB"/>
        </w:rPr>
        <w:t>or activities that violate the privacy of other users</w:t>
      </w:r>
    </w:p>
    <w:p w14:paraId="6E57FC68" w14:textId="77777777" w:rsidR="007E3B9F" w:rsidRPr="00430300" w:rsidRDefault="007E3B9F" w:rsidP="007E3B9F">
      <w:pPr>
        <w:numPr>
          <w:ilvl w:val="0"/>
          <w:numId w:val="34"/>
        </w:numPr>
        <w:jc w:val="both"/>
        <w:rPr>
          <w:lang w:eastAsia="en-GB"/>
        </w:rPr>
      </w:pPr>
      <w:r>
        <w:rPr>
          <w:lang w:eastAsia="en-GB"/>
        </w:rPr>
        <w:t>to send</w:t>
      </w:r>
      <w:r w:rsidRPr="00430300">
        <w:rPr>
          <w:lang w:eastAsia="en-GB"/>
        </w:rPr>
        <w:t xml:space="preserve"> anonymous messages - i.e. without clear identification of the sender</w:t>
      </w:r>
    </w:p>
    <w:p w14:paraId="407B1672" w14:textId="77777777" w:rsidR="007E3B9F" w:rsidRPr="00430300" w:rsidRDefault="007E3B9F" w:rsidP="007E3B9F">
      <w:pPr>
        <w:numPr>
          <w:ilvl w:val="0"/>
          <w:numId w:val="34"/>
        </w:numPr>
        <w:jc w:val="both"/>
        <w:rPr>
          <w:lang w:eastAsia="en-GB"/>
        </w:rPr>
      </w:pPr>
      <w:r>
        <w:rPr>
          <w:lang w:eastAsia="en-GB"/>
        </w:rPr>
        <w:t>f</w:t>
      </w:r>
      <w:r w:rsidRPr="00430300">
        <w:rPr>
          <w:lang w:eastAsia="en-GB"/>
        </w:rPr>
        <w:t xml:space="preserve">or </w:t>
      </w:r>
      <w:r>
        <w:rPr>
          <w:lang w:eastAsia="en-GB"/>
        </w:rPr>
        <w:t>any other activities which bring, or may bring,</w:t>
      </w:r>
      <w:r w:rsidRPr="00430300">
        <w:rPr>
          <w:lang w:eastAsia="en-GB"/>
        </w:rPr>
        <w:t xml:space="preserve"> the </w:t>
      </w:r>
      <w:r>
        <w:rPr>
          <w:lang w:eastAsia="en-GB"/>
        </w:rPr>
        <w:t>organization</w:t>
      </w:r>
      <w:r w:rsidRPr="00430300">
        <w:rPr>
          <w:lang w:eastAsia="en-GB"/>
        </w:rPr>
        <w:t xml:space="preserve"> into disrepute</w:t>
      </w:r>
    </w:p>
    <w:p w14:paraId="4D18E636" w14:textId="77777777" w:rsidR="007E3B9F" w:rsidRPr="00002EB5" w:rsidRDefault="007E3B9F" w:rsidP="007E3B9F">
      <w:pPr>
        <w:rPr>
          <w:sz w:val="22"/>
          <w:szCs w:val="20"/>
          <w:lang w:eastAsia="en-GB"/>
        </w:rPr>
      </w:pPr>
    </w:p>
    <w:p w14:paraId="4F447471" w14:textId="77777777" w:rsidR="007E3B9F" w:rsidRDefault="007E3B9F" w:rsidP="007E3B9F">
      <w:pPr>
        <w:jc w:val="both"/>
        <w:rPr>
          <w:lang w:eastAsia="en-GB"/>
        </w:rPr>
      </w:pPr>
      <w:r>
        <w:rPr>
          <w:lang w:eastAsia="en-GB"/>
        </w:rPr>
        <w:t>If you</w:t>
      </w:r>
      <w:r w:rsidRPr="00430300">
        <w:rPr>
          <w:lang w:eastAsia="en-GB"/>
        </w:rPr>
        <w:t xml:space="preserve"> receive unsolicited </w:t>
      </w:r>
      <w:r>
        <w:rPr>
          <w:lang w:eastAsia="en-GB"/>
        </w:rPr>
        <w:t>junk messages or spam, i</w:t>
      </w:r>
      <w:r w:rsidRPr="00430300">
        <w:rPr>
          <w:lang w:eastAsia="en-GB"/>
        </w:rPr>
        <w:t xml:space="preserve">t is advised that </w:t>
      </w:r>
      <w:r>
        <w:rPr>
          <w:lang w:eastAsia="en-GB"/>
        </w:rPr>
        <w:t>you</w:t>
      </w:r>
      <w:r w:rsidRPr="00430300">
        <w:rPr>
          <w:lang w:eastAsia="en-GB"/>
        </w:rPr>
        <w:t xml:space="preserve"> delete </w:t>
      </w:r>
      <w:r>
        <w:rPr>
          <w:lang w:eastAsia="en-GB"/>
        </w:rPr>
        <w:t>them</w:t>
      </w:r>
      <w:r w:rsidRPr="00430300">
        <w:rPr>
          <w:lang w:eastAsia="en-GB"/>
        </w:rPr>
        <w:t xml:space="preserve"> without reading t</w:t>
      </w:r>
      <w:r>
        <w:rPr>
          <w:lang w:eastAsia="en-GB"/>
        </w:rPr>
        <w:t>hem.  Do not reply to the message as</w:t>
      </w:r>
      <w:r w:rsidRPr="00430300">
        <w:rPr>
          <w:lang w:eastAsia="en-GB"/>
        </w:rPr>
        <w:t xml:space="preserve"> </w:t>
      </w:r>
      <w:r>
        <w:rPr>
          <w:lang w:eastAsia="en-GB"/>
        </w:rPr>
        <w:t>this can confirm the existence of a valid</w:t>
      </w:r>
      <w:r w:rsidRPr="00430300">
        <w:rPr>
          <w:lang w:eastAsia="en-GB"/>
        </w:rPr>
        <w:t xml:space="preserve"> address </w:t>
      </w:r>
      <w:r>
        <w:rPr>
          <w:lang w:eastAsia="en-GB"/>
        </w:rPr>
        <w:t>to the sender, resulting in further unwanted communications</w:t>
      </w:r>
      <w:r w:rsidRPr="00430300">
        <w:rPr>
          <w:lang w:eastAsia="en-GB"/>
        </w:rPr>
        <w:t>.</w:t>
      </w:r>
    </w:p>
    <w:p w14:paraId="1033F031" w14:textId="77777777" w:rsidR="007E3B9F" w:rsidRPr="00430300" w:rsidRDefault="007E3B9F" w:rsidP="007E3B9F">
      <w:pPr>
        <w:jc w:val="both"/>
        <w:rPr>
          <w:lang w:eastAsia="en-GB"/>
        </w:rPr>
      </w:pPr>
    </w:p>
    <w:p w14:paraId="339232D0" w14:textId="77777777" w:rsidR="007E3B9F" w:rsidRPr="00002EB5" w:rsidRDefault="007E3B9F" w:rsidP="007E3B9F">
      <w:pPr>
        <w:pStyle w:val="Heading2"/>
        <w:rPr>
          <w:lang w:eastAsia="en-GB"/>
        </w:rPr>
      </w:pPr>
      <w:bookmarkStart w:id="6" w:name="_Toc362262"/>
      <w:r>
        <w:rPr>
          <w:lang w:eastAsia="en-GB"/>
        </w:rPr>
        <w:t>Monitoring of Electronic Messaging Facilities</w:t>
      </w:r>
      <w:bookmarkEnd w:id="6"/>
    </w:p>
    <w:p w14:paraId="0AB41315" w14:textId="77777777" w:rsidR="007E3B9F" w:rsidRPr="00002EB5" w:rsidRDefault="007E3B9F" w:rsidP="007E3B9F">
      <w:pPr>
        <w:rPr>
          <w:sz w:val="22"/>
          <w:szCs w:val="20"/>
          <w:lang w:eastAsia="en-GB"/>
        </w:rPr>
      </w:pPr>
    </w:p>
    <w:p w14:paraId="394CC4FA" w14:textId="77777777" w:rsidR="007E3B9F" w:rsidRPr="00430300" w:rsidRDefault="007E3B9F" w:rsidP="007E3B9F">
      <w:pPr>
        <w:jc w:val="both"/>
        <w:rPr>
          <w:lang w:eastAsia="en-GB"/>
        </w:rPr>
      </w:pPr>
      <w:r>
        <w:rPr>
          <w:lang w:eastAsia="en-GB"/>
        </w:rPr>
        <w:t>Electronic messaging</w:t>
      </w:r>
      <w:r w:rsidRPr="00430300">
        <w:rPr>
          <w:lang w:eastAsia="en-GB"/>
        </w:rPr>
        <w:t xml:space="preserve"> usage</w:t>
      </w:r>
      <w:r>
        <w:rPr>
          <w:lang w:eastAsia="en-GB"/>
        </w:rPr>
        <w:t xml:space="preserve"> within the organization system</w:t>
      </w:r>
      <w:r w:rsidRPr="00430300">
        <w:rPr>
          <w:lang w:eastAsia="en-GB"/>
        </w:rPr>
        <w:t xml:space="preserve"> is mon</w:t>
      </w:r>
      <w:r>
        <w:rPr>
          <w:lang w:eastAsia="en-GB"/>
        </w:rPr>
        <w:t>itored and recorded centrally in order to</w:t>
      </w:r>
      <w:r w:rsidRPr="00430300">
        <w:rPr>
          <w:lang w:eastAsia="en-GB"/>
        </w:rPr>
        <w:t>:</w:t>
      </w:r>
    </w:p>
    <w:p w14:paraId="512D7513" w14:textId="77777777" w:rsidR="007E3B9F" w:rsidRPr="00430300" w:rsidRDefault="007E3B9F" w:rsidP="007E3B9F">
      <w:pPr>
        <w:jc w:val="both"/>
        <w:rPr>
          <w:lang w:eastAsia="en-GB"/>
        </w:rPr>
      </w:pPr>
    </w:p>
    <w:p w14:paraId="57F133F7" w14:textId="77777777" w:rsidR="007E3B9F" w:rsidRPr="00430300" w:rsidRDefault="007E3B9F" w:rsidP="007E3B9F">
      <w:pPr>
        <w:numPr>
          <w:ilvl w:val="0"/>
          <w:numId w:val="35"/>
        </w:numPr>
        <w:contextualSpacing/>
        <w:jc w:val="both"/>
        <w:rPr>
          <w:lang w:eastAsia="en-GB"/>
        </w:rPr>
      </w:pPr>
      <w:r w:rsidRPr="00430300">
        <w:rPr>
          <w:lang w:eastAsia="en-GB"/>
        </w:rPr>
        <w:t>plan and m</w:t>
      </w:r>
      <w:r>
        <w:rPr>
          <w:lang w:eastAsia="en-GB"/>
        </w:rPr>
        <w:t>anage its resource capacity</w:t>
      </w:r>
      <w:r w:rsidRPr="00430300">
        <w:rPr>
          <w:lang w:eastAsia="en-GB"/>
        </w:rPr>
        <w:t xml:space="preserve"> effectively</w:t>
      </w:r>
    </w:p>
    <w:p w14:paraId="5B63714E" w14:textId="77777777" w:rsidR="007E3B9F" w:rsidRPr="00430300" w:rsidRDefault="007E3B9F" w:rsidP="007E3B9F">
      <w:pPr>
        <w:numPr>
          <w:ilvl w:val="0"/>
          <w:numId w:val="35"/>
        </w:numPr>
        <w:contextualSpacing/>
        <w:jc w:val="both"/>
        <w:rPr>
          <w:lang w:eastAsia="en-GB"/>
        </w:rPr>
      </w:pPr>
      <w:r>
        <w:rPr>
          <w:lang w:eastAsia="en-GB"/>
        </w:rPr>
        <w:t xml:space="preserve">assess compliance </w:t>
      </w:r>
      <w:r w:rsidRPr="00430300">
        <w:rPr>
          <w:lang w:eastAsia="en-GB"/>
        </w:rPr>
        <w:t>with policies and procedures</w:t>
      </w:r>
    </w:p>
    <w:p w14:paraId="10FEB0BB" w14:textId="77777777" w:rsidR="007E3B9F" w:rsidRPr="00430300" w:rsidRDefault="007E3B9F" w:rsidP="007E3B9F">
      <w:pPr>
        <w:numPr>
          <w:ilvl w:val="0"/>
          <w:numId w:val="35"/>
        </w:numPr>
        <w:contextualSpacing/>
        <w:jc w:val="both"/>
        <w:rPr>
          <w:lang w:eastAsia="en-GB"/>
        </w:rPr>
      </w:pPr>
      <w:r>
        <w:rPr>
          <w:lang w:eastAsia="en-GB"/>
        </w:rPr>
        <w:t>e</w:t>
      </w:r>
      <w:r w:rsidRPr="00430300">
        <w:rPr>
          <w:lang w:eastAsia="en-GB"/>
        </w:rPr>
        <w:t>nsure that standards are maintained</w:t>
      </w:r>
    </w:p>
    <w:p w14:paraId="15CE9EEC" w14:textId="77777777" w:rsidR="007E3B9F" w:rsidRPr="00430300" w:rsidRDefault="007E3B9F" w:rsidP="007E3B9F">
      <w:pPr>
        <w:numPr>
          <w:ilvl w:val="0"/>
          <w:numId w:val="35"/>
        </w:numPr>
        <w:contextualSpacing/>
        <w:jc w:val="both"/>
        <w:rPr>
          <w:lang w:eastAsia="en-GB"/>
        </w:rPr>
      </w:pPr>
      <w:r>
        <w:rPr>
          <w:lang w:eastAsia="en-GB"/>
        </w:rPr>
        <w:t>p</w:t>
      </w:r>
      <w:r w:rsidRPr="00430300">
        <w:rPr>
          <w:lang w:eastAsia="en-GB"/>
        </w:rPr>
        <w:t>revent and detect crime</w:t>
      </w:r>
    </w:p>
    <w:p w14:paraId="32B384EC" w14:textId="77777777" w:rsidR="007E3B9F" w:rsidRPr="00430300" w:rsidRDefault="007E3B9F" w:rsidP="007E3B9F">
      <w:pPr>
        <w:numPr>
          <w:ilvl w:val="0"/>
          <w:numId w:val="35"/>
        </w:numPr>
        <w:contextualSpacing/>
        <w:jc w:val="both"/>
        <w:rPr>
          <w:lang w:eastAsia="en-GB"/>
        </w:rPr>
      </w:pPr>
      <w:r w:rsidRPr="00430300">
        <w:rPr>
          <w:lang w:eastAsia="en-GB"/>
        </w:rPr>
        <w:t>investigate unauthorised use</w:t>
      </w:r>
    </w:p>
    <w:p w14:paraId="2BFF2CA0" w14:textId="77777777" w:rsidR="007E3B9F" w:rsidRPr="00430300" w:rsidRDefault="007E3B9F" w:rsidP="007E3B9F">
      <w:pPr>
        <w:jc w:val="both"/>
        <w:rPr>
          <w:lang w:eastAsia="en-GB"/>
        </w:rPr>
      </w:pPr>
    </w:p>
    <w:p w14:paraId="775FB643" w14:textId="77777777" w:rsidR="007E3B9F" w:rsidRPr="00430300" w:rsidRDefault="007E3B9F" w:rsidP="007E3B9F">
      <w:pPr>
        <w:jc w:val="both"/>
        <w:rPr>
          <w:lang w:eastAsia="en-GB"/>
        </w:rPr>
      </w:pPr>
      <w:r w:rsidRPr="00430300">
        <w:rPr>
          <w:lang w:eastAsia="en-GB"/>
        </w:rPr>
        <w:t xml:space="preserve">Monitoring will be undertaken by staff specifically authorised for that purpose.  </w:t>
      </w:r>
      <w:r>
        <w:rPr>
          <w:lang w:eastAsia="en-GB"/>
        </w:rPr>
        <w:t>Consistent monitoring procedures</w:t>
      </w:r>
      <w:r w:rsidRPr="00430300">
        <w:rPr>
          <w:lang w:eastAsia="en-GB"/>
        </w:rPr>
        <w:t xml:space="preserve"> will be applied to all users and may include checking the contents of messages.</w:t>
      </w:r>
    </w:p>
    <w:p w14:paraId="2DE014C3" w14:textId="77777777" w:rsidR="007E3B9F" w:rsidRPr="00430300" w:rsidRDefault="007E3B9F" w:rsidP="007E3B9F">
      <w:pPr>
        <w:jc w:val="both"/>
        <w:rPr>
          <w:lang w:eastAsia="en-GB"/>
        </w:rPr>
      </w:pPr>
    </w:p>
    <w:p w14:paraId="08895063" w14:textId="77777777" w:rsidR="007E3B9F" w:rsidRDefault="007E3B9F" w:rsidP="007E3B9F">
      <w:pPr>
        <w:jc w:val="both"/>
        <w:rPr>
          <w:lang w:eastAsia="en-GB"/>
        </w:rPr>
      </w:pPr>
      <w:proofErr w:type="gramStart"/>
      <w:r>
        <w:rPr>
          <w:lang w:eastAsia="en-GB"/>
        </w:rPr>
        <w:t>In the event that</w:t>
      </w:r>
      <w:proofErr w:type="gramEnd"/>
      <w:r>
        <w:rPr>
          <w:lang w:eastAsia="en-GB"/>
        </w:rPr>
        <w:t xml:space="preserve"> </w:t>
      </w:r>
      <w:r w:rsidRPr="00430300">
        <w:rPr>
          <w:lang w:eastAsia="en-GB"/>
        </w:rPr>
        <w:t xml:space="preserve">a manager suspects that the </w:t>
      </w:r>
      <w:r>
        <w:rPr>
          <w:lang w:eastAsia="en-GB"/>
        </w:rPr>
        <w:t>electronic messaging</w:t>
      </w:r>
      <w:r w:rsidRPr="00430300">
        <w:rPr>
          <w:lang w:eastAsia="en-GB"/>
        </w:rPr>
        <w:t xml:space="preserve"> facilities are being abused by a user, they </w:t>
      </w:r>
      <w:r w:rsidR="00152542">
        <w:rPr>
          <w:lang w:eastAsia="en-GB"/>
        </w:rPr>
        <w:t>must</w:t>
      </w:r>
      <w:r w:rsidRPr="00430300">
        <w:rPr>
          <w:lang w:eastAsia="en-GB"/>
        </w:rPr>
        <w:t xml:space="preserve"> contact the </w:t>
      </w:r>
      <w:r w:rsidRPr="00430300">
        <w:rPr>
          <w:highlight w:val="yellow"/>
          <w:lang w:eastAsia="en-GB"/>
        </w:rPr>
        <w:t>IT Manager</w:t>
      </w:r>
      <w:r w:rsidRPr="00430300">
        <w:rPr>
          <w:lang w:eastAsia="en-GB"/>
        </w:rPr>
        <w:t xml:space="preserve">.  </w:t>
      </w:r>
      <w:r>
        <w:rPr>
          <w:lang w:eastAsia="en-GB"/>
        </w:rPr>
        <w:t xml:space="preserve">All such reports will be </w:t>
      </w:r>
      <w:r>
        <w:rPr>
          <w:lang w:eastAsia="en-GB"/>
        </w:rPr>
        <w:lastRenderedPageBreak/>
        <w:t>investigated according to documented procedures and where appropriate, evidence provided. There is also a requirement to provide such information to regulatory or legislative bodies in accordance with the law.</w:t>
      </w:r>
    </w:p>
    <w:p w14:paraId="16DDADC0" w14:textId="77777777" w:rsidR="007E3B9F" w:rsidRDefault="007E3B9F" w:rsidP="007E3B9F">
      <w:pPr>
        <w:jc w:val="both"/>
        <w:rPr>
          <w:lang w:eastAsia="en-GB"/>
        </w:rPr>
      </w:pPr>
    </w:p>
    <w:p w14:paraId="515F52AD" w14:textId="77777777" w:rsidR="007E3B9F" w:rsidRDefault="007E3B9F" w:rsidP="007E3B9F">
      <w:pPr>
        <w:jc w:val="both"/>
        <w:rPr>
          <w:lang w:eastAsia="en-GB"/>
        </w:rPr>
      </w:pPr>
      <w:r>
        <w:rPr>
          <w:lang w:eastAsia="en-GB"/>
        </w:rPr>
        <w:t xml:space="preserve">Users must not access another user’s electronic messaging account unless they have obtained permission from the owner of the account or their line manager. In such cases this </w:t>
      </w:r>
      <w:r w:rsidR="00152542">
        <w:rPr>
          <w:lang w:eastAsia="en-GB"/>
        </w:rPr>
        <w:t>must</w:t>
      </w:r>
      <w:r>
        <w:rPr>
          <w:lang w:eastAsia="en-GB"/>
        </w:rPr>
        <w:t xml:space="preserve"> be for legitimate business reasons and only messages which may reasonably be judged to be relevant to the question in hand should be opened. </w:t>
      </w:r>
    </w:p>
    <w:p w14:paraId="50F38BF7" w14:textId="77777777" w:rsidR="007E3B9F" w:rsidRDefault="007E3B9F" w:rsidP="00400261">
      <w:pPr>
        <w:rPr>
          <w:lang w:eastAsia="en-GB"/>
        </w:rPr>
      </w:pPr>
    </w:p>
    <w:p w14:paraId="2A4D69C2" w14:textId="77777777" w:rsidR="000A66A7" w:rsidRPr="000A66A7" w:rsidRDefault="007E3B9F" w:rsidP="00400261">
      <w:pPr>
        <w:pStyle w:val="Heading2"/>
        <w:rPr>
          <w:lang w:eastAsia="en-GB"/>
        </w:rPr>
      </w:pPr>
      <w:bookmarkStart w:id="7" w:name="_Toc362263"/>
      <w:r>
        <w:rPr>
          <w:lang w:eastAsia="en-GB"/>
        </w:rPr>
        <w:t>Use of</w:t>
      </w:r>
      <w:r w:rsidR="00913689">
        <w:rPr>
          <w:lang w:eastAsia="en-GB"/>
        </w:rPr>
        <w:t xml:space="preserve"> Email</w:t>
      </w:r>
      <w:bookmarkEnd w:id="7"/>
    </w:p>
    <w:p w14:paraId="76DF07F2" w14:textId="77777777" w:rsidR="000A66A7" w:rsidRPr="000A66A7" w:rsidRDefault="000A66A7" w:rsidP="000A66A7">
      <w:pPr>
        <w:jc w:val="both"/>
        <w:rPr>
          <w:b/>
          <w:sz w:val="22"/>
          <w:szCs w:val="20"/>
          <w:lang w:eastAsia="en-GB"/>
        </w:rPr>
      </w:pPr>
    </w:p>
    <w:bookmarkEnd w:id="3"/>
    <w:p w14:paraId="6540D243" w14:textId="77777777" w:rsidR="008970F4" w:rsidRDefault="008970F4" w:rsidP="00913689">
      <w:pPr>
        <w:jc w:val="both"/>
        <w:rPr>
          <w:lang w:eastAsia="en-GB"/>
        </w:rPr>
      </w:pPr>
      <w:r>
        <w:rPr>
          <w:lang w:eastAsia="en-GB"/>
        </w:rPr>
        <w:t>In addition to the policy statements in other sections of this document, the following applies specifically to the use of email.</w:t>
      </w:r>
    </w:p>
    <w:p w14:paraId="02CF3E38" w14:textId="77777777" w:rsidR="008970F4" w:rsidRDefault="008970F4" w:rsidP="00913689">
      <w:pPr>
        <w:jc w:val="both"/>
        <w:rPr>
          <w:lang w:eastAsia="en-GB"/>
        </w:rPr>
      </w:pPr>
    </w:p>
    <w:p w14:paraId="639290B5" w14:textId="77777777" w:rsidR="00002EB5" w:rsidRPr="00430300" w:rsidRDefault="00002EB5" w:rsidP="00913689">
      <w:pPr>
        <w:jc w:val="both"/>
        <w:rPr>
          <w:lang w:eastAsia="en-GB"/>
        </w:rPr>
      </w:pPr>
      <w:r w:rsidRPr="00430300">
        <w:rPr>
          <w:lang w:eastAsia="en-GB"/>
        </w:rPr>
        <w:t>All e-mail</w:t>
      </w:r>
      <w:r w:rsidR="00913689">
        <w:rPr>
          <w:lang w:eastAsia="en-GB"/>
        </w:rPr>
        <w:t xml:space="preserve">s sent from </w:t>
      </w:r>
      <w:r w:rsidR="00D93FD6">
        <w:rPr>
          <w:lang w:eastAsia="en-GB"/>
        </w:rPr>
        <w:t>organization</w:t>
      </w:r>
      <w:r w:rsidR="00913689">
        <w:rPr>
          <w:lang w:eastAsia="en-GB"/>
        </w:rPr>
        <w:t xml:space="preserve"> addresses to recipients outside of the </w:t>
      </w:r>
      <w:r w:rsidR="00D93FD6">
        <w:rPr>
          <w:lang w:eastAsia="en-GB"/>
        </w:rPr>
        <w:t>organization</w:t>
      </w:r>
      <w:r w:rsidRPr="00430300">
        <w:rPr>
          <w:lang w:eastAsia="en-GB"/>
        </w:rPr>
        <w:t xml:space="preserve"> will </w:t>
      </w:r>
      <w:r w:rsidR="00ED69D9">
        <w:rPr>
          <w:lang w:eastAsia="en-GB"/>
        </w:rPr>
        <w:t xml:space="preserve">automatically </w:t>
      </w:r>
      <w:r w:rsidRPr="00430300">
        <w:rPr>
          <w:lang w:eastAsia="en-GB"/>
        </w:rPr>
        <w:t xml:space="preserve">carry the following disclaimer: </w:t>
      </w:r>
    </w:p>
    <w:p w14:paraId="08C64999" w14:textId="77777777" w:rsidR="00002EB5" w:rsidRPr="00430300" w:rsidRDefault="00002EB5" w:rsidP="00002EB5">
      <w:pPr>
        <w:ind w:left="720"/>
        <w:jc w:val="both"/>
        <w:rPr>
          <w:lang w:eastAsia="en-GB"/>
        </w:rPr>
      </w:pPr>
    </w:p>
    <w:p w14:paraId="3A0234E5" w14:textId="77777777" w:rsidR="00002EB5" w:rsidRPr="00430300" w:rsidRDefault="00002EB5" w:rsidP="00002EB5">
      <w:pPr>
        <w:ind w:left="720"/>
        <w:jc w:val="both"/>
        <w:rPr>
          <w:rFonts w:ascii="Calibri" w:hAnsi="Calibri"/>
          <w:i/>
          <w:color w:val="000000"/>
          <w:lang w:eastAsia="en-GB"/>
        </w:rPr>
      </w:pPr>
      <w:r w:rsidRPr="00430300">
        <w:rPr>
          <w:rFonts w:cs="Arial"/>
          <w:i/>
          <w:color w:val="000000"/>
          <w:lang w:eastAsia="en-GB"/>
        </w:rPr>
        <w:t xml:space="preserve">“The information contained in this message is intended for the addressee only and may contain </w:t>
      </w:r>
      <w:r w:rsidR="00913689">
        <w:rPr>
          <w:rFonts w:cs="Arial"/>
          <w:i/>
          <w:color w:val="000000"/>
          <w:lang w:eastAsia="en-GB"/>
        </w:rPr>
        <w:t>classified</w:t>
      </w:r>
      <w:r w:rsidRPr="00430300">
        <w:rPr>
          <w:rFonts w:cs="Arial"/>
          <w:i/>
          <w:color w:val="000000"/>
          <w:lang w:eastAsia="en-GB"/>
        </w:rPr>
        <w:t xml:space="preserve"> information. If you are not the addressee, please delete this message and notify the sender; you should not copy or distribute this message or disclose its contents to anyone. Any views or opinions expressed in this message are those of the individual(s) and not necessarily of the </w:t>
      </w:r>
      <w:r w:rsidR="00D93FD6">
        <w:rPr>
          <w:rFonts w:cs="Arial"/>
          <w:i/>
          <w:color w:val="000000"/>
          <w:lang w:eastAsia="en-GB"/>
        </w:rPr>
        <w:t>organization</w:t>
      </w:r>
      <w:r w:rsidR="00913689">
        <w:rPr>
          <w:rFonts w:cs="Arial"/>
          <w:i/>
          <w:color w:val="000000"/>
          <w:lang w:eastAsia="en-GB"/>
        </w:rPr>
        <w:t xml:space="preserve">. </w:t>
      </w:r>
      <w:r w:rsidRPr="00430300">
        <w:rPr>
          <w:rFonts w:cs="Arial"/>
          <w:i/>
          <w:color w:val="000000"/>
          <w:lang w:eastAsia="en-GB"/>
        </w:rPr>
        <w:t xml:space="preserve">No reliance may be placed on this message without written confirmation from an authorised representative of its contents. No guarantee is implied that this message or any attachment is virus free or has not been intercepted and amended.” </w:t>
      </w:r>
    </w:p>
    <w:p w14:paraId="01B40585" w14:textId="77777777" w:rsidR="00002EB5" w:rsidRPr="00002EB5" w:rsidRDefault="00002EB5" w:rsidP="00002EB5">
      <w:pPr>
        <w:rPr>
          <w:sz w:val="22"/>
          <w:szCs w:val="20"/>
          <w:lang w:eastAsia="en-GB"/>
        </w:rPr>
      </w:pPr>
    </w:p>
    <w:p w14:paraId="72446800" w14:textId="77777777" w:rsidR="00AB797B" w:rsidRDefault="0053644B" w:rsidP="00002EB5">
      <w:pPr>
        <w:jc w:val="both"/>
        <w:rPr>
          <w:lang w:eastAsia="en-GB"/>
        </w:rPr>
      </w:pPr>
      <w:r>
        <w:rPr>
          <w:lang w:eastAsia="en-GB"/>
        </w:rPr>
        <w:t xml:space="preserve">Do not use auto-forwarding </w:t>
      </w:r>
      <w:r w:rsidR="008970F4">
        <w:rPr>
          <w:lang w:eastAsia="en-GB"/>
        </w:rPr>
        <w:t xml:space="preserve">on emails </w:t>
      </w:r>
      <w:r>
        <w:rPr>
          <w:lang w:eastAsia="en-GB"/>
        </w:rPr>
        <w:t>e.g. whilst on holiday, if there is a possibility that this may result in classified information being forwarded to a recipient that does not have sufficient security clearance for the level of information involved.</w:t>
      </w:r>
    </w:p>
    <w:p w14:paraId="4556BA0B" w14:textId="77777777" w:rsidR="0053644B" w:rsidRDefault="0053644B" w:rsidP="00002EB5">
      <w:pPr>
        <w:jc w:val="both"/>
        <w:rPr>
          <w:lang w:eastAsia="en-GB"/>
        </w:rPr>
      </w:pPr>
    </w:p>
    <w:p w14:paraId="2B2C1416" w14:textId="77777777" w:rsidR="0053644B" w:rsidRDefault="0053644B" w:rsidP="00002EB5">
      <w:pPr>
        <w:jc w:val="both"/>
        <w:rPr>
          <w:lang w:eastAsia="en-GB"/>
        </w:rPr>
      </w:pPr>
      <w:r>
        <w:rPr>
          <w:lang w:eastAsia="en-GB"/>
        </w:rPr>
        <w:t>Your mailbox will be set up with a limitation on its size</w:t>
      </w:r>
      <w:r w:rsidR="00002EB5" w:rsidRPr="00430300">
        <w:rPr>
          <w:lang w:eastAsia="en-GB"/>
        </w:rPr>
        <w:t>.</w:t>
      </w:r>
      <w:r>
        <w:rPr>
          <w:lang w:eastAsia="en-GB"/>
        </w:rPr>
        <w:t xml:space="preserve"> This is in order to prevent the available storage capacity from being exceeded and to ensure the cost-effective use of email.</w:t>
      </w:r>
      <w:r w:rsidR="00002EB5" w:rsidRPr="00430300">
        <w:rPr>
          <w:lang w:eastAsia="en-GB"/>
        </w:rPr>
        <w:t xml:space="preserve">  </w:t>
      </w:r>
    </w:p>
    <w:p w14:paraId="550B4C89" w14:textId="77777777" w:rsidR="0053644B" w:rsidRDefault="0053644B" w:rsidP="00002EB5">
      <w:pPr>
        <w:jc w:val="both"/>
        <w:rPr>
          <w:lang w:eastAsia="en-GB"/>
        </w:rPr>
      </w:pPr>
    </w:p>
    <w:p w14:paraId="2D83F49E" w14:textId="77777777" w:rsidR="00002EB5" w:rsidRPr="00430300" w:rsidRDefault="0053644B" w:rsidP="00002EB5">
      <w:pPr>
        <w:jc w:val="both"/>
        <w:rPr>
          <w:lang w:eastAsia="en-GB"/>
        </w:rPr>
      </w:pPr>
      <w:r>
        <w:rPr>
          <w:lang w:eastAsia="en-GB"/>
        </w:rPr>
        <w:t>You</w:t>
      </w:r>
      <w:r w:rsidR="00002EB5" w:rsidRPr="00430300">
        <w:rPr>
          <w:lang w:eastAsia="en-GB"/>
        </w:rPr>
        <w:t xml:space="preserve"> </w:t>
      </w:r>
      <w:r w:rsidR="00152542">
        <w:rPr>
          <w:lang w:eastAsia="en-GB"/>
        </w:rPr>
        <w:t>must</w:t>
      </w:r>
      <w:r w:rsidR="00002EB5" w:rsidRPr="00430300">
        <w:rPr>
          <w:lang w:eastAsia="en-GB"/>
        </w:rPr>
        <w:t xml:space="preserve"> manage </w:t>
      </w:r>
      <w:r>
        <w:rPr>
          <w:lang w:eastAsia="en-GB"/>
        </w:rPr>
        <w:t>your</w:t>
      </w:r>
      <w:r w:rsidR="00002EB5" w:rsidRPr="00430300">
        <w:rPr>
          <w:lang w:eastAsia="en-GB"/>
        </w:rPr>
        <w:t xml:space="preserve"> email account</w:t>
      </w:r>
      <w:r>
        <w:rPr>
          <w:lang w:eastAsia="en-GB"/>
        </w:rPr>
        <w:t>(</w:t>
      </w:r>
      <w:r w:rsidR="00002EB5" w:rsidRPr="00430300">
        <w:rPr>
          <w:lang w:eastAsia="en-GB"/>
        </w:rPr>
        <w:t>s</w:t>
      </w:r>
      <w:r>
        <w:rPr>
          <w:lang w:eastAsia="en-GB"/>
        </w:rPr>
        <w:t>)</w:t>
      </w:r>
      <w:r w:rsidR="00002EB5" w:rsidRPr="00430300">
        <w:rPr>
          <w:lang w:eastAsia="en-GB"/>
        </w:rPr>
        <w:t xml:space="preserve"> to remain within the </w:t>
      </w:r>
      <w:r>
        <w:rPr>
          <w:lang w:eastAsia="en-GB"/>
        </w:rPr>
        <w:t xml:space="preserve">mailbox size </w:t>
      </w:r>
      <w:r w:rsidR="00002EB5" w:rsidRPr="00430300">
        <w:rPr>
          <w:lang w:eastAsia="en-GB"/>
        </w:rPr>
        <w:t xml:space="preserve">limit, </w:t>
      </w:r>
      <w:r>
        <w:rPr>
          <w:lang w:eastAsia="en-GB"/>
        </w:rPr>
        <w:t xml:space="preserve">making use of the archiving facility included in most email clients where possible. If your mailbox has filled up, contact the </w:t>
      </w:r>
      <w:r w:rsidR="008970F4">
        <w:rPr>
          <w:lang w:eastAsia="en-GB"/>
        </w:rPr>
        <w:fldChar w:fldCharType="begin"/>
      </w:r>
      <w:r w:rsidR="008970F4">
        <w:rPr>
          <w:lang w:eastAsia="en-GB"/>
        </w:rPr>
        <w:instrText xml:space="preserve"> DOCPROPERTY  "Support Desk"  \* MERGEFORMAT </w:instrText>
      </w:r>
      <w:r w:rsidR="008970F4">
        <w:rPr>
          <w:lang w:eastAsia="en-GB"/>
        </w:rPr>
        <w:fldChar w:fldCharType="separate"/>
      </w:r>
      <w:r w:rsidR="008970F4">
        <w:rPr>
          <w:lang w:eastAsia="en-GB"/>
        </w:rPr>
        <w:t>[IT Service Desk]</w:t>
      </w:r>
      <w:r w:rsidR="008970F4">
        <w:rPr>
          <w:lang w:eastAsia="en-GB"/>
        </w:rPr>
        <w:fldChar w:fldCharType="end"/>
      </w:r>
      <w:r w:rsidR="008970F4">
        <w:rPr>
          <w:lang w:eastAsia="en-GB"/>
        </w:rPr>
        <w:t xml:space="preserve"> </w:t>
      </w:r>
      <w:r>
        <w:rPr>
          <w:lang w:eastAsia="en-GB"/>
        </w:rPr>
        <w:t>for advice in the first instance.</w:t>
      </w:r>
      <w:r w:rsidR="00002EB5" w:rsidRPr="00430300">
        <w:rPr>
          <w:lang w:eastAsia="en-GB"/>
        </w:rPr>
        <w:t xml:space="preserve"> </w:t>
      </w:r>
    </w:p>
    <w:p w14:paraId="3A4C2ADD" w14:textId="77777777" w:rsidR="00002EB5" w:rsidRPr="00002EB5" w:rsidRDefault="00002EB5" w:rsidP="00002EB5">
      <w:pPr>
        <w:jc w:val="both"/>
        <w:rPr>
          <w:sz w:val="22"/>
          <w:szCs w:val="20"/>
          <w:lang w:eastAsia="en-GB"/>
        </w:rPr>
      </w:pPr>
    </w:p>
    <w:p w14:paraId="1715357B" w14:textId="77777777" w:rsidR="00396A30" w:rsidRDefault="00396A30" w:rsidP="00002EB5">
      <w:pPr>
        <w:jc w:val="both"/>
        <w:rPr>
          <w:lang w:eastAsia="en-GB"/>
        </w:rPr>
      </w:pPr>
      <w:r>
        <w:rPr>
          <w:lang w:eastAsia="en-GB"/>
        </w:rPr>
        <w:t>Where possible, make use of links to files within email messages rather than attaching a copy of the file, particularly if the email message has a wide distribution. This will prevent other user’s mailboxes filling up and so avoid consequent disruption.</w:t>
      </w:r>
    </w:p>
    <w:p w14:paraId="23B17751" w14:textId="77777777" w:rsidR="00AA08B7" w:rsidRDefault="00AA08B7" w:rsidP="00002EB5">
      <w:pPr>
        <w:jc w:val="both"/>
        <w:rPr>
          <w:lang w:eastAsia="en-GB"/>
        </w:rPr>
      </w:pPr>
    </w:p>
    <w:p w14:paraId="6A3B2AC7" w14:textId="0DBB7A13" w:rsidR="00396A30" w:rsidRDefault="00396A30" w:rsidP="00002EB5">
      <w:pPr>
        <w:jc w:val="both"/>
        <w:rPr>
          <w:lang w:eastAsia="en-GB"/>
        </w:rPr>
      </w:pPr>
      <w:r>
        <w:rPr>
          <w:lang w:eastAsia="en-GB"/>
        </w:rPr>
        <w:t xml:space="preserve">There is a system-wide size limit to emails which is </w:t>
      </w:r>
      <w:r w:rsidRPr="00396A30">
        <w:rPr>
          <w:highlight w:val="yellow"/>
          <w:lang w:eastAsia="en-GB"/>
        </w:rPr>
        <w:t>20Mb</w:t>
      </w:r>
      <w:r>
        <w:rPr>
          <w:lang w:eastAsia="en-GB"/>
        </w:rPr>
        <w:t xml:space="preserve">. If you need to send a larger email for legitimate business </w:t>
      </w:r>
      <w:r w:rsidR="00B42787">
        <w:rPr>
          <w:lang w:eastAsia="en-GB"/>
        </w:rPr>
        <w:t>purposes,</w:t>
      </w:r>
      <w:r>
        <w:rPr>
          <w:lang w:eastAsia="en-GB"/>
        </w:rPr>
        <w:t xml:space="preserve"> then please contact the </w:t>
      </w:r>
      <w:r w:rsidR="008970F4">
        <w:rPr>
          <w:lang w:eastAsia="en-GB"/>
        </w:rPr>
        <w:fldChar w:fldCharType="begin"/>
      </w:r>
      <w:r w:rsidR="008970F4">
        <w:rPr>
          <w:lang w:eastAsia="en-GB"/>
        </w:rPr>
        <w:instrText xml:space="preserve"> DOCPROPERTY  "Support Desk"  \* MERGEFORMAT </w:instrText>
      </w:r>
      <w:r w:rsidR="008970F4">
        <w:rPr>
          <w:lang w:eastAsia="en-GB"/>
        </w:rPr>
        <w:fldChar w:fldCharType="separate"/>
      </w:r>
      <w:r w:rsidR="008970F4">
        <w:rPr>
          <w:lang w:eastAsia="en-GB"/>
        </w:rPr>
        <w:t>[IT Service Desk]</w:t>
      </w:r>
      <w:r w:rsidR="008970F4">
        <w:rPr>
          <w:lang w:eastAsia="en-GB"/>
        </w:rPr>
        <w:fldChar w:fldCharType="end"/>
      </w:r>
      <w:r>
        <w:rPr>
          <w:lang w:eastAsia="en-GB"/>
        </w:rPr>
        <w:t xml:space="preserve"> for advice.</w:t>
      </w:r>
    </w:p>
    <w:p w14:paraId="7AE4F1A6" w14:textId="77777777" w:rsidR="00396A30" w:rsidRDefault="00396A30" w:rsidP="00002EB5">
      <w:pPr>
        <w:jc w:val="both"/>
        <w:rPr>
          <w:lang w:eastAsia="en-GB"/>
        </w:rPr>
      </w:pPr>
    </w:p>
    <w:p w14:paraId="3C1779F2" w14:textId="77777777" w:rsidR="003B594A" w:rsidRDefault="00396A30" w:rsidP="00396A30">
      <w:pPr>
        <w:jc w:val="both"/>
        <w:rPr>
          <w:lang w:eastAsia="en-GB"/>
        </w:rPr>
      </w:pPr>
      <w:r w:rsidRPr="00430300">
        <w:rPr>
          <w:lang w:eastAsia="en-GB"/>
        </w:rPr>
        <w:lastRenderedPageBreak/>
        <w:t>Computer viruses</w:t>
      </w:r>
      <w:r>
        <w:rPr>
          <w:lang w:eastAsia="en-GB"/>
        </w:rPr>
        <w:t xml:space="preserve">, adware and other malware are small programs that can have a negative effect on your </w:t>
      </w:r>
      <w:r w:rsidR="003B594A">
        <w:rPr>
          <w:lang w:eastAsia="en-GB"/>
        </w:rPr>
        <w:t xml:space="preserve">computer and your use of the internet and can expose the </w:t>
      </w:r>
      <w:r w:rsidR="00D93FD6">
        <w:rPr>
          <w:lang w:eastAsia="en-GB"/>
        </w:rPr>
        <w:t>organization</w:t>
      </w:r>
      <w:r w:rsidR="003B594A">
        <w:rPr>
          <w:lang w:eastAsia="en-GB"/>
        </w:rPr>
        <w:t>’s information</w:t>
      </w:r>
      <w:r w:rsidRPr="00430300">
        <w:rPr>
          <w:lang w:eastAsia="en-GB"/>
        </w:rPr>
        <w:t xml:space="preserve"> </w:t>
      </w:r>
      <w:r w:rsidR="003B594A">
        <w:rPr>
          <w:lang w:eastAsia="en-GB"/>
        </w:rPr>
        <w:t>to extreme risk. Such viruses can be inadvertently downloaded and installed via emails received into your inbox</w:t>
      </w:r>
      <w:r w:rsidRPr="00430300">
        <w:rPr>
          <w:lang w:eastAsia="en-GB"/>
        </w:rPr>
        <w:t xml:space="preserve">.  </w:t>
      </w:r>
      <w:r w:rsidR="003B594A">
        <w:rPr>
          <w:lang w:eastAsia="en-GB"/>
        </w:rPr>
        <w:t xml:space="preserve">The </w:t>
      </w:r>
      <w:r w:rsidR="00D93FD6">
        <w:rPr>
          <w:lang w:eastAsia="en-GB"/>
        </w:rPr>
        <w:t>organization</w:t>
      </w:r>
      <w:r w:rsidR="003B594A">
        <w:rPr>
          <w:lang w:eastAsia="en-GB"/>
        </w:rPr>
        <w:t xml:space="preserve"> provides anti-virus software which runs on every computer that has access to the network and </w:t>
      </w:r>
      <w:r w:rsidR="00DB5F98">
        <w:rPr>
          <w:lang w:eastAsia="en-GB"/>
        </w:rPr>
        <w:t>is intended to</w:t>
      </w:r>
      <w:r w:rsidR="003B594A">
        <w:rPr>
          <w:lang w:eastAsia="en-GB"/>
        </w:rPr>
        <w:t xml:space="preserve"> detect any viruses before they have been installed.</w:t>
      </w:r>
    </w:p>
    <w:p w14:paraId="6BAE1081" w14:textId="77777777" w:rsidR="003B594A" w:rsidRDefault="003B594A" w:rsidP="00396A30">
      <w:pPr>
        <w:jc w:val="both"/>
        <w:rPr>
          <w:lang w:eastAsia="en-GB"/>
        </w:rPr>
      </w:pPr>
    </w:p>
    <w:p w14:paraId="0FBC0BAB" w14:textId="77777777" w:rsidR="00396A30" w:rsidRPr="00430300" w:rsidRDefault="003B594A" w:rsidP="00396A30">
      <w:pPr>
        <w:jc w:val="both"/>
        <w:rPr>
          <w:lang w:eastAsia="en-GB"/>
        </w:rPr>
      </w:pPr>
      <w:r>
        <w:rPr>
          <w:lang w:eastAsia="en-GB"/>
        </w:rPr>
        <w:t xml:space="preserve">If you believe you may have a virus or you have been sent an email that may contain one, please report this to the </w:t>
      </w:r>
      <w:r w:rsidR="008970F4">
        <w:rPr>
          <w:lang w:eastAsia="en-GB"/>
        </w:rPr>
        <w:fldChar w:fldCharType="begin"/>
      </w:r>
      <w:r w:rsidR="008970F4">
        <w:rPr>
          <w:lang w:eastAsia="en-GB"/>
        </w:rPr>
        <w:instrText xml:space="preserve"> DOCPROPERTY  "Support Desk"  \* MERGEFORMAT </w:instrText>
      </w:r>
      <w:r w:rsidR="008970F4">
        <w:rPr>
          <w:lang w:eastAsia="en-GB"/>
        </w:rPr>
        <w:fldChar w:fldCharType="separate"/>
      </w:r>
      <w:r w:rsidR="008970F4">
        <w:rPr>
          <w:lang w:eastAsia="en-GB"/>
        </w:rPr>
        <w:t>[IT Service Desk]</w:t>
      </w:r>
      <w:r w:rsidR="008970F4">
        <w:rPr>
          <w:lang w:eastAsia="en-GB"/>
        </w:rPr>
        <w:fldChar w:fldCharType="end"/>
      </w:r>
      <w:r w:rsidR="008970F4">
        <w:rPr>
          <w:lang w:eastAsia="en-GB"/>
        </w:rPr>
        <w:t xml:space="preserve"> </w:t>
      </w:r>
      <w:r>
        <w:rPr>
          <w:lang w:eastAsia="en-GB"/>
        </w:rPr>
        <w:t>immediately. Do not open any attachments you believe may contain a virus.</w:t>
      </w:r>
    </w:p>
    <w:p w14:paraId="3C185AB1" w14:textId="77777777" w:rsidR="00396A30" w:rsidRPr="00430300" w:rsidRDefault="00396A30" w:rsidP="00396A30">
      <w:pPr>
        <w:jc w:val="both"/>
        <w:rPr>
          <w:lang w:eastAsia="en-GB"/>
        </w:rPr>
      </w:pPr>
    </w:p>
    <w:p w14:paraId="0D5BFB4A" w14:textId="77777777" w:rsidR="00396A30" w:rsidRPr="00430300" w:rsidRDefault="003B594A" w:rsidP="00396A30">
      <w:pPr>
        <w:jc w:val="both"/>
        <w:rPr>
          <w:lang w:eastAsia="en-GB"/>
        </w:rPr>
      </w:pPr>
      <w:r>
        <w:rPr>
          <w:lang w:eastAsia="en-GB"/>
        </w:rPr>
        <w:t>In addition, you must not:</w:t>
      </w:r>
    </w:p>
    <w:p w14:paraId="1CC40832" w14:textId="77777777" w:rsidR="00396A30" w:rsidRPr="00430300" w:rsidRDefault="00396A30" w:rsidP="00396A30">
      <w:pPr>
        <w:jc w:val="both"/>
        <w:rPr>
          <w:lang w:eastAsia="en-GB"/>
        </w:rPr>
      </w:pPr>
    </w:p>
    <w:p w14:paraId="277B367D" w14:textId="77777777" w:rsidR="00396A30" w:rsidRPr="00430300" w:rsidRDefault="00396A30" w:rsidP="00396A30">
      <w:pPr>
        <w:numPr>
          <w:ilvl w:val="0"/>
          <w:numId w:val="37"/>
        </w:numPr>
        <w:contextualSpacing/>
        <w:jc w:val="both"/>
        <w:rPr>
          <w:lang w:eastAsia="en-GB"/>
        </w:rPr>
      </w:pPr>
      <w:r w:rsidRPr="00430300">
        <w:rPr>
          <w:lang w:eastAsia="en-GB"/>
        </w:rPr>
        <w:t xml:space="preserve">transmit by email any file attachments which </w:t>
      </w:r>
      <w:r w:rsidR="003B594A">
        <w:rPr>
          <w:lang w:eastAsia="en-GB"/>
        </w:rPr>
        <w:t>you</w:t>
      </w:r>
      <w:r w:rsidRPr="00430300">
        <w:rPr>
          <w:lang w:eastAsia="en-GB"/>
        </w:rPr>
        <w:t xml:space="preserve"> know to be infected with a virus</w:t>
      </w:r>
    </w:p>
    <w:p w14:paraId="3CE62876" w14:textId="77777777" w:rsidR="00396A30" w:rsidRPr="00430300" w:rsidRDefault="00396A30" w:rsidP="00396A30">
      <w:pPr>
        <w:numPr>
          <w:ilvl w:val="0"/>
          <w:numId w:val="37"/>
        </w:numPr>
        <w:contextualSpacing/>
        <w:jc w:val="both"/>
        <w:rPr>
          <w:lang w:eastAsia="en-GB"/>
        </w:rPr>
      </w:pPr>
      <w:r w:rsidRPr="00430300">
        <w:rPr>
          <w:lang w:eastAsia="en-GB"/>
        </w:rPr>
        <w:t>download data or programs of any nature from unknown sources</w:t>
      </w:r>
    </w:p>
    <w:p w14:paraId="64AB028B" w14:textId="77777777" w:rsidR="00396A30" w:rsidRPr="00430300" w:rsidRDefault="003B594A" w:rsidP="00396A30">
      <w:pPr>
        <w:numPr>
          <w:ilvl w:val="0"/>
          <w:numId w:val="37"/>
        </w:numPr>
        <w:contextualSpacing/>
        <w:jc w:val="both"/>
        <w:rPr>
          <w:lang w:eastAsia="en-GB"/>
        </w:rPr>
      </w:pPr>
      <w:r>
        <w:rPr>
          <w:lang w:eastAsia="en-GB"/>
        </w:rPr>
        <w:t>disable or reconfigure the installed</w:t>
      </w:r>
      <w:r w:rsidR="00396A30" w:rsidRPr="00430300">
        <w:rPr>
          <w:lang w:eastAsia="en-GB"/>
        </w:rPr>
        <w:t xml:space="preserve"> anti-virus system operating on a computer use</w:t>
      </w:r>
      <w:r>
        <w:rPr>
          <w:lang w:eastAsia="en-GB"/>
        </w:rPr>
        <w:t>d</w:t>
      </w:r>
      <w:r w:rsidR="00396A30" w:rsidRPr="00430300">
        <w:rPr>
          <w:lang w:eastAsia="en-GB"/>
        </w:rPr>
        <w:t xml:space="preserve"> to access email facilities</w:t>
      </w:r>
    </w:p>
    <w:p w14:paraId="0F8D79DF" w14:textId="77777777" w:rsidR="00396A30" w:rsidRPr="00430300" w:rsidRDefault="00396A30" w:rsidP="00396A30">
      <w:pPr>
        <w:numPr>
          <w:ilvl w:val="0"/>
          <w:numId w:val="37"/>
        </w:numPr>
        <w:contextualSpacing/>
        <w:jc w:val="both"/>
        <w:rPr>
          <w:lang w:eastAsia="en-GB"/>
        </w:rPr>
      </w:pPr>
      <w:r w:rsidRPr="00430300">
        <w:rPr>
          <w:lang w:eastAsia="en-GB"/>
        </w:rPr>
        <w:t xml:space="preserve">forward virus warnings other than to the </w:t>
      </w:r>
      <w:r w:rsidR="008970F4">
        <w:rPr>
          <w:lang w:eastAsia="en-GB"/>
        </w:rPr>
        <w:fldChar w:fldCharType="begin"/>
      </w:r>
      <w:r w:rsidR="008970F4">
        <w:rPr>
          <w:lang w:eastAsia="en-GB"/>
        </w:rPr>
        <w:instrText xml:space="preserve"> DOCPROPERTY  "Support Desk"  \* MERGEFORMAT </w:instrText>
      </w:r>
      <w:r w:rsidR="008970F4">
        <w:rPr>
          <w:lang w:eastAsia="en-GB"/>
        </w:rPr>
        <w:fldChar w:fldCharType="separate"/>
      </w:r>
      <w:r w:rsidR="008970F4">
        <w:rPr>
          <w:lang w:eastAsia="en-GB"/>
        </w:rPr>
        <w:t>[IT Service Desk]</w:t>
      </w:r>
      <w:r w:rsidR="008970F4">
        <w:rPr>
          <w:lang w:eastAsia="en-GB"/>
        </w:rPr>
        <w:fldChar w:fldCharType="end"/>
      </w:r>
    </w:p>
    <w:p w14:paraId="41891EA7" w14:textId="77777777" w:rsidR="00396A30" w:rsidRPr="00430300" w:rsidRDefault="00396A30" w:rsidP="00396A30">
      <w:pPr>
        <w:jc w:val="both"/>
        <w:rPr>
          <w:lang w:eastAsia="en-GB"/>
        </w:rPr>
      </w:pPr>
    </w:p>
    <w:p w14:paraId="4469C0D0" w14:textId="77777777" w:rsidR="00396A30" w:rsidRDefault="00396A30" w:rsidP="00002EB5">
      <w:pPr>
        <w:jc w:val="both"/>
        <w:rPr>
          <w:lang w:eastAsia="en-GB"/>
        </w:rPr>
      </w:pPr>
      <w:r w:rsidRPr="00430300">
        <w:rPr>
          <w:lang w:eastAsia="en-GB"/>
        </w:rPr>
        <w:t xml:space="preserve">If a computer virus is </w:t>
      </w:r>
      <w:r w:rsidR="003B594A">
        <w:rPr>
          <w:lang w:eastAsia="en-GB"/>
        </w:rPr>
        <w:t>deliberately or accidentally</w:t>
      </w:r>
      <w:r w:rsidRPr="00430300">
        <w:rPr>
          <w:lang w:eastAsia="en-GB"/>
        </w:rPr>
        <w:t xml:space="preserve"> </w:t>
      </w:r>
      <w:r w:rsidR="003B594A">
        <w:rPr>
          <w:lang w:eastAsia="en-GB"/>
        </w:rPr>
        <w:t xml:space="preserve">sent </w:t>
      </w:r>
      <w:r w:rsidRPr="00430300">
        <w:rPr>
          <w:lang w:eastAsia="en-GB"/>
        </w:rPr>
        <w:t xml:space="preserve">to another </w:t>
      </w:r>
      <w:r w:rsidR="00D93FD6">
        <w:rPr>
          <w:lang w:eastAsia="en-GB"/>
        </w:rPr>
        <w:t>organization</w:t>
      </w:r>
      <w:r w:rsidRPr="00430300">
        <w:rPr>
          <w:lang w:eastAsia="en-GB"/>
        </w:rPr>
        <w:t xml:space="preserve">, </w:t>
      </w:r>
      <w:r w:rsidR="00D93FD6">
        <w:rPr>
          <w:rFonts w:cs="Arial"/>
        </w:rPr>
        <w:fldChar w:fldCharType="begin"/>
      </w:r>
      <w:r w:rsidR="00D93FD6">
        <w:rPr>
          <w:rFonts w:cs="Arial"/>
        </w:rPr>
        <w:instrText xml:space="preserve"> DOCPROPERTY  "Organization Name"  \* MERGEFORMAT </w:instrText>
      </w:r>
      <w:r w:rsidR="00D93FD6">
        <w:rPr>
          <w:rFonts w:cs="Arial"/>
        </w:rPr>
        <w:fldChar w:fldCharType="separate"/>
      </w:r>
      <w:r w:rsidR="00D93FD6">
        <w:rPr>
          <w:rFonts w:cs="Arial"/>
        </w:rPr>
        <w:t>[Organization Name]</w:t>
      </w:r>
      <w:r w:rsidR="00D93FD6">
        <w:rPr>
          <w:rFonts w:cs="Arial"/>
        </w:rPr>
        <w:fldChar w:fldCharType="end"/>
      </w:r>
      <w:r w:rsidR="00D93FD6">
        <w:rPr>
          <w:rFonts w:cs="Arial"/>
        </w:rPr>
        <w:t xml:space="preserve"> </w:t>
      </w:r>
      <w:r w:rsidRPr="00430300">
        <w:rPr>
          <w:lang w:eastAsia="en-GB"/>
        </w:rPr>
        <w:t xml:space="preserve">could be held liable if </w:t>
      </w:r>
      <w:r w:rsidR="003B594A">
        <w:rPr>
          <w:lang w:eastAsia="en-GB"/>
        </w:rPr>
        <w:t>the transmission could be considered negligent.</w:t>
      </w:r>
    </w:p>
    <w:p w14:paraId="2816C4BB" w14:textId="77777777" w:rsidR="00396A30" w:rsidRDefault="00396A30" w:rsidP="00002EB5">
      <w:pPr>
        <w:jc w:val="both"/>
        <w:rPr>
          <w:lang w:eastAsia="en-GB"/>
        </w:rPr>
      </w:pPr>
    </w:p>
    <w:p w14:paraId="0C85F342" w14:textId="77777777" w:rsidR="00400261" w:rsidRPr="00DA0587" w:rsidRDefault="00400261" w:rsidP="00096B7B">
      <w:pPr>
        <w:jc w:val="both"/>
        <w:rPr>
          <w:b/>
          <w:sz w:val="22"/>
          <w:szCs w:val="22"/>
        </w:rPr>
      </w:pPr>
    </w:p>
    <w:sectPr w:rsidR="00400261" w:rsidRPr="00DA0587" w:rsidSect="002A306E">
      <w:headerReference w:type="default" r:id="rId12"/>
      <w:footerReference w:type="default" r:id="rId13"/>
      <w:pgSz w:w="11907" w:h="16840" w:code="9"/>
      <w:pgMar w:top="1440" w:right="1440" w:bottom="1440" w:left="1440" w:header="720" w:footer="27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E97463" w14:textId="77777777" w:rsidR="00DD43D6" w:rsidRDefault="00DD43D6">
      <w:r>
        <w:separator/>
      </w:r>
    </w:p>
  </w:endnote>
  <w:endnote w:type="continuationSeparator" w:id="0">
    <w:p w14:paraId="1522A547" w14:textId="77777777" w:rsidR="00DD43D6" w:rsidRDefault="00DD4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AC138C" w14:textId="2FA0BAA0" w:rsidR="00763E5B" w:rsidRPr="00122B7A" w:rsidRDefault="00763E5B" w:rsidP="00122B7A">
    <w:pPr>
      <w:jc w:val="center"/>
      <w:rPr>
        <w:rFonts w:cs="Arial"/>
        <w:bCs/>
        <w:iCs/>
        <w:sz w:val="20"/>
      </w:rPr>
    </w:pPr>
    <w:r w:rsidRPr="00763E5B">
      <w:rPr>
        <w:noProof/>
        <w:sz w:val="20"/>
        <w:lang w:eastAsia="en-GB"/>
      </w:rPr>
      <mc:AlternateContent>
        <mc:Choice Requires="wps">
          <w:drawing>
            <wp:anchor distT="0" distB="0" distL="114300" distR="114300" simplePos="0" relativeHeight="251655680" behindDoc="0" locked="0" layoutInCell="1" allowOverlap="1" wp14:anchorId="77F94B44" wp14:editId="31C96DF5">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4D6A9597" id="Line 9" o:spid="_x0000_s1026" style="position:absolute;flip:y;z-index:251655680;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763E5B">
      <w:rPr>
        <w:sz w:val="20"/>
      </w:rPr>
      <w:t xml:space="preserve">Version </w:t>
    </w:r>
    <w:r w:rsidRPr="00763E5B">
      <w:rPr>
        <w:sz w:val="20"/>
      </w:rPr>
      <w:fldChar w:fldCharType="begin"/>
    </w:r>
    <w:r w:rsidRPr="00763E5B">
      <w:rPr>
        <w:sz w:val="20"/>
      </w:rPr>
      <w:instrText xml:space="preserve"> STYLEREF  "Version Number"  \* MERGEFORMAT </w:instrText>
    </w:r>
    <w:r w:rsidRPr="00763E5B">
      <w:rPr>
        <w:sz w:val="20"/>
      </w:rPr>
      <w:fldChar w:fldCharType="separate"/>
    </w:r>
    <w:r w:rsidR="00B42787">
      <w:rPr>
        <w:noProof/>
        <w:sz w:val="20"/>
      </w:rPr>
      <w:t>1</w:t>
    </w:r>
    <w:r w:rsidRPr="00763E5B">
      <w:rPr>
        <w:sz w:val="20"/>
      </w:rPr>
      <w:fldChar w:fldCharType="end"/>
    </w:r>
    <w:r w:rsidRPr="00763E5B">
      <w:rPr>
        <w:sz w:val="20"/>
      </w:rPr>
      <w:tab/>
    </w:r>
    <w:r w:rsidRPr="00763E5B">
      <w:rPr>
        <w:sz w:val="20"/>
      </w:rPr>
      <w:tab/>
    </w:r>
    <w:r w:rsidRPr="00763E5B">
      <w:rPr>
        <w:sz w:val="20"/>
      </w:rPr>
      <w:tab/>
    </w:r>
    <w:r w:rsidRPr="00763E5B">
      <w:rPr>
        <w:sz w:val="20"/>
      </w:rPr>
      <w:tab/>
    </w:r>
    <w:r w:rsidRPr="00763E5B">
      <w:rPr>
        <w:sz w:val="20"/>
        <w:lang w:val="en-US"/>
      </w:rPr>
      <w:t xml:space="preserve">Page </w:t>
    </w:r>
    <w:r w:rsidRPr="00763E5B">
      <w:rPr>
        <w:sz w:val="20"/>
        <w:lang w:val="en-US"/>
      </w:rPr>
      <w:fldChar w:fldCharType="begin"/>
    </w:r>
    <w:r w:rsidRPr="00763E5B">
      <w:rPr>
        <w:sz w:val="20"/>
        <w:lang w:val="en-US"/>
      </w:rPr>
      <w:instrText xml:space="preserve"> PAGE </w:instrText>
    </w:r>
    <w:r w:rsidRPr="00763E5B">
      <w:rPr>
        <w:sz w:val="20"/>
        <w:lang w:val="en-US"/>
      </w:rPr>
      <w:fldChar w:fldCharType="separate"/>
    </w:r>
    <w:r w:rsidR="00DB5F98">
      <w:rPr>
        <w:noProof/>
        <w:sz w:val="20"/>
        <w:lang w:val="en-US"/>
      </w:rPr>
      <w:t>9</w:t>
    </w:r>
    <w:r w:rsidRPr="00763E5B">
      <w:rPr>
        <w:sz w:val="20"/>
        <w:lang w:val="en-US"/>
      </w:rPr>
      <w:fldChar w:fldCharType="end"/>
    </w:r>
    <w:r w:rsidRPr="00763E5B">
      <w:rPr>
        <w:sz w:val="20"/>
        <w:lang w:val="en-US"/>
      </w:rPr>
      <w:t xml:space="preserve"> of </w:t>
    </w:r>
    <w:r w:rsidRPr="00763E5B">
      <w:rPr>
        <w:sz w:val="20"/>
        <w:lang w:val="en-US"/>
      </w:rPr>
      <w:fldChar w:fldCharType="begin"/>
    </w:r>
    <w:r w:rsidRPr="00763E5B">
      <w:rPr>
        <w:sz w:val="20"/>
        <w:lang w:val="en-US"/>
      </w:rPr>
      <w:instrText xml:space="preserve"> NUMPAGES </w:instrText>
    </w:r>
    <w:r w:rsidRPr="00763E5B">
      <w:rPr>
        <w:sz w:val="20"/>
        <w:lang w:val="en-US"/>
      </w:rPr>
      <w:fldChar w:fldCharType="separate"/>
    </w:r>
    <w:r w:rsidR="00DB5F98">
      <w:rPr>
        <w:noProof/>
        <w:sz w:val="20"/>
        <w:lang w:val="en-US"/>
      </w:rPr>
      <w:t>11</w:t>
    </w:r>
    <w:r w:rsidRPr="00763E5B">
      <w:rPr>
        <w:sz w:val="20"/>
        <w:lang w:val="en-US"/>
      </w:rPr>
      <w:fldChar w:fldCharType="end"/>
    </w:r>
    <w:r w:rsidRPr="00763E5B">
      <w:rPr>
        <w:rFonts w:cs="Arial"/>
        <w:b/>
        <w:bCs/>
        <w:i/>
        <w:iCs/>
        <w:sz w:val="20"/>
      </w:rPr>
      <w:t xml:space="preserve"> </w:t>
    </w:r>
    <w:r w:rsidRPr="00763E5B">
      <w:rPr>
        <w:rFonts w:cs="Arial"/>
        <w:bCs/>
        <w:iCs/>
        <w:sz w:val="20"/>
      </w:rPr>
      <w:tab/>
    </w:r>
    <w:r w:rsidRPr="00763E5B">
      <w:rPr>
        <w:rFonts w:cs="Arial"/>
        <w:bCs/>
        <w:iCs/>
        <w:sz w:val="20"/>
      </w:rPr>
      <w:tab/>
    </w:r>
    <w:r w:rsidRPr="00763E5B">
      <w:rPr>
        <w:rFonts w:cs="Arial"/>
        <w:bCs/>
        <w:iCs/>
        <w:sz w:val="20"/>
      </w:rPr>
      <w:tab/>
    </w:r>
    <w:r w:rsidRPr="00763E5B">
      <w:rPr>
        <w:rFonts w:cs="Arial"/>
        <w:bCs/>
        <w:iCs/>
        <w:sz w:val="20"/>
      </w:rPr>
      <w:tab/>
    </w:r>
    <w:r w:rsidRPr="00763E5B">
      <w:rPr>
        <w:rFonts w:cs="Arial"/>
        <w:bCs/>
        <w:iCs/>
        <w:sz w:val="20"/>
      </w:rPr>
      <w:fldChar w:fldCharType="begin"/>
    </w:r>
    <w:r w:rsidRPr="00763E5B">
      <w:rPr>
        <w:rFonts w:cs="Arial"/>
        <w:bCs/>
        <w:iCs/>
        <w:sz w:val="20"/>
      </w:rPr>
      <w:instrText xml:space="preserve"> STYLEREF  "Date of Publication"  \* MERGEFORMAT </w:instrText>
    </w:r>
    <w:r w:rsidRPr="00763E5B">
      <w:rPr>
        <w:rFonts w:cs="Arial"/>
        <w:bCs/>
        <w:iCs/>
        <w:sz w:val="20"/>
      </w:rPr>
      <w:fldChar w:fldCharType="separate"/>
    </w:r>
    <w:r w:rsidR="00B42787">
      <w:rPr>
        <w:rFonts w:cs="Arial"/>
        <w:bCs/>
        <w:iCs/>
        <w:noProof/>
        <w:sz w:val="20"/>
      </w:rPr>
      <w:t>[Insert date]</w:t>
    </w:r>
    <w:r w:rsidRPr="00763E5B">
      <w:rPr>
        <w:rFonts w:cs="Arial"/>
        <w:bCs/>
        <w:iCs/>
        <w:sz w:val="20"/>
      </w:rPr>
      <w:fldChar w:fldCharType="end"/>
    </w:r>
  </w:p>
  <w:p w14:paraId="1976BE06" w14:textId="77777777" w:rsidR="009E273D" w:rsidRPr="00763E5B" w:rsidRDefault="009E273D" w:rsidP="00763E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64AFB0" w14:textId="77777777" w:rsidR="00DD43D6" w:rsidRDefault="00DD43D6">
      <w:r>
        <w:separator/>
      </w:r>
    </w:p>
  </w:footnote>
  <w:footnote w:type="continuationSeparator" w:id="0">
    <w:p w14:paraId="60B4E607" w14:textId="77777777" w:rsidR="00DD43D6" w:rsidRDefault="00DD43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0DBCC9" w14:textId="77777777" w:rsidR="00763E5B" w:rsidRDefault="00226F40" w:rsidP="00763E5B">
    <w:pPr>
      <w:tabs>
        <w:tab w:val="center" w:pos="4153"/>
        <w:tab w:val="right" w:pos="8306"/>
      </w:tabs>
      <w:jc w:val="center"/>
      <w:rPr>
        <w:sz w:val="20"/>
        <w:szCs w:val="20"/>
      </w:rPr>
    </w:pPr>
    <w:r>
      <w:rPr>
        <w:sz w:val="20"/>
        <w:szCs w:val="20"/>
      </w:rPr>
      <w:t xml:space="preserve">Electronic Messaging </w:t>
    </w:r>
    <w:r w:rsidR="00763E5B">
      <w:rPr>
        <w:sz w:val="20"/>
        <w:szCs w:val="20"/>
      </w:rPr>
      <w:t>Policy</w:t>
    </w:r>
  </w:p>
  <w:p w14:paraId="51105677" w14:textId="77777777" w:rsidR="00763E5B" w:rsidRPr="00763E5B" w:rsidRDefault="00763E5B" w:rsidP="00763E5B">
    <w:pPr>
      <w:tabs>
        <w:tab w:val="center" w:pos="4153"/>
        <w:tab w:val="right" w:pos="8306"/>
      </w:tabs>
    </w:pPr>
    <w:r w:rsidRPr="00763E5B">
      <w:rPr>
        <w:b/>
        <w:noProof/>
        <w:sz w:val="20"/>
        <w:szCs w:val="20"/>
        <w:lang w:eastAsia="en-GB"/>
      </w:rPr>
      <mc:AlternateContent>
        <mc:Choice Requires="wps">
          <w:drawing>
            <wp:anchor distT="0" distB="0" distL="114300" distR="114300" simplePos="0" relativeHeight="251661824" behindDoc="0" locked="0" layoutInCell="1" allowOverlap="1" wp14:anchorId="45E514B1" wp14:editId="0057A618">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617FEC90" id="Line 8" o:spid="_x0000_s1026" style="position:absolute;z-index:251661824;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7AD1FF33" w14:textId="77777777" w:rsidR="009E273D" w:rsidRPr="00763E5B" w:rsidRDefault="009E273D" w:rsidP="00763E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5E28D0E"/>
    <w:lvl w:ilvl="0">
      <w:start w:val="1"/>
      <w:numFmt w:val="decimal"/>
      <w:pStyle w:val="ListNumber3"/>
      <w:lvlText w:val="%1."/>
      <w:lvlJc w:val="left"/>
      <w:pPr>
        <w:tabs>
          <w:tab w:val="num" w:pos="926"/>
        </w:tabs>
        <w:ind w:left="926" w:hanging="360"/>
      </w:pPr>
    </w:lvl>
  </w:abstractNum>
  <w:abstractNum w:abstractNumId="1" w15:restartNumberingAfterBreak="0">
    <w:nsid w:val="013E6264"/>
    <w:multiLevelType w:val="hybridMultilevel"/>
    <w:tmpl w:val="AC408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D00527"/>
    <w:multiLevelType w:val="hybridMultilevel"/>
    <w:tmpl w:val="C94E2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0C1079"/>
    <w:multiLevelType w:val="hybridMultilevel"/>
    <w:tmpl w:val="4E407D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9F76E7"/>
    <w:multiLevelType w:val="hybridMultilevel"/>
    <w:tmpl w:val="B6A45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41246F"/>
    <w:multiLevelType w:val="hybridMultilevel"/>
    <w:tmpl w:val="D43C9E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DCE48C7"/>
    <w:multiLevelType w:val="hybridMultilevel"/>
    <w:tmpl w:val="9DFA2C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D036CA"/>
    <w:multiLevelType w:val="hybridMultilevel"/>
    <w:tmpl w:val="5270F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8B3C66"/>
    <w:multiLevelType w:val="hybridMultilevel"/>
    <w:tmpl w:val="C7548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0F199E"/>
    <w:multiLevelType w:val="hybridMultilevel"/>
    <w:tmpl w:val="FE4E8664"/>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5E2401B"/>
    <w:multiLevelType w:val="hybridMultilevel"/>
    <w:tmpl w:val="FE0CD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682CD1"/>
    <w:multiLevelType w:val="hybridMultilevel"/>
    <w:tmpl w:val="2E34F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4B7816"/>
    <w:multiLevelType w:val="hybridMultilevel"/>
    <w:tmpl w:val="69566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252E96"/>
    <w:multiLevelType w:val="hybridMultilevel"/>
    <w:tmpl w:val="9762F15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E4C449D"/>
    <w:multiLevelType w:val="hybridMultilevel"/>
    <w:tmpl w:val="F13C3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8E6A77"/>
    <w:multiLevelType w:val="hybridMultilevel"/>
    <w:tmpl w:val="BDFACB24"/>
    <w:lvl w:ilvl="0" w:tplc="04090001">
      <w:start w:val="1"/>
      <w:numFmt w:val="bullet"/>
      <w:lvlText w:val=""/>
      <w:lvlJc w:val="left"/>
      <w:pPr>
        <w:ind w:left="720" w:hanging="360"/>
      </w:pPr>
      <w:rPr>
        <w:rFonts w:ascii="Symbol" w:hAnsi="Symbol" w:hint="default"/>
      </w:rPr>
    </w:lvl>
    <w:lvl w:ilvl="1" w:tplc="B1CC8326">
      <w:numFmt w:val="bullet"/>
      <w:lvlText w:val="•"/>
      <w:lvlJc w:val="left"/>
      <w:pPr>
        <w:ind w:left="1800" w:hanging="720"/>
      </w:pPr>
      <w:rPr>
        <w:rFonts w:ascii="Arial" w:eastAsia="Times New Roman"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7744BC"/>
    <w:multiLevelType w:val="hybridMultilevel"/>
    <w:tmpl w:val="353C8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7E5EFF"/>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36AD461A"/>
    <w:multiLevelType w:val="hybridMultilevel"/>
    <w:tmpl w:val="2DC66FF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C8503D8"/>
    <w:multiLevelType w:val="multilevel"/>
    <w:tmpl w:val="0809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4087408E"/>
    <w:multiLevelType w:val="hybridMultilevel"/>
    <w:tmpl w:val="8D64E20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14D6CBA"/>
    <w:multiLevelType w:val="hybridMultilevel"/>
    <w:tmpl w:val="D6867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2A6044D"/>
    <w:multiLevelType w:val="hybridMultilevel"/>
    <w:tmpl w:val="3B384086"/>
    <w:lvl w:ilvl="0" w:tplc="0409001B">
      <w:start w:val="1"/>
      <w:numFmt w:val="lowerRoman"/>
      <w:lvlText w:val="%1."/>
      <w:lvlJc w:val="righ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55A60FEF"/>
    <w:multiLevelType w:val="hybridMultilevel"/>
    <w:tmpl w:val="FC3AF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1F18B1"/>
    <w:multiLevelType w:val="hybridMultilevel"/>
    <w:tmpl w:val="FC8AF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3D0EE5"/>
    <w:multiLevelType w:val="hybridMultilevel"/>
    <w:tmpl w:val="46E63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131896"/>
    <w:multiLevelType w:val="hybridMultilevel"/>
    <w:tmpl w:val="C33436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600572A2"/>
    <w:multiLevelType w:val="hybridMultilevel"/>
    <w:tmpl w:val="EC58AA6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2C322D7"/>
    <w:multiLevelType w:val="multilevel"/>
    <w:tmpl w:val="08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64DC1880"/>
    <w:multiLevelType w:val="hybridMultilevel"/>
    <w:tmpl w:val="13C83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586199B"/>
    <w:multiLevelType w:val="hybridMultilevel"/>
    <w:tmpl w:val="0728F6D0"/>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76A26D5"/>
    <w:multiLevelType w:val="hybridMultilevel"/>
    <w:tmpl w:val="EF4006E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33" w15:restartNumberingAfterBreak="0">
    <w:nsid w:val="6F071F18"/>
    <w:multiLevelType w:val="hybridMultilevel"/>
    <w:tmpl w:val="2F1CA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560463"/>
    <w:multiLevelType w:val="hybridMultilevel"/>
    <w:tmpl w:val="0728F6D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FFD14C9"/>
    <w:multiLevelType w:val="hybridMultilevel"/>
    <w:tmpl w:val="1AFC9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8504FE"/>
    <w:multiLevelType w:val="hybridMultilevel"/>
    <w:tmpl w:val="3FEA7D24"/>
    <w:lvl w:ilvl="0" w:tplc="D3866DCE">
      <w:start w:val="1"/>
      <w:numFmt w:val="decimal"/>
      <w:pStyle w:val="Numbered"/>
      <w:lvlText w:val="%1."/>
      <w:lvlJc w:val="left"/>
      <w:pPr>
        <w:tabs>
          <w:tab w:val="num" w:pos="1440"/>
        </w:tabs>
        <w:ind w:left="1440" w:hanging="360"/>
      </w:pPr>
      <w:rPr>
        <w:rFonts w:hint="default"/>
        <w:color w:val="3A8475"/>
      </w:rPr>
    </w:lvl>
    <w:lvl w:ilvl="1" w:tplc="08090019">
      <w:start w:val="1"/>
      <w:numFmt w:val="lowerLetter"/>
      <w:lvlText w:val="%2."/>
      <w:lvlJc w:val="left"/>
      <w:pPr>
        <w:tabs>
          <w:tab w:val="num" w:pos="720"/>
        </w:tabs>
        <w:ind w:left="720" w:hanging="360"/>
      </w:pPr>
    </w:lvl>
    <w:lvl w:ilvl="2" w:tplc="0809001B" w:tentative="1">
      <w:start w:val="1"/>
      <w:numFmt w:val="lowerRoman"/>
      <w:lvlText w:val="%3."/>
      <w:lvlJc w:val="right"/>
      <w:pPr>
        <w:tabs>
          <w:tab w:val="num" w:pos="1440"/>
        </w:tabs>
        <w:ind w:left="1440" w:hanging="180"/>
      </w:pPr>
    </w:lvl>
    <w:lvl w:ilvl="3" w:tplc="0809000F" w:tentative="1">
      <w:start w:val="1"/>
      <w:numFmt w:val="decimal"/>
      <w:lvlText w:val="%4."/>
      <w:lvlJc w:val="left"/>
      <w:pPr>
        <w:tabs>
          <w:tab w:val="num" w:pos="2160"/>
        </w:tabs>
        <w:ind w:left="2160" w:hanging="360"/>
      </w:pPr>
    </w:lvl>
    <w:lvl w:ilvl="4" w:tplc="08090019" w:tentative="1">
      <w:start w:val="1"/>
      <w:numFmt w:val="lowerLetter"/>
      <w:lvlText w:val="%5."/>
      <w:lvlJc w:val="left"/>
      <w:pPr>
        <w:tabs>
          <w:tab w:val="num" w:pos="2880"/>
        </w:tabs>
        <w:ind w:left="2880" w:hanging="360"/>
      </w:pPr>
    </w:lvl>
    <w:lvl w:ilvl="5" w:tplc="0809001B" w:tentative="1">
      <w:start w:val="1"/>
      <w:numFmt w:val="lowerRoman"/>
      <w:lvlText w:val="%6."/>
      <w:lvlJc w:val="right"/>
      <w:pPr>
        <w:tabs>
          <w:tab w:val="num" w:pos="3600"/>
        </w:tabs>
        <w:ind w:left="3600" w:hanging="180"/>
      </w:pPr>
    </w:lvl>
    <w:lvl w:ilvl="6" w:tplc="0809000F" w:tentative="1">
      <w:start w:val="1"/>
      <w:numFmt w:val="decimal"/>
      <w:lvlText w:val="%7."/>
      <w:lvlJc w:val="left"/>
      <w:pPr>
        <w:tabs>
          <w:tab w:val="num" w:pos="4320"/>
        </w:tabs>
        <w:ind w:left="4320" w:hanging="360"/>
      </w:pPr>
    </w:lvl>
    <w:lvl w:ilvl="7" w:tplc="08090019" w:tentative="1">
      <w:start w:val="1"/>
      <w:numFmt w:val="lowerLetter"/>
      <w:lvlText w:val="%8."/>
      <w:lvlJc w:val="left"/>
      <w:pPr>
        <w:tabs>
          <w:tab w:val="num" w:pos="5040"/>
        </w:tabs>
        <w:ind w:left="5040" w:hanging="360"/>
      </w:pPr>
    </w:lvl>
    <w:lvl w:ilvl="8" w:tplc="0809001B" w:tentative="1">
      <w:start w:val="1"/>
      <w:numFmt w:val="lowerRoman"/>
      <w:lvlText w:val="%9."/>
      <w:lvlJc w:val="right"/>
      <w:pPr>
        <w:tabs>
          <w:tab w:val="num" w:pos="5760"/>
        </w:tabs>
        <w:ind w:left="5760" w:hanging="180"/>
      </w:pPr>
    </w:lvl>
  </w:abstractNum>
  <w:abstractNum w:abstractNumId="37" w15:restartNumberingAfterBreak="0">
    <w:nsid w:val="7A196A29"/>
    <w:multiLevelType w:val="hybridMultilevel"/>
    <w:tmpl w:val="CF825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A4C7CF7"/>
    <w:multiLevelType w:val="hybridMultilevel"/>
    <w:tmpl w:val="DBDE6EB6"/>
    <w:lvl w:ilvl="0" w:tplc="C0644DDC">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D4E5B75"/>
    <w:multiLevelType w:val="hybridMultilevel"/>
    <w:tmpl w:val="BD88C45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8"/>
  </w:num>
  <w:num w:numId="2">
    <w:abstractNumId w:val="17"/>
  </w:num>
  <w:num w:numId="3">
    <w:abstractNumId w:val="18"/>
  </w:num>
  <w:num w:numId="4">
    <w:abstractNumId w:val="31"/>
  </w:num>
  <w:num w:numId="5">
    <w:abstractNumId w:val="9"/>
  </w:num>
  <w:num w:numId="6">
    <w:abstractNumId w:val="20"/>
  </w:num>
  <w:num w:numId="7">
    <w:abstractNumId w:val="34"/>
  </w:num>
  <w:num w:numId="8">
    <w:abstractNumId w:val="5"/>
  </w:num>
  <w:num w:numId="9">
    <w:abstractNumId w:val="30"/>
  </w:num>
  <w:num w:numId="10">
    <w:abstractNumId w:val="39"/>
  </w:num>
  <w:num w:numId="11">
    <w:abstractNumId w:val="27"/>
  </w:num>
  <w:num w:numId="12">
    <w:abstractNumId w:val="4"/>
  </w:num>
  <w:num w:numId="13">
    <w:abstractNumId w:val="1"/>
  </w:num>
  <w:num w:numId="14">
    <w:abstractNumId w:val="2"/>
  </w:num>
  <w:num w:numId="15">
    <w:abstractNumId w:val="29"/>
  </w:num>
  <w:num w:numId="16">
    <w:abstractNumId w:val="10"/>
  </w:num>
  <w:num w:numId="17">
    <w:abstractNumId w:val="21"/>
  </w:num>
  <w:num w:numId="18">
    <w:abstractNumId w:val="19"/>
  </w:num>
  <w:num w:numId="19">
    <w:abstractNumId w:val="12"/>
  </w:num>
  <w:num w:numId="20">
    <w:abstractNumId w:val="13"/>
  </w:num>
  <w:num w:numId="21">
    <w:abstractNumId w:val="6"/>
  </w:num>
  <w:num w:numId="22">
    <w:abstractNumId w:val="3"/>
  </w:num>
  <w:num w:numId="23">
    <w:abstractNumId w:val="38"/>
  </w:num>
  <w:num w:numId="24">
    <w:abstractNumId w:val="0"/>
  </w:num>
  <w:num w:numId="25">
    <w:abstractNumId w:val="36"/>
  </w:num>
  <w:num w:numId="26">
    <w:abstractNumId w:val="8"/>
  </w:num>
  <w:num w:numId="27">
    <w:abstractNumId w:val="11"/>
  </w:num>
  <w:num w:numId="28">
    <w:abstractNumId w:val="16"/>
  </w:num>
  <w:num w:numId="29">
    <w:abstractNumId w:val="24"/>
  </w:num>
  <w:num w:numId="30">
    <w:abstractNumId w:val="37"/>
  </w:num>
  <w:num w:numId="31">
    <w:abstractNumId w:val="15"/>
  </w:num>
  <w:num w:numId="32">
    <w:abstractNumId w:val="35"/>
  </w:num>
  <w:num w:numId="33">
    <w:abstractNumId w:val="22"/>
  </w:num>
  <w:num w:numId="34">
    <w:abstractNumId w:val="23"/>
  </w:num>
  <w:num w:numId="35">
    <w:abstractNumId w:val="33"/>
  </w:num>
  <w:num w:numId="36">
    <w:abstractNumId w:val="7"/>
  </w:num>
  <w:num w:numId="37">
    <w:abstractNumId w:val="25"/>
  </w:num>
  <w:num w:numId="38">
    <w:abstractNumId w:val="14"/>
  </w:num>
  <w:num w:numId="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6"/>
  </w:num>
  <w:num w:numId="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grammar="clean"/>
  <w:defaultTabStop w:val="720"/>
  <w:drawingGridHorizontalSpacing w:val="181"/>
  <w:drawingGridVerticalSpacing w:val="181"/>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F46"/>
    <w:rsid w:val="00002EB5"/>
    <w:rsid w:val="00030947"/>
    <w:rsid w:val="000408D5"/>
    <w:rsid w:val="00050913"/>
    <w:rsid w:val="00093B80"/>
    <w:rsid w:val="00096B7B"/>
    <w:rsid w:val="000A66A7"/>
    <w:rsid w:val="000B41CA"/>
    <w:rsid w:val="000B4630"/>
    <w:rsid w:val="000C7419"/>
    <w:rsid w:val="00111887"/>
    <w:rsid w:val="00122B7A"/>
    <w:rsid w:val="001277BF"/>
    <w:rsid w:val="00145791"/>
    <w:rsid w:val="00152542"/>
    <w:rsid w:val="00176250"/>
    <w:rsid w:val="00184609"/>
    <w:rsid w:val="00185515"/>
    <w:rsid w:val="001B1F46"/>
    <w:rsid w:val="001E2EBE"/>
    <w:rsid w:val="001E5D50"/>
    <w:rsid w:val="00223690"/>
    <w:rsid w:val="00223EBD"/>
    <w:rsid w:val="00226F40"/>
    <w:rsid w:val="00250676"/>
    <w:rsid w:val="002727B4"/>
    <w:rsid w:val="00273F9E"/>
    <w:rsid w:val="002875C5"/>
    <w:rsid w:val="0029302E"/>
    <w:rsid w:val="002A2693"/>
    <w:rsid w:val="002A306E"/>
    <w:rsid w:val="002D2659"/>
    <w:rsid w:val="00312771"/>
    <w:rsid w:val="003230B8"/>
    <w:rsid w:val="00342179"/>
    <w:rsid w:val="00342BFB"/>
    <w:rsid w:val="0035391F"/>
    <w:rsid w:val="00355AE6"/>
    <w:rsid w:val="00360823"/>
    <w:rsid w:val="003611C6"/>
    <w:rsid w:val="00362ABB"/>
    <w:rsid w:val="00375521"/>
    <w:rsid w:val="003920B7"/>
    <w:rsid w:val="00396A30"/>
    <w:rsid w:val="003B594A"/>
    <w:rsid w:val="00400261"/>
    <w:rsid w:val="00400821"/>
    <w:rsid w:val="0040792D"/>
    <w:rsid w:val="00426F35"/>
    <w:rsid w:val="00430300"/>
    <w:rsid w:val="00446398"/>
    <w:rsid w:val="004521FA"/>
    <w:rsid w:val="0049297F"/>
    <w:rsid w:val="004C4E81"/>
    <w:rsid w:val="004D2F4B"/>
    <w:rsid w:val="004F6FA5"/>
    <w:rsid w:val="00526684"/>
    <w:rsid w:val="0053644B"/>
    <w:rsid w:val="00553E3D"/>
    <w:rsid w:val="005546FE"/>
    <w:rsid w:val="005565A4"/>
    <w:rsid w:val="00565AAA"/>
    <w:rsid w:val="00593228"/>
    <w:rsid w:val="00594D9D"/>
    <w:rsid w:val="005E1E87"/>
    <w:rsid w:val="005E5DCF"/>
    <w:rsid w:val="00603874"/>
    <w:rsid w:val="006044CC"/>
    <w:rsid w:val="0062175D"/>
    <w:rsid w:val="006224C0"/>
    <w:rsid w:val="00626648"/>
    <w:rsid w:val="006305EF"/>
    <w:rsid w:val="006467F9"/>
    <w:rsid w:val="00657C0A"/>
    <w:rsid w:val="0066396B"/>
    <w:rsid w:val="006674AB"/>
    <w:rsid w:val="0067291D"/>
    <w:rsid w:val="00687BA0"/>
    <w:rsid w:val="006A1519"/>
    <w:rsid w:val="006C69C6"/>
    <w:rsid w:val="006D3012"/>
    <w:rsid w:val="006F4A6D"/>
    <w:rsid w:val="007060C4"/>
    <w:rsid w:val="0070729E"/>
    <w:rsid w:val="00711194"/>
    <w:rsid w:val="00721299"/>
    <w:rsid w:val="00724170"/>
    <w:rsid w:val="007352EF"/>
    <w:rsid w:val="00763E5B"/>
    <w:rsid w:val="007709BB"/>
    <w:rsid w:val="0078549A"/>
    <w:rsid w:val="007A01E0"/>
    <w:rsid w:val="007A45CC"/>
    <w:rsid w:val="007E10C4"/>
    <w:rsid w:val="007E3B9F"/>
    <w:rsid w:val="007E5631"/>
    <w:rsid w:val="007F6E56"/>
    <w:rsid w:val="00811D8F"/>
    <w:rsid w:val="00816F6C"/>
    <w:rsid w:val="0082798E"/>
    <w:rsid w:val="00831492"/>
    <w:rsid w:val="0084170C"/>
    <w:rsid w:val="008947B9"/>
    <w:rsid w:val="008970F4"/>
    <w:rsid w:val="008972B4"/>
    <w:rsid w:val="008B7ACC"/>
    <w:rsid w:val="008D25D4"/>
    <w:rsid w:val="008D6803"/>
    <w:rsid w:val="008E1405"/>
    <w:rsid w:val="008E727C"/>
    <w:rsid w:val="008F470D"/>
    <w:rsid w:val="00902AFE"/>
    <w:rsid w:val="00913689"/>
    <w:rsid w:val="009149A0"/>
    <w:rsid w:val="00957620"/>
    <w:rsid w:val="00961428"/>
    <w:rsid w:val="009705F5"/>
    <w:rsid w:val="0097305D"/>
    <w:rsid w:val="009B3818"/>
    <w:rsid w:val="009C3712"/>
    <w:rsid w:val="009D6159"/>
    <w:rsid w:val="009E273D"/>
    <w:rsid w:val="00A179BC"/>
    <w:rsid w:val="00A64540"/>
    <w:rsid w:val="00A8334B"/>
    <w:rsid w:val="00A93D36"/>
    <w:rsid w:val="00AA08B7"/>
    <w:rsid w:val="00AB34B0"/>
    <w:rsid w:val="00AB671A"/>
    <w:rsid w:val="00AB797B"/>
    <w:rsid w:val="00AC18D8"/>
    <w:rsid w:val="00AD16BF"/>
    <w:rsid w:val="00AD6398"/>
    <w:rsid w:val="00B31AC0"/>
    <w:rsid w:val="00B42787"/>
    <w:rsid w:val="00B479F8"/>
    <w:rsid w:val="00B66BE3"/>
    <w:rsid w:val="00B73AC4"/>
    <w:rsid w:val="00B87499"/>
    <w:rsid w:val="00BA10B6"/>
    <w:rsid w:val="00BB74FA"/>
    <w:rsid w:val="00BD7B28"/>
    <w:rsid w:val="00C257C9"/>
    <w:rsid w:val="00C7360C"/>
    <w:rsid w:val="00C81722"/>
    <w:rsid w:val="00C925E8"/>
    <w:rsid w:val="00C93AE0"/>
    <w:rsid w:val="00CC0888"/>
    <w:rsid w:val="00CC3295"/>
    <w:rsid w:val="00CC42F5"/>
    <w:rsid w:val="00CE1897"/>
    <w:rsid w:val="00D011F3"/>
    <w:rsid w:val="00D05172"/>
    <w:rsid w:val="00D5516D"/>
    <w:rsid w:val="00D93FD6"/>
    <w:rsid w:val="00D95F0A"/>
    <w:rsid w:val="00DA0587"/>
    <w:rsid w:val="00DB5F98"/>
    <w:rsid w:val="00DD0690"/>
    <w:rsid w:val="00DD43D6"/>
    <w:rsid w:val="00DF3176"/>
    <w:rsid w:val="00E17F92"/>
    <w:rsid w:val="00E80EBC"/>
    <w:rsid w:val="00E83736"/>
    <w:rsid w:val="00EA15F7"/>
    <w:rsid w:val="00EA5538"/>
    <w:rsid w:val="00EB79D0"/>
    <w:rsid w:val="00EC51F2"/>
    <w:rsid w:val="00ED69D9"/>
    <w:rsid w:val="00F018CE"/>
    <w:rsid w:val="00F17647"/>
    <w:rsid w:val="00F45D94"/>
    <w:rsid w:val="00F653E4"/>
    <w:rsid w:val="00F932F9"/>
    <w:rsid w:val="00FC3964"/>
    <w:rsid w:val="00FE7ECA"/>
    <w:rsid w:val="00FF31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7B40E320"/>
  <w15:docId w15:val="{3A289C33-4EE0-4458-8A49-20AFE6114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4"/>
      <w:szCs w:val="24"/>
      <w:lang w:eastAsia="en-US"/>
    </w:rPr>
  </w:style>
  <w:style w:type="paragraph" w:styleId="Heading1">
    <w:name w:val="heading 1"/>
    <w:basedOn w:val="Normal"/>
    <w:next w:val="Heading2"/>
    <w:qFormat/>
    <w:pPr>
      <w:keepNext/>
      <w:numPr>
        <w:numId w:val="1"/>
      </w:numPr>
      <w:spacing w:before="120" w:after="120"/>
      <w:outlineLvl w:val="0"/>
    </w:pPr>
    <w:rPr>
      <w:b/>
      <w:noProof/>
      <w:kern w:val="28"/>
      <w:sz w:val="28"/>
    </w:rPr>
  </w:style>
  <w:style w:type="paragraph" w:styleId="Heading2">
    <w:name w:val="heading 2"/>
    <w:aliases w:val="H2"/>
    <w:basedOn w:val="Normal"/>
    <w:next w:val="Heading3"/>
    <w:qFormat/>
    <w:pPr>
      <w:keepNext/>
      <w:numPr>
        <w:ilvl w:val="1"/>
        <w:numId w:val="1"/>
      </w:numPr>
      <w:spacing w:before="120" w:after="120"/>
      <w:outlineLvl w:val="1"/>
    </w:pPr>
    <w:rPr>
      <w:b/>
    </w:rPr>
  </w:style>
  <w:style w:type="paragraph" w:styleId="Heading3">
    <w:name w:val="heading 3"/>
    <w:basedOn w:val="Normal"/>
    <w:qFormat/>
    <w:pPr>
      <w:numPr>
        <w:ilvl w:val="2"/>
        <w:numId w:val="1"/>
      </w:numPr>
      <w:spacing w:before="120" w:after="120"/>
      <w:jc w:val="both"/>
      <w:outlineLvl w:val="2"/>
    </w:pPr>
    <w:rPr>
      <w:rFonts w:ascii="Times New Roman" w:hAnsi="Times New Roman"/>
      <w:b/>
      <w:sz w:val="23"/>
    </w:rPr>
  </w:style>
  <w:style w:type="paragraph" w:styleId="Heading4">
    <w:name w:val="heading 4"/>
    <w:basedOn w:val="Normal"/>
    <w:next w:val="Normal"/>
    <w:qFormat/>
    <w:pPr>
      <w:keepNext/>
      <w:numPr>
        <w:ilvl w:val="3"/>
        <w:numId w:val="1"/>
      </w:numPr>
      <w:spacing w:before="240" w:after="60"/>
      <w:outlineLvl w:val="3"/>
    </w:pPr>
    <w:rPr>
      <w:rFonts w:ascii="Times New Roman" w:hAnsi="Times New Roman"/>
      <w:b/>
      <w:i/>
      <w:szCs w:val="20"/>
    </w:rPr>
  </w:style>
  <w:style w:type="paragraph" w:styleId="Heading5">
    <w:name w:val="heading 5"/>
    <w:basedOn w:val="Normal"/>
    <w:next w:val="Normal"/>
    <w:qFormat/>
    <w:pPr>
      <w:numPr>
        <w:ilvl w:val="4"/>
        <w:numId w:val="1"/>
      </w:numPr>
      <w:spacing w:before="240" w:after="60"/>
      <w:outlineLvl w:val="4"/>
    </w:pPr>
    <w:rPr>
      <w:sz w:val="22"/>
      <w:szCs w:val="20"/>
    </w:rPr>
  </w:style>
  <w:style w:type="paragraph" w:styleId="Heading6">
    <w:name w:val="heading 6"/>
    <w:basedOn w:val="Normal"/>
    <w:next w:val="Normal"/>
    <w:qFormat/>
    <w:pPr>
      <w:numPr>
        <w:ilvl w:val="5"/>
        <w:numId w:val="1"/>
      </w:numPr>
      <w:spacing w:before="240" w:after="60"/>
      <w:outlineLvl w:val="5"/>
    </w:pPr>
    <w:rPr>
      <w:i/>
      <w:sz w:val="22"/>
      <w:szCs w:val="20"/>
    </w:rPr>
  </w:style>
  <w:style w:type="paragraph" w:styleId="Heading7">
    <w:name w:val="heading 7"/>
    <w:basedOn w:val="Normal"/>
    <w:next w:val="Normal"/>
    <w:qFormat/>
    <w:pPr>
      <w:numPr>
        <w:ilvl w:val="6"/>
        <w:numId w:val="1"/>
      </w:numPr>
      <w:spacing w:before="240" w:after="60"/>
      <w:outlineLvl w:val="6"/>
    </w:pPr>
    <w:rPr>
      <w:sz w:val="20"/>
      <w:szCs w:val="20"/>
    </w:rPr>
  </w:style>
  <w:style w:type="paragraph" w:styleId="Heading8">
    <w:name w:val="heading 8"/>
    <w:basedOn w:val="Normal"/>
    <w:next w:val="Normal"/>
    <w:qFormat/>
    <w:pPr>
      <w:numPr>
        <w:ilvl w:val="7"/>
        <w:numId w:val="1"/>
      </w:numPr>
      <w:spacing w:before="240" w:after="60"/>
      <w:outlineLvl w:val="7"/>
    </w:pPr>
    <w:rPr>
      <w:i/>
      <w:sz w:val="20"/>
      <w:szCs w:val="20"/>
    </w:rPr>
  </w:style>
  <w:style w:type="paragraph" w:styleId="Heading9">
    <w:name w:val="heading 9"/>
    <w:basedOn w:val="Normal"/>
    <w:next w:val="Normal"/>
    <w:qFormat/>
    <w:pPr>
      <w:numPr>
        <w:ilvl w:val="8"/>
        <w:numId w:val="1"/>
      </w:numPr>
      <w:spacing w:before="240" w:after="60"/>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TOC9">
    <w:name w:val="toc 9"/>
    <w:basedOn w:val="Normal"/>
    <w:next w:val="Normal"/>
    <w:autoRedefine/>
    <w:semiHidden/>
    <w:pPr>
      <w:ind w:left="1920"/>
    </w:pPr>
    <w:rPr>
      <w:rFonts w:ascii="Times New Roman" w:hAnsi="Times New Roman"/>
      <w:sz w:val="18"/>
    </w:rPr>
  </w:style>
  <w:style w:type="paragraph" w:styleId="BodyTextIndent">
    <w:name w:val="Body Text Indent"/>
    <w:basedOn w:val="Normal"/>
    <w:semiHidden/>
    <w:pPr>
      <w:ind w:left="360"/>
    </w:pPr>
  </w:style>
  <w:style w:type="paragraph" w:styleId="TOC1">
    <w:name w:val="toc 1"/>
    <w:basedOn w:val="Normal"/>
    <w:next w:val="Normal"/>
    <w:autoRedefine/>
    <w:uiPriority w:val="39"/>
    <w:rsid w:val="00763E5B"/>
    <w:pPr>
      <w:spacing w:before="120" w:after="120"/>
    </w:pPr>
    <w:rPr>
      <w:rFonts w:ascii="Times New Roman" w:hAnsi="Times New Roman"/>
      <w:b/>
      <w:caps/>
      <w:noProof/>
      <w:sz w:val="20"/>
      <w:szCs w:val="28"/>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BodyText2">
    <w:name w:val="Body Text 2"/>
    <w:basedOn w:val="Normal"/>
    <w:link w:val="BodyText2Char"/>
    <w:semiHidden/>
    <w:rPr>
      <w:b/>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BodyTextIndent2">
    <w:name w:val="Body Text Indent 2"/>
    <w:basedOn w:val="Normal"/>
    <w:semiHidden/>
    <w:pPr>
      <w:ind w:left="357"/>
    </w:pPr>
  </w:style>
  <w:style w:type="paragraph" w:styleId="BodyText3">
    <w:name w:val="Body Text 3"/>
    <w:basedOn w:val="Normal"/>
    <w:semiHidden/>
    <w:pPr>
      <w:jc w:val="both"/>
    </w:pPr>
  </w:style>
  <w:style w:type="paragraph" w:customStyle="1" w:styleId="CcList">
    <w:name w:val="Cc List"/>
    <w:basedOn w:val="Normal"/>
    <w:rPr>
      <w:rFonts w:ascii="Times New Roman" w:hAnsi="Times New Roman"/>
    </w:rPr>
  </w:style>
  <w:style w:type="paragraph" w:styleId="ListNumber3">
    <w:name w:val="List Number 3"/>
    <w:basedOn w:val="Normal"/>
    <w:uiPriority w:val="99"/>
    <w:semiHidden/>
    <w:rsid w:val="0067291D"/>
    <w:pPr>
      <w:numPr>
        <w:numId w:val="24"/>
      </w:numPr>
    </w:pPr>
  </w:style>
  <w:style w:type="paragraph" w:styleId="ListParagraph">
    <w:name w:val="List Paragraph"/>
    <w:basedOn w:val="Normal"/>
    <w:uiPriority w:val="34"/>
    <w:qFormat/>
    <w:rsid w:val="00176250"/>
    <w:pPr>
      <w:ind w:left="720"/>
    </w:pPr>
  </w:style>
  <w:style w:type="paragraph" w:customStyle="1" w:styleId="Numbered">
    <w:name w:val="Numbered"/>
    <w:basedOn w:val="Normal"/>
    <w:rsid w:val="000A66A7"/>
    <w:pPr>
      <w:numPr>
        <w:numId w:val="25"/>
      </w:numPr>
      <w:contextualSpacing/>
    </w:pPr>
    <w:rPr>
      <w:szCs w:val="20"/>
      <w:lang w:eastAsia="en-GB"/>
    </w:rPr>
  </w:style>
  <w:style w:type="character" w:customStyle="1" w:styleId="BodyTextChar">
    <w:name w:val="Body Text Char"/>
    <w:link w:val="BodyText"/>
    <w:semiHidden/>
    <w:rsid w:val="005565A4"/>
    <w:rPr>
      <w:rFonts w:ascii="Arial" w:hAnsi="Arial"/>
      <w:sz w:val="24"/>
      <w:szCs w:val="24"/>
      <w:lang w:eastAsia="en-US"/>
    </w:rPr>
  </w:style>
  <w:style w:type="character" w:customStyle="1" w:styleId="BodyText2Char">
    <w:name w:val="Body Text 2 Char"/>
    <w:link w:val="BodyText2"/>
    <w:semiHidden/>
    <w:rsid w:val="005565A4"/>
    <w:rPr>
      <w:rFonts w:ascii="Arial" w:hAnsi="Arial"/>
      <w:b/>
      <w:sz w:val="24"/>
      <w:szCs w:val="24"/>
      <w:lang w:eastAsia="en-US"/>
    </w:rPr>
  </w:style>
  <w:style w:type="paragraph" w:styleId="BalloonText">
    <w:name w:val="Balloon Text"/>
    <w:basedOn w:val="Normal"/>
    <w:link w:val="BalloonTextChar"/>
    <w:uiPriority w:val="99"/>
    <w:semiHidden/>
    <w:unhideWhenUsed/>
    <w:rsid w:val="00763E5B"/>
    <w:rPr>
      <w:rFonts w:ascii="Tahoma" w:hAnsi="Tahoma" w:cs="Tahoma"/>
      <w:sz w:val="16"/>
      <w:szCs w:val="16"/>
    </w:rPr>
  </w:style>
  <w:style w:type="character" w:customStyle="1" w:styleId="BalloonTextChar">
    <w:name w:val="Balloon Text Char"/>
    <w:basedOn w:val="DefaultParagraphFont"/>
    <w:link w:val="BalloonText"/>
    <w:uiPriority w:val="99"/>
    <w:semiHidden/>
    <w:rsid w:val="00763E5B"/>
    <w:rPr>
      <w:rFonts w:ascii="Tahoma" w:hAnsi="Tahoma" w:cs="Tahoma"/>
      <w:sz w:val="16"/>
      <w:szCs w:val="16"/>
      <w:lang w:eastAsia="en-US"/>
    </w:rPr>
  </w:style>
  <w:style w:type="table" w:styleId="TableGrid">
    <w:name w:val="Table Grid"/>
    <w:basedOn w:val="TableNormal"/>
    <w:uiPriority w:val="59"/>
    <w:rsid w:val="00763E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763E5B"/>
  </w:style>
  <w:style w:type="character" w:customStyle="1" w:styleId="DateofPublication">
    <w:name w:val="Date of Publication"/>
    <w:basedOn w:val="DefaultParagraphFont"/>
    <w:uiPriority w:val="1"/>
    <w:rsid w:val="00763E5B"/>
  </w:style>
  <w:style w:type="paragraph" w:styleId="NoSpacing">
    <w:name w:val="No Spacing"/>
    <w:link w:val="NoSpacingChar"/>
    <w:uiPriority w:val="1"/>
    <w:qFormat/>
    <w:rsid w:val="00122B7A"/>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122B7A"/>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122B7A"/>
    <w:pPr>
      <w:jc w:val="right"/>
    </w:pPr>
    <w:rPr>
      <w:rFonts w:cs="Arial"/>
      <w:b/>
      <w:color w:val="000000" w:themeColor="text1"/>
      <w:szCs w:val="28"/>
      <w:lang w:eastAsia="en-GB"/>
    </w:rPr>
  </w:style>
  <w:style w:type="character" w:customStyle="1" w:styleId="ClassificationChar">
    <w:name w:val="Classification Char"/>
    <w:basedOn w:val="DefaultParagraphFont"/>
    <w:link w:val="Classification"/>
    <w:rsid w:val="00122B7A"/>
    <w:rPr>
      <w:rFonts w:ascii="Arial" w:hAnsi="Arial" w:cs="Arial"/>
      <w:b/>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3376745">
      <w:bodyDiv w:val="1"/>
      <w:marLeft w:val="0"/>
      <w:marRight w:val="0"/>
      <w:marTop w:val="0"/>
      <w:marBottom w:val="0"/>
      <w:divBdr>
        <w:top w:val="none" w:sz="0" w:space="0" w:color="auto"/>
        <w:left w:val="none" w:sz="0" w:space="0" w:color="auto"/>
        <w:bottom w:val="none" w:sz="0" w:space="0" w:color="auto"/>
        <w:right w:val="none" w:sz="0" w:space="0" w:color="auto"/>
      </w:divBdr>
    </w:div>
    <w:div w:id="1211384439">
      <w:bodyDiv w:val="1"/>
      <w:marLeft w:val="0"/>
      <w:marRight w:val="0"/>
      <w:marTop w:val="0"/>
      <w:marBottom w:val="0"/>
      <w:divBdr>
        <w:top w:val="none" w:sz="0" w:space="0" w:color="auto"/>
        <w:left w:val="none" w:sz="0" w:space="0" w:color="auto"/>
        <w:bottom w:val="none" w:sz="0" w:space="0" w:color="auto"/>
        <w:right w:val="none" w:sz="0" w:space="0" w:color="auto"/>
      </w:divBdr>
    </w:div>
    <w:div w:id="1661419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D62D2E3E-1433-4C77-8043-DBDB315B59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7A2FAC-2406-47B2-9CDB-379DFE63E8DE}">
  <ds:schemaRefs>
    <ds:schemaRef ds:uri="http://schemas.microsoft.com/sharepoint/v3/contenttype/forms"/>
  </ds:schemaRefs>
</ds:datastoreItem>
</file>

<file path=customXml/itemProps3.xml><?xml version="1.0" encoding="utf-8"?>
<ds:datastoreItem xmlns:ds="http://schemas.openxmlformats.org/officeDocument/2006/customXml" ds:itemID="{AD6C5653-3298-474A-B244-93064DE9E239}">
  <ds:schemaRefs>
    <ds:schemaRef ds:uri="http://purl.org/dc/terms/"/>
    <ds:schemaRef ds:uri="http://schemas.openxmlformats.org/package/2006/metadata/core-properties"/>
    <ds:schemaRef ds:uri="519c89c0-4739-45b7-90b4-c645f8135810"/>
    <ds:schemaRef ds:uri="http://purl.org/dc/dcmitype/"/>
    <ds:schemaRef ds:uri="http://schemas.microsoft.com/office/2006/documentManagement/types"/>
    <ds:schemaRef ds:uri="http://purl.org/dc/elements/1.1/"/>
    <ds:schemaRef ds:uri="http://schemas.microsoft.com/office/2006/metadata/properties"/>
    <ds:schemaRef ds:uri="http://schemas.microsoft.com/office/infopath/2007/PartnerControls"/>
    <ds:schemaRef ds:uri="906258ce-5a0c-4f3f-a95b-99bb0331ce14"/>
    <ds:schemaRef ds:uri="http://www.w3.org/XML/1998/namespace"/>
  </ds:schemaRefs>
</ds:datastoreItem>
</file>

<file path=customXml/itemProps4.xml><?xml version="1.0" encoding="utf-8"?>
<ds:datastoreItem xmlns:ds="http://schemas.openxmlformats.org/officeDocument/2006/customXml" ds:itemID="{469E2316-6234-40BA-BE1E-50B587520D14}">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12</Pages>
  <Words>2345</Words>
  <Characters>13373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15687</CharactersWithSpaces>
  <SharedDoc>false</SharedDoc>
  <HLinks>
    <vt:vector size="72" baseType="variant">
      <vt:variant>
        <vt:i4>1310750</vt:i4>
      </vt:variant>
      <vt:variant>
        <vt:i4>60</vt:i4>
      </vt:variant>
      <vt:variant>
        <vt:i4>0</vt:i4>
      </vt:variant>
      <vt:variant>
        <vt:i4>5</vt:i4>
      </vt:variant>
      <vt:variant>
        <vt:lpwstr>../A8. Asset management/ISMS14002 Information Security Classification Guidelines.doc</vt:lpwstr>
      </vt:variant>
      <vt:variant>
        <vt:lpwstr/>
      </vt:variant>
      <vt:variant>
        <vt:i4>4587591</vt:i4>
      </vt:variant>
      <vt:variant>
        <vt:i4>57</vt:i4>
      </vt:variant>
      <vt:variant>
        <vt:i4>0</vt:i4>
      </vt:variant>
      <vt:variant>
        <vt:i4>5</vt:i4>
      </vt:variant>
      <vt:variant>
        <vt:lpwstr>ISMS13003 Internet Acceptable Use Policy.doc</vt:lpwstr>
      </vt:variant>
      <vt:variant>
        <vt:lpwstr/>
      </vt:variant>
      <vt:variant>
        <vt:i4>2752617</vt:i4>
      </vt:variant>
      <vt:variant>
        <vt:i4>54</vt:i4>
      </vt:variant>
      <vt:variant>
        <vt:i4>0</vt:i4>
      </vt:variant>
      <vt:variant>
        <vt:i4>5</vt:i4>
      </vt:variant>
      <vt:variant>
        <vt:lpwstr>ISMS13001 AUP and Personal Commitment Statement.doc</vt:lpwstr>
      </vt:variant>
      <vt:variant>
        <vt:lpwstr/>
      </vt:variant>
      <vt:variant>
        <vt:i4>7012384</vt:i4>
      </vt:variant>
      <vt:variant>
        <vt:i4>51</vt:i4>
      </vt:variant>
      <vt:variant>
        <vt:i4>0</vt:i4>
      </vt:variant>
      <vt:variant>
        <vt:i4>5</vt:i4>
      </vt:variant>
      <vt:variant>
        <vt:lpwstr>../06. Planning/ISMS06004 Information Security Risk Treatment Plan.doc</vt:lpwstr>
      </vt:variant>
      <vt:variant>
        <vt:lpwstr/>
      </vt:variant>
      <vt:variant>
        <vt:i4>1900602</vt:i4>
      </vt:variant>
      <vt:variant>
        <vt:i4>44</vt:i4>
      </vt:variant>
      <vt:variant>
        <vt:i4>0</vt:i4>
      </vt:variant>
      <vt:variant>
        <vt:i4>5</vt:i4>
      </vt:variant>
      <vt:variant>
        <vt:lpwstr/>
      </vt:variant>
      <vt:variant>
        <vt:lpwstr>_Toc355355998</vt:lpwstr>
      </vt:variant>
      <vt:variant>
        <vt:i4>1900602</vt:i4>
      </vt:variant>
      <vt:variant>
        <vt:i4>38</vt:i4>
      </vt:variant>
      <vt:variant>
        <vt:i4>0</vt:i4>
      </vt:variant>
      <vt:variant>
        <vt:i4>5</vt:i4>
      </vt:variant>
      <vt:variant>
        <vt:lpwstr/>
      </vt:variant>
      <vt:variant>
        <vt:lpwstr>_Toc355355997</vt:lpwstr>
      </vt:variant>
      <vt:variant>
        <vt:i4>1900602</vt:i4>
      </vt:variant>
      <vt:variant>
        <vt:i4>32</vt:i4>
      </vt:variant>
      <vt:variant>
        <vt:i4>0</vt:i4>
      </vt:variant>
      <vt:variant>
        <vt:i4>5</vt:i4>
      </vt:variant>
      <vt:variant>
        <vt:lpwstr/>
      </vt:variant>
      <vt:variant>
        <vt:lpwstr>_Toc355355996</vt:lpwstr>
      </vt:variant>
      <vt:variant>
        <vt:i4>1900602</vt:i4>
      </vt:variant>
      <vt:variant>
        <vt:i4>26</vt:i4>
      </vt:variant>
      <vt:variant>
        <vt:i4>0</vt:i4>
      </vt:variant>
      <vt:variant>
        <vt:i4>5</vt:i4>
      </vt:variant>
      <vt:variant>
        <vt:lpwstr/>
      </vt:variant>
      <vt:variant>
        <vt:lpwstr>_Toc355355995</vt:lpwstr>
      </vt:variant>
      <vt:variant>
        <vt:i4>1900602</vt:i4>
      </vt:variant>
      <vt:variant>
        <vt:i4>20</vt:i4>
      </vt:variant>
      <vt:variant>
        <vt:i4>0</vt:i4>
      </vt:variant>
      <vt:variant>
        <vt:i4>5</vt:i4>
      </vt:variant>
      <vt:variant>
        <vt:lpwstr/>
      </vt:variant>
      <vt:variant>
        <vt:lpwstr>_Toc355355994</vt:lpwstr>
      </vt:variant>
      <vt:variant>
        <vt:i4>1900602</vt:i4>
      </vt:variant>
      <vt:variant>
        <vt:i4>14</vt:i4>
      </vt:variant>
      <vt:variant>
        <vt:i4>0</vt:i4>
      </vt:variant>
      <vt:variant>
        <vt:i4>5</vt:i4>
      </vt:variant>
      <vt:variant>
        <vt:lpwstr/>
      </vt:variant>
      <vt:variant>
        <vt:lpwstr>_Toc355355993</vt:lpwstr>
      </vt:variant>
      <vt:variant>
        <vt:i4>1900602</vt:i4>
      </vt:variant>
      <vt:variant>
        <vt:i4>8</vt:i4>
      </vt:variant>
      <vt:variant>
        <vt:i4>0</vt:i4>
      </vt:variant>
      <vt:variant>
        <vt:i4>5</vt:i4>
      </vt:variant>
      <vt:variant>
        <vt:lpwstr/>
      </vt:variant>
      <vt:variant>
        <vt:lpwstr>_Toc355355992</vt:lpwstr>
      </vt:variant>
      <vt:variant>
        <vt:i4>1900602</vt:i4>
      </vt:variant>
      <vt:variant>
        <vt:i4>2</vt:i4>
      </vt:variant>
      <vt:variant>
        <vt:i4>0</vt:i4>
      </vt:variant>
      <vt:variant>
        <vt:i4>5</vt:i4>
      </vt:variant>
      <vt:variant>
        <vt:lpwstr/>
      </vt:variant>
      <vt:variant>
        <vt:lpwstr>_Toc355355991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16</cp:revision>
  <cp:lastPrinted>2009-10-21T10:34:00Z</cp:lastPrinted>
  <dcterms:created xsi:type="dcterms:W3CDTF">2015-03-13T11:09:00Z</dcterms:created>
  <dcterms:modified xsi:type="dcterms:W3CDTF">2019-03-13T15:44:00Z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Support Desk">
    <vt:lpwstr>[IT Service Desk]</vt:lpwstr>
  </property>
  <property fmtid="{D5CDD505-2E9C-101B-9397-08002B2CF9AE}" pid="4" name="ContentTypeId">
    <vt:lpwstr>0x010100CD4044C59A8CAE44B6D9ED6298F811F1</vt:lpwstr>
  </property>
</Properties>
</file>