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1373036471"/>
        <w:docPartObj>
          <w:docPartGallery w:val="Cover Pages"/>
          <w:docPartUnique/>
        </w:docPartObj>
      </w:sdtPr>
      <w:sdtEndPr>
        <w:rPr>
          <w:rFonts w:ascii="Arial" w:eastAsia="Times New Roman" w:hAnsi="Arial" w:cs="Times New Roman"/>
          <w:sz w:val="24"/>
          <w:szCs w:val="24"/>
        </w:rPr>
      </w:sdtEndPr>
      <w:sdtContent>
        <w:bookmarkStart w:id="0" w:name="_GoBack" w:displacedByCustomXml="prev"/>
        <w:bookmarkEnd w:id="0" w:displacedByCustomXml="prev"/>
        <w:p w14:paraId="3AC24E1C" w14:textId="77777777" w:rsidR="00DD15DD" w:rsidRDefault="00DD15DD" w:rsidP="0067336B">
          <w:pPr>
            <w:pStyle w:val="NoSpacing"/>
            <w:jc w:val="center"/>
            <w:rPr>
              <w:rFonts w:asciiTheme="majorHAnsi" w:eastAsiaTheme="majorEastAsia" w:hAnsiTheme="majorHAnsi" w:cstheme="majorBidi"/>
              <w:sz w:val="72"/>
              <w:szCs w:val="72"/>
            </w:rPr>
          </w:pPr>
        </w:p>
        <w:p w14:paraId="4B3B5952" w14:textId="77777777" w:rsidR="00DD15DD" w:rsidRDefault="00DD15DD" w:rsidP="0067336B">
          <w:pPr>
            <w:pStyle w:val="NoSpacing"/>
            <w:jc w:val="center"/>
            <w:rPr>
              <w:rFonts w:asciiTheme="majorHAnsi" w:eastAsiaTheme="majorEastAsia" w:hAnsiTheme="majorHAnsi" w:cstheme="majorBidi"/>
              <w:sz w:val="72"/>
              <w:szCs w:val="72"/>
            </w:rPr>
          </w:pPr>
        </w:p>
        <w:p w14:paraId="3EDE6DC4" w14:textId="77777777" w:rsidR="00DD15DD" w:rsidRDefault="00DD15DD" w:rsidP="0067336B">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278A7CF0" wp14:editId="06E7CE45">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7625BCE9" w14:textId="77777777" w:rsidR="00DD15DD" w:rsidRDefault="00DD15DD" w:rsidP="003527FC">
          <w:pPr>
            <w:pStyle w:val="NoSpacing"/>
            <w:jc w:val="center"/>
          </w:pPr>
          <w:r>
            <w:rPr>
              <w:noProof/>
              <w:lang w:val="en-GB" w:eastAsia="en-GB"/>
            </w:rPr>
            <mc:AlternateContent>
              <mc:Choice Requires="wps">
                <w:drawing>
                  <wp:anchor distT="0" distB="0" distL="114300" distR="114300" simplePos="0" relativeHeight="251659264" behindDoc="0" locked="0" layoutInCell="0" allowOverlap="1" wp14:anchorId="05E0E0B2" wp14:editId="1F18C5E9">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4CC2281C" id="Rectangle 2" o:spid="_x0000_s1026"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2336" behindDoc="0" locked="0" layoutInCell="0" allowOverlap="1" wp14:anchorId="146D4CCB" wp14:editId="4027D6B9">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F53A143" id="Rectangle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1312" behindDoc="0" locked="0" layoutInCell="0" allowOverlap="1" wp14:anchorId="53653BEA" wp14:editId="6DB86F80">
                    <wp:simplePos x="0" y="0"/>
                    <wp:positionH relativeFrom="rightMargin">
                      <wp:align>center</wp:align>
                    </wp:positionH>
                    <wp:positionV relativeFrom="page">
                      <wp:align>center</wp:align>
                    </wp:positionV>
                    <wp:extent cx="90805" cy="10556240"/>
                    <wp:effectExtent l="0" t="0" r="4445" b="508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3305F29A" id="Rectangle 4" o:spid="_x0000_s1026"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e3MCUS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0288" behindDoc="0" locked="0" layoutInCell="0" allowOverlap="1" wp14:anchorId="579A6621" wp14:editId="594CD7BA">
                    <wp:simplePos x="0" y="0"/>
                    <wp:positionH relativeFrom="page">
                      <wp:align>center</wp:align>
                    </wp:positionH>
                    <wp:positionV relativeFrom="topMargin">
                      <wp:align>top</wp:align>
                    </wp:positionV>
                    <wp:extent cx="8161020" cy="82296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4C992B4E" id="Rectangle 3" o:spid="_x0000_s1026" style="position:absolute;margin-left:0;margin-top:0;width:642.6pt;height:64.8pt;z-index:25166028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FE6V/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20CD2624" w14:textId="77777777" w:rsidR="00DD15DD" w:rsidRDefault="00DD15DD" w:rsidP="003527FC">
          <w:pPr>
            <w:pStyle w:val="NoSpacing"/>
            <w:jc w:val="center"/>
          </w:pPr>
        </w:p>
        <w:p w14:paraId="793CF157" w14:textId="77777777" w:rsidR="00DD15DD" w:rsidRDefault="00DD15DD" w:rsidP="003527FC">
          <w:pPr>
            <w:pStyle w:val="NoSpacing"/>
            <w:jc w:val="center"/>
          </w:pPr>
        </w:p>
        <w:p w14:paraId="320394A3" w14:textId="77777777" w:rsidR="00DD15DD" w:rsidRDefault="00DD15DD" w:rsidP="003527FC">
          <w:pPr>
            <w:pStyle w:val="NoSpacing"/>
            <w:jc w:val="center"/>
          </w:pPr>
        </w:p>
        <w:p w14:paraId="4E69F8C5" w14:textId="77777777" w:rsidR="00DD15DD" w:rsidRPr="00DD15DD" w:rsidRDefault="00DD15DD" w:rsidP="003527FC">
          <w:pPr>
            <w:tabs>
              <w:tab w:val="center" w:pos="4153"/>
              <w:tab w:val="right" w:pos="8306"/>
            </w:tabs>
            <w:jc w:val="center"/>
            <w:rPr>
              <w:rFonts w:ascii="Arial" w:hAnsi="Arial" w:cs="Arial"/>
              <w:b/>
              <w:sz w:val="48"/>
              <w:szCs w:val="48"/>
            </w:rPr>
          </w:pPr>
          <w:r w:rsidRPr="00DD15DD">
            <w:rPr>
              <w:rFonts w:ascii="Arial" w:hAnsi="Arial" w:cs="Arial"/>
              <w:b/>
              <w:sz w:val="48"/>
              <w:szCs w:val="48"/>
            </w:rPr>
            <w:t>Cloud Computing Policy</w:t>
          </w:r>
        </w:p>
        <w:p w14:paraId="52798950" w14:textId="77777777" w:rsidR="00DD15DD" w:rsidRDefault="00DD15DD" w:rsidP="003527FC">
          <w:pPr>
            <w:pStyle w:val="NoSpacing"/>
            <w:jc w:val="center"/>
          </w:pPr>
        </w:p>
        <w:p w14:paraId="1B95A38C" w14:textId="77777777" w:rsidR="00DD15DD" w:rsidRDefault="00DD15DD" w:rsidP="003527FC">
          <w:pPr>
            <w:pStyle w:val="NoSpacing"/>
            <w:jc w:val="center"/>
          </w:pPr>
        </w:p>
        <w:p w14:paraId="56AFF166" w14:textId="77777777" w:rsidR="00DD15DD" w:rsidRDefault="00DD15DD" w:rsidP="003527FC">
          <w:pPr>
            <w:pStyle w:val="NoSpacing"/>
            <w:jc w:val="center"/>
          </w:pPr>
        </w:p>
        <w:p w14:paraId="36CCB118" w14:textId="77777777" w:rsidR="00DD15DD" w:rsidRDefault="00DD15DD" w:rsidP="003527FC">
          <w:pPr>
            <w:pStyle w:val="NoSpacing"/>
            <w:jc w:val="center"/>
          </w:pPr>
        </w:p>
        <w:p w14:paraId="65B2B3CB" w14:textId="77777777" w:rsidR="00DD15DD" w:rsidRDefault="00DD15DD" w:rsidP="003527FC">
          <w:pPr>
            <w:pStyle w:val="NoSpacing"/>
            <w:jc w:val="center"/>
          </w:pPr>
        </w:p>
        <w:p w14:paraId="13A856EE" w14:textId="77777777" w:rsidR="00DD15DD" w:rsidRDefault="00DD15DD" w:rsidP="003527FC">
          <w:pPr>
            <w:pStyle w:val="NoSpacing"/>
            <w:jc w:val="center"/>
          </w:pPr>
        </w:p>
        <w:p w14:paraId="3C1B9651" w14:textId="71C45B20" w:rsidR="00DD15DD" w:rsidRPr="00DD15DD" w:rsidRDefault="000D745C" w:rsidP="00DD15DD">
          <w:pPr>
            <w:pStyle w:val="NoSpacing"/>
            <w:jc w:val="center"/>
            <w:rPr>
              <w:sz w:val="32"/>
            </w:rPr>
          </w:pPr>
          <w:r>
            <w:rPr>
              <w:sz w:val="32"/>
            </w:rPr>
            <w:t>GDPR</w:t>
          </w:r>
          <w:r w:rsidR="00DD15DD" w:rsidRPr="00DD15DD">
            <w:rPr>
              <w:sz w:val="32"/>
            </w:rPr>
            <w:t xml:space="preserve"> Toolkit Version</w:t>
          </w:r>
          <w:r w:rsidR="008D4898">
            <w:rPr>
              <w:sz w:val="32"/>
            </w:rPr>
            <w:t xml:space="preserve"> </w:t>
          </w:r>
          <w:r w:rsidR="00691569">
            <w:rPr>
              <w:sz w:val="32"/>
            </w:rPr>
            <w:t>5</w:t>
          </w:r>
        </w:p>
        <w:p w14:paraId="09628190" w14:textId="77777777" w:rsidR="00DD15DD" w:rsidRDefault="00DD15DD" w:rsidP="00DD15DD">
          <w:pPr>
            <w:jc w:val="center"/>
            <w:rPr>
              <w:rFonts w:ascii="Arial" w:hAnsi="Arial"/>
            </w:rPr>
          </w:pPr>
          <w:r w:rsidRPr="00DD15DD">
            <w:rPr>
              <w:rFonts w:asciiTheme="minorHAnsi" w:hAnsiTheme="minorHAnsi"/>
              <w:sz w:val="32"/>
            </w:rPr>
            <w:t>©CertiKit</w:t>
          </w:r>
          <w:r>
            <w:rPr>
              <w:rFonts w:ascii="Arial" w:hAnsi="Arial"/>
            </w:rPr>
            <w:br w:type="page"/>
          </w:r>
        </w:p>
      </w:sdtContent>
    </w:sdt>
    <w:p w14:paraId="23112684" w14:textId="77777777" w:rsidR="001459A3" w:rsidRPr="001459A3" w:rsidRDefault="001459A3" w:rsidP="001459A3">
      <w:pPr>
        <w:jc w:val="cente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1459A3" w:rsidRPr="001459A3" w14:paraId="2DD3F71A" w14:textId="77777777" w:rsidTr="001E0F43">
        <w:tc>
          <w:tcPr>
            <w:tcW w:w="9180" w:type="dxa"/>
            <w:shd w:val="clear" w:color="auto" w:fill="C6D9F1" w:themeFill="text2" w:themeFillTint="33"/>
          </w:tcPr>
          <w:p w14:paraId="63FF4814" w14:textId="77777777" w:rsidR="001459A3" w:rsidRPr="001459A3" w:rsidRDefault="001459A3" w:rsidP="001459A3">
            <w:pPr>
              <w:jc w:val="center"/>
              <w:rPr>
                <w:rFonts w:ascii="Arial" w:hAnsi="Arial"/>
                <w:b/>
                <w:sz w:val="28"/>
                <w:szCs w:val="28"/>
              </w:rPr>
            </w:pPr>
            <w:r w:rsidRPr="001459A3">
              <w:rPr>
                <w:rFonts w:ascii="Arial" w:hAnsi="Arial"/>
                <w:b/>
                <w:sz w:val="28"/>
                <w:szCs w:val="28"/>
              </w:rPr>
              <w:t>Implementation Guidance</w:t>
            </w:r>
          </w:p>
          <w:p w14:paraId="537D14F6" w14:textId="77777777" w:rsidR="001459A3" w:rsidRPr="001459A3" w:rsidRDefault="001459A3" w:rsidP="001459A3">
            <w:pPr>
              <w:jc w:val="center"/>
              <w:rPr>
                <w:rFonts w:ascii="Arial" w:hAnsi="Arial"/>
                <w:b/>
                <w:sz w:val="20"/>
                <w:szCs w:val="20"/>
              </w:rPr>
            </w:pPr>
            <w:r w:rsidRPr="001459A3">
              <w:rPr>
                <w:rFonts w:ascii="Arial" w:hAnsi="Arial"/>
                <w:b/>
                <w:sz w:val="20"/>
                <w:szCs w:val="20"/>
              </w:rPr>
              <w:t>(</w:t>
            </w:r>
            <w:r w:rsidR="00DD15DD">
              <w:rPr>
                <w:rFonts w:ascii="Arial" w:hAnsi="Arial"/>
                <w:b/>
                <w:sz w:val="20"/>
                <w:szCs w:val="20"/>
              </w:rPr>
              <w:t xml:space="preserve">The header page and </w:t>
            </w:r>
            <w:r w:rsidRPr="001459A3">
              <w:rPr>
                <w:rFonts w:ascii="Arial" w:hAnsi="Arial"/>
                <w:b/>
                <w:sz w:val="20"/>
                <w:szCs w:val="20"/>
              </w:rPr>
              <w:t>this section must be removed from final version of the document)</w:t>
            </w:r>
          </w:p>
          <w:p w14:paraId="0099F837" w14:textId="77777777" w:rsidR="001459A3" w:rsidRPr="001459A3" w:rsidRDefault="001459A3" w:rsidP="001459A3">
            <w:pPr>
              <w:jc w:val="both"/>
              <w:rPr>
                <w:rFonts w:ascii="Arial" w:hAnsi="Arial"/>
              </w:rPr>
            </w:pPr>
          </w:p>
        </w:tc>
      </w:tr>
      <w:tr w:rsidR="001459A3" w:rsidRPr="001459A3" w14:paraId="7FEF19DE" w14:textId="77777777" w:rsidTr="001E0F43">
        <w:tc>
          <w:tcPr>
            <w:tcW w:w="9180" w:type="dxa"/>
            <w:shd w:val="clear" w:color="auto" w:fill="auto"/>
          </w:tcPr>
          <w:p w14:paraId="37BB5EDD" w14:textId="77777777" w:rsidR="001459A3" w:rsidRPr="001459A3" w:rsidRDefault="001459A3" w:rsidP="001459A3">
            <w:pPr>
              <w:jc w:val="both"/>
              <w:rPr>
                <w:rFonts w:ascii="Arial" w:hAnsi="Arial"/>
                <w:b/>
              </w:rPr>
            </w:pPr>
          </w:p>
          <w:p w14:paraId="2A330F07" w14:textId="77777777" w:rsidR="001459A3" w:rsidRPr="001459A3" w:rsidRDefault="001459A3" w:rsidP="001459A3">
            <w:pPr>
              <w:jc w:val="both"/>
              <w:rPr>
                <w:rFonts w:ascii="Arial" w:hAnsi="Arial"/>
                <w:b/>
              </w:rPr>
            </w:pPr>
            <w:r w:rsidRPr="001459A3">
              <w:rPr>
                <w:rFonts w:ascii="Arial" w:hAnsi="Arial"/>
                <w:b/>
              </w:rPr>
              <w:t>Purpose of this document</w:t>
            </w:r>
          </w:p>
          <w:p w14:paraId="03D44D53" w14:textId="77777777" w:rsidR="001459A3" w:rsidRPr="001459A3" w:rsidRDefault="001459A3" w:rsidP="001459A3">
            <w:pPr>
              <w:jc w:val="both"/>
              <w:rPr>
                <w:rFonts w:ascii="Arial" w:hAnsi="Arial"/>
                <w:b/>
              </w:rPr>
            </w:pPr>
          </w:p>
          <w:p w14:paraId="02A70B19" w14:textId="77777777" w:rsidR="000434D5" w:rsidRPr="001459A3" w:rsidRDefault="000434D5" w:rsidP="000434D5">
            <w:pPr>
              <w:jc w:val="both"/>
              <w:rPr>
                <w:rFonts w:ascii="Arial" w:hAnsi="Arial"/>
              </w:rPr>
            </w:pPr>
            <w:r w:rsidRPr="001459A3">
              <w:rPr>
                <w:rFonts w:ascii="Arial" w:hAnsi="Arial"/>
              </w:rPr>
              <w:t xml:space="preserve">This document describes how </w:t>
            </w:r>
            <w:r>
              <w:rPr>
                <w:rFonts w:ascii="Arial" w:hAnsi="Arial"/>
              </w:rPr>
              <w:t>services provided by third parties will be monitored and reviewed.</w:t>
            </w:r>
          </w:p>
          <w:p w14:paraId="5D617C6C" w14:textId="77777777" w:rsidR="001459A3" w:rsidRPr="001459A3" w:rsidRDefault="001459A3" w:rsidP="001459A3">
            <w:pPr>
              <w:jc w:val="both"/>
              <w:rPr>
                <w:rFonts w:ascii="Arial" w:hAnsi="Arial"/>
              </w:rPr>
            </w:pPr>
          </w:p>
        </w:tc>
      </w:tr>
      <w:tr w:rsidR="001459A3" w:rsidRPr="001459A3" w14:paraId="510C7ADC" w14:textId="77777777" w:rsidTr="001E0F43">
        <w:tc>
          <w:tcPr>
            <w:tcW w:w="9180" w:type="dxa"/>
            <w:shd w:val="clear" w:color="auto" w:fill="auto"/>
          </w:tcPr>
          <w:p w14:paraId="12C05A4E" w14:textId="77777777" w:rsidR="001459A3" w:rsidRPr="001459A3" w:rsidRDefault="001459A3" w:rsidP="001459A3">
            <w:pPr>
              <w:jc w:val="both"/>
              <w:rPr>
                <w:rFonts w:ascii="Arial" w:hAnsi="Arial"/>
                <w:b/>
              </w:rPr>
            </w:pPr>
          </w:p>
          <w:p w14:paraId="7855112A" w14:textId="77777777" w:rsidR="001459A3" w:rsidRPr="001459A3" w:rsidRDefault="001459A3" w:rsidP="001459A3">
            <w:pPr>
              <w:jc w:val="both"/>
              <w:rPr>
                <w:rFonts w:ascii="Arial" w:hAnsi="Arial"/>
                <w:b/>
              </w:rPr>
            </w:pPr>
            <w:r w:rsidRPr="001459A3">
              <w:rPr>
                <w:rFonts w:ascii="Arial" w:hAnsi="Arial"/>
                <w:b/>
              </w:rPr>
              <w:t>Areas of the standard addressed</w:t>
            </w:r>
          </w:p>
          <w:p w14:paraId="72806640" w14:textId="77777777" w:rsidR="001459A3" w:rsidRPr="001459A3" w:rsidRDefault="001459A3" w:rsidP="001459A3">
            <w:pPr>
              <w:jc w:val="both"/>
              <w:rPr>
                <w:rFonts w:ascii="Arial" w:hAnsi="Arial"/>
              </w:rPr>
            </w:pPr>
          </w:p>
          <w:p w14:paraId="5503FB92" w14:textId="77777777" w:rsidR="000D745C" w:rsidRPr="000D745C" w:rsidRDefault="000D745C" w:rsidP="000D745C">
            <w:pPr>
              <w:jc w:val="both"/>
              <w:rPr>
                <w:rFonts w:ascii="Arial" w:hAnsi="Arial"/>
              </w:rPr>
            </w:pPr>
            <w:r w:rsidRPr="000D745C">
              <w:rPr>
                <w:rFonts w:ascii="Arial" w:hAnsi="Arial"/>
              </w:rPr>
              <w:t>The following areas of the GDPR are addressed by this document:</w:t>
            </w:r>
          </w:p>
          <w:p w14:paraId="14D6E53C" w14:textId="77777777" w:rsidR="000D745C" w:rsidRPr="000D745C" w:rsidRDefault="000D745C" w:rsidP="000D745C">
            <w:pPr>
              <w:jc w:val="both"/>
              <w:rPr>
                <w:rFonts w:ascii="Arial" w:hAnsi="Arial"/>
              </w:rPr>
            </w:pPr>
          </w:p>
          <w:p w14:paraId="1324F66E" w14:textId="77777777" w:rsidR="000D745C" w:rsidRPr="000D745C" w:rsidRDefault="000D745C" w:rsidP="000D745C">
            <w:pPr>
              <w:jc w:val="both"/>
              <w:rPr>
                <w:rFonts w:ascii="Arial" w:hAnsi="Arial"/>
              </w:rPr>
            </w:pPr>
            <w:r w:rsidRPr="000D745C">
              <w:rPr>
                <w:rFonts w:ascii="Arial" w:hAnsi="Arial"/>
              </w:rPr>
              <w:t>Article 32 – Security of processing</w:t>
            </w:r>
          </w:p>
          <w:p w14:paraId="085C1E8B" w14:textId="77777777" w:rsidR="001459A3" w:rsidRPr="001459A3" w:rsidRDefault="001459A3" w:rsidP="001459A3">
            <w:pPr>
              <w:jc w:val="both"/>
              <w:rPr>
                <w:rFonts w:ascii="Arial" w:hAnsi="Arial"/>
                <w:b/>
              </w:rPr>
            </w:pPr>
          </w:p>
        </w:tc>
      </w:tr>
      <w:tr w:rsidR="001459A3" w:rsidRPr="001459A3" w14:paraId="24A16B40" w14:textId="77777777" w:rsidTr="001E0F43">
        <w:tc>
          <w:tcPr>
            <w:tcW w:w="9180" w:type="dxa"/>
            <w:shd w:val="clear" w:color="auto" w:fill="auto"/>
          </w:tcPr>
          <w:p w14:paraId="66D224E2" w14:textId="77777777" w:rsidR="001459A3" w:rsidRPr="001459A3" w:rsidRDefault="001459A3" w:rsidP="001459A3">
            <w:pPr>
              <w:jc w:val="both"/>
              <w:rPr>
                <w:rFonts w:ascii="Arial" w:hAnsi="Arial"/>
                <w:b/>
              </w:rPr>
            </w:pPr>
          </w:p>
          <w:p w14:paraId="26DDDF93" w14:textId="77777777" w:rsidR="001459A3" w:rsidRPr="001459A3" w:rsidRDefault="001459A3" w:rsidP="001459A3">
            <w:pPr>
              <w:jc w:val="both"/>
              <w:rPr>
                <w:rFonts w:ascii="Arial" w:hAnsi="Arial"/>
                <w:b/>
              </w:rPr>
            </w:pPr>
            <w:r w:rsidRPr="001459A3">
              <w:rPr>
                <w:rFonts w:ascii="Arial" w:hAnsi="Arial"/>
                <w:b/>
              </w:rPr>
              <w:t>General Guidance</w:t>
            </w:r>
          </w:p>
          <w:p w14:paraId="28D6CC57" w14:textId="77777777" w:rsidR="001459A3" w:rsidRPr="001459A3" w:rsidRDefault="001459A3" w:rsidP="001459A3">
            <w:pPr>
              <w:jc w:val="both"/>
              <w:rPr>
                <w:rFonts w:ascii="Arial" w:hAnsi="Arial"/>
                <w:b/>
              </w:rPr>
            </w:pPr>
          </w:p>
          <w:p w14:paraId="5369F973" w14:textId="77777777" w:rsidR="000434D5" w:rsidRDefault="00A57962" w:rsidP="000434D5">
            <w:pPr>
              <w:jc w:val="both"/>
              <w:rPr>
                <w:rFonts w:ascii="Arial" w:hAnsi="Arial"/>
              </w:rPr>
            </w:pPr>
            <w:r>
              <w:rPr>
                <w:rFonts w:ascii="Arial" w:hAnsi="Arial"/>
              </w:rPr>
              <w:t xml:space="preserve">Cloud computing is now in general use and introduces its own specific challenges. The key is to ensure that you are maintaining sufficient control and due diligence over the selection and use of cloud services so that data is not exposed to unacceptable risks. </w:t>
            </w:r>
          </w:p>
          <w:p w14:paraId="2393946F" w14:textId="77777777" w:rsidR="00A57962" w:rsidRDefault="00A57962" w:rsidP="000434D5">
            <w:pPr>
              <w:jc w:val="both"/>
              <w:rPr>
                <w:rFonts w:ascii="Arial" w:hAnsi="Arial"/>
              </w:rPr>
            </w:pPr>
          </w:p>
          <w:p w14:paraId="6FB23020" w14:textId="77777777" w:rsidR="00A57962" w:rsidRPr="001459A3" w:rsidRDefault="00A57962" w:rsidP="000434D5">
            <w:pPr>
              <w:jc w:val="both"/>
              <w:rPr>
                <w:rFonts w:ascii="Arial" w:hAnsi="Arial"/>
              </w:rPr>
            </w:pPr>
            <w:r>
              <w:rPr>
                <w:rFonts w:ascii="Arial" w:hAnsi="Arial"/>
              </w:rPr>
              <w:t>Many of the other policies that govern aspects such as access control and backups will also apply to cloud services and these become even more important when your data is stored outside of your internal network.</w:t>
            </w:r>
          </w:p>
          <w:p w14:paraId="21ED389C" w14:textId="77777777" w:rsidR="001459A3" w:rsidRPr="001459A3" w:rsidRDefault="001459A3" w:rsidP="001459A3">
            <w:pPr>
              <w:jc w:val="both"/>
              <w:rPr>
                <w:rFonts w:ascii="Arial" w:hAnsi="Arial"/>
              </w:rPr>
            </w:pPr>
          </w:p>
        </w:tc>
      </w:tr>
      <w:tr w:rsidR="001459A3" w:rsidRPr="001459A3" w14:paraId="1A3D55FA" w14:textId="77777777" w:rsidTr="001E0F43">
        <w:tc>
          <w:tcPr>
            <w:tcW w:w="9180" w:type="dxa"/>
            <w:shd w:val="clear" w:color="auto" w:fill="auto"/>
          </w:tcPr>
          <w:p w14:paraId="5F9C4107" w14:textId="77777777" w:rsidR="001459A3" w:rsidRPr="001459A3" w:rsidRDefault="001459A3" w:rsidP="001459A3">
            <w:pPr>
              <w:jc w:val="both"/>
              <w:rPr>
                <w:rFonts w:ascii="Arial" w:hAnsi="Arial"/>
                <w:b/>
              </w:rPr>
            </w:pPr>
          </w:p>
          <w:p w14:paraId="08778E07" w14:textId="77777777" w:rsidR="001459A3" w:rsidRPr="001459A3" w:rsidRDefault="001459A3" w:rsidP="001459A3">
            <w:pPr>
              <w:jc w:val="both"/>
              <w:rPr>
                <w:rFonts w:ascii="Arial" w:hAnsi="Arial"/>
                <w:b/>
              </w:rPr>
            </w:pPr>
            <w:r w:rsidRPr="001459A3">
              <w:rPr>
                <w:rFonts w:ascii="Arial" w:hAnsi="Arial"/>
                <w:b/>
              </w:rPr>
              <w:t>Review Frequency</w:t>
            </w:r>
          </w:p>
          <w:p w14:paraId="6D9045E8" w14:textId="77777777" w:rsidR="001459A3" w:rsidRPr="001459A3" w:rsidRDefault="001459A3" w:rsidP="001459A3">
            <w:pPr>
              <w:jc w:val="both"/>
              <w:rPr>
                <w:rFonts w:ascii="Arial" w:hAnsi="Arial"/>
              </w:rPr>
            </w:pPr>
          </w:p>
          <w:p w14:paraId="52D6CB4B" w14:textId="77777777" w:rsidR="001459A3" w:rsidRPr="001459A3" w:rsidRDefault="001459A3" w:rsidP="001459A3">
            <w:pPr>
              <w:jc w:val="both"/>
              <w:rPr>
                <w:rFonts w:ascii="Arial" w:hAnsi="Arial"/>
              </w:rPr>
            </w:pPr>
            <w:r w:rsidRPr="001459A3">
              <w:rPr>
                <w:rFonts w:ascii="Arial" w:hAnsi="Arial"/>
              </w:rPr>
              <w:t>We would recommend that this document is reviewed annually.</w:t>
            </w:r>
          </w:p>
          <w:p w14:paraId="1541D963" w14:textId="77777777" w:rsidR="001459A3" w:rsidRPr="001459A3" w:rsidRDefault="001459A3" w:rsidP="001459A3">
            <w:pPr>
              <w:jc w:val="both"/>
              <w:rPr>
                <w:rFonts w:ascii="Arial" w:hAnsi="Arial"/>
                <w:b/>
              </w:rPr>
            </w:pPr>
          </w:p>
        </w:tc>
      </w:tr>
      <w:tr w:rsidR="001E0F43" w:rsidRPr="001459A3" w14:paraId="374C4726" w14:textId="77777777" w:rsidTr="001E0F43">
        <w:tc>
          <w:tcPr>
            <w:tcW w:w="9180" w:type="dxa"/>
            <w:shd w:val="clear" w:color="auto" w:fill="auto"/>
          </w:tcPr>
          <w:p w14:paraId="3E181556" w14:textId="77777777" w:rsidR="001E0F43" w:rsidRPr="001E0F43" w:rsidRDefault="001E0F43" w:rsidP="006E598F">
            <w:pPr>
              <w:jc w:val="both"/>
              <w:rPr>
                <w:rFonts w:ascii="Arial" w:hAnsi="Arial" w:cs="Arial"/>
                <w:b/>
              </w:rPr>
            </w:pPr>
          </w:p>
          <w:p w14:paraId="3CF762F4" w14:textId="77777777" w:rsidR="001E0F43" w:rsidRPr="001E0F43" w:rsidRDefault="001E0F43" w:rsidP="006E598F">
            <w:pPr>
              <w:jc w:val="both"/>
              <w:rPr>
                <w:rFonts w:ascii="Arial" w:hAnsi="Arial" w:cs="Arial"/>
                <w:b/>
              </w:rPr>
            </w:pPr>
            <w:r w:rsidRPr="001E0F43">
              <w:rPr>
                <w:rFonts w:ascii="Arial" w:hAnsi="Arial" w:cs="Arial"/>
                <w:b/>
              </w:rPr>
              <w:t>Toolkit Version Number</w:t>
            </w:r>
          </w:p>
          <w:p w14:paraId="799BF4E4" w14:textId="77777777" w:rsidR="001E0F43" w:rsidRPr="001E0F43" w:rsidRDefault="001E0F43" w:rsidP="006E598F">
            <w:pPr>
              <w:jc w:val="both"/>
              <w:rPr>
                <w:rFonts w:ascii="Arial" w:hAnsi="Arial" w:cs="Arial"/>
                <w:b/>
              </w:rPr>
            </w:pPr>
          </w:p>
          <w:p w14:paraId="6F0ECF41" w14:textId="63477F1D" w:rsidR="000434D5" w:rsidRPr="000434D5" w:rsidRDefault="000D745C" w:rsidP="000434D5">
            <w:pPr>
              <w:jc w:val="both"/>
              <w:rPr>
                <w:rFonts w:ascii="Arial" w:hAnsi="Arial"/>
              </w:rPr>
            </w:pPr>
            <w:r>
              <w:rPr>
                <w:rFonts w:ascii="Arial" w:hAnsi="Arial"/>
              </w:rPr>
              <w:t>GDPR</w:t>
            </w:r>
            <w:r w:rsidR="00DD15DD">
              <w:rPr>
                <w:rFonts w:ascii="Arial" w:hAnsi="Arial"/>
              </w:rPr>
              <w:t xml:space="preserve"> Toolkit Version </w:t>
            </w:r>
            <w:r w:rsidR="00691569">
              <w:rPr>
                <w:rFonts w:ascii="Arial" w:hAnsi="Arial"/>
              </w:rPr>
              <w:t>5</w:t>
            </w:r>
          </w:p>
          <w:p w14:paraId="6E791CA1" w14:textId="77777777" w:rsidR="003F71CB" w:rsidRPr="001E0F43" w:rsidRDefault="003F71CB" w:rsidP="006E598F">
            <w:pPr>
              <w:jc w:val="both"/>
              <w:rPr>
                <w:rFonts w:ascii="Arial" w:hAnsi="Arial" w:cs="Arial"/>
                <w:b/>
              </w:rPr>
            </w:pPr>
          </w:p>
        </w:tc>
      </w:tr>
      <w:tr w:rsidR="007A2B8B" w:rsidRPr="00304A37" w14:paraId="2583F5C3" w14:textId="77777777" w:rsidTr="0067509A">
        <w:tc>
          <w:tcPr>
            <w:tcW w:w="9180" w:type="dxa"/>
            <w:shd w:val="clear" w:color="auto" w:fill="auto"/>
          </w:tcPr>
          <w:p w14:paraId="04523D9F" w14:textId="77777777" w:rsidR="007A2B8B" w:rsidRPr="007A2B8B" w:rsidRDefault="007A2B8B" w:rsidP="0067509A">
            <w:pPr>
              <w:jc w:val="both"/>
              <w:rPr>
                <w:rFonts w:ascii="Arial" w:hAnsi="Arial" w:cs="Arial"/>
                <w:b/>
              </w:rPr>
            </w:pPr>
          </w:p>
          <w:p w14:paraId="6212B4CE" w14:textId="77777777" w:rsidR="007A2B8B" w:rsidRPr="007A2B8B" w:rsidRDefault="007A2B8B" w:rsidP="0067509A">
            <w:pPr>
              <w:jc w:val="both"/>
              <w:rPr>
                <w:rFonts w:ascii="Arial" w:hAnsi="Arial" w:cs="Arial"/>
                <w:b/>
              </w:rPr>
            </w:pPr>
            <w:r w:rsidRPr="007A2B8B">
              <w:rPr>
                <w:rFonts w:ascii="Arial" w:hAnsi="Arial" w:cs="Arial"/>
                <w:b/>
              </w:rPr>
              <w:t>Document Fields</w:t>
            </w:r>
          </w:p>
          <w:p w14:paraId="02AF3DF2" w14:textId="77777777" w:rsidR="007A2B8B" w:rsidRPr="007A2B8B" w:rsidRDefault="007A2B8B" w:rsidP="0067509A">
            <w:pPr>
              <w:jc w:val="both"/>
              <w:rPr>
                <w:rFonts w:ascii="Arial" w:hAnsi="Arial" w:cs="Arial"/>
                <w:b/>
              </w:rPr>
            </w:pPr>
          </w:p>
          <w:p w14:paraId="17E8311A" w14:textId="77777777" w:rsidR="007A2B8B" w:rsidRPr="007A2B8B" w:rsidRDefault="007A2B8B" w:rsidP="0067509A">
            <w:pPr>
              <w:jc w:val="both"/>
              <w:rPr>
                <w:rFonts w:ascii="Arial" w:hAnsi="Arial" w:cs="Arial"/>
              </w:rPr>
            </w:pPr>
            <w:r w:rsidRPr="007A2B8B">
              <w:rPr>
                <w:rFonts w:ascii="Arial" w:hAnsi="Arial" w:cs="Arial"/>
              </w:rPr>
              <w:t>This document may contain fields which need to be updated with your own information, including a field for Organization Name that is linked to the custom document property “Organization Name”.</w:t>
            </w:r>
          </w:p>
          <w:p w14:paraId="41B0712A" w14:textId="77777777" w:rsidR="007A2B8B" w:rsidRPr="007A2B8B" w:rsidRDefault="007A2B8B" w:rsidP="0067509A">
            <w:pPr>
              <w:jc w:val="both"/>
              <w:rPr>
                <w:rFonts w:ascii="Arial" w:hAnsi="Arial" w:cs="Arial"/>
              </w:rPr>
            </w:pPr>
          </w:p>
          <w:p w14:paraId="28F22403" w14:textId="77777777" w:rsidR="007A2B8B" w:rsidRPr="007A2B8B" w:rsidRDefault="007A2B8B" w:rsidP="0067509A">
            <w:pPr>
              <w:jc w:val="both"/>
              <w:rPr>
                <w:rFonts w:ascii="Arial" w:hAnsi="Arial" w:cs="Arial"/>
              </w:rPr>
            </w:pPr>
            <w:r w:rsidRPr="007A2B8B">
              <w:rPr>
                <w:rFonts w:ascii="Arial" w:hAnsi="Arial" w:cs="Arial"/>
              </w:rPr>
              <w:t>To update this field</w:t>
            </w:r>
            <w:r w:rsidR="00DD15DD">
              <w:rPr>
                <w:rFonts w:ascii="Arial" w:hAnsi="Arial" w:cs="Arial"/>
              </w:rPr>
              <w:t xml:space="preserve"> (and any others that may exist</w:t>
            </w:r>
            <w:r w:rsidRPr="007A2B8B">
              <w:rPr>
                <w:rFonts w:ascii="Arial" w:hAnsi="Arial" w:cs="Arial"/>
              </w:rPr>
              <w:t xml:space="preserve"> in this document):</w:t>
            </w:r>
          </w:p>
          <w:p w14:paraId="6C5C5311" w14:textId="77777777" w:rsidR="007A2B8B" w:rsidRPr="007A2B8B" w:rsidRDefault="007A2B8B" w:rsidP="0067509A">
            <w:pPr>
              <w:jc w:val="both"/>
              <w:rPr>
                <w:rFonts w:ascii="Arial" w:hAnsi="Arial" w:cs="Arial"/>
              </w:rPr>
            </w:pPr>
          </w:p>
          <w:p w14:paraId="2CEB940F" w14:textId="77777777" w:rsidR="007A2B8B" w:rsidRPr="007A2B8B" w:rsidRDefault="007A2B8B" w:rsidP="007A2B8B">
            <w:pPr>
              <w:pStyle w:val="ListParagraph"/>
              <w:numPr>
                <w:ilvl w:val="0"/>
                <w:numId w:val="7"/>
              </w:numPr>
              <w:jc w:val="both"/>
              <w:rPr>
                <w:rFonts w:ascii="Arial" w:hAnsi="Arial" w:cs="Arial"/>
              </w:rPr>
            </w:pPr>
            <w:r w:rsidRPr="007A2B8B">
              <w:rPr>
                <w:rFonts w:ascii="Arial" w:hAnsi="Arial" w:cs="Arial"/>
              </w:rPr>
              <w:t>Update the custom document property “Organization Name” by clicking File &gt; Info &gt; Properties &gt; Advanced Properties &gt; Custom &gt; Organization Name</w:t>
            </w:r>
          </w:p>
          <w:p w14:paraId="649BD80B" w14:textId="77777777" w:rsidR="007A2B8B" w:rsidRPr="007A2B8B" w:rsidRDefault="007A2B8B" w:rsidP="007A2B8B">
            <w:pPr>
              <w:pStyle w:val="ListParagraph"/>
              <w:numPr>
                <w:ilvl w:val="0"/>
                <w:numId w:val="7"/>
              </w:numPr>
              <w:jc w:val="both"/>
              <w:rPr>
                <w:rFonts w:ascii="Arial" w:hAnsi="Arial" w:cs="Arial"/>
              </w:rPr>
            </w:pPr>
            <w:r w:rsidRPr="007A2B8B">
              <w:rPr>
                <w:rFonts w:ascii="Arial" w:hAnsi="Arial" w:cs="Arial"/>
              </w:rPr>
              <w:lastRenderedPageBreak/>
              <w:t>Press Ctrl a on the keyboard to select all text in the document (or use Select, Select All on the ribbon)</w:t>
            </w:r>
          </w:p>
          <w:p w14:paraId="49BBFA9B" w14:textId="77777777" w:rsidR="007A2B8B" w:rsidRPr="007A2B8B" w:rsidRDefault="007A2B8B" w:rsidP="007A2B8B">
            <w:pPr>
              <w:pStyle w:val="ListParagraph"/>
              <w:numPr>
                <w:ilvl w:val="0"/>
                <w:numId w:val="7"/>
              </w:numPr>
              <w:jc w:val="both"/>
              <w:rPr>
                <w:rFonts w:ascii="Arial" w:hAnsi="Arial" w:cs="Arial"/>
              </w:rPr>
            </w:pPr>
            <w:r w:rsidRPr="007A2B8B">
              <w:rPr>
                <w:rFonts w:ascii="Arial" w:hAnsi="Arial" w:cs="Arial"/>
              </w:rPr>
              <w:t>Press F9 on the keyboard to update all fields</w:t>
            </w:r>
          </w:p>
          <w:p w14:paraId="4B89F9A1" w14:textId="77777777" w:rsidR="007A2B8B" w:rsidRPr="007A2B8B" w:rsidRDefault="007A2B8B" w:rsidP="007A2B8B">
            <w:pPr>
              <w:pStyle w:val="ListParagraph"/>
              <w:numPr>
                <w:ilvl w:val="0"/>
                <w:numId w:val="7"/>
              </w:numPr>
              <w:rPr>
                <w:rFonts w:ascii="Arial" w:hAnsi="Arial" w:cs="Arial"/>
              </w:rPr>
            </w:pPr>
            <w:r w:rsidRPr="007A2B8B">
              <w:rPr>
                <w:rFonts w:ascii="Arial" w:hAnsi="Arial" w:cs="Arial"/>
              </w:rPr>
              <w:t>When prompted, choose the option to just update TOC page numbers</w:t>
            </w:r>
          </w:p>
          <w:p w14:paraId="073A6FDB" w14:textId="77777777" w:rsidR="007A2B8B" w:rsidRPr="007A2B8B" w:rsidRDefault="007A2B8B" w:rsidP="0067509A">
            <w:pPr>
              <w:ind w:left="360"/>
              <w:jc w:val="both"/>
              <w:rPr>
                <w:rFonts w:ascii="Arial" w:hAnsi="Arial" w:cs="Arial"/>
              </w:rPr>
            </w:pPr>
          </w:p>
          <w:p w14:paraId="67E1DA48" w14:textId="77777777" w:rsidR="007A2B8B" w:rsidRPr="007A2B8B" w:rsidRDefault="007A2B8B" w:rsidP="0067509A">
            <w:pPr>
              <w:jc w:val="both"/>
              <w:rPr>
                <w:rFonts w:ascii="Arial" w:hAnsi="Arial" w:cs="Arial"/>
              </w:rPr>
            </w:pPr>
            <w:r w:rsidRPr="007A2B8B">
              <w:rPr>
                <w:rFonts w:ascii="Arial" w:hAnsi="Arial" w:cs="Arial"/>
              </w:rPr>
              <w:t>If you wish to permanently convert the fields in this document to text i.e. so that they are no longer updateable, then you will need to click into each occurrence of the field and press Ctrl Shift F9.</w:t>
            </w:r>
          </w:p>
          <w:p w14:paraId="5E7FDF0F" w14:textId="77777777" w:rsidR="007A2B8B" w:rsidRPr="007A2B8B" w:rsidRDefault="007A2B8B" w:rsidP="0067509A">
            <w:pPr>
              <w:jc w:val="both"/>
              <w:rPr>
                <w:rFonts w:ascii="Arial" w:hAnsi="Arial" w:cs="Arial"/>
              </w:rPr>
            </w:pPr>
          </w:p>
          <w:p w14:paraId="6A9D39A8" w14:textId="603252B8" w:rsidR="007A2B8B" w:rsidRPr="007A2B8B" w:rsidRDefault="007A2B8B" w:rsidP="0067509A">
            <w:pPr>
              <w:jc w:val="both"/>
              <w:rPr>
                <w:rFonts w:ascii="Arial" w:hAnsi="Arial" w:cs="Arial"/>
              </w:rPr>
            </w:pPr>
            <w:r w:rsidRPr="007A2B8B">
              <w:rPr>
                <w:rFonts w:ascii="Arial" w:hAnsi="Arial" w:cs="Arial"/>
              </w:rPr>
              <w:t xml:space="preserve">If you would like to make all fields in the document </w:t>
            </w:r>
            <w:r w:rsidR="000035B1" w:rsidRPr="007A2B8B">
              <w:rPr>
                <w:rFonts w:ascii="Arial" w:hAnsi="Arial" w:cs="Arial"/>
              </w:rPr>
              <w:t>visible,</w:t>
            </w:r>
            <w:r w:rsidRPr="007A2B8B">
              <w:rPr>
                <w:rFonts w:ascii="Arial" w:hAnsi="Arial" w:cs="Arial"/>
              </w:rPr>
              <w:t xml:space="preserve"> then go to File &gt; Options &gt; Advanced &gt; Show document content &gt; Field shading and set this to “Always”. This can be useful to check that you have updated all fields correctly.</w:t>
            </w:r>
          </w:p>
          <w:p w14:paraId="2CB9E1DC" w14:textId="77777777" w:rsidR="007A2B8B" w:rsidRPr="007A2B8B" w:rsidRDefault="007A2B8B" w:rsidP="0067509A">
            <w:pPr>
              <w:jc w:val="both"/>
              <w:rPr>
                <w:rFonts w:ascii="Arial" w:hAnsi="Arial" w:cs="Arial"/>
              </w:rPr>
            </w:pPr>
          </w:p>
          <w:p w14:paraId="721A8A1D" w14:textId="77777777" w:rsidR="007A2B8B" w:rsidRPr="007A2B8B" w:rsidRDefault="007A2B8B" w:rsidP="0067509A">
            <w:pPr>
              <w:jc w:val="both"/>
              <w:rPr>
                <w:rFonts w:ascii="Arial" w:hAnsi="Arial" w:cs="Arial"/>
                <w:i/>
              </w:rPr>
            </w:pPr>
            <w:r w:rsidRPr="007A2B8B">
              <w:rPr>
                <w:rFonts w:ascii="Arial" w:hAnsi="Arial" w:cs="Arial"/>
              </w:rPr>
              <w:t xml:space="preserve">Further detail on the above procedure can be found in the </w:t>
            </w:r>
            <w:r w:rsidRPr="007A2B8B">
              <w:rPr>
                <w:rFonts w:ascii="Arial" w:hAnsi="Arial" w:cs="Arial"/>
                <w:i/>
              </w:rPr>
              <w:t xml:space="preserve">Toolkit Completion Instructions </w:t>
            </w:r>
            <w:r w:rsidRPr="007A2B8B">
              <w:rPr>
                <w:rFonts w:ascii="Arial" w:hAnsi="Arial" w:cs="Arial"/>
              </w:rPr>
              <w:t>within the Project Resources folder.</w:t>
            </w:r>
          </w:p>
          <w:p w14:paraId="7F316887" w14:textId="77777777" w:rsidR="007A2B8B" w:rsidRPr="007A2B8B" w:rsidRDefault="007A2B8B" w:rsidP="0067509A">
            <w:pPr>
              <w:jc w:val="both"/>
              <w:rPr>
                <w:rFonts w:ascii="Arial" w:hAnsi="Arial" w:cs="Arial"/>
              </w:rPr>
            </w:pPr>
            <w:r w:rsidRPr="007A2B8B">
              <w:rPr>
                <w:rFonts w:ascii="Arial" w:hAnsi="Arial" w:cs="Arial"/>
              </w:rPr>
              <w:t xml:space="preserve"> </w:t>
            </w:r>
          </w:p>
        </w:tc>
      </w:tr>
      <w:tr w:rsidR="001E0F43" w:rsidRPr="001459A3" w14:paraId="5473105C" w14:textId="77777777" w:rsidTr="001E0F43">
        <w:tc>
          <w:tcPr>
            <w:tcW w:w="9180" w:type="dxa"/>
            <w:shd w:val="clear" w:color="auto" w:fill="auto"/>
          </w:tcPr>
          <w:p w14:paraId="5277F0E9" w14:textId="77777777" w:rsidR="001E0F43" w:rsidRPr="001E0F43" w:rsidRDefault="001E0F43" w:rsidP="006E598F">
            <w:pPr>
              <w:jc w:val="both"/>
              <w:rPr>
                <w:rFonts w:ascii="Arial" w:hAnsi="Arial" w:cs="Arial"/>
                <w:b/>
              </w:rPr>
            </w:pPr>
          </w:p>
          <w:p w14:paraId="5E6207E3" w14:textId="77777777" w:rsidR="001E0F43" w:rsidRPr="001E0F43" w:rsidRDefault="001E0F43" w:rsidP="006E598F">
            <w:pPr>
              <w:jc w:val="both"/>
              <w:rPr>
                <w:rFonts w:ascii="Arial" w:hAnsi="Arial" w:cs="Arial"/>
                <w:b/>
              </w:rPr>
            </w:pPr>
            <w:r w:rsidRPr="001E0F43">
              <w:rPr>
                <w:rFonts w:ascii="Arial" w:hAnsi="Arial" w:cs="Arial"/>
                <w:b/>
              </w:rPr>
              <w:t>Copyright notice</w:t>
            </w:r>
          </w:p>
          <w:p w14:paraId="71D58938" w14:textId="77777777" w:rsidR="001E0F43" w:rsidRPr="001E0F43" w:rsidRDefault="001E0F43" w:rsidP="006E598F">
            <w:pPr>
              <w:jc w:val="both"/>
              <w:rPr>
                <w:rFonts w:ascii="Arial" w:hAnsi="Arial" w:cs="Arial"/>
                <w:b/>
              </w:rPr>
            </w:pPr>
          </w:p>
          <w:p w14:paraId="27FE2FEB" w14:textId="77777777" w:rsidR="001E0F43" w:rsidRPr="001E0F43" w:rsidRDefault="001E0F43" w:rsidP="006E598F">
            <w:pPr>
              <w:jc w:val="both"/>
              <w:rPr>
                <w:rFonts w:ascii="Arial" w:hAnsi="Arial" w:cs="Arial"/>
              </w:rPr>
            </w:pPr>
            <w:r w:rsidRPr="001E0F43">
              <w:rPr>
                <w:rFonts w:ascii="Arial" w:hAnsi="Arial" w:cs="Arial"/>
              </w:rPr>
              <w:t>Except for any third party works included in this document, as identified in this document, this document has been authored by CertiKit, and is © copyright CertiKit except as stated below.</w:t>
            </w:r>
          </w:p>
          <w:p w14:paraId="5D810689" w14:textId="77777777" w:rsidR="001E0F43" w:rsidRPr="001E0F43" w:rsidRDefault="001E0F43" w:rsidP="006E598F">
            <w:pPr>
              <w:jc w:val="both"/>
              <w:rPr>
                <w:rFonts w:ascii="Arial" w:hAnsi="Arial" w:cs="Arial"/>
              </w:rPr>
            </w:pPr>
          </w:p>
          <w:p w14:paraId="39E4B081" w14:textId="2CA4DA5A" w:rsidR="001E0F43" w:rsidRPr="001E0F43" w:rsidRDefault="001E0F43" w:rsidP="006E598F">
            <w:pPr>
              <w:jc w:val="both"/>
              <w:rPr>
                <w:rFonts w:ascii="Arial" w:hAnsi="Arial" w:cs="Arial"/>
              </w:rPr>
            </w:pPr>
            <w:r w:rsidRPr="001E0F43">
              <w:rPr>
                <w:rFonts w:ascii="Arial" w:hAnsi="Arial" w:cs="Arial"/>
              </w:rPr>
              <w:t>CertiKit is a company registered in England and Wales with company number 6432088.</w:t>
            </w:r>
          </w:p>
          <w:p w14:paraId="15540C93" w14:textId="77777777" w:rsidR="001E0F43" w:rsidRPr="001E0F43" w:rsidRDefault="001E0F43" w:rsidP="006E598F">
            <w:pPr>
              <w:jc w:val="both"/>
              <w:rPr>
                <w:rFonts w:ascii="Arial" w:hAnsi="Arial" w:cs="Arial"/>
                <w:b/>
              </w:rPr>
            </w:pPr>
          </w:p>
        </w:tc>
      </w:tr>
      <w:tr w:rsidR="001E0F43" w:rsidRPr="001459A3" w14:paraId="487EC6C8" w14:textId="77777777" w:rsidTr="001E0F43">
        <w:tc>
          <w:tcPr>
            <w:tcW w:w="9180" w:type="dxa"/>
            <w:shd w:val="clear" w:color="auto" w:fill="auto"/>
          </w:tcPr>
          <w:p w14:paraId="5D4772A9" w14:textId="77777777" w:rsidR="001E0F43" w:rsidRPr="001E0F43" w:rsidRDefault="001E0F43" w:rsidP="006E598F">
            <w:pPr>
              <w:jc w:val="both"/>
              <w:rPr>
                <w:rFonts w:ascii="Arial" w:hAnsi="Arial" w:cs="Arial"/>
                <w:b/>
              </w:rPr>
            </w:pPr>
          </w:p>
          <w:p w14:paraId="1906A40D" w14:textId="77777777" w:rsidR="001E0F43" w:rsidRPr="001E0F43" w:rsidRDefault="001E0F43" w:rsidP="006E598F">
            <w:pPr>
              <w:jc w:val="both"/>
              <w:rPr>
                <w:rFonts w:ascii="Arial" w:hAnsi="Arial" w:cs="Arial"/>
                <w:b/>
              </w:rPr>
            </w:pPr>
            <w:r w:rsidRPr="001E0F43">
              <w:rPr>
                <w:rFonts w:ascii="Arial" w:hAnsi="Arial" w:cs="Arial"/>
                <w:b/>
              </w:rPr>
              <w:t>Licence terms</w:t>
            </w:r>
          </w:p>
          <w:p w14:paraId="2ED0345B" w14:textId="77777777" w:rsidR="001E0F43" w:rsidRPr="001E0F43" w:rsidRDefault="001E0F43" w:rsidP="006E598F">
            <w:pPr>
              <w:jc w:val="both"/>
              <w:rPr>
                <w:rFonts w:ascii="Arial" w:hAnsi="Arial" w:cs="Arial"/>
                <w:b/>
              </w:rPr>
            </w:pPr>
          </w:p>
          <w:p w14:paraId="0475524A" w14:textId="552C6A97" w:rsidR="001E0F43" w:rsidRPr="001E0F43" w:rsidRDefault="001E0F43" w:rsidP="006E598F">
            <w:pPr>
              <w:jc w:val="both"/>
              <w:rPr>
                <w:rFonts w:ascii="Arial" w:hAnsi="Arial" w:cs="Arial"/>
              </w:rPr>
            </w:pPr>
            <w:r w:rsidRPr="001E0F43">
              <w:rPr>
                <w:rFonts w:ascii="Arial" w:hAnsi="Arial" w:cs="Arial"/>
              </w:rPr>
              <w:t xml:space="preserve">This document is licensed on and subject to the standard licence terms of CertiKit,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0035B1" w:rsidRPr="001E0F43">
              <w:rPr>
                <w:rFonts w:ascii="Arial" w:hAnsi="Arial" w:cs="Arial"/>
              </w:rPr>
              <w:t>third-party</w:t>
            </w:r>
            <w:r w:rsidRPr="001E0F43">
              <w:rPr>
                <w:rFonts w:ascii="Arial" w:hAnsi="Arial" w:cs="Arial"/>
              </w:rPr>
              <w:t xml:space="preserve"> copyright included in this document.</w:t>
            </w:r>
          </w:p>
          <w:p w14:paraId="23E2A272" w14:textId="77777777" w:rsidR="001E0F43" w:rsidRPr="001E0F43" w:rsidRDefault="001E0F43" w:rsidP="006E598F">
            <w:pPr>
              <w:jc w:val="both"/>
              <w:rPr>
                <w:rFonts w:ascii="Arial" w:hAnsi="Arial" w:cs="Arial"/>
              </w:rPr>
            </w:pPr>
          </w:p>
        </w:tc>
      </w:tr>
      <w:tr w:rsidR="001E0F43" w:rsidRPr="001459A3" w14:paraId="0C876245" w14:textId="77777777" w:rsidTr="001E0F43">
        <w:tc>
          <w:tcPr>
            <w:tcW w:w="9180" w:type="dxa"/>
            <w:shd w:val="clear" w:color="auto" w:fill="auto"/>
          </w:tcPr>
          <w:p w14:paraId="429CB88E" w14:textId="77777777" w:rsidR="001E0F43" w:rsidRPr="001E0F43" w:rsidRDefault="001E0F43" w:rsidP="006E598F">
            <w:pPr>
              <w:jc w:val="both"/>
              <w:rPr>
                <w:rFonts w:ascii="Arial" w:hAnsi="Arial" w:cs="Arial"/>
                <w:b/>
              </w:rPr>
            </w:pPr>
          </w:p>
          <w:p w14:paraId="1160E785" w14:textId="77777777" w:rsidR="001E0F43" w:rsidRPr="001E0F43" w:rsidRDefault="001E0F43" w:rsidP="006E598F">
            <w:pPr>
              <w:jc w:val="both"/>
              <w:rPr>
                <w:rFonts w:ascii="Arial" w:hAnsi="Arial" w:cs="Arial"/>
                <w:b/>
              </w:rPr>
            </w:pPr>
            <w:r w:rsidRPr="001E0F43">
              <w:rPr>
                <w:rFonts w:ascii="Arial" w:hAnsi="Arial" w:cs="Arial"/>
                <w:b/>
              </w:rPr>
              <w:t>Disclaimer</w:t>
            </w:r>
          </w:p>
          <w:p w14:paraId="4D9E9B2E" w14:textId="77777777" w:rsidR="001E0F43" w:rsidRPr="001E0F43" w:rsidRDefault="001E0F43" w:rsidP="006E598F">
            <w:pPr>
              <w:jc w:val="both"/>
              <w:rPr>
                <w:rFonts w:ascii="Arial" w:hAnsi="Arial" w:cs="Arial"/>
                <w:b/>
              </w:rPr>
            </w:pPr>
          </w:p>
          <w:p w14:paraId="58B40096" w14:textId="01AF382B" w:rsidR="001E0F43" w:rsidRPr="001E0F43" w:rsidRDefault="001E0F43" w:rsidP="006E598F">
            <w:pPr>
              <w:spacing w:after="200" w:line="276" w:lineRule="auto"/>
              <w:jc w:val="both"/>
              <w:rPr>
                <w:rFonts w:ascii="Arial" w:hAnsi="Arial" w:cs="Arial"/>
                <w:b/>
              </w:rPr>
            </w:pPr>
            <w:r w:rsidRPr="001E0F43">
              <w:rPr>
                <w:rFonts w:ascii="Arial" w:hAnsi="Arial" w:cs="Arial"/>
                <w:b/>
              </w:rPr>
              <w:t xml:space="preserve">Please Note: </w:t>
            </w:r>
            <w:r w:rsidRPr="001E0F43">
              <w:rPr>
                <w:rFonts w:ascii="Arial" w:hAnsi="Arial" w:cs="Arial"/>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0035B1" w:rsidRPr="001E0F43">
              <w:rPr>
                <w:rFonts w:ascii="Arial" w:hAnsi="Arial" w:cs="Arial"/>
                <w:i/>
              </w:rPr>
              <w:t>Therefore,</w:t>
            </w:r>
            <w:r w:rsidRPr="001E0F43">
              <w:rPr>
                <w:rFonts w:ascii="Arial" w:hAnsi="Arial" w:cs="Arial"/>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CertiKit makes no claims, promises, or </w:t>
            </w:r>
            <w:r w:rsidRPr="001E0F43">
              <w:rPr>
                <w:rFonts w:ascii="Arial" w:hAnsi="Arial" w:cs="Arial"/>
                <w:i/>
              </w:rPr>
              <w:lastRenderedPageBreak/>
              <w:t>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40D1BA7F" w14:textId="77777777" w:rsidR="001459A3" w:rsidRPr="001459A3" w:rsidRDefault="001459A3" w:rsidP="001459A3">
      <w:pPr>
        <w:jc w:val="center"/>
        <w:rPr>
          <w:rFonts w:ascii="Arial" w:hAnsi="Arial"/>
        </w:rPr>
      </w:pPr>
    </w:p>
    <w:p w14:paraId="48EC7446" w14:textId="77777777" w:rsidR="0023597B" w:rsidRDefault="0023597B">
      <w:pPr>
        <w:jc w:val="center"/>
      </w:pPr>
    </w:p>
    <w:p w14:paraId="32358EFA" w14:textId="77777777" w:rsidR="0023597B" w:rsidRDefault="0023597B">
      <w:pPr>
        <w:jc w:val="center"/>
      </w:pPr>
    </w:p>
    <w:p w14:paraId="4BBAD5BA" w14:textId="77777777" w:rsidR="0023597B" w:rsidRDefault="0023597B">
      <w:pPr>
        <w:jc w:val="center"/>
      </w:pPr>
    </w:p>
    <w:p w14:paraId="59A6104B" w14:textId="77777777" w:rsidR="0023597B" w:rsidRDefault="00A46AA8">
      <w:pPr>
        <w:jc w:val="center"/>
      </w:pPr>
      <w:r>
        <w:br w:type="page"/>
      </w:r>
    </w:p>
    <w:p w14:paraId="52CBF146" w14:textId="77777777" w:rsidR="0023597B" w:rsidRDefault="0023597B"/>
    <w:p w14:paraId="74F3F713" w14:textId="77777777" w:rsidR="0023597B" w:rsidRDefault="0023597B">
      <w:pPr>
        <w:jc w:val="center"/>
        <w:rPr>
          <w:b/>
          <w:sz w:val="36"/>
          <w:szCs w:val="36"/>
        </w:rPr>
      </w:pPr>
    </w:p>
    <w:p w14:paraId="4E5A7C47" w14:textId="77777777" w:rsidR="001459A3" w:rsidRDefault="001459A3">
      <w:pPr>
        <w:jc w:val="center"/>
        <w:rPr>
          <w:b/>
          <w:sz w:val="36"/>
          <w:szCs w:val="36"/>
        </w:rPr>
      </w:pPr>
    </w:p>
    <w:p w14:paraId="005E8AAF" w14:textId="77777777" w:rsidR="001337FC" w:rsidRDefault="001337FC">
      <w:pPr>
        <w:jc w:val="center"/>
        <w:rPr>
          <w:b/>
          <w:sz w:val="36"/>
          <w:szCs w:val="36"/>
        </w:rPr>
      </w:pPr>
    </w:p>
    <w:p w14:paraId="45FB1BB6" w14:textId="77777777" w:rsidR="001337FC" w:rsidRDefault="001E0F43">
      <w:pPr>
        <w:jc w:val="center"/>
        <w:rPr>
          <w:b/>
          <w:sz w:val="36"/>
          <w:szCs w:val="36"/>
        </w:rPr>
      </w:pPr>
      <w:r>
        <w:rPr>
          <w:noProof/>
          <w:lang w:eastAsia="en-GB"/>
        </w:rPr>
        <w:drawing>
          <wp:inline distT="0" distB="0" distL="0" distR="0" wp14:anchorId="73FCEF4E" wp14:editId="49758363">
            <wp:extent cx="2512690" cy="6539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4D63018A" w14:textId="77777777" w:rsidR="00DD15DD" w:rsidRPr="00DD15DD" w:rsidRDefault="00DD15DD">
      <w:pPr>
        <w:jc w:val="center"/>
        <w:rPr>
          <w:rFonts w:ascii="Arial" w:hAnsi="Arial" w:cs="Arial"/>
          <w:b/>
          <w:sz w:val="28"/>
          <w:szCs w:val="36"/>
        </w:rPr>
      </w:pPr>
      <w:r w:rsidRPr="00DD15DD">
        <w:rPr>
          <w:rFonts w:ascii="Arial" w:hAnsi="Arial" w:cs="Arial"/>
          <w:b/>
          <w:sz w:val="28"/>
          <w:szCs w:val="36"/>
        </w:rPr>
        <w:t>[Replace with your logo]</w:t>
      </w:r>
    </w:p>
    <w:p w14:paraId="6A3EECFD" w14:textId="77777777" w:rsidR="001337FC" w:rsidRDefault="001337FC">
      <w:pPr>
        <w:jc w:val="center"/>
        <w:rPr>
          <w:b/>
          <w:sz w:val="36"/>
          <w:szCs w:val="36"/>
        </w:rPr>
      </w:pPr>
    </w:p>
    <w:p w14:paraId="0B16884B" w14:textId="77777777" w:rsidR="0023597B" w:rsidRDefault="0023597B">
      <w:pPr>
        <w:jc w:val="right"/>
        <w:rPr>
          <w:b/>
          <w:sz w:val="36"/>
          <w:szCs w:val="36"/>
        </w:rPr>
      </w:pPr>
    </w:p>
    <w:p w14:paraId="7A776BAD" w14:textId="77777777" w:rsidR="0023597B" w:rsidRDefault="00A57962" w:rsidP="001459A3">
      <w:pPr>
        <w:jc w:val="center"/>
        <w:rPr>
          <w:rFonts w:ascii="Arial" w:hAnsi="Arial" w:cs="Arial"/>
          <w:b/>
          <w:sz w:val="36"/>
          <w:szCs w:val="36"/>
        </w:rPr>
      </w:pPr>
      <w:r>
        <w:rPr>
          <w:rFonts w:ascii="Arial" w:hAnsi="Arial" w:cs="Arial"/>
          <w:b/>
          <w:sz w:val="36"/>
          <w:szCs w:val="36"/>
        </w:rPr>
        <w:t xml:space="preserve">Cloud Computing </w:t>
      </w:r>
      <w:r w:rsidR="0023597B">
        <w:rPr>
          <w:rFonts w:ascii="Arial" w:hAnsi="Arial" w:cs="Arial"/>
          <w:b/>
          <w:sz w:val="36"/>
          <w:szCs w:val="36"/>
        </w:rPr>
        <w:t>Policy</w:t>
      </w:r>
    </w:p>
    <w:p w14:paraId="526AC229" w14:textId="77777777" w:rsidR="0023597B" w:rsidRDefault="0023597B">
      <w:pPr>
        <w:jc w:val="right"/>
        <w:rPr>
          <w:rFonts w:ascii="Arial" w:hAnsi="Arial" w:cs="Arial"/>
          <w:b/>
          <w:sz w:val="36"/>
          <w:szCs w:val="36"/>
        </w:rPr>
      </w:pPr>
    </w:p>
    <w:p w14:paraId="64A7718A" w14:textId="77777777" w:rsidR="0023597B" w:rsidRDefault="0023597B">
      <w:pPr>
        <w:jc w:val="right"/>
        <w:rPr>
          <w:rFonts w:ascii="Arial" w:hAnsi="Arial" w:cs="Arial"/>
          <w:b/>
          <w:sz w:val="36"/>
          <w:szCs w:val="36"/>
        </w:rPr>
      </w:pPr>
    </w:p>
    <w:p w14:paraId="06BBA263" w14:textId="77777777" w:rsidR="0023597B" w:rsidRDefault="0023597B">
      <w:pPr>
        <w:jc w:val="right"/>
        <w:rPr>
          <w:rFonts w:ascii="Arial" w:hAnsi="Arial" w:cs="Arial"/>
          <w:b/>
          <w:sz w:val="36"/>
          <w:szCs w:val="36"/>
        </w:rPr>
      </w:pPr>
    </w:p>
    <w:p w14:paraId="67516EFA" w14:textId="77777777" w:rsidR="001459A3" w:rsidRDefault="001459A3">
      <w:pPr>
        <w:jc w:val="right"/>
        <w:rPr>
          <w:rFonts w:ascii="Arial" w:hAnsi="Arial" w:cs="Arial"/>
          <w:b/>
          <w:sz w:val="28"/>
        </w:rPr>
      </w:pPr>
    </w:p>
    <w:p w14:paraId="3A1B63CF" w14:textId="77777777" w:rsidR="001459A3" w:rsidRDefault="001459A3">
      <w:pPr>
        <w:jc w:val="right"/>
        <w:rPr>
          <w:rFonts w:ascii="Arial" w:hAnsi="Arial" w:cs="Arial"/>
          <w:b/>
          <w:sz w:val="28"/>
        </w:rPr>
      </w:pPr>
    </w:p>
    <w:p w14:paraId="47D0C0C2" w14:textId="77777777" w:rsidR="001459A3" w:rsidRDefault="001459A3">
      <w:pPr>
        <w:jc w:val="right"/>
        <w:rPr>
          <w:rFonts w:ascii="Arial" w:hAnsi="Arial" w:cs="Arial"/>
          <w:b/>
          <w:sz w:val="28"/>
        </w:rPr>
      </w:pPr>
    </w:p>
    <w:p w14:paraId="2E7FB409" w14:textId="77777777" w:rsidR="001459A3" w:rsidRDefault="001459A3">
      <w:pPr>
        <w:jc w:val="right"/>
        <w:rPr>
          <w:rFonts w:ascii="Arial" w:hAnsi="Arial" w:cs="Arial"/>
          <w:b/>
          <w:sz w:val="28"/>
        </w:rPr>
      </w:pPr>
    </w:p>
    <w:p w14:paraId="742A83C6" w14:textId="77777777" w:rsidR="001459A3" w:rsidRDefault="001459A3">
      <w:pPr>
        <w:jc w:val="right"/>
        <w:rPr>
          <w:rFonts w:ascii="Arial" w:hAnsi="Arial" w:cs="Arial"/>
          <w:b/>
          <w:sz w:val="28"/>
        </w:rPr>
      </w:pPr>
    </w:p>
    <w:p w14:paraId="1E0E4036" w14:textId="77777777" w:rsidR="001459A3" w:rsidRDefault="001459A3">
      <w:pPr>
        <w:jc w:val="right"/>
        <w:rPr>
          <w:rFonts w:ascii="Arial" w:hAnsi="Arial" w:cs="Arial"/>
          <w:b/>
          <w:sz w:val="28"/>
        </w:rPr>
      </w:pPr>
    </w:p>
    <w:p w14:paraId="23C22612" w14:textId="77777777" w:rsidR="001459A3" w:rsidRDefault="001459A3">
      <w:pPr>
        <w:jc w:val="right"/>
        <w:rPr>
          <w:rFonts w:ascii="Arial" w:hAnsi="Arial" w:cs="Arial"/>
          <w:b/>
          <w:sz w:val="28"/>
        </w:rPr>
      </w:pPr>
    </w:p>
    <w:p w14:paraId="6A3B3AD5" w14:textId="77777777" w:rsidR="001459A3" w:rsidRDefault="001459A3">
      <w:pPr>
        <w:jc w:val="right"/>
        <w:rPr>
          <w:rFonts w:ascii="Arial" w:hAnsi="Arial" w:cs="Arial"/>
          <w:b/>
          <w:sz w:val="28"/>
        </w:rPr>
      </w:pPr>
    </w:p>
    <w:p w14:paraId="7D4CE35A" w14:textId="77777777" w:rsidR="001459A3" w:rsidRDefault="001459A3">
      <w:pPr>
        <w:jc w:val="right"/>
        <w:rPr>
          <w:rFonts w:ascii="Arial" w:hAnsi="Arial" w:cs="Arial"/>
          <w:b/>
          <w:sz w:val="28"/>
        </w:rPr>
      </w:pPr>
    </w:p>
    <w:p w14:paraId="09BAFC12" w14:textId="77777777" w:rsidR="00E75130" w:rsidRDefault="00E75130">
      <w:pPr>
        <w:jc w:val="right"/>
        <w:rPr>
          <w:rFonts w:ascii="Arial" w:hAnsi="Arial" w:cs="Arial"/>
          <w:b/>
          <w:sz w:val="28"/>
        </w:rPr>
      </w:pPr>
    </w:p>
    <w:p w14:paraId="6564E221" w14:textId="77777777" w:rsidR="00E75130" w:rsidRDefault="00E75130">
      <w:pPr>
        <w:jc w:val="right"/>
        <w:rPr>
          <w:rFonts w:ascii="Arial" w:hAnsi="Arial" w:cs="Arial"/>
          <w:b/>
          <w:sz w:val="28"/>
        </w:rPr>
      </w:pPr>
    </w:p>
    <w:p w14:paraId="6A43F08A" w14:textId="77777777" w:rsidR="001E0F43" w:rsidRDefault="001E0F43" w:rsidP="001E0F43">
      <w:pPr>
        <w:rPr>
          <w:rFonts w:ascii="Arial" w:hAnsi="Arial" w:cs="Arial"/>
          <w:b/>
          <w:color w:val="000000" w:themeColor="text1"/>
          <w:sz w:val="28"/>
          <w:szCs w:val="28"/>
        </w:rPr>
      </w:pPr>
    </w:p>
    <w:p w14:paraId="4B6FD532" w14:textId="77777777" w:rsidR="001E0F43" w:rsidRDefault="001E0F43" w:rsidP="001E0F43">
      <w:pPr>
        <w:rPr>
          <w:rFonts w:ascii="Arial" w:hAnsi="Arial" w:cs="Arial"/>
          <w:b/>
          <w:color w:val="000000" w:themeColor="text1"/>
          <w:sz w:val="28"/>
          <w:szCs w:val="28"/>
        </w:rPr>
      </w:pPr>
    </w:p>
    <w:p w14:paraId="1C52AAB2" w14:textId="77777777" w:rsidR="001E0F43" w:rsidRPr="001E0F43" w:rsidRDefault="001E0F43" w:rsidP="001E0F43">
      <w:pPr>
        <w:rPr>
          <w:rFonts w:ascii="Arial" w:hAnsi="Arial" w:cs="Arial"/>
          <w:b/>
          <w:color w:val="000000" w:themeColor="text1"/>
          <w:sz w:val="28"/>
          <w:szCs w:val="28"/>
        </w:rPr>
      </w:pPr>
    </w:p>
    <w:tbl>
      <w:tblPr>
        <w:tblStyle w:val="TableGrid"/>
        <w:tblW w:w="0" w:type="auto"/>
        <w:jc w:val="right"/>
        <w:tblLayout w:type="fixed"/>
        <w:tblLook w:val="04A0" w:firstRow="1" w:lastRow="0" w:firstColumn="1" w:lastColumn="0" w:noHBand="0" w:noVBand="1"/>
      </w:tblPr>
      <w:tblGrid>
        <w:gridCol w:w="3119"/>
        <w:gridCol w:w="2760"/>
      </w:tblGrid>
      <w:tr w:rsidR="001E0F43" w:rsidRPr="001E0F43" w14:paraId="2987F5BC" w14:textId="77777777" w:rsidTr="00DD15DD">
        <w:trPr>
          <w:jc w:val="right"/>
        </w:trPr>
        <w:tc>
          <w:tcPr>
            <w:tcW w:w="3119" w:type="dxa"/>
            <w:shd w:val="clear" w:color="auto" w:fill="C6D9F1" w:themeFill="text2" w:themeFillTint="33"/>
          </w:tcPr>
          <w:p w14:paraId="4EEC101C"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lang w:eastAsia="en-GB"/>
              </w:rPr>
              <w:t>Document Ref.</w:t>
            </w:r>
          </w:p>
        </w:tc>
        <w:tc>
          <w:tcPr>
            <w:tcW w:w="2760" w:type="dxa"/>
          </w:tcPr>
          <w:p w14:paraId="5132EBAC" w14:textId="312779BB" w:rsidR="001E0F43" w:rsidRPr="001E0F43" w:rsidRDefault="000D745C" w:rsidP="001E0F43">
            <w:pPr>
              <w:jc w:val="right"/>
              <w:rPr>
                <w:rFonts w:ascii="Arial" w:hAnsi="Arial" w:cs="Arial"/>
                <w:b/>
                <w:color w:val="000000" w:themeColor="text1"/>
                <w:szCs w:val="28"/>
                <w:lang w:eastAsia="en-GB"/>
              </w:rPr>
            </w:pPr>
            <w:r>
              <w:rPr>
                <w:rFonts w:ascii="Arial" w:hAnsi="Arial" w:cs="Arial"/>
                <w:b/>
                <w:color w:val="000000" w:themeColor="text1"/>
                <w:szCs w:val="28"/>
                <w:lang w:eastAsia="en-GB"/>
              </w:rPr>
              <w:t>GDPR-DOC-10-9</w:t>
            </w:r>
          </w:p>
        </w:tc>
      </w:tr>
      <w:tr w:rsidR="001E0F43" w:rsidRPr="001E0F43" w14:paraId="148EF645" w14:textId="77777777" w:rsidTr="00DD15DD">
        <w:trPr>
          <w:jc w:val="right"/>
        </w:trPr>
        <w:tc>
          <w:tcPr>
            <w:tcW w:w="3119" w:type="dxa"/>
            <w:shd w:val="clear" w:color="auto" w:fill="C6D9F1" w:themeFill="text2" w:themeFillTint="33"/>
          </w:tcPr>
          <w:p w14:paraId="5FEAF560"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Version:</w:t>
            </w:r>
          </w:p>
        </w:tc>
        <w:sdt>
          <w:sdtPr>
            <w:rPr>
              <w:rStyle w:val="VersionNumber"/>
              <w:rFonts w:ascii="Arial" w:hAnsi="Arial" w:cs="Arial"/>
              <w:b/>
              <w:lang w:eastAsia="en-GB"/>
            </w:rPr>
            <w:alias w:val="Version Number"/>
            <w:tag w:val="Version Number"/>
            <w:id w:val="-88314127"/>
          </w:sdtPr>
          <w:sdtEndPr>
            <w:rPr>
              <w:rStyle w:val="VersionNumber"/>
            </w:rPr>
          </w:sdtEndPr>
          <w:sdtContent>
            <w:tc>
              <w:tcPr>
                <w:tcW w:w="2760" w:type="dxa"/>
              </w:tcPr>
              <w:p w14:paraId="53D45A09" w14:textId="77777777" w:rsidR="001E0F43" w:rsidRPr="001E0F43" w:rsidRDefault="001E0F43" w:rsidP="001E0F43">
                <w:pPr>
                  <w:jc w:val="right"/>
                  <w:rPr>
                    <w:rFonts w:ascii="Arial" w:hAnsi="Arial" w:cs="Arial"/>
                    <w:b/>
                    <w:color w:val="000000" w:themeColor="text1"/>
                    <w:szCs w:val="28"/>
                    <w:lang w:eastAsia="en-GB"/>
                  </w:rPr>
                </w:pPr>
                <w:r w:rsidRPr="001E0F43">
                  <w:rPr>
                    <w:rStyle w:val="VersionNumber"/>
                    <w:rFonts w:ascii="Arial" w:hAnsi="Arial" w:cs="Arial"/>
                    <w:b/>
                    <w:lang w:eastAsia="en-GB"/>
                  </w:rPr>
                  <w:t>1</w:t>
                </w:r>
              </w:p>
            </w:tc>
          </w:sdtContent>
        </w:sdt>
      </w:tr>
      <w:tr w:rsidR="001E0F43" w:rsidRPr="001E0F43" w14:paraId="794D5394" w14:textId="77777777" w:rsidTr="00DD15DD">
        <w:trPr>
          <w:jc w:val="right"/>
        </w:trPr>
        <w:tc>
          <w:tcPr>
            <w:tcW w:w="3119" w:type="dxa"/>
            <w:shd w:val="clear" w:color="auto" w:fill="C6D9F1" w:themeFill="text2" w:themeFillTint="33"/>
          </w:tcPr>
          <w:p w14:paraId="4B8A773A"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Dated:</w:t>
            </w:r>
          </w:p>
        </w:tc>
        <w:tc>
          <w:tcPr>
            <w:tcW w:w="2760" w:type="dxa"/>
          </w:tcPr>
          <w:p w14:paraId="1A0CD4D3" w14:textId="77777777" w:rsidR="001E0F43" w:rsidRPr="001E0F43" w:rsidRDefault="000035B1" w:rsidP="001E0F43">
            <w:pPr>
              <w:jc w:val="right"/>
              <w:rPr>
                <w:rFonts w:ascii="Arial" w:hAnsi="Arial" w:cs="Arial"/>
                <w:b/>
                <w:color w:val="000000" w:themeColor="text1"/>
                <w:szCs w:val="28"/>
                <w:lang w:eastAsia="en-GB"/>
              </w:rPr>
            </w:pPr>
            <w:sdt>
              <w:sdtPr>
                <w:rPr>
                  <w:rStyle w:val="DateofPublication"/>
                  <w:rFonts w:ascii="Arial" w:hAnsi="Arial" w:cs="Arial"/>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r w:rsidR="00DD15DD">
                  <w:rPr>
                    <w:rStyle w:val="DateofPublication"/>
                    <w:rFonts w:ascii="Arial" w:hAnsi="Arial" w:cs="Arial"/>
                    <w:b/>
                    <w:lang w:eastAsia="en-GB"/>
                  </w:rPr>
                  <w:t>[</w:t>
                </w:r>
                <w:r w:rsidR="001E0F43" w:rsidRPr="001E0F43">
                  <w:rPr>
                    <w:rStyle w:val="DateofPublication"/>
                    <w:rFonts w:ascii="Arial" w:hAnsi="Arial" w:cs="Arial"/>
                    <w:b/>
                    <w:lang w:eastAsia="en-GB"/>
                  </w:rPr>
                  <w:t>Insert date</w:t>
                </w:r>
              </w:sdtContent>
            </w:sdt>
            <w:r w:rsidR="00DD15DD">
              <w:rPr>
                <w:rStyle w:val="DateofPublication"/>
                <w:rFonts w:ascii="Arial" w:hAnsi="Arial" w:cs="Arial"/>
                <w:b/>
                <w:lang w:eastAsia="en-GB"/>
              </w:rPr>
              <w:t>]</w:t>
            </w:r>
          </w:p>
        </w:tc>
      </w:tr>
      <w:tr w:rsidR="001E0F43" w:rsidRPr="001E0F43" w14:paraId="390A0B5A" w14:textId="77777777" w:rsidTr="00DD15DD">
        <w:trPr>
          <w:jc w:val="right"/>
        </w:trPr>
        <w:tc>
          <w:tcPr>
            <w:tcW w:w="3119" w:type="dxa"/>
            <w:shd w:val="clear" w:color="auto" w:fill="C6D9F1" w:themeFill="text2" w:themeFillTint="33"/>
          </w:tcPr>
          <w:p w14:paraId="268C460F"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Document Author:</w:t>
            </w:r>
          </w:p>
        </w:tc>
        <w:tc>
          <w:tcPr>
            <w:tcW w:w="2760" w:type="dxa"/>
          </w:tcPr>
          <w:p w14:paraId="6E687980" w14:textId="77777777" w:rsidR="001E0F43" w:rsidRPr="001E0F43" w:rsidRDefault="001E0F43" w:rsidP="001E0F43">
            <w:pPr>
              <w:jc w:val="right"/>
              <w:rPr>
                <w:rFonts w:ascii="Arial" w:hAnsi="Arial" w:cs="Arial"/>
                <w:b/>
                <w:color w:val="000000" w:themeColor="text1"/>
                <w:szCs w:val="28"/>
                <w:lang w:eastAsia="en-GB"/>
              </w:rPr>
            </w:pPr>
          </w:p>
        </w:tc>
      </w:tr>
      <w:tr w:rsidR="001E0F43" w:rsidRPr="001E0F43" w14:paraId="694B8FFF" w14:textId="77777777" w:rsidTr="00DD15DD">
        <w:trPr>
          <w:jc w:val="right"/>
        </w:trPr>
        <w:tc>
          <w:tcPr>
            <w:tcW w:w="3119" w:type="dxa"/>
            <w:shd w:val="clear" w:color="auto" w:fill="C6D9F1" w:themeFill="text2" w:themeFillTint="33"/>
          </w:tcPr>
          <w:p w14:paraId="51624C3E"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Document Owner:</w:t>
            </w:r>
          </w:p>
        </w:tc>
        <w:tc>
          <w:tcPr>
            <w:tcW w:w="2760" w:type="dxa"/>
          </w:tcPr>
          <w:p w14:paraId="4313CA7A" w14:textId="77777777" w:rsidR="001E0F43" w:rsidRPr="001E0F43" w:rsidRDefault="001E0F43" w:rsidP="001E0F43">
            <w:pPr>
              <w:jc w:val="right"/>
              <w:rPr>
                <w:rFonts w:ascii="Arial" w:hAnsi="Arial" w:cs="Arial"/>
                <w:b/>
                <w:color w:val="000000" w:themeColor="text1"/>
                <w:szCs w:val="28"/>
                <w:lang w:eastAsia="en-GB"/>
              </w:rPr>
            </w:pPr>
          </w:p>
        </w:tc>
      </w:tr>
    </w:tbl>
    <w:p w14:paraId="12E01623" w14:textId="77777777" w:rsidR="001E0F43" w:rsidRPr="001E0F43" w:rsidRDefault="001E0F43" w:rsidP="001E0F43">
      <w:pPr>
        <w:ind w:left="2880"/>
        <w:jc w:val="right"/>
        <w:rPr>
          <w:rFonts w:ascii="Arial" w:hAnsi="Arial" w:cs="Arial"/>
          <w:b/>
          <w:color w:val="000000" w:themeColor="text1"/>
        </w:rPr>
      </w:pPr>
    </w:p>
    <w:p w14:paraId="39BDF0CA" w14:textId="77777777" w:rsidR="0023597B" w:rsidRDefault="0023597B">
      <w:pPr>
        <w:ind w:left="2880"/>
        <w:jc w:val="right"/>
        <w:rPr>
          <w:rFonts w:ascii="Arial" w:hAnsi="Arial" w:cs="Arial"/>
          <w:b/>
          <w:sz w:val="28"/>
          <w:szCs w:val="28"/>
        </w:rPr>
      </w:pPr>
    </w:p>
    <w:p w14:paraId="46CB5870" w14:textId="77777777" w:rsidR="0023597B" w:rsidRDefault="0023597B">
      <w:pPr>
        <w:jc w:val="both"/>
        <w:rPr>
          <w:b/>
        </w:rPr>
      </w:pPr>
      <w:r>
        <w:rPr>
          <w:b/>
        </w:rPr>
        <w:tab/>
      </w:r>
      <w:r>
        <w:rPr>
          <w:b/>
        </w:rPr>
        <w:tab/>
      </w:r>
      <w:r>
        <w:rPr>
          <w:b/>
        </w:rPr>
        <w:tab/>
      </w:r>
      <w:r>
        <w:rPr>
          <w:b/>
        </w:rPr>
        <w:tab/>
      </w:r>
      <w:r>
        <w:rPr>
          <w:b/>
        </w:rPr>
        <w:tab/>
      </w:r>
    </w:p>
    <w:p w14:paraId="020C9F7A" w14:textId="77777777" w:rsidR="0023597B" w:rsidRDefault="0023597B">
      <w:pPr>
        <w:jc w:val="both"/>
        <w:rPr>
          <w:b/>
        </w:rPr>
      </w:pPr>
    </w:p>
    <w:p w14:paraId="394EB62E" w14:textId="77777777" w:rsidR="0023597B" w:rsidRDefault="0023597B"/>
    <w:p w14:paraId="1BAFD8A9" w14:textId="77777777" w:rsidR="00507D68" w:rsidRDefault="00507D68">
      <w:pPr>
        <w:rPr>
          <w:rFonts w:ascii="Arial" w:hAnsi="Arial" w:cs="Arial"/>
          <w:b/>
        </w:rPr>
      </w:pPr>
      <w:r>
        <w:rPr>
          <w:rFonts w:ascii="Arial" w:hAnsi="Arial" w:cs="Arial"/>
          <w:b/>
        </w:rPr>
        <w:br w:type="page"/>
      </w:r>
    </w:p>
    <w:p w14:paraId="44177C9F" w14:textId="77777777" w:rsidR="001E0F43" w:rsidRPr="001E0F43" w:rsidRDefault="001E0F43" w:rsidP="001E0F43">
      <w:pPr>
        <w:rPr>
          <w:rFonts w:ascii="Arial" w:hAnsi="Arial" w:cs="Arial"/>
          <w:b/>
        </w:rPr>
      </w:pPr>
      <w:r w:rsidRPr="001E0F43">
        <w:rPr>
          <w:rFonts w:ascii="Arial" w:hAnsi="Arial" w:cs="Arial"/>
          <w:b/>
        </w:rPr>
        <w:lastRenderedPageBreak/>
        <w:t xml:space="preserve">Revision History </w:t>
      </w:r>
    </w:p>
    <w:p w14:paraId="5414C690" w14:textId="77777777" w:rsidR="001E0F43" w:rsidRPr="001E0F43" w:rsidRDefault="001E0F43" w:rsidP="001E0F43">
      <w:pPr>
        <w:rPr>
          <w:rFonts w:ascii="Arial" w:eastAsia="Arial Unicode MS"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1E0F43" w:rsidRPr="001E0F43" w14:paraId="1AA01764" w14:textId="77777777" w:rsidTr="006E598F">
        <w:tc>
          <w:tcPr>
            <w:tcW w:w="1097" w:type="dxa"/>
            <w:shd w:val="clear" w:color="auto" w:fill="C6D9F1" w:themeFill="text2" w:themeFillTint="33"/>
          </w:tcPr>
          <w:p w14:paraId="3C12643F" w14:textId="77777777" w:rsidR="001E0F43" w:rsidRPr="001E0F43" w:rsidRDefault="001E0F43" w:rsidP="001E0F43">
            <w:pPr>
              <w:autoSpaceDE w:val="0"/>
              <w:autoSpaceDN w:val="0"/>
              <w:rPr>
                <w:rFonts w:ascii="Arial" w:hAnsi="Arial" w:cs="Arial"/>
                <w:b/>
                <w:bCs/>
              </w:rPr>
            </w:pPr>
            <w:r w:rsidRPr="001E0F43">
              <w:rPr>
                <w:rFonts w:ascii="Arial" w:hAnsi="Arial" w:cs="Arial"/>
                <w:b/>
                <w:bCs/>
              </w:rPr>
              <w:t>Version</w:t>
            </w:r>
          </w:p>
        </w:tc>
        <w:tc>
          <w:tcPr>
            <w:tcW w:w="1547" w:type="dxa"/>
            <w:shd w:val="clear" w:color="auto" w:fill="C6D9F1" w:themeFill="text2" w:themeFillTint="33"/>
          </w:tcPr>
          <w:p w14:paraId="289C87E0" w14:textId="77777777" w:rsidR="001E0F43" w:rsidRPr="001E0F43" w:rsidRDefault="001E0F43" w:rsidP="001E0F43">
            <w:pPr>
              <w:autoSpaceDE w:val="0"/>
              <w:autoSpaceDN w:val="0"/>
              <w:rPr>
                <w:rFonts w:ascii="Arial" w:hAnsi="Arial" w:cs="Arial"/>
                <w:b/>
                <w:bCs/>
              </w:rPr>
            </w:pPr>
            <w:r w:rsidRPr="001E0F43">
              <w:rPr>
                <w:rFonts w:ascii="Arial" w:hAnsi="Arial" w:cs="Arial"/>
                <w:b/>
                <w:bCs/>
              </w:rPr>
              <w:t>Date</w:t>
            </w:r>
          </w:p>
        </w:tc>
        <w:tc>
          <w:tcPr>
            <w:tcW w:w="1802" w:type="dxa"/>
            <w:shd w:val="clear" w:color="auto" w:fill="C6D9F1" w:themeFill="text2" w:themeFillTint="33"/>
          </w:tcPr>
          <w:p w14:paraId="18155EB0" w14:textId="77777777" w:rsidR="001E0F43" w:rsidRPr="001E0F43" w:rsidRDefault="001E0F43" w:rsidP="001E0F43">
            <w:pPr>
              <w:rPr>
                <w:rFonts w:ascii="Arial" w:hAnsi="Arial" w:cs="Arial"/>
                <w:b/>
                <w:bCs/>
              </w:rPr>
            </w:pPr>
            <w:r w:rsidRPr="001E0F43">
              <w:rPr>
                <w:rFonts w:ascii="Arial" w:hAnsi="Arial" w:cs="Arial"/>
                <w:b/>
                <w:bCs/>
              </w:rPr>
              <w:t>Revision Author</w:t>
            </w:r>
          </w:p>
        </w:tc>
        <w:tc>
          <w:tcPr>
            <w:tcW w:w="4626" w:type="dxa"/>
            <w:shd w:val="clear" w:color="auto" w:fill="C6D9F1" w:themeFill="text2" w:themeFillTint="33"/>
          </w:tcPr>
          <w:p w14:paraId="06DE5644" w14:textId="77777777" w:rsidR="001E0F43" w:rsidRPr="001E0F43" w:rsidRDefault="001E0F43" w:rsidP="001E0F43">
            <w:pPr>
              <w:rPr>
                <w:rFonts w:ascii="Arial" w:eastAsia="Arial Unicode MS" w:hAnsi="Arial" w:cs="Arial"/>
                <w:b/>
                <w:bCs/>
              </w:rPr>
            </w:pPr>
            <w:r w:rsidRPr="001E0F43">
              <w:rPr>
                <w:rFonts w:ascii="Arial" w:hAnsi="Arial" w:cs="Arial"/>
                <w:b/>
                <w:bCs/>
              </w:rPr>
              <w:t>Summary of Changes</w:t>
            </w:r>
          </w:p>
        </w:tc>
      </w:tr>
      <w:tr w:rsidR="001E0F43" w:rsidRPr="001E0F43" w14:paraId="4C73BF23" w14:textId="77777777" w:rsidTr="006E598F">
        <w:tc>
          <w:tcPr>
            <w:tcW w:w="1097" w:type="dxa"/>
          </w:tcPr>
          <w:p w14:paraId="0AAE2302" w14:textId="77777777" w:rsidR="001E0F43" w:rsidRPr="001E0F43" w:rsidRDefault="001E0F43" w:rsidP="001E0F43">
            <w:pPr>
              <w:autoSpaceDE w:val="0"/>
              <w:autoSpaceDN w:val="0"/>
              <w:rPr>
                <w:rFonts w:ascii="Arial" w:hAnsi="Arial" w:cs="Arial"/>
              </w:rPr>
            </w:pPr>
          </w:p>
        </w:tc>
        <w:tc>
          <w:tcPr>
            <w:tcW w:w="1547" w:type="dxa"/>
          </w:tcPr>
          <w:p w14:paraId="5581C8BC" w14:textId="77777777" w:rsidR="001E0F43" w:rsidRPr="001E0F43" w:rsidRDefault="001E0F43" w:rsidP="001E0F43">
            <w:pPr>
              <w:autoSpaceDE w:val="0"/>
              <w:autoSpaceDN w:val="0"/>
              <w:rPr>
                <w:rFonts w:ascii="Arial" w:hAnsi="Arial" w:cs="Arial"/>
              </w:rPr>
            </w:pPr>
          </w:p>
        </w:tc>
        <w:tc>
          <w:tcPr>
            <w:tcW w:w="1802" w:type="dxa"/>
          </w:tcPr>
          <w:p w14:paraId="6EFEB94C" w14:textId="77777777" w:rsidR="001E0F43" w:rsidRPr="001E0F43" w:rsidRDefault="001E0F43" w:rsidP="001E0F43">
            <w:pPr>
              <w:autoSpaceDE w:val="0"/>
              <w:autoSpaceDN w:val="0"/>
              <w:rPr>
                <w:rFonts w:ascii="Arial" w:hAnsi="Arial" w:cs="Arial"/>
              </w:rPr>
            </w:pPr>
          </w:p>
        </w:tc>
        <w:tc>
          <w:tcPr>
            <w:tcW w:w="4626" w:type="dxa"/>
          </w:tcPr>
          <w:p w14:paraId="3D17931E" w14:textId="77777777" w:rsidR="001E0F43" w:rsidRPr="001E0F43" w:rsidRDefault="001E0F43" w:rsidP="001E0F43">
            <w:pPr>
              <w:autoSpaceDE w:val="0"/>
              <w:autoSpaceDN w:val="0"/>
              <w:rPr>
                <w:rFonts w:ascii="Arial" w:hAnsi="Arial" w:cs="Arial"/>
              </w:rPr>
            </w:pPr>
          </w:p>
        </w:tc>
      </w:tr>
      <w:tr w:rsidR="001E0F43" w:rsidRPr="001E0F43" w14:paraId="31972BBA" w14:textId="77777777" w:rsidTr="006E598F">
        <w:tc>
          <w:tcPr>
            <w:tcW w:w="1097" w:type="dxa"/>
          </w:tcPr>
          <w:p w14:paraId="0F78885F" w14:textId="77777777" w:rsidR="001E0F43" w:rsidRPr="001E0F43" w:rsidRDefault="001E0F43" w:rsidP="001E0F43">
            <w:pPr>
              <w:autoSpaceDE w:val="0"/>
              <w:autoSpaceDN w:val="0"/>
              <w:rPr>
                <w:rFonts w:ascii="Arial" w:hAnsi="Arial" w:cs="Arial"/>
              </w:rPr>
            </w:pPr>
          </w:p>
        </w:tc>
        <w:tc>
          <w:tcPr>
            <w:tcW w:w="1547" w:type="dxa"/>
          </w:tcPr>
          <w:p w14:paraId="1E145225" w14:textId="77777777" w:rsidR="001E0F43" w:rsidRPr="001E0F43" w:rsidRDefault="001E0F43" w:rsidP="001E0F43">
            <w:pPr>
              <w:autoSpaceDE w:val="0"/>
              <w:autoSpaceDN w:val="0"/>
              <w:rPr>
                <w:rFonts w:ascii="Arial" w:hAnsi="Arial" w:cs="Arial"/>
              </w:rPr>
            </w:pPr>
          </w:p>
        </w:tc>
        <w:tc>
          <w:tcPr>
            <w:tcW w:w="1802" w:type="dxa"/>
          </w:tcPr>
          <w:p w14:paraId="0CA020AC" w14:textId="77777777" w:rsidR="001E0F43" w:rsidRPr="001E0F43" w:rsidRDefault="001E0F43" w:rsidP="001E0F43">
            <w:pPr>
              <w:autoSpaceDE w:val="0"/>
              <w:autoSpaceDN w:val="0"/>
              <w:rPr>
                <w:rFonts w:ascii="Arial" w:hAnsi="Arial" w:cs="Arial"/>
              </w:rPr>
            </w:pPr>
          </w:p>
        </w:tc>
        <w:tc>
          <w:tcPr>
            <w:tcW w:w="4626" w:type="dxa"/>
          </w:tcPr>
          <w:p w14:paraId="7612280B" w14:textId="77777777" w:rsidR="001E0F43" w:rsidRPr="001E0F43" w:rsidRDefault="001E0F43" w:rsidP="001E0F43">
            <w:pPr>
              <w:autoSpaceDE w:val="0"/>
              <w:autoSpaceDN w:val="0"/>
              <w:rPr>
                <w:rFonts w:ascii="Arial" w:hAnsi="Arial" w:cs="Arial"/>
              </w:rPr>
            </w:pPr>
          </w:p>
        </w:tc>
      </w:tr>
    </w:tbl>
    <w:p w14:paraId="0F75509F" w14:textId="77777777" w:rsidR="001E0F43" w:rsidRPr="001E0F43" w:rsidRDefault="001E0F43" w:rsidP="001E0F43">
      <w:pPr>
        <w:rPr>
          <w:rFonts w:ascii="Arial" w:hAnsi="Arial" w:cs="Arial"/>
        </w:rPr>
      </w:pPr>
    </w:p>
    <w:p w14:paraId="22A29345" w14:textId="77777777" w:rsidR="001E0F43" w:rsidRPr="001E0F43" w:rsidRDefault="001E0F43" w:rsidP="001E0F43">
      <w:pPr>
        <w:rPr>
          <w:rFonts w:ascii="Arial" w:hAnsi="Arial" w:cs="Arial"/>
          <w:b/>
        </w:rPr>
      </w:pPr>
      <w:r w:rsidRPr="001E0F43">
        <w:rPr>
          <w:rFonts w:ascii="Arial" w:hAnsi="Arial" w:cs="Arial"/>
          <w:b/>
        </w:rPr>
        <w:t>Distribution</w:t>
      </w:r>
    </w:p>
    <w:p w14:paraId="51F877AF" w14:textId="77777777" w:rsidR="001E0F43" w:rsidRPr="001E0F43" w:rsidRDefault="001E0F43" w:rsidP="001E0F43">
      <w:pPr>
        <w:rPr>
          <w:rFonts w:ascii="Arial" w:eastAsia="Arial Unicode MS" w:hAnsi="Arial"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1E0F43" w:rsidRPr="001E0F43" w14:paraId="30BEBBF1" w14:textId="77777777" w:rsidTr="006E598F">
        <w:tc>
          <w:tcPr>
            <w:tcW w:w="2534" w:type="dxa"/>
            <w:shd w:val="clear" w:color="auto" w:fill="C6D9F1" w:themeFill="text2" w:themeFillTint="33"/>
          </w:tcPr>
          <w:p w14:paraId="44146890" w14:textId="77777777" w:rsidR="001E0F43" w:rsidRPr="001E0F43" w:rsidRDefault="001E0F43" w:rsidP="001E0F43">
            <w:pPr>
              <w:autoSpaceDE w:val="0"/>
              <w:autoSpaceDN w:val="0"/>
              <w:rPr>
                <w:rFonts w:ascii="Arial" w:hAnsi="Arial" w:cs="Arial"/>
                <w:b/>
                <w:bCs/>
              </w:rPr>
            </w:pPr>
            <w:r w:rsidRPr="001E0F43">
              <w:rPr>
                <w:rFonts w:ascii="Arial" w:hAnsi="Arial" w:cs="Arial"/>
                <w:b/>
                <w:bCs/>
              </w:rPr>
              <w:t>Name</w:t>
            </w:r>
          </w:p>
        </w:tc>
        <w:tc>
          <w:tcPr>
            <w:tcW w:w="6538" w:type="dxa"/>
            <w:shd w:val="clear" w:color="auto" w:fill="C6D9F1" w:themeFill="text2" w:themeFillTint="33"/>
          </w:tcPr>
          <w:p w14:paraId="5DFC3D0B" w14:textId="77777777" w:rsidR="001E0F43" w:rsidRPr="001E0F43" w:rsidRDefault="001E0F43" w:rsidP="001E0F43">
            <w:pPr>
              <w:autoSpaceDE w:val="0"/>
              <w:autoSpaceDN w:val="0"/>
              <w:rPr>
                <w:rFonts w:ascii="Arial" w:hAnsi="Arial" w:cs="Arial"/>
                <w:b/>
                <w:bCs/>
              </w:rPr>
            </w:pPr>
            <w:r w:rsidRPr="001E0F43">
              <w:rPr>
                <w:rFonts w:ascii="Arial" w:hAnsi="Arial" w:cs="Arial"/>
                <w:b/>
                <w:bCs/>
              </w:rPr>
              <w:t>Title</w:t>
            </w:r>
          </w:p>
        </w:tc>
      </w:tr>
      <w:tr w:rsidR="001E0F43" w:rsidRPr="001E0F43" w14:paraId="37339B7C" w14:textId="77777777" w:rsidTr="006E598F">
        <w:tc>
          <w:tcPr>
            <w:tcW w:w="2534" w:type="dxa"/>
          </w:tcPr>
          <w:p w14:paraId="203CEA70" w14:textId="77777777" w:rsidR="001E0F43" w:rsidRPr="001E0F43" w:rsidRDefault="001E0F43" w:rsidP="001E0F43">
            <w:pPr>
              <w:autoSpaceDE w:val="0"/>
              <w:autoSpaceDN w:val="0"/>
              <w:rPr>
                <w:rFonts w:ascii="Arial" w:hAnsi="Arial" w:cs="Arial"/>
              </w:rPr>
            </w:pPr>
          </w:p>
        </w:tc>
        <w:tc>
          <w:tcPr>
            <w:tcW w:w="6538" w:type="dxa"/>
          </w:tcPr>
          <w:p w14:paraId="5BFA9504" w14:textId="77777777" w:rsidR="001E0F43" w:rsidRPr="001E0F43" w:rsidRDefault="001E0F43" w:rsidP="001E0F43">
            <w:pPr>
              <w:autoSpaceDE w:val="0"/>
              <w:autoSpaceDN w:val="0"/>
              <w:rPr>
                <w:rFonts w:ascii="Arial" w:hAnsi="Arial" w:cs="Arial"/>
              </w:rPr>
            </w:pPr>
          </w:p>
        </w:tc>
      </w:tr>
      <w:tr w:rsidR="001E0F43" w:rsidRPr="001E0F43" w14:paraId="3078CC88" w14:textId="77777777" w:rsidTr="006E598F">
        <w:tc>
          <w:tcPr>
            <w:tcW w:w="2534" w:type="dxa"/>
          </w:tcPr>
          <w:p w14:paraId="51E0C680" w14:textId="77777777" w:rsidR="001E0F43" w:rsidRPr="001E0F43" w:rsidRDefault="001E0F43" w:rsidP="001E0F43">
            <w:pPr>
              <w:autoSpaceDE w:val="0"/>
              <w:autoSpaceDN w:val="0"/>
              <w:rPr>
                <w:rFonts w:ascii="Arial" w:hAnsi="Arial" w:cs="Arial"/>
              </w:rPr>
            </w:pPr>
          </w:p>
        </w:tc>
        <w:tc>
          <w:tcPr>
            <w:tcW w:w="6538" w:type="dxa"/>
          </w:tcPr>
          <w:p w14:paraId="372C1044" w14:textId="77777777" w:rsidR="001E0F43" w:rsidRPr="001E0F43" w:rsidRDefault="001E0F43" w:rsidP="001E0F43">
            <w:pPr>
              <w:autoSpaceDE w:val="0"/>
              <w:autoSpaceDN w:val="0"/>
              <w:rPr>
                <w:rFonts w:ascii="Arial" w:hAnsi="Arial" w:cs="Arial"/>
              </w:rPr>
            </w:pPr>
          </w:p>
        </w:tc>
      </w:tr>
      <w:tr w:rsidR="001E0F43" w:rsidRPr="001E0F43" w14:paraId="6F188265" w14:textId="77777777" w:rsidTr="006E598F">
        <w:tc>
          <w:tcPr>
            <w:tcW w:w="2534" w:type="dxa"/>
          </w:tcPr>
          <w:p w14:paraId="254B505B" w14:textId="77777777" w:rsidR="001E0F43" w:rsidRPr="001E0F43" w:rsidRDefault="001E0F43" w:rsidP="001E0F43">
            <w:pPr>
              <w:autoSpaceDE w:val="0"/>
              <w:autoSpaceDN w:val="0"/>
              <w:rPr>
                <w:rFonts w:ascii="Arial" w:hAnsi="Arial" w:cs="Arial"/>
              </w:rPr>
            </w:pPr>
          </w:p>
        </w:tc>
        <w:tc>
          <w:tcPr>
            <w:tcW w:w="6538" w:type="dxa"/>
          </w:tcPr>
          <w:p w14:paraId="55566975" w14:textId="77777777" w:rsidR="001E0F43" w:rsidRPr="001E0F43" w:rsidRDefault="001E0F43" w:rsidP="001E0F43">
            <w:pPr>
              <w:autoSpaceDE w:val="0"/>
              <w:autoSpaceDN w:val="0"/>
              <w:rPr>
                <w:rFonts w:ascii="Arial" w:hAnsi="Arial" w:cs="Arial"/>
              </w:rPr>
            </w:pPr>
          </w:p>
        </w:tc>
      </w:tr>
    </w:tbl>
    <w:p w14:paraId="1A4F552E" w14:textId="77777777" w:rsidR="001E0F43" w:rsidRPr="001E0F43" w:rsidRDefault="001E0F43" w:rsidP="001E0F43">
      <w:pPr>
        <w:rPr>
          <w:rFonts w:ascii="Arial" w:hAnsi="Arial"/>
        </w:rPr>
      </w:pPr>
    </w:p>
    <w:p w14:paraId="70837C2E" w14:textId="77777777" w:rsidR="001E0F43" w:rsidRPr="001E0F43" w:rsidRDefault="001E0F43" w:rsidP="001E0F43">
      <w:pPr>
        <w:rPr>
          <w:rFonts w:ascii="Arial" w:hAnsi="Arial" w:cs="Arial"/>
          <w:b/>
        </w:rPr>
      </w:pPr>
      <w:r w:rsidRPr="001E0F43">
        <w:rPr>
          <w:rFonts w:ascii="Arial" w:hAnsi="Arial" w:cs="Arial"/>
          <w:b/>
        </w:rPr>
        <w:t>Approval</w:t>
      </w:r>
    </w:p>
    <w:p w14:paraId="7F3FF2EF" w14:textId="77777777" w:rsidR="001E0F43" w:rsidRPr="001E0F43" w:rsidRDefault="001E0F43" w:rsidP="001E0F43">
      <w:pPr>
        <w:rPr>
          <w:rFonts w:ascii="Arial" w:eastAsia="Arial Unicode MS" w:hAnsi="Arial"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1E0F43" w:rsidRPr="001E0F43" w14:paraId="7CDCE30C" w14:textId="77777777" w:rsidTr="006E598F">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357AF56" w14:textId="77777777" w:rsidR="001E0F43" w:rsidRPr="001E0F43" w:rsidRDefault="001E0F43" w:rsidP="001E0F43">
            <w:pPr>
              <w:autoSpaceDE w:val="0"/>
              <w:autoSpaceDN w:val="0"/>
              <w:rPr>
                <w:rFonts w:ascii="Arial" w:hAnsi="Arial" w:cs="Arial"/>
                <w:b/>
                <w:bCs/>
              </w:rPr>
            </w:pPr>
            <w:r w:rsidRPr="001E0F43">
              <w:rPr>
                <w:rFonts w:ascii="Arial" w:hAnsi="Arial"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5EE6176" w14:textId="77777777" w:rsidR="001E0F43" w:rsidRPr="001E0F43" w:rsidRDefault="001E0F43" w:rsidP="001E0F43">
            <w:pPr>
              <w:autoSpaceDE w:val="0"/>
              <w:autoSpaceDN w:val="0"/>
              <w:rPr>
                <w:rFonts w:ascii="Arial" w:hAnsi="Arial" w:cs="Arial"/>
                <w:b/>
                <w:bCs/>
              </w:rPr>
            </w:pPr>
            <w:r w:rsidRPr="001E0F43">
              <w:rPr>
                <w:rFonts w:ascii="Arial" w:hAnsi="Arial"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51DE94D" w14:textId="77777777" w:rsidR="001E0F43" w:rsidRPr="001E0F43" w:rsidRDefault="001E0F43" w:rsidP="001E0F43">
            <w:pPr>
              <w:autoSpaceDE w:val="0"/>
              <w:autoSpaceDN w:val="0"/>
              <w:rPr>
                <w:rFonts w:ascii="Arial" w:hAnsi="Arial" w:cs="Arial"/>
                <w:b/>
                <w:bCs/>
              </w:rPr>
            </w:pPr>
            <w:r w:rsidRPr="001E0F43">
              <w:rPr>
                <w:rFonts w:ascii="Arial" w:hAnsi="Arial"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78BE4FE" w14:textId="77777777" w:rsidR="001E0F43" w:rsidRPr="001E0F43" w:rsidRDefault="001E0F43" w:rsidP="001E0F43">
            <w:pPr>
              <w:autoSpaceDE w:val="0"/>
              <w:autoSpaceDN w:val="0"/>
              <w:rPr>
                <w:rFonts w:ascii="Arial" w:hAnsi="Arial" w:cs="Arial"/>
                <w:b/>
                <w:bCs/>
              </w:rPr>
            </w:pPr>
            <w:r w:rsidRPr="001E0F43">
              <w:rPr>
                <w:rFonts w:ascii="Arial" w:hAnsi="Arial" w:cs="Arial"/>
                <w:b/>
                <w:bCs/>
              </w:rPr>
              <w:t>Date</w:t>
            </w:r>
          </w:p>
        </w:tc>
      </w:tr>
      <w:tr w:rsidR="001E0F43" w:rsidRPr="001E0F43" w14:paraId="3FCCFEC8" w14:textId="77777777" w:rsidTr="006E598F">
        <w:tc>
          <w:tcPr>
            <w:tcW w:w="1674" w:type="dxa"/>
            <w:tcBorders>
              <w:top w:val="single" w:sz="4" w:space="0" w:color="auto"/>
              <w:left w:val="single" w:sz="4" w:space="0" w:color="auto"/>
              <w:bottom w:val="single" w:sz="4" w:space="0" w:color="auto"/>
              <w:right w:val="single" w:sz="4" w:space="0" w:color="auto"/>
            </w:tcBorders>
          </w:tcPr>
          <w:p w14:paraId="40FF5073" w14:textId="77777777" w:rsidR="001E0F43" w:rsidRPr="001E0F43" w:rsidRDefault="001E0F43" w:rsidP="001E0F43">
            <w:pPr>
              <w:autoSpaceDE w:val="0"/>
              <w:autoSpaceDN w:val="0"/>
              <w:rPr>
                <w:rFonts w:ascii="Arial" w:hAnsi="Arial" w:cs="Arial"/>
              </w:rPr>
            </w:pPr>
          </w:p>
          <w:p w14:paraId="1DBE26D1" w14:textId="77777777" w:rsidR="001E0F43" w:rsidRPr="001E0F43" w:rsidRDefault="001E0F43" w:rsidP="001E0F43">
            <w:pPr>
              <w:autoSpaceDE w:val="0"/>
              <w:autoSpaceDN w:val="0"/>
              <w:rPr>
                <w:rFonts w:ascii="Arial" w:hAnsi="Arial" w:cs="Arial"/>
              </w:rPr>
            </w:pPr>
          </w:p>
          <w:p w14:paraId="22E3EE01" w14:textId="77777777" w:rsidR="001E0F43" w:rsidRPr="001E0F43" w:rsidRDefault="001E0F43" w:rsidP="001E0F43">
            <w:pPr>
              <w:autoSpaceDE w:val="0"/>
              <w:autoSpaceDN w:val="0"/>
              <w:rPr>
                <w:rFonts w:ascii="Arial" w:hAnsi="Arial" w:cs="Arial"/>
              </w:rPr>
            </w:pPr>
          </w:p>
        </w:tc>
        <w:tc>
          <w:tcPr>
            <w:tcW w:w="2579" w:type="dxa"/>
            <w:tcBorders>
              <w:top w:val="single" w:sz="4" w:space="0" w:color="auto"/>
              <w:left w:val="single" w:sz="4" w:space="0" w:color="auto"/>
              <w:bottom w:val="single" w:sz="4" w:space="0" w:color="auto"/>
              <w:right w:val="single" w:sz="4" w:space="0" w:color="auto"/>
            </w:tcBorders>
          </w:tcPr>
          <w:p w14:paraId="1D2E5A2E" w14:textId="77777777" w:rsidR="001E0F43" w:rsidRPr="001E0F43" w:rsidRDefault="001E0F43" w:rsidP="001E0F43">
            <w:pPr>
              <w:autoSpaceDE w:val="0"/>
              <w:autoSpaceDN w:val="0"/>
              <w:rPr>
                <w:rFonts w:ascii="Arial" w:hAnsi="Arial" w:cs="Arial"/>
              </w:rPr>
            </w:pPr>
          </w:p>
        </w:tc>
        <w:tc>
          <w:tcPr>
            <w:tcW w:w="2597" w:type="dxa"/>
            <w:tcBorders>
              <w:top w:val="single" w:sz="4" w:space="0" w:color="auto"/>
              <w:left w:val="single" w:sz="4" w:space="0" w:color="auto"/>
              <w:bottom w:val="single" w:sz="4" w:space="0" w:color="auto"/>
              <w:right w:val="single" w:sz="4" w:space="0" w:color="auto"/>
            </w:tcBorders>
          </w:tcPr>
          <w:p w14:paraId="16466AEF" w14:textId="77777777" w:rsidR="001E0F43" w:rsidRPr="001E0F43" w:rsidRDefault="001E0F43" w:rsidP="001E0F43">
            <w:pPr>
              <w:autoSpaceDE w:val="0"/>
              <w:autoSpaceDN w:val="0"/>
              <w:rPr>
                <w:rFonts w:ascii="Arial" w:hAnsi="Arial" w:cs="Arial"/>
              </w:rPr>
            </w:pPr>
          </w:p>
        </w:tc>
        <w:tc>
          <w:tcPr>
            <w:tcW w:w="2222" w:type="dxa"/>
            <w:tcBorders>
              <w:top w:val="single" w:sz="4" w:space="0" w:color="auto"/>
              <w:left w:val="single" w:sz="4" w:space="0" w:color="auto"/>
              <w:bottom w:val="single" w:sz="4" w:space="0" w:color="auto"/>
              <w:right w:val="single" w:sz="4" w:space="0" w:color="auto"/>
            </w:tcBorders>
          </w:tcPr>
          <w:p w14:paraId="26810C99" w14:textId="77777777" w:rsidR="001E0F43" w:rsidRPr="001E0F43" w:rsidRDefault="001E0F43" w:rsidP="001E0F43">
            <w:pPr>
              <w:autoSpaceDE w:val="0"/>
              <w:autoSpaceDN w:val="0"/>
              <w:rPr>
                <w:rFonts w:ascii="Arial" w:hAnsi="Arial" w:cs="Arial"/>
              </w:rPr>
            </w:pPr>
          </w:p>
        </w:tc>
      </w:tr>
    </w:tbl>
    <w:p w14:paraId="36571726" w14:textId="77777777" w:rsidR="001E0F43" w:rsidRPr="001E0F43" w:rsidRDefault="001E0F43" w:rsidP="001E0F43">
      <w:pPr>
        <w:rPr>
          <w:rFonts w:ascii="Arial" w:hAnsi="Arial" w:cs="Arial"/>
        </w:rPr>
      </w:pPr>
    </w:p>
    <w:p w14:paraId="461FD423" w14:textId="77777777" w:rsidR="0023597B" w:rsidRDefault="0023597B">
      <w:r>
        <w:br w:type="page"/>
      </w:r>
    </w:p>
    <w:p w14:paraId="4E1A198E" w14:textId="77777777" w:rsidR="0023597B" w:rsidRDefault="0023597B">
      <w:pPr>
        <w:rPr>
          <w:rFonts w:ascii="Arial" w:hAnsi="Arial" w:cs="Arial"/>
          <w:b/>
        </w:rPr>
      </w:pPr>
      <w:r>
        <w:rPr>
          <w:rFonts w:ascii="Arial" w:hAnsi="Arial" w:cs="Arial"/>
          <w:b/>
        </w:rPr>
        <w:lastRenderedPageBreak/>
        <w:t>Contents</w:t>
      </w:r>
    </w:p>
    <w:p w14:paraId="5A534A6E" w14:textId="77777777" w:rsidR="0023597B" w:rsidRDefault="0023597B"/>
    <w:p w14:paraId="18BBD2EB" w14:textId="51D7E7BA" w:rsidR="00691569" w:rsidRDefault="001459A3">
      <w:pPr>
        <w:pStyle w:val="TOC1"/>
        <w:tabs>
          <w:tab w:val="left" w:pos="480"/>
          <w:tab w:val="right" w:leader="dot" w:pos="9016"/>
        </w:tabs>
        <w:rPr>
          <w:rFonts w:asciiTheme="minorHAnsi" w:eastAsiaTheme="minorEastAsia" w:hAnsiTheme="minorHAnsi" w:cstheme="minorBidi"/>
          <w:b w:val="0"/>
          <w:bCs w:val="0"/>
          <w:caps w:val="0"/>
          <w:noProof/>
          <w:sz w:val="22"/>
          <w:szCs w:val="22"/>
          <w:lang w:eastAsia="en-GB"/>
        </w:rPr>
      </w:pPr>
      <w:r>
        <w:fldChar w:fldCharType="begin"/>
      </w:r>
      <w:r>
        <w:instrText xml:space="preserve"> TOC \o "1-3" \h \z </w:instrText>
      </w:r>
      <w:r>
        <w:fldChar w:fldCharType="separate"/>
      </w:r>
      <w:hyperlink w:anchor="_Toc362325" w:history="1">
        <w:r w:rsidR="00691569" w:rsidRPr="00FD7D5A">
          <w:rPr>
            <w:rStyle w:val="Hyperlink"/>
            <w:noProof/>
          </w:rPr>
          <w:t>1</w:t>
        </w:r>
        <w:r w:rsidR="00691569">
          <w:rPr>
            <w:rFonts w:asciiTheme="minorHAnsi" w:eastAsiaTheme="minorEastAsia" w:hAnsiTheme="minorHAnsi" w:cstheme="minorBidi"/>
            <w:b w:val="0"/>
            <w:bCs w:val="0"/>
            <w:caps w:val="0"/>
            <w:noProof/>
            <w:sz w:val="22"/>
            <w:szCs w:val="22"/>
            <w:lang w:eastAsia="en-GB"/>
          </w:rPr>
          <w:tab/>
        </w:r>
        <w:r w:rsidR="00691569" w:rsidRPr="00FD7D5A">
          <w:rPr>
            <w:rStyle w:val="Hyperlink"/>
            <w:noProof/>
          </w:rPr>
          <w:t>Introduction</w:t>
        </w:r>
        <w:r w:rsidR="00691569">
          <w:rPr>
            <w:noProof/>
            <w:webHidden/>
          </w:rPr>
          <w:tab/>
        </w:r>
        <w:r w:rsidR="00691569">
          <w:rPr>
            <w:noProof/>
            <w:webHidden/>
          </w:rPr>
          <w:fldChar w:fldCharType="begin"/>
        </w:r>
        <w:r w:rsidR="00691569">
          <w:rPr>
            <w:noProof/>
            <w:webHidden/>
          </w:rPr>
          <w:instrText xml:space="preserve"> PAGEREF _Toc362325 \h </w:instrText>
        </w:r>
        <w:r w:rsidR="00691569">
          <w:rPr>
            <w:noProof/>
            <w:webHidden/>
          </w:rPr>
        </w:r>
        <w:r w:rsidR="00691569">
          <w:rPr>
            <w:noProof/>
            <w:webHidden/>
          </w:rPr>
          <w:fldChar w:fldCharType="separate"/>
        </w:r>
        <w:r w:rsidR="00691569">
          <w:rPr>
            <w:noProof/>
            <w:webHidden/>
          </w:rPr>
          <w:t>8</w:t>
        </w:r>
        <w:r w:rsidR="00691569">
          <w:rPr>
            <w:noProof/>
            <w:webHidden/>
          </w:rPr>
          <w:fldChar w:fldCharType="end"/>
        </w:r>
      </w:hyperlink>
    </w:p>
    <w:p w14:paraId="78973299" w14:textId="53D91203" w:rsidR="00691569" w:rsidRDefault="000035B1">
      <w:pPr>
        <w:pStyle w:val="TOC1"/>
        <w:tabs>
          <w:tab w:val="left" w:pos="480"/>
          <w:tab w:val="right" w:leader="dot" w:pos="9016"/>
        </w:tabs>
        <w:rPr>
          <w:rFonts w:asciiTheme="minorHAnsi" w:eastAsiaTheme="minorEastAsia" w:hAnsiTheme="minorHAnsi" w:cstheme="minorBidi"/>
          <w:b w:val="0"/>
          <w:bCs w:val="0"/>
          <w:caps w:val="0"/>
          <w:noProof/>
          <w:sz w:val="22"/>
          <w:szCs w:val="22"/>
          <w:lang w:eastAsia="en-GB"/>
        </w:rPr>
      </w:pPr>
      <w:hyperlink w:anchor="_Toc362326" w:history="1">
        <w:r w:rsidR="00691569" w:rsidRPr="00FD7D5A">
          <w:rPr>
            <w:rStyle w:val="Hyperlink"/>
            <w:noProof/>
          </w:rPr>
          <w:t>2</w:t>
        </w:r>
        <w:r w:rsidR="00691569">
          <w:rPr>
            <w:rFonts w:asciiTheme="minorHAnsi" w:eastAsiaTheme="minorEastAsia" w:hAnsiTheme="minorHAnsi" w:cstheme="minorBidi"/>
            <w:b w:val="0"/>
            <w:bCs w:val="0"/>
            <w:caps w:val="0"/>
            <w:noProof/>
            <w:sz w:val="22"/>
            <w:szCs w:val="22"/>
            <w:lang w:eastAsia="en-GB"/>
          </w:rPr>
          <w:tab/>
        </w:r>
        <w:r w:rsidR="00691569" w:rsidRPr="00FD7D5A">
          <w:rPr>
            <w:rStyle w:val="Hyperlink"/>
            <w:noProof/>
          </w:rPr>
          <w:t>Policy</w:t>
        </w:r>
        <w:r w:rsidR="00691569">
          <w:rPr>
            <w:noProof/>
            <w:webHidden/>
          </w:rPr>
          <w:tab/>
        </w:r>
        <w:r w:rsidR="00691569">
          <w:rPr>
            <w:noProof/>
            <w:webHidden/>
          </w:rPr>
          <w:fldChar w:fldCharType="begin"/>
        </w:r>
        <w:r w:rsidR="00691569">
          <w:rPr>
            <w:noProof/>
            <w:webHidden/>
          </w:rPr>
          <w:instrText xml:space="preserve"> PAGEREF _Toc362326 \h </w:instrText>
        </w:r>
        <w:r w:rsidR="00691569">
          <w:rPr>
            <w:noProof/>
            <w:webHidden/>
          </w:rPr>
        </w:r>
        <w:r w:rsidR="00691569">
          <w:rPr>
            <w:noProof/>
            <w:webHidden/>
          </w:rPr>
          <w:fldChar w:fldCharType="separate"/>
        </w:r>
        <w:r w:rsidR="00691569">
          <w:rPr>
            <w:noProof/>
            <w:webHidden/>
          </w:rPr>
          <w:t>9</w:t>
        </w:r>
        <w:r w:rsidR="00691569">
          <w:rPr>
            <w:noProof/>
            <w:webHidden/>
          </w:rPr>
          <w:fldChar w:fldCharType="end"/>
        </w:r>
      </w:hyperlink>
    </w:p>
    <w:p w14:paraId="04C119DF" w14:textId="421E1FEE" w:rsidR="0023597B" w:rsidRDefault="001459A3">
      <w:r>
        <w:rPr>
          <w:rFonts w:cs="Calibri"/>
          <w:sz w:val="20"/>
          <w:szCs w:val="20"/>
        </w:rPr>
        <w:fldChar w:fldCharType="end"/>
      </w:r>
    </w:p>
    <w:p w14:paraId="7F0A3848" w14:textId="77777777" w:rsidR="0023597B" w:rsidRDefault="0023597B"/>
    <w:p w14:paraId="461E0BCE" w14:textId="77777777" w:rsidR="0023597B" w:rsidRDefault="0023597B"/>
    <w:p w14:paraId="09B7BC2D" w14:textId="77777777" w:rsidR="0023597B" w:rsidRDefault="0023597B"/>
    <w:p w14:paraId="68BAB1C2" w14:textId="77777777" w:rsidR="0023597B" w:rsidRDefault="0023597B"/>
    <w:p w14:paraId="5D424E25" w14:textId="77777777" w:rsidR="0023597B" w:rsidRDefault="0023597B">
      <w:r>
        <w:br w:type="page"/>
      </w:r>
    </w:p>
    <w:p w14:paraId="53BCC625" w14:textId="77777777" w:rsidR="0023597B" w:rsidRDefault="007D609D" w:rsidP="002D3CFE">
      <w:pPr>
        <w:pStyle w:val="Heading1"/>
      </w:pPr>
      <w:bookmarkStart w:id="1" w:name="_Toc362325"/>
      <w:r>
        <w:lastRenderedPageBreak/>
        <w:t>Introduction</w:t>
      </w:r>
      <w:bookmarkEnd w:id="1"/>
    </w:p>
    <w:p w14:paraId="0C0A5814" w14:textId="77777777" w:rsidR="0023597B" w:rsidRDefault="0023597B" w:rsidP="008C3430">
      <w:pPr>
        <w:jc w:val="both"/>
        <w:rPr>
          <w:rFonts w:ascii="Arial" w:hAnsi="Arial" w:cs="Arial"/>
        </w:rPr>
      </w:pPr>
    </w:p>
    <w:p w14:paraId="03E1BA8E" w14:textId="77777777" w:rsidR="000434D5" w:rsidRDefault="000434D5" w:rsidP="000434D5">
      <w:pPr>
        <w:jc w:val="both"/>
        <w:rPr>
          <w:rFonts w:ascii="Arial" w:hAnsi="Arial" w:cs="Arial"/>
        </w:rPr>
      </w:pPr>
      <w:r>
        <w:rPr>
          <w:rFonts w:ascii="Arial" w:hAnsi="Arial" w:cs="Arial"/>
        </w:rPr>
        <w:t xml:space="preserve">The purpose of this document is to set out the </w:t>
      </w:r>
      <w:r w:rsidR="007A2B8B">
        <w:rPr>
          <w:rFonts w:ascii="Arial" w:hAnsi="Arial" w:cs="Arial"/>
        </w:rPr>
        <w:t>organization</w:t>
      </w:r>
      <w:r>
        <w:rPr>
          <w:rFonts w:ascii="Arial" w:hAnsi="Arial" w:cs="Arial"/>
        </w:rPr>
        <w:t xml:space="preserve">’s policy in the area of </w:t>
      </w:r>
      <w:r w:rsidR="00A57962">
        <w:rPr>
          <w:rFonts w:ascii="Arial" w:hAnsi="Arial" w:cs="Arial"/>
        </w:rPr>
        <w:t>cloud computing</w:t>
      </w:r>
      <w:r>
        <w:rPr>
          <w:rFonts w:ascii="Arial" w:hAnsi="Arial" w:cs="Arial"/>
        </w:rPr>
        <w:t xml:space="preserve">. </w:t>
      </w:r>
    </w:p>
    <w:p w14:paraId="05BE9169" w14:textId="77777777" w:rsidR="00B33304" w:rsidRDefault="00B33304" w:rsidP="000434D5">
      <w:pPr>
        <w:jc w:val="both"/>
        <w:rPr>
          <w:rFonts w:ascii="Arial" w:hAnsi="Arial" w:cs="Arial"/>
        </w:rPr>
      </w:pPr>
    </w:p>
    <w:p w14:paraId="7ADD28FB" w14:textId="77777777" w:rsidR="00EB10DE" w:rsidRDefault="00B33304" w:rsidP="00B33304">
      <w:pPr>
        <w:tabs>
          <w:tab w:val="left" w:pos="1395"/>
        </w:tabs>
        <w:jc w:val="both"/>
        <w:rPr>
          <w:rFonts w:ascii="Arial" w:hAnsi="Arial" w:cs="Arial"/>
          <w:szCs w:val="20"/>
          <w:lang w:eastAsia="en-GB"/>
        </w:rPr>
      </w:pPr>
      <w:r>
        <w:rPr>
          <w:rFonts w:ascii="Arial" w:hAnsi="Arial" w:cs="Arial"/>
          <w:szCs w:val="20"/>
          <w:lang w:eastAsia="en-GB"/>
        </w:rPr>
        <w:fldChar w:fldCharType="begin"/>
      </w:r>
      <w:r>
        <w:rPr>
          <w:rFonts w:ascii="Arial" w:hAnsi="Arial" w:cs="Arial"/>
          <w:szCs w:val="20"/>
          <w:lang w:eastAsia="en-GB"/>
        </w:rPr>
        <w:instrText xml:space="preserve"> DOCPROPERTY  "Organization Name"  \* MERGEFORMAT </w:instrText>
      </w:r>
      <w:r>
        <w:rPr>
          <w:rFonts w:ascii="Arial" w:hAnsi="Arial" w:cs="Arial"/>
          <w:szCs w:val="20"/>
          <w:lang w:eastAsia="en-GB"/>
        </w:rPr>
        <w:fldChar w:fldCharType="separate"/>
      </w:r>
      <w:r>
        <w:rPr>
          <w:rFonts w:ascii="Arial" w:hAnsi="Arial" w:cs="Arial"/>
          <w:szCs w:val="20"/>
          <w:lang w:eastAsia="en-GB"/>
        </w:rPr>
        <w:t>[Organization Name]</w:t>
      </w:r>
      <w:r>
        <w:rPr>
          <w:rFonts w:ascii="Arial" w:hAnsi="Arial" w:cs="Arial"/>
          <w:szCs w:val="20"/>
          <w:lang w:eastAsia="en-GB"/>
        </w:rPr>
        <w:fldChar w:fldCharType="end"/>
      </w:r>
      <w:r>
        <w:rPr>
          <w:rFonts w:ascii="Arial" w:hAnsi="Arial" w:cs="Arial"/>
          <w:szCs w:val="20"/>
          <w:lang w:eastAsia="en-GB"/>
        </w:rPr>
        <w:t xml:space="preserve"> </w:t>
      </w:r>
      <w:r w:rsidRPr="00B33304">
        <w:rPr>
          <w:rFonts w:ascii="Arial" w:hAnsi="Arial" w:cs="Arial"/>
          <w:szCs w:val="20"/>
          <w:lang w:eastAsia="en-GB"/>
        </w:rPr>
        <w:t xml:space="preserve">makes extensive use of cloud computing </w:t>
      </w:r>
      <w:r w:rsidR="00DA6B0E">
        <w:rPr>
          <w:rFonts w:ascii="Arial" w:hAnsi="Arial" w:cs="Arial"/>
          <w:szCs w:val="20"/>
          <w:lang w:eastAsia="en-GB"/>
        </w:rPr>
        <w:t xml:space="preserve">services </w:t>
      </w:r>
      <w:r w:rsidRPr="00B33304">
        <w:rPr>
          <w:rFonts w:ascii="Arial" w:hAnsi="Arial" w:cs="Arial"/>
          <w:szCs w:val="20"/>
          <w:lang w:eastAsia="en-GB"/>
        </w:rPr>
        <w:t xml:space="preserve">in the delivery of its core business systems. The nature of </w:t>
      </w:r>
      <w:r w:rsidR="00DA6B0E">
        <w:rPr>
          <w:rFonts w:ascii="Arial" w:hAnsi="Arial" w:cs="Arial"/>
          <w:szCs w:val="20"/>
          <w:lang w:eastAsia="en-GB"/>
        </w:rPr>
        <w:t>these services</w:t>
      </w:r>
      <w:r w:rsidRPr="00B33304">
        <w:rPr>
          <w:rFonts w:ascii="Arial" w:hAnsi="Arial" w:cs="Arial"/>
          <w:szCs w:val="20"/>
          <w:lang w:eastAsia="en-GB"/>
        </w:rPr>
        <w:t xml:space="preserve"> is </w:t>
      </w:r>
      <w:r w:rsidR="00EB10DE">
        <w:rPr>
          <w:rFonts w:ascii="Arial" w:hAnsi="Arial" w:cs="Arial"/>
          <w:szCs w:val="20"/>
          <w:lang w:eastAsia="en-GB"/>
        </w:rPr>
        <w:t xml:space="preserve">such </w:t>
      </w:r>
      <w:r w:rsidRPr="00B33304">
        <w:rPr>
          <w:rFonts w:ascii="Arial" w:hAnsi="Arial" w:cs="Arial"/>
          <w:szCs w:val="20"/>
          <w:lang w:eastAsia="en-GB"/>
        </w:rPr>
        <w:t xml:space="preserve">that data is stored outside of the </w:t>
      </w:r>
      <w:r>
        <w:rPr>
          <w:rFonts w:ascii="Arial" w:hAnsi="Arial" w:cs="Arial"/>
          <w:szCs w:val="20"/>
          <w:lang w:eastAsia="en-GB"/>
        </w:rPr>
        <w:fldChar w:fldCharType="begin"/>
      </w:r>
      <w:r>
        <w:rPr>
          <w:rFonts w:ascii="Arial" w:hAnsi="Arial" w:cs="Arial"/>
          <w:szCs w:val="20"/>
          <w:lang w:eastAsia="en-GB"/>
        </w:rPr>
        <w:instrText xml:space="preserve"> DOCPROPERTY  "Organization Name"  \* MERGEFORMAT </w:instrText>
      </w:r>
      <w:r>
        <w:rPr>
          <w:rFonts w:ascii="Arial" w:hAnsi="Arial" w:cs="Arial"/>
          <w:szCs w:val="20"/>
          <w:lang w:eastAsia="en-GB"/>
        </w:rPr>
        <w:fldChar w:fldCharType="separate"/>
      </w:r>
      <w:r>
        <w:rPr>
          <w:rFonts w:ascii="Arial" w:hAnsi="Arial" w:cs="Arial"/>
          <w:szCs w:val="20"/>
          <w:lang w:eastAsia="en-GB"/>
        </w:rPr>
        <w:t>[Organization Name]</w:t>
      </w:r>
      <w:r>
        <w:rPr>
          <w:rFonts w:ascii="Arial" w:hAnsi="Arial" w:cs="Arial"/>
          <w:szCs w:val="20"/>
          <w:lang w:eastAsia="en-GB"/>
        </w:rPr>
        <w:fldChar w:fldCharType="end"/>
      </w:r>
      <w:r>
        <w:rPr>
          <w:rFonts w:ascii="Arial" w:hAnsi="Arial" w:cs="Arial"/>
          <w:szCs w:val="20"/>
          <w:lang w:eastAsia="en-GB"/>
        </w:rPr>
        <w:t xml:space="preserve"> </w:t>
      </w:r>
      <w:r w:rsidRPr="00B33304">
        <w:rPr>
          <w:rFonts w:ascii="Arial" w:hAnsi="Arial" w:cs="Arial"/>
          <w:szCs w:val="20"/>
          <w:lang w:eastAsia="en-GB"/>
        </w:rPr>
        <w:t>internal network</w:t>
      </w:r>
      <w:r w:rsidR="00EB10DE">
        <w:rPr>
          <w:rFonts w:ascii="Arial" w:hAnsi="Arial" w:cs="Arial"/>
          <w:szCs w:val="20"/>
          <w:lang w:eastAsia="en-GB"/>
        </w:rPr>
        <w:t xml:space="preserve"> and is subject to access and management by a third party</w:t>
      </w:r>
      <w:r w:rsidRPr="00B33304">
        <w:rPr>
          <w:rFonts w:ascii="Arial" w:hAnsi="Arial" w:cs="Arial"/>
          <w:szCs w:val="20"/>
          <w:lang w:eastAsia="en-GB"/>
        </w:rPr>
        <w:t xml:space="preserve">. </w:t>
      </w:r>
      <w:r w:rsidR="00EB10DE">
        <w:rPr>
          <w:rFonts w:ascii="Arial" w:hAnsi="Arial" w:cs="Arial"/>
          <w:szCs w:val="20"/>
          <w:lang w:eastAsia="en-GB"/>
        </w:rPr>
        <w:t>Furthermore, many cloud services are offered on a multi-tenanted basis in which the infrastructure is shared across multiple customers of the Cloud Service Provider (CSP), making effective and secure segregation a key requirement.</w:t>
      </w:r>
    </w:p>
    <w:p w14:paraId="117A1C19" w14:textId="77777777" w:rsidR="00EB10DE" w:rsidRDefault="00EB10DE" w:rsidP="00B33304">
      <w:pPr>
        <w:tabs>
          <w:tab w:val="left" w:pos="1395"/>
        </w:tabs>
        <w:jc w:val="both"/>
        <w:rPr>
          <w:rFonts w:ascii="Arial" w:hAnsi="Arial" w:cs="Arial"/>
          <w:szCs w:val="20"/>
          <w:lang w:eastAsia="en-GB"/>
        </w:rPr>
      </w:pPr>
    </w:p>
    <w:p w14:paraId="1494A8C0" w14:textId="77777777" w:rsidR="00B33304" w:rsidRDefault="00B33304" w:rsidP="00B33304">
      <w:pPr>
        <w:tabs>
          <w:tab w:val="left" w:pos="1395"/>
        </w:tabs>
        <w:jc w:val="both"/>
        <w:rPr>
          <w:rFonts w:ascii="Arial" w:hAnsi="Arial" w:cs="Arial"/>
          <w:szCs w:val="20"/>
          <w:lang w:eastAsia="en-GB"/>
        </w:rPr>
      </w:pPr>
      <w:r w:rsidRPr="00B33304">
        <w:rPr>
          <w:rFonts w:ascii="Arial" w:hAnsi="Arial" w:cs="Arial"/>
          <w:szCs w:val="20"/>
          <w:lang w:eastAsia="en-GB"/>
        </w:rPr>
        <w:t>It is therefore essential that rules are established for the selection and management of cloud computing services so that data is appropriately protected according to its business value and classification.</w:t>
      </w:r>
    </w:p>
    <w:p w14:paraId="261A9409" w14:textId="77777777" w:rsidR="00EC419E" w:rsidRDefault="00EC419E" w:rsidP="00B33304">
      <w:pPr>
        <w:tabs>
          <w:tab w:val="left" w:pos="1395"/>
        </w:tabs>
        <w:jc w:val="both"/>
        <w:rPr>
          <w:rFonts w:ascii="Arial" w:hAnsi="Arial" w:cs="Arial"/>
          <w:szCs w:val="20"/>
          <w:lang w:eastAsia="en-GB"/>
        </w:rPr>
      </w:pPr>
    </w:p>
    <w:p w14:paraId="64ADDF48" w14:textId="77777777" w:rsidR="00EC419E" w:rsidRDefault="00EC419E" w:rsidP="00B33304">
      <w:pPr>
        <w:tabs>
          <w:tab w:val="left" w:pos="1395"/>
        </w:tabs>
        <w:jc w:val="both"/>
        <w:rPr>
          <w:rFonts w:ascii="Arial" w:hAnsi="Arial" w:cs="Arial"/>
          <w:szCs w:val="20"/>
          <w:lang w:eastAsia="en-GB"/>
        </w:rPr>
      </w:pPr>
      <w:r>
        <w:rPr>
          <w:rFonts w:ascii="Arial" w:hAnsi="Arial" w:cs="Arial"/>
          <w:szCs w:val="20"/>
          <w:lang w:eastAsia="en-GB"/>
        </w:rPr>
        <w:t>Cloud computing is generally accepted to consist of the following types of services:</w:t>
      </w:r>
    </w:p>
    <w:p w14:paraId="7D5BA7F7" w14:textId="77777777" w:rsidR="00EC419E" w:rsidRDefault="00EC419E" w:rsidP="00B33304">
      <w:pPr>
        <w:tabs>
          <w:tab w:val="left" w:pos="1395"/>
        </w:tabs>
        <w:jc w:val="both"/>
        <w:rPr>
          <w:rFonts w:ascii="Arial" w:hAnsi="Arial" w:cs="Arial"/>
          <w:szCs w:val="20"/>
          <w:lang w:eastAsia="en-GB"/>
        </w:rPr>
      </w:pPr>
    </w:p>
    <w:p w14:paraId="4047B4A1" w14:textId="77777777" w:rsidR="00EC419E" w:rsidRDefault="00EC419E" w:rsidP="00B33304">
      <w:pPr>
        <w:tabs>
          <w:tab w:val="left" w:pos="1395"/>
        </w:tabs>
        <w:jc w:val="both"/>
        <w:rPr>
          <w:rFonts w:ascii="Arial" w:hAnsi="Arial" w:cs="Arial"/>
          <w:szCs w:val="20"/>
          <w:lang w:eastAsia="en-GB"/>
        </w:rPr>
      </w:pPr>
      <w:r w:rsidRPr="00EC419E">
        <w:rPr>
          <w:rFonts w:ascii="Arial" w:hAnsi="Arial" w:cs="Arial"/>
          <w:b/>
          <w:i/>
          <w:szCs w:val="20"/>
          <w:lang w:eastAsia="en-GB"/>
        </w:rPr>
        <w:t>Software-as-a-Service (SaaS)</w:t>
      </w:r>
      <w:r>
        <w:rPr>
          <w:rFonts w:ascii="Arial" w:hAnsi="Arial" w:cs="Arial"/>
          <w:szCs w:val="20"/>
          <w:lang w:eastAsia="en-GB"/>
        </w:rPr>
        <w:t xml:space="preserve"> – the provision of a hosted application for use as part of a business process. Hosting usually includes all supporting components for the application such as hardware, operating software, databases etc.</w:t>
      </w:r>
    </w:p>
    <w:p w14:paraId="19E94EBF" w14:textId="77777777" w:rsidR="00EC419E" w:rsidRDefault="00EC419E" w:rsidP="00B33304">
      <w:pPr>
        <w:tabs>
          <w:tab w:val="left" w:pos="1395"/>
        </w:tabs>
        <w:jc w:val="both"/>
        <w:rPr>
          <w:rFonts w:ascii="Arial" w:hAnsi="Arial" w:cs="Arial"/>
          <w:szCs w:val="20"/>
          <w:lang w:eastAsia="en-GB"/>
        </w:rPr>
      </w:pPr>
    </w:p>
    <w:p w14:paraId="267EA917" w14:textId="77777777" w:rsidR="00EC419E" w:rsidRDefault="00EC419E" w:rsidP="00B33304">
      <w:pPr>
        <w:tabs>
          <w:tab w:val="left" w:pos="1395"/>
        </w:tabs>
        <w:jc w:val="both"/>
        <w:rPr>
          <w:rFonts w:ascii="Arial" w:hAnsi="Arial" w:cs="Arial"/>
          <w:szCs w:val="20"/>
          <w:lang w:eastAsia="en-GB"/>
        </w:rPr>
      </w:pPr>
      <w:r w:rsidRPr="00EC419E">
        <w:rPr>
          <w:rFonts w:ascii="Arial" w:hAnsi="Arial" w:cs="Arial"/>
          <w:b/>
          <w:i/>
          <w:szCs w:val="20"/>
          <w:lang w:eastAsia="en-GB"/>
        </w:rPr>
        <w:t>Platform-as-a-Service (PaaS)</w:t>
      </w:r>
      <w:r>
        <w:rPr>
          <w:rFonts w:ascii="Arial" w:hAnsi="Arial" w:cs="Arial"/>
          <w:szCs w:val="20"/>
          <w:lang w:eastAsia="en-GB"/>
        </w:rPr>
        <w:t xml:space="preserve"> – hardware and supporting software such as operating system, database</w:t>
      </w:r>
      <w:r w:rsidR="00DA6B0E">
        <w:rPr>
          <w:rFonts w:ascii="Arial" w:hAnsi="Arial" w:cs="Arial"/>
          <w:szCs w:val="20"/>
          <w:lang w:eastAsia="en-GB"/>
        </w:rPr>
        <w:t>, development platform, web server</w:t>
      </w:r>
      <w:r>
        <w:rPr>
          <w:rFonts w:ascii="Arial" w:hAnsi="Arial" w:cs="Arial"/>
          <w:szCs w:val="20"/>
          <w:lang w:eastAsia="en-GB"/>
        </w:rPr>
        <w:t xml:space="preserve"> etc. are provided but no business applications</w:t>
      </w:r>
    </w:p>
    <w:p w14:paraId="64299791" w14:textId="77777777" w:rsidR="00EC419E" w:rsidRDefault="00EC419E" w:rsidP="00B33304">
      <w:pPr>
        <w:tabs>
          <w:tab w:val="left" w:pos="1395"/>
        </w:tabs>
        <w:jc w:val="both"/>
        <w:rPr>
          <w:rFonts w:ascii="Arial" w:hAnsi="Arial" w:cs="Arial"/>
          <w:szCs w:val="20"/>
          <w:lang w:eastAsia="en-GB"/>
        </w:rPr>
      </w:pPr>
    </w:p>
    <w:p w14:paraId="2AA88911" w14:textId="77777777" w:rsidR="00EC419E" w:rsidRDefault="00EC419E" w:rsidP="00B33304">
      <w:pPr>
        <w:tabs>
          <w:tab w:val="left" w:pos="1395"/>
        </w:tabs>
        <w:jc w:val="both"/>
        <w:rPr>
          <w:rFonts w:ascii="Arial" w:hAnsi="Arial" w:cs="Arial"/>
          <w:szCs w:val="20"/>
          <w:lang w:eastAsia="en-GB"/>
        </w:rPr>
      </w:pPr>
      <w:r w:rsidRPr="00EC419E">
        <w:rPr>
          <w:rFonts w:ascii="Arial" w:hAnsi="Arial" w:cs="Arial"/>
          <w:b/>
          <w:i/>
          <w:szCs w:val="20"/>
          <w:lang w:eastAsia="en-GB"/>
        </w:rPr>
        <w:t>Infrastructure-as-a-Service (IaaS)</w:t>
      </w:r>
      <w:r w:rsidRPr="00EC419E">
        <w:rPr>
          <w:rFonts w:ascii="Arial" w:hAnsi="Arial" w:cs="Arial"/>
          <w:szCs w:val="20"/>
          <w:lang w:eastAsia="en-GB"/>
        </w:rPr>
        <w:t xml:space="preserve"> </w:t>
      </w:r>
      <w:r w:rsidR="00DA6B0E" w:rsidRPr="00DA6B0E">
        <w:rPr>
          <w:rFonts w:ascii="Arial" w:hAnsi="Arial" w:cs="Arial"/>
          <w:szCs w:val="20"/>
          <w:lang w:eastAsia="en-GB"/>
        </w:rPr>
        <w:t>–</w:t>
      </w:r>
      <w:r w:rsidRPr="00DA6B0E">
        <w:rPr>
          <w:rFonts w:ascii="Arial" w:hAnsi="Arial" w:cs="Arial"/>
          <w:szCs w:val="20"/>
          <w:lang w:eastAsia="en-GB"/>
        </w:rPr>
        <w:t xml:space="preserve"> </w:t>
      </w:r>
      <w:r w:rsidR="00DA6B0E" w:rsidRPr="00DA6B0E">
        <w:rPr>
          <w:rFonts w:ascii="Arial" w:hAnsi="Arial" w:cs="Arial"/>
          <w:szCs w:val="20"/>
          <w:lang w:eastAsia="en-GB"/>
        </w:rPr>
        <w:t xml:space="preserve">only physical or virtual hardware components are provided </w:t>
      </w:r>
    </w:p>
    <w:p w14:paraId="1E9F2087" w14:textId="77777777" w:rsidR="00DA6B0E" w:rsidRDefault="00DA6B0E" w:rsidP="00B33304">
      <w:pPr>
        <w:tabs>
          <w:tab w:val="left" w:pos="1395"/>
        </w:tabs>
        <w:jc w:val="both"/>
        <w:rPr>
          <w:rFonts w:ascii="Arial" w:hAnsi="Arial" w:cs="Arial"/>
          <w:szCs w:val="20"/>
          <w:lang w:eastAsia="en-GB"/>
        </w:rPr>
      </w:pPr>
    </w:p>
    <w:p w14:paraId="59AF9C3B" w14:textId="77777777" w:rsidR="00DA6B0E" w:rsidRPr="00B33304" w:rsidRDefault="00DA6B0E" w:rsidP="00B33304">
      <w:pPr>
        <w:tabs>
          <w:tab w:val="left" w:pos="1395"/>
        </w:tabs>
        <w:jc w:val="both"/>
        <w:rPr>
          <w:rFonts w:ascii="Arial" w:hAnsi="Arial" w:cs="Arial"/>
          <w:szCs w:val="20"/>
          <w:lang w:eastAsia="en-GB"/>
        </w:rPr>
      </w:pPr>
      <w:r>
        <w:rPr>
          <w:rFonts w:ascii="Arial" w:hAnsi="Arial" w:cs="Arial"/>
          <w:szCs w:val="20"/>
          <w:lang w:eastAsia="en-GB"/>
        </w:rPr>
        <w:t>This policy applies to the use of all types of cloud computing services and is particularly relevant where application data is stored.</w:t>
      </w:r>
    </w:p>
    <w:p w14:paraId="41095E52" w14:textId="77777777" w:rsidR="00B33304" w:rsidRDefault="00B33304" w:rsidP="000434D5">
      <w:pPr>
        <w:jc w:val="both"/>
        <w:rPr>
          <w:rFonts w:ascii="Arial" w:hAnsi="Arial" w:cs="Arial"/>
        </w:rPr>
      </w:pPr>
    </w:p>
    <w:p w14:paraId="1F74564B" w14:textId="77777777" w:rsidR="0023597B" w:rsidRDefault="0023597B" w:rsidP="008C3430">
      <w:pPr>
        <w:jc w:val="both"/>
        <w:rPr>
          <w:rFonts w:ascii="Arial" w:hAnsi="Arial" w:cs="Arial"/>
        </w:rPr>
      </w:pPr>
    </w:p>
    <w:p w14:paraId="4D1F414E" w14:textId="77777777" w:rsidR="0023597B" w:rsidRDefault="0023597B">
      <w:pPr>
        <w:jc w:val="both"/>
        <w:rPr>
          <w:rFonts w:ascii="Arial" w:hAnsi="Arial" w:cs="Arial"/>
        </w:rPr>
      </w:pPr>
    </w:p>
    <w:p w14:paraId="431920CE" w14:textId="77777777" w:rsidR="0023597B" w:rsidRDefault="0023597B">
      <w:pPr>
        <w:jc w:val="both"/>
        <w:rPr>
          <w:rFonts w:ascii="Arial" w:hAnsi="Arial" w:cs="Arial"/>
        </w:rPr>
      </w:pPr>
    </w:p>
    <w:p w14:paraId="360C6603" w14:textId="77777777" w:rsidR="0023597B" w:rsidRDefault="00E75130" w:rsidP="002D3CFE">
      <w:pPr>
        <w:pStyle w:val="Heading1"/>
      </w:pPr>
      <w:bookmarkStart w:id="2" w:name="_Toc211743836"/>
      <w:bookmarkStart w:id="3" w:name="_Toc211743872"/>
      <w:bookmarkStart w:id="4" w:name="_Toc211743902"/>
      <w:r>
        <w:br w:type="page"/>
      </w:r>
      <w:bookmarkStart w:id="5" w:name="_Toc362326"/>
      <w:r w:rsidR="0023597B">
        <w:lastRenderedPageBreak/>
        <w:t>Policy</w:t>
      </w:r>
      <w:bookmarkEnd w:id="2"/>
      <w:bookmarkEnd w:id="3"/>
      <w:bookmarkEnd w:id="4"/>
      <w:bookmarkEnd w:id="5"/>
    </w:p>
    <w:p w14:paraId="14B25F81" w14:textId="77777777" w:rsidR="0023597B" w:rsidRDefault="0023597B">
      <w:pPr>
        <w:jc w:val="both"/>
        <w:rPr>
          <w:rFonts w:ascii="Arial" w:hAnsi="Arial" w:cs="Arial"/>
        </w:rPr>
      </w:pPr>
    </w:p>
    <w:p w14:paraId="1A06863F" w14:textId="77777777" w:rsidR="0023597B" w:rsidRDefault="0023597B" w:rsidP="008C3430">
      <w:pPr>
        <w:rPr>
          <w:rFonts w:ascii="Arial" w:hAnsi="Arial" w:cs="Arial"/>
        </w:rPr>
      </w:pPr>
      <w:r>
        <w:rPr>
          <w:rFonts w:ascii="Arial" w:hAnsi="Arial" w:cs="Arial"/>
        </w:rPr>
        <w:t xml:space="preserve">It is </w:t>
      </w:r>
      <w:r w:rsidR="007A2B8B">
        <w:rPr>
          <w:rFonts w:ascii="Arial" w:hAnsi="Arial" w:cs="Arial"/>
        </w:rPr>
        <w:fldChar w:fldCharType="begin"/>
      </w:r>
      <w:r w:rsidR="007A2B8B">
        <w:rPr>
          <w:rFonts w:ascii="Arial" w:hAnsi="Arial" w:cs="Arial"/>
        </w:rPr>
        <w:instrText xml:space="preserve"> DOCPROPERTY  "Organization Name"  \* MERGEFORMAT </w:instrText>
      </w:r>
      <w:r w:rsidR="007A2B8B">
        <w:rPr>
          <w:rFonts w:ascii="Arial" w:hAnsi="Arial" w:cs="Arial"/>
        </w:rPr>
        <w:fldChar w:fldCharType="separate"/>
      </w:r>
      <w:r w:rsidR="007A2B8B">
        <w:rPr>
          <w:rFonts w:ascii="Arial" w:hAnsi="Arial" w:cs="Arial"/>
        </w:rPr>
        <w:t>[Organization Name]</w:t>
      </w:r>
      <w:r w:rsidR="007A2B8B">
        <w:rPr>
          <w:rFonts w:ascii="Arial" w:hAnsi="Arial" w:cs="Arial"/>
        </w:rPr>
        <w:fldChar w:fldCharType="end"/>
      </w:r>
      <w:r w:rsidR="007A2B8B">
        <w:rPr>
          <w:rFonts w:ascii="Arial" w:hAnsi="Arial" w:cs="Arial"/>
        </w:rPr>
        <w:t xml:space="preserve"> </w:t>
      </w:r>
      <w:r w:rsidR="000434D5">
        <w:rPr>
          <w:rFonts w:ascii="Arial" w:hAnsi="Arial" w:cs="Arial"/>
        </w:rPr>
        <w:t xml:space="preserve">policy in the area of </w:t>
      </w:r>
      <w:r w:rsidR="00A57962">
        <w:rPr>
          <w:rFonts w:ascii="Arial" w:hAnsi="Arial" w:cs="Arial"/>
        </w:rPr>
        <w:t>cloud computing</w:t>
      </w:r>
      <w:r>
        <w:rPr>
          <w:rFonts w:ascii="Arial" w:hAnsi="Arial" w:cs="Arial"/>
        </w:rPr>
        <w:t xml:space="preserve"> that:</w:t>
      </w:r>
    </w:p>
    <w:p w14:paraId="0758E313" w14:textId="77777777" w:rsidR="0023597B" w:rsidRDefault="0023597B">
      <w:pPr>
        <w:jc w:val="both"/>
        <w:rPr>
          <w:rFonts w:ascii="Arial" w:hAnsi="Arial" w:cs="Arial"/>
        </w:rPr>
      </w:pPr>
    </w:p>
    <w:p w14:paraId="780C0E9D" w14:textId="77777777" w:rsidR="00B33304" w:rsidRPr="00B33304" w:rsidRDefault="00B33304" w:rsidP="00B33304">
      <w:pPr>
        <w:tabs>
          <w:tab w:val="left" w:pos="1395"/>
        </w:tabs>
        <w:jc w:val="both"/>
        <w:rPr>
          <w:rFonts w:ascii="Arial" w:hAnsi="Arial" w:cs="Arial"/>
          <w:szCs w:val="20"/>
          <w:lang w:eastAsia="en-GB"/>
        </w:rPr>
      </w:pPr>
      <w:r w:rsidRPr="00B33304">
        <w:rPr>
          <w:rFonts w:ascii="Arial" w:hAnsi="Arial" w:cs="Arial"/>
          <w:szCs w:val="20"/>
          <w:lang w:eastAsia="en-GB"/>
        </w:rPr>
        <w:t xml:space="preserve">Data belonging to </w:t>
      </w:r>
      <w:r w:rsidR="00EC419E">
        <w:rPr>
          <w:rFonts w:ascii="Arial" w:hAnsi="Arial" w:cs="Arial"/>
          <w:szCs w:val="20"/>
          <w:lang w:eastAsia="en-GB"/>
        </w:rPr>
        <w:fldChar w:fldCharType="begin"/>
      </w:r>
      <w:r w:rsidR="00EC419E">
        <w:rPr>
          <w:rFonts w:ascii="Arial" w:hAnsi="Arial" w:cs="Arial"/>
          <w:szCs w:val="20"/>
          <w:lang w:eastAsia="en-GB"/>
        </w:rPr>
        <w:instrText xml:space="preserve"> DOCPROPERTY  "Organization Name"  \* MERGEFORMAT </w:instrText>
      </w:r>
      <w:r w:rsidR="00EC419E">
        <w:rPr>
          <w:rFonts w:ascii="Arial" w:hAnsi="Arial" w:cs="Arial"/>
          <w:szCs w:val="20"/>
          <w:lang w:eastAsia="en-GB"/>
        </w:rPr>
        <w:fldChar w:fldCharType="separate"/>
      </w:r>
      <w:r w:rsidR="00EC419E">
        <w:rPr>
          <w:rFonts w:ascii="Arial" w:hAnsi="Arial" w:cs="Arial"/>
          <w:szCs w:val="20"/>
          <w:lang w:eastAsia="en-GB"/>
        </w:rPr>
        <w:t>[Organization Name]</w:t>
      </w:r>
      <w:r w:rsidR="00EC419E">
        <w:rPr>
          <w:rFonts w:ascii="Arial" w:hAnsi="Arial" w:cs="Arial"/>
          <w:szCs w:val="20"/>
          <w:lang w:eastAsia="en-GB"/>
        </w:rPr>
        <w:fldChar w:fldCharType="end"/>
      </w:r>
      <w:r w:rsidR="00EC419E">
        <w:rPr>
          <w:rFonts w:ascii="Arial" w:hAnsi="Arial" w:cs="Arial"/>
          <w:szCs w:val="20"/>
          <w:lang w:eastAsia="en-GB"/>
        </w:rPr>
        <w:t xml:space="preserve"> </w:t>
      </w:r>
      <w:r w:rsidR="00264D33">
        <w:rPr>
          <w:rFonts w:ascii="Arial" w:hAnsi="Arial" w:cs="Arial"/>
          <w:szCs w:val="20"/>
          <w:lang w:eastAsia="en-GB"/>
        </w:rPr>
        <w:t>will</w:t>
      </w:r>
      <w:r w:rsidRPr="00B33304">
        <w:rPr>
          <w:rFonts w:ascii="Arial" w:hAnsi="Arial" w:cs="Arial"/>
          <w:szCs w:val="20"/>
          <w:lang w:eastAsia="en-GB"/>
        </w:rPr>
        <w:t xml:space="preserve"> only be stored within cloud services with the prior p</w:t>
      </w:r>
      <w:r w:rsidR="00EC419E">
        <w:rPr>
          <w:rFonts w:ascii="Arial" w:hAnsi="Arial" w:cs="Arial"/>
          <w:szCs w:val="20"/>
          <w:lang w:eastAsia="en-GB"/>
        </w:rPr>
        <w:t xml:space="preserve">ermission of the </w:t>
      </w:r>
      <w:r w:rsidR="00EC419E" w:rsidRPr="00EC419E">
        <w:rPr>
          <w:rFonts w:ascii="Arial" w:hAnsi="Arial" w:cs="Arial"/>
          <w:szCs w:val="20"/>
          <w:highlight w:val="yellow"/>
          <w:lang w:eastAsia="en-GB"/>
        </w:rPr>
        <w:t>Chief Information Officer</w:t>
      </w:r>
      <w:r w:rsidRPr="00B33304">
        <w:rPr>
          <w:rFonts w:ascii="Arial" w:hAnsi="Arial" w:cs="Arial"/>
          <w:szCs w:val="20"/>
          <w:lang w:eastAsia="en-GB"/>
        </w:rPr>
        <w:t>.</w:t>
      </w:r>
    </w:p>
    <w:p w14:paraId="01999E84" w14:textId="77777777" w:rsidR="00B33304" w:rsidRPr="00B33304" w:rsidRDefault="00B33304" w:rsidP="00B33304">
      <w:pPr>
        <w:tabs>
          <w:tab w:val="left" w:pos="1395"/>
        </w:tabs>
        <w:jc w:val="both"/>
        <w:rPr>
          <w:rFonts w:ascii="Arial" w:hAnsi="Arial" w:cs="Arial"/>
          <w:szCs w:val="20"/>
          <w:lang w:eastAsia="en-GB"/>
        </w:rPr>
      </w:pPr>
    </w:p>
    <w:p w14:paraId="7D62DCA1" w14:textId="77777777" w:rsidR="00B33304" w:rsidRPr="00B33304" w:rsidRDefault="00B33304" w:rsidP="00B33304">
      <w:pPr>
        <w:tabs>
          <w:tab w:val="left" w:pos="1395"/>
        </w:tabs>
        <w:jc w:val="both"/>
        <w:rPr>
          <w:rFonts w:ascii="Arial" w:hAnsi="Arial" w:cs="Arial"/>
          <w:szCs w:val="20"/>
          <w:lang w:eastAsia="en-GB"/>
        </w:rPr>
      </w:pPr>
      <w:r w:rsidRPr="00B33304">
        <w:rPr>
          <w:rFonts w:ascii="Arial" w:hAnsi="Arial" w:cs="Arial"/>
          <w:szCs w:val="20"/>
          <w:lang w:eastAsia="en-GB"/>
        </w:rPr>
        <w:t xml:space="preserve">Appropriate risk assessment </w:t>
      </w:r>
      <w:r w:rsidR="00264D33">
        <w:rPr>
          <w:rFonts w:ascii="Arial" w:hAnsi="Arial" w:cs="Arial"/>
          <w:szCs w:val="20"/>
          <w:lang w:eastAsia="en-GB"/>
        </w:rPr>
        <w:t>must</w:t>
      </w:r>
      <w:r w:rsidRPr="00B33304">
        <w:rPr>
          <w:rFonts w:ascii="Arial" w:hAnsi="Arial" w:cs="Arial"/>
          <w:szCs w:val="20"/>
          <w:lang w:eastAsia="en-GB"/>
        </w:rPr>
        <w:t xml:space="preserve"> be carried out regarding proposed or continued use of cloud services</w:t>
      </w:r>
      <w:r w:rsidR="00EB10DE">
        <w:rPr>
          <w:rFonts w:ascii="Arial" w:hAnsi="Arial" w:cs="Arial"/>
          <w:szCs w:val="20"/>
          <w:lang w:eastAsia="en-GB"/>
        </w:rPr>
        <w:t>, including a full understanding of the information security controls implemented by the CSP</w:t>
      </w:r>
      <w:r w:rsidRPr="00B33304">
        <w:rPr>
          <w:rFonts w:ascii="Arial" w:hAnsi="Arial" w:cs="Arial"/>
          <w:szCs w:val="20"/>
          <w:lang w:eastAsia="en-GB"/>
        </w:rPr>
        <w:t>.</w:t>
      </w:r>
    </w:p>
    <w:p w14:paraId="54B712E9" w14:textId="77777777" w:rsidR="00B33304" w:rsidRPr="00B33304" w:rsidRDefault="00B33304" w:rsidP="00B33304">
      <w:pPr>
        <w:tabs>
          <w:tab w:val="left" w:pos="1395"/>
        </w:tabs>
        <w:jc w:val="both"/>
        <w:rPr>
          <w:rFonts w:ascii="Arial" w:hAnsi="Arial" w:cs="Arial"/>
          <w:szCs w:val="20"/>
          <w:lang w:eastAsia="en-GB"/>
        </w:rPr>
      </w:pPr>
    </w:p>
    <w:p w14:paraId="0E5D54C8" w14:textId="77777777" w:rsidR="00B33304" w:rsidRPr="00B33304" w:rsidRDefault="00B33304" w:rsidP="00B33304">
      <w:pPr>
        <w:tabs>
          <w:tab w:val="left" w:pos="1395"/>
        </w:tabs>
        <w:jc w:val="both"/>
        <w:rPr>
          <w:rFonts w:ascii="Arial" w:hAnsi="Arial" w:cs="Arial"/>
          <w:szCs w:val="20"/>
          <w:lang w:eastAsia="en-GB"/>
        </w:rPr>
      </w:pPr>
      <w:r w:rsidRPr="00B33304">
        <w:rPr>
          <w:rFonts w:ascii="Arial" w:hAnsi="Arial" w:cs="Arial"/>
          <w:szCs w:val="20"/>
          <w:lang w:eastAsia="en-GB"/>
        </w:rPr>
        <w:t>Due diligence must be conducted prior to sign-up to a cloud service provider to ensure that appropriate controls will be in place to protect data. Preference will be given to suppliers who are certified to the ISO/IEC 27001:2013 international standard</w:t>
      </w:r>
      <w:r w:rsidR="00EB10DE">
        <w:rPr>
          <w:rFonts w:ascii="Arial" w:hAnsi="Arial" w:cs="Arial"/>
          <w:szCs w:val="20"/>
          <w:lang w:eastAsia="en-GB"/>
        </w:rPr>
        <w:t xml:space="preserve"> </w:t>
      </w:r>
      <w:r w:rsidR="00EB10DE" w:rsidRPr="00EB10DE">
        <w:rPr>
          <w:rFonts w:ascii="Arial" w:hAnsi="Arial" w:cs="Arial"/>
          <w:szCs w:val="20"/>
          <w:highlight w:val="yellow"/>
          <w:lang w:eastAsia="en-GB"/>
        </w:rPr>
        <w:t>and who comply to the principles of the ISO/IEC 27017 and ISO/IEC 27018 codes of practice for cloud services</w:t>
      </w:r>
      <w:r w:rsidRPr="00B33304">
        <w:rPr>
          <w:rFonts w:ascii="Arial" w:hAnsi="Arial" w:cs="Arial"/>
          <w:szCs w:val="20"/>
          <w:lang w:eastAsia="en-GB"/>
        </w:rPr>
        <w:t>.</w:t>
      </w:r>
    </w:p>
    <w:p w14:paraId="2D8A31DB" w14:textId="77777777" w:rsidR="00B33304" w:rsidRPr="00B33304" w:rsidRDefault="00B33304" w:rsidP="00B33304">
      <w:pPr>
        <w:tabs>
          <w:tab w:val="left" w:pos="1395"/>
        </w:tabs>
        <w:jc w:val="both"/>
        <w:rPr>
          <w:rFonts w:ascii="Arial" w:hAnsi="Arial" w:cs="Arial"/>
          <w:szCs w:val="20"/>
          <w:lang w:eastAsia="en-GB"/>
        </w:rPr>
      </w:pPr>
    </w:p>
    <w:p w14:paraId="29A7770D" w14:textId="77777777" w:rsidR="00B33304" w:rsidRDefault="00B33304" w:rsidP="00B33304">
      <w:pPr>
        <w:tabs>
          <w:tab w:val="left" w:pos="1395"/>
        </w:tabs>
        <w:jc w:val="both"/>
        <w:rPr>
          <w:rFonts w:ascii="Arial" w:hAnsi="Arial" w:cs="Arial"/>
          <w:szCs w:val="20"/>
          <w:lang w:eastAsia="en-GB"/>
        </w:rPr>
      </w:pPr>
      <w:r w:rsidRPr="00B33304">
        <w:rPr>
          <w:rFonts w:ascii="Arial" w:hAnsi="Arial" w:cs="Arial"/>
          <w:szCs w:val="20"/>
          <w:lang w:eastAsia="en-GB"/>
        </w:rPr>
        <w:t>Service level agreements and contracts with cloud service providers must be reviewed, understood and accepted before sign-up to the service.</w:t>
      </w:r>
    </w:p>
    <w:p w14:paraId="188EF50F" w14:textId="77777777" w:rsidR="00EB10DE" w:rsidRDefault="00EB10DE" w:rsidP="00B33304">
      <w:pPr>
        <w:tabs>
          <w:tab w:val="left" w:pos="1395"/>
        </w:tabs>
        <w:jc w:val="both"/>
        <w:rPr>
          <w:rFonts w:ascii="Arial" w:hAnsi="Arial" w:cs="Arial"/>
          <w:szCs w:val="20"/>
          <w:lang w:eastAsia="en-GB"/>
        </w:rPr>
      </w:pPr>
    </w:p>
    <w:p w14:paraId="3F5BF0EE" w14:textId="77777777" w:rsidR="00EB10DE" w:rsidRDefault="00EB10DE" w:rsidP="00B33304">
      <w:pPr>
        <w:tabs>
          <w:tab w:val="left" w:pos="1395"/>
        </w:tabs>
        <w:jc w:val="both"/>
        <w:rPr>
          <w:rFonts w:ascii="Arial" w:hAnsi="Arial" w:cs="Arial"/>
          <w:szCs w:val="20"/>
          <w:lang w:eastAsia="en-GB"/>
        </w:rPr>
      </w:pPr>
      <w:r>
        <w:rPr>
          <w:rFonts w:ascii="Arial" w:hAnsi="Arial" w:cs="Arial"/>
          <w:szCs w:val="20"/>
          <w:lang w:eastAsia="en-GB"/>
        </w:rPr>
        <w:t xml:space="preserve">Roles and responsibilities for activities such as backups, </w:t>
      </w:r>
      <w:r w:rsidR="00B953B1">
        <w:rPr>
          <w:rFonts w:ascii="Arial" w:hAnsi="Arial" w:cs="Arial"/>
          <w:szCs w:val="20"/>
          <w:lang w:eastAsia="en-GB"/>
        </w:rPr>
        <w:t>patching, log management, malware protection and incident management must be agreed and documented prior to the commencement of the cloud service.</w:t>
      </w:r>
    </w:p>
    <w:p w14:paraId="4536A1F1" w14:textId="77777777" w:rsidR="00333469" w:rsidRDefault="00333469" w:rsidP="00B33304">
      <w:pPr>
        <w:tabs>
          <w:tab w:val="left" w:pos="1395"/>
        </w:tabs>
        <w:jc w:val="both"/>
        <w:rPr>
          <w:rFonts w:ascii="Arial" w:hAnsi="Arial" w:cs="Arial"/>
          <w:szCs w:val="20"/>
          <w:lang w:eastAsia="en-GB"/>
        </w:rPr>
      </w:pPr>
    </w:p>
    <w:p w14:paraId="5BEF7F54" w14:textId="77777777" w:rsidR="00333469" w:rsidRPr="00B33304" w:rsidRDefault="00333469" w:rsidP="00B33304">
      <w:pPr>
        <w:tabs>
          <w:tab w:val="left" w:pos="1395"/>
        </w:tabs>
        <w:jc w:val="both"/>
        <w:rPr>
          <w:rFonts w:ascii="Arial" w:hAnsi="Arial" w:cs="Arial"/>
          <w:szCs w:val="20"/>
          <w:lang w:eastAsia="en-GB"/>
        </w:rPr>
      </w:pPr>
      <w:r>
        <w:rPr>
          <w:rFonts w:ascii="Arial" w:hAnsi="Arial" w:cs="Arial"/>
          <w:szCs w:val="20"/>
          <w:lang w:eastAsia="en-GB"/>
        </w:rPr>
        <w:t>Procedures must be established to perform activities in the cloud environment that are irreversible e.g. deletion of virtual servers, terminating a cloud service or restoration from backups. Supervision by a second, suitably-qualified person must be a stated part of such procedures.</w:t>
      </w:r>
    </w:p>
    <w:p w14:paraId="0DF49F1F" w14:textId="77777777" w:rsidR="00B33304" w:rsidRPr="00B33304" w:rsidRDefault="00B33304" w:rsidP="00B33304">
      <w:pPr>
        <w:tabs>
          <w:tab w:val="left" w:pos="1395"/>
        </w:tabs>
        <w:jc w:val="both"/>
        <w:rPr>
          <w:rFonts w:ascii="Arial" w:hAnsi="Arial" w:cs="Arial"/>
          <w:szCs w:val="20"/>
          <w:lang w:eastAsia="en-GB"/>
        </w:rPr>
      </w:pPr>
    </w:p>
    <w:p w14:paraId="7C89276C" w14:textId="77777777" w:rsidR="00B33304" w:rsidRPr="00B33304" w:rsidRDefault="00B33304" w:rsidP="00B33304">
      <w:pPr>
        <w:tabs>
          <w:tab w:val="left" w:pos="1395"/>
        </w:tabs>
        <w:jc w:val="both"/>
        <w:rPr>
          <w:rFonts w:ascii="Arial" w:hAnsi="Arial" w:cs="Arial"/>
          <w:szCs w:val="20"/>
          <w:lang w:eastAsia="en-GB"/>
        </w:rPr>
      </w:pPr>
      <w:r w:rsidRPr="00B33304">
        <w:rPr>
          <w:rFonts w:ascii="Arial" w:hAnsi="Arial" w:cs="Arial"/>
          <w:szCs w:val="20"/>
          <w:lang w:eastAsia="en-GB"/>
        </w:rPr>
        <w:t>The location of the data must be understood e.g. UK, EU, USA and the applicable legal basis established, such as the country whose law applies to the contract.</w:t>
      </w:r>
    </w:p>
    <w:p w14:paraId="34BA5F28" w14:textId="77777777" w:rsidR="00B33304" w:rsidRPr="00B33304" w:rsidRDefault="00B33304" w:rsidP="00B33304">
      <w:pPr>
        <w:tabs>
          <w:tab w:val="left" w:pos="1395"/>
        </w:tabs>
        <w:jc w:val="both"/>
        <w:rPr>
          <w:rFonts w:ascii="Arial" w:hAnsi="Arial" w:cs="Arial"/>
          <w:szCs w:val="20"/>
          <w:lang w:eastAsia="en-GB"/>
        </w:rPr>
      </w:pPr>
    </w:p>
    <w:p w14:paraId="6CE1645C" w14:textId="77777777" w:rsidR="00B33304" w:rsidRPr="00B33304" w:rsidRDefault="00B33304" w:rsidP="00B33304">
      <w:pPr>
        <w:tabs>
          <w:tab w:val="left" w:pos="1395"/>
        </w:tabs>
        <w:jc w:val="both"/>
        <w:rPr>
          <w:rFonts w:ascii="Arial" w:hAnsi="Arial" w:cs="Arial"/>
          <w:szCs w:val="20"/>
          <w:lang w:eastAsia="en-GB"/>
        </w:rPr>
      </w:pPr>
      <w:r w:rsidRPr="00B33304">
        <w:rPr>
          <w:rFonts w:ascii="Arial" w:hAnsi="Arial" w:cs="Arial"/>
          <w:szCs w:val="20"/>
          <w:lang w:eastAsia="en-GB"/>
        </w:rPr>
        <w:t xml:space="preserve">Where available, two factor </w:t>
      </w:r>
      <w:proofErr w:type="gramStart"/>
      <w:r w:rsidRPr="00B33304">
        <w:rPr>
          <w:rFonts w:ascii="Arial" w:hAnsi="Arial" w:cs="Arial"/>
          <w:szCs w:val="20"/>
          <w:lang w:eastAsia="en-GB"/>
        </w:rPr>
        <w:t>authentication</w:t>
      </w:r>
      <w:proofErr w:type="gramEnd"/>
      <w:r w:rsidRPr="00B33304">
        <w:rPr>
          <w:rFonts w:ascii="Arial" w:hAnsi="Arial" w:cs="Arial"/>
          <w:szCs w:val="20"/>
          <w:lang w:eastAsia="en-GB"/>
        </w:rPr>
        <w:t xml:space="preserve"> must be used to access all cloud services.</w:t>
      </w:r>
    </w:p>
    <w:p w14:paraId="1DD40DAB" w14:textId="77777777" w:rsidR="00B33304" w:rsidRPr="00B33304" w:rsidRDefault="00B33304" w:rsidP="00B33304">
      <w:pPr>
        <w:tabs>
          <w:tab w:val="left" w:pos="1395"/>
        </w:tabs>
        <w:jc w:val="both"/>
        <w:rPr>
          <w:rFonts w:ascii="Arial" w:hAnsi="Arial" w:cs="Arial"/>
          <w:szCs w:val="20"/>
          <w:lang w:eastAsia="en-GB"/>
        </w:rPr>
      </w:pPr>
    </w:p>
    <w:p w14:paraId="6B1D107E" w14:textId="77777777" w:rsidR="00B33304" w:rsidRPr="00B33304" w:rsidRDefault="00B33304" w:rsidP="00B33304">
      <w:pPr>
        <w:tabs>
          <w:tab w:val="left" w:pos="1395"/>
        </w:tabs>
        <w:jc w:val="both"/>
        <w:rPr>
          <w:rFonts w:ascii="Arial" w:hAnsi="Arial" w:cs="Arial"/>
          <w:szCs w:val="20"/>
          <w:lang w:eastAsia="en-GB"/>
        </w:rPr>
      </w:pPr>
      <w:proofErr w:type="gramStart"/>
      <w:r w:rsidRPr="00B33304">
        <w:rPr>
          <w:rFonts w:ascii="Arial" w:hAnsi="Arial" w:cs="Arial"/>
          <w:szCs w:val="20"/>
          <w:lang w:eastAsia="en-GB"/>
        </w:rPr>
        <w:t>Sufficient</w:t>
      </w:r>
      <w:proofErr w:type="gramEnd"/>
      <w:r w:rsidRPr="00B33304">
        <w:rPr>
          <w:rFonts w:ascii="Arial" w:hAnsi="Arial" w:cs="Arial"/>
          <w:szCs w:val="20"/>
          <w:lang w:eastAsia="en-GB"/>
        </w:rPr>
        <w:t xml:space="preserve"> audit logging </w:t>
      </w:r>
      <w:r w:rsidR="00264D33">
        <w:rPr>
          <w:rFonts w:ascii="Arial" w:hAnsi="Arial" w:cs="Arial"/>
          <w:szCs w:val="20"/>
          <w:lang w:eastAsia="en-GB"/>
        </w:rPr>
        <w:t>must</w:t>
      </w:r>
      <w:r w:rsidRPr="00B33304">
        <w:rPr>
          <w:rFonts w:ascii="Arial" w:hAnsi="Arial" w:cs="Arial"/>
          <w:szCs w:val="20"/>
          <w:lang w:eastAsia="en-GB"/>
        </w:rPr>
        <w:t xml:space="preserve"> be available to allow </w:t>
      </w:r>
      <w:r w:rsidR="00EC419E">
        <w:rPr>
          <w:rFonts w:ascii="Arial" w:hAnsi="Arial" w:cs="Arial"/>
          <w:szCs w:val="20"/>
          <w:lang w:eastAsia="en-GB"/>
        </w:rPr>
        <w:fldChar w:fldCharType="begin"/>
      </w:r>
      <w:r w:rsidR="00EC419E">
        <w:rPr>
          <w:rFonts w:ascii="Arial" w:hAnsi="Arial" w:cs="Arial"/>
          <w:szCs w:val="20"/>
          <w:lang w:eastAsia="en-GB"/>
        </w:rPr>
        <w:instrText xml:space="preserve"> DOCPROPERTY  "Organization Name"  \* MERGEFORMAT </w:instrText>
      </w:r>
      <w:r w:rsidR="00EC419E">
        <w:rPr>
          <w:rFonts w:ascii="Arial" w:hAnsi="Arial" w:cs="Arial"/>
          <w:szCs w:val="20"/>
          <w:lang w:eastAsia="en-GB"/>
        </w:rPr>
        <w:fldChar w:fldCharType="separate"/>
      </w:r>
      <w:r w:rsidR="00EC419E">
        <w:rPr>
          <w:rFonts w:ascii="Arial" w:hAnsi="Arial" w:cs="Arial"/>
          <w:szCs w:val="20"/>
          <w:lang w:eastAsia="en-GB"/>
        </w:rPr>
        <w:t>[Organization Name]</w:t>
      </w:r>
      <w:r w:rsidR="00EC419E">
        <w:rPr>
          <w:rFonts w:ascii="Arial" w:hAnsi="Arial" w:cs="Arial"/>
          <w:szCs w:val="20"/>
          <w:lang w:eastAsia="en-GB"/>
        </w:rPr>
        <w:fldChar w:fldCharType="end"/>
      </w:r>
      <w:r w:rsidR="00EC419E">
        <w:rPr>
          <w:rFonts w:ascii="Arial" w:hAnsi="Arial" w:cs="Arial"/>
          <w:szCs w:val="20"/>
          <w:lang w:eastAsia="en-GB"/>
        </w:rPr>
        <w:t xml:space="preserve"> </w:t>
      </w:r>
      <w:r w:rsidRPr="00B33304">
        <w:rPr>
          <w:rFonts w:ascii="Arial" w:hAnsi="Arial" w:cs="Arial"/>
          <w:szCs w:val="20"/>
          <w:lang w:eastAsia="en-GB"/>
        </w:rPr>
        <w:t>to understand the ways in which its data is being accessed and to identify whether any unauthorized access has occurred.</w:t>
      </w:r>
    </w:p>
    <w:p w14:paraId="550E9487" w14:textId="77777777" w:rsidR="00B33304" w:rsidRPr="00B33304" w:rsidRDefault="00B33304" w:rsidP="00B33304">
      <w:pPr>
        <w:tabs>
          <w:tab w:val="left" w:pos="1395"/>
        </w:tabs>
        <w:jc w:val="both"/>
        <w:rPr>
          <w:rFonts w:ascii="Arial" w:hAnsi="Arial" w:cs="Arial"/>
          <w:szCs w:val="20"/>
          <w:lang w:eastAsia="en-GB"/>
        </w:rPr>
      </w:pPr>
    </w:p>
    <w:p w14:paraId="2B64E878" w14:textId="77777777" w:rsidR="00B33304" w:rsidRPr="00B33304" w:rsidRDefault="00B33304" w:rsidP="00B33304">
      <w:pPr>
        <w:tabs>
          <w:tab w:val="left" w:pos="1395"/>
        </w:tabs>
        <w:jc w:val="both"/>
        <w:rPr>
          <w:rFonts w:ascii="Arial" w:hAnsi="Arial" w:cs="Arial"/>
          <w:szCs w:val="20"/>
          <w:lang w:eastAsia="en-GB"/>
        </w:rPr>
      </w:pPr>
      <w:r w:rsidRPr="00B33304">
        <w:rPr>
          <w:rFonts w:ascii="Arial" w:hAnsi="Arial" w:cs="Arial"/>
          <w:szCs w:val="20"/>
          <w:lang w:eastAsia="en-GB"/>
        </w:rPr>
        <w:t xml:space="preserve">Confidential data stored in cloud services must be encrypted at rest and in transit using acceptable technologies and techniques. Where possible encryption keys </w:t>
      </w:r>
      <w:r w:rsidR="00264D33">
        <w:rPr>
          <w:rFonts w:ascii="Arial" w:hAnsi="Arial" w:cs="Arial"/>
          <w:szCs w:val="20"/>
          <w:lang w:eastAsia="en-GB"/>
        </w:rPr>
        <w:t>will</w:t>
      </w:r>
      <w:r w:rsidRPr="00B33304">
        <w:rPr>
          <w:rFonts w:ascii="Arial" w:hAnsi="Arial" w:cs="Arial"/>
          <w:szCs w:val="20"/>
          <w:lang w:eastAsia="en-GB"/>
        </w:rPr>
        <w:t xml:space="preserve"> be held by </w:t>
      </w:r>
      <w:r w:rsidR="00EC419E">
        <w:rPr>
          <w:rFonts w:ascii="Arial" w:hAnsi="Arial" w:cs="Arial"/>
          <w:szCs w:val="20"/>
          <w:lang w:eastAsia="en-GB"/>
        </w:rPr>
        <w:fldChar w:fldCharType="begin"/>
      </w:r>
      <w:r w:rsidR="00EC419E">
        <w:rPr>
          <w:rFonts w:ascii="Arial" w:hAnsi="Arial" w:cs="Arial"/>
          <w:szCs w:val="20"/>
          <w:lang w:eastAsia="en-GB"/>
        </w:rPr>
        <w:instrText xml:space="preserve"> DOCPROPERTY  "Organization Name"  \* MERGEFORMAT </w:instrText>
      </w:r>
      <w:r w:rsidR="00EC419E">
        <w:rPr>
          <w:rFonts w:ascii="Arial" w:hAnsi="Arial" w:cs="Arial"/>
          <w:szCs w:val="20"/>
          <w:lang w:eastAsia="en-GB"/>
        </w:rPr>
        <w:fldChar w:fldCharType="separate"/>
      </w:r>
      <w:r w:rsidR="00EC419E">
        <w:rPr>
          <w:rFonts w:ascii="Arial" w:hAnsi="Arial" w:cs="Arial"/>
          <w:szCs w:val="20"/>
          <w:lang w:eastAsia="en-GB"/>
        </w:rPr>
        <w:t>[Organization Name]</w:t>
      </w:r>
      <w:r w:rsidR="00EC419E">
        <w:rPr>
          <w:rFonts w:ascii="Arial" w:hAnsi="Arial" w:cs="Arial"/>
          <w:szCs w:val="20"/>
          <w:lang w:eastAsia="en-GB"/>
        </w:rPr>
        <w:fldChar w:fldCharType="end"/>
      </w:r>
      <w:r w:rsidR="00EC419E">
        <w:rPr>
          <w:rFonts w:ascii="Arial" w:hAnsi="Arial" w:cs="Arial"/>
          <w:szCs w:val="20"/>
          <w:lang w:eastAsia="en-GB"/>
        </w:rPr>
        <w:t xml:space="preserve"> </w:t>
      </w:r>
      <w:r w:rsidRPr="00B33304">
        <w:rPr>
          <w:rFonts w:ascii="Arial" w:hAnsi="Arial" w:cs="Arial"/>
          <w:szCs w:val="20"/>
          <w:lang w:eastAsia="en-GB"/>
        </w:rPr>
        <w:t>rather than the supplier.</w:t>
      </w:r>
    </w:p>
    <w:p w14:paraId="59370CDF" w14:textId="77777777" w:rsidR="00B33304" w:rsidRPr="00B33304" w:rsidRDefault="00B33304" w:rsidP="00B33304">
      <w:pPr>
        <w:tabs>
          <w:tab w:val="left" w:pos="1395"/>
        </w:tabs>
        <w:jc w:val="both"/>
        <w:rPr>
          <w:rFonts w:ascii="Arial" w:hAnsi="Arial" w:cs="Arial"/>
          <w:szCs w:val="20"/>
          <w:lang w:eastAsia="en-GB"/>
        </w:rPr>
      </w:pPr>
    </w:p>
    <w:p w14:paraId="2FF5B994" w14:textId="77777777" w:rsidR="00B33304" w:rsidRPr="00B33304" w:rsidRDefault="00EC419E" w:rsidP="00B33304">
      <w:pPr>
        <w:tabs>
          <w:tab w:val="left" w:pos="1395"/>
        </w:tabs>
        <w:jc w:val="both"/>
        <w:rPr>
          <w:rFonts w:ascii="Arial" w:hAnsi="Arial" w:cs="Arial"/>
          <w:szCs w:val="20"/>
          <w:lang w:eastAsia="en-GB"/>
        </w:rPr>
      </w:pPr>
      <w:r>
        <w:rPr>
          <w:rFonts w:ascii="Arial" w:hAnsi="Arial" w:cs="Arial"/>
          <w:szCs w:val="20"/>
          <w:lang w:eastAsia="en-GB"/>
        </w:rPr>
        <w:fldChar w:fldCharType="begin"/>
      </w:r>
      <w:r>
        <w:rPr>
          <w:rFonts w:ascii="Arial" w:hAnsi="Arial" w:cs="Arial"/>
          <w:szCs w:val="20"/>
          <w:lang w:eastAsia="en-GB"/>
        </w:rPr>
        <w:instrText xml:space="preserve"> DOCPROPERTY  "Organization Name"  \* MERGEFORMAT </w:instrText>
      </w:r>
      <w:r>
        <w:rPr>
          <w:rFonts w:ascii="Arial" w:hAnsi="Arial" w:cs="Arial"/>
          <w:szCs w:val="20"/>
          <w:lang w:eastAsia="en-GB"/>
        </w:rPr>
        <w:fldChar w:fldCharType="separate"/>
      </w:r>
      <w:r>
        <w:rPr>
          <w:rFonts w:ascii="Arial" w:hAnsi="Arial" w:cs="Arial"/>
          <w:szCs w:val="20"/>
          <w:lang w:eastAsia="en-GB"/>
        </w:rPr>
        <w:t>[Organization Name]</w:t>
      </w:r>
      <w:r>
        <w:rPr>
          <w:rFonts w:ascii="Arial" w:hAnsi="Arial" w:cs="Arial"/>
          <w:szCs w:val="20"/>
          <w:lang w:eastAsia="en-GB"/>
        </w:rPr>
        <w:fldChar w:fldCharType="end"/>
      </w:r>
      <w:r>
        <w:rPr>
          <w:rFonts w:ascii="Arial" w:hAnsi="Arial" w:cs="Arial"/>
          <w:szCs w:val="20"/>
          <w:lang w:eastAsia="en-GB"/>
        </w:rPr>
        <w:t xml:space="preserve"> </w:t>
      </w:r>
      <w:r w:rsidR="00B33304" w:rsidRPr="00B33304">
        <w:rPr>
          <w:rFonts w:ascii="Arial" w:hAnsi="Arial" w:cs="Arial"/>
          <w:szCs w:val="20"/>
          <w:lang w:eastAsia="en-GB"/>
        </w:rPr>
        <w:t>policies for the creation and management of user accounts will apply to cloud services.</w:t>
      </w:r>
    </w:p>
    <w:p w14:paraId="00DD3232" w14:textId="77777777" w:rsidR="00B33304" w:rsidRPr="00B33304" w:rsidRDefault="00B33304" w:rsidP="00B33304">
      <w:pPr>
        <w:tabs>
          <w:tab w:val="left" w:pos="1395"/>
        </w:tabs>
        <w:jc w:val="both"/>
        <w:rPr>
          <w:rFonts w:ascii="Arial" w:hAnsi="Arial" w:cs="Arial"/>
          <w:szCs w:val="20"/>
          <w:lang w:eastAsia="en-GB"/>
        </w:rPr>
      </w:pPr>
    </w:p>
    <w:p w14:paraId="40DB49F5" w14:textId="77777777" w:rsidR="00B33304" w:rsidRPr="00B33304" w:rsidRDefault="00B33304" w:rsidP="00B33304">
      <w:pPr>
        <w:tabs>
          <w:tab w:val="left" w:pos="1395"/>
        </w:tabs>
        <w:jc w:val="both"/>
        <w:rPr>
          <w:rFonts w:ascii="Arial" w:hAnsi="Arial" w:cs="Arial"/>
          <w:szCs w:val="20"/>
          <w:lang w:eastAsia="en-GB"/>
        </w:rPr>
      </w:pPr>
      <w:r w:rsidRPr="00B33304">
        <w:rPr>
          <w:rFonts w:ascii="Arial" w:hAnsi="Arial" w:cs="Arial"/>
          <w:szCs w:val="20"/>
          <w:lang w:eastAsia="en-GB"/>
        </w:rPr>
        <w:t xml:space="preserve">Backups must be taken of all data stored in the cloud. This may be performed either directly by </w:t>
      </w:r>
      <w:r w:rsidR="00EC419E">
        <w:rPr>
          <w:rFonts w:ascii="Arial" w:hAnsi="Arial" w:cs="Arial"/>
          <w:szCs w:val="20"/>
          <w:lang w:eastAsia="en-GB"/>
        </w:rPr>
        <w:fldChar w:fldCharType="begin"/>
      </w:r>
      <w:r w:rsidR="00EC419E">
        <w:rPr>
          <w:rFonts w:ascii="Arial" w:hAnsi="Arial" w:cs="Arial"/>
          <w:szCs w:val="20"/>
          <w:lang w:eastAsia="en-GB"/>
        </w:rPr>
        <w:instrText xml:space="preserve"> DOCPROPERTY  "Organization Name"  \* MERGEFORMAT </w:instrText>
      </w:r>
      <w:r w:rsidR="00EC419E">
        <w:rPr>
          <w:rFonts w:ascii="Arial" w:hAnsi="Arial" w:cs="Arial"/>
          <w:szCs w:val="20"/>
          <w:lang w:eastAsia="en-GB"/>
        </w:rPr>
        <w:fldChar w:fldCharType="separate"/>
      </w:r>
      <w:r w:rsidR="00EC419E">
        <w:rPr>
          <w:rFonts w:ascii="Arial" w:hAnsi="Arial" w:cs="Arial"/>
          <w:szCs w:val="20"/>
          <w:lang w:eastAsia="en-GB"/>
        </w:rPr>
        <w:t>[Organization Name]</w:t>
      </w:r>
      <w:r w:rsidR="00EC419E">
        <w:rPr>
          <w:rFonts w:ascii="Arial" w:hAnsi="Arial" w:cs="Arial"/>
          <w:szCs w:val="20"/>
          <w:lang w:eastAsia="en-GB"/>
        </w:rPr>
        <w:fldChar w:fldCharType="end"/>
      </w:r>
      <w:r w:rsidR="00EC419E">
        <w:rPr>
          <w:rFonts w:ascii="Arial" w:hAnsi="Arial" w:cs="Arial"/>
          <w:szCs w:val="20"/>
          <w:lang w:eastAsia="en-GB"/>
        </w:rPr>
        <w:t xml:space="preserve"> </w:t>
      </w:r>
      <w:r w:rsidRPr="00B33304">
        <w:rPr>
          <w:rFonts w:ascii="Arial" w:hAnsi="Arial" w:cs="Arial"/>
          <w:szCs w:val="20"/>
          <w:lang w:eastAsia="en-GB"/>
        </w:rPr>
        <w:t>or under contract by the cloud service provider.</w:t>
      </w:r>
    </w:p>
    <w:p w14:paraId="37B112C6" w14:textId="77777777" w:rsidR="00B33304" w:rsidRPr="00B33304" w:rsidRDefault="00B33304" w:rsidP="00B33304">
      <w:pPr>
        <w:tabs>
          <w:tab w:val="left" w:pos="1395"/>
        </w:tabs>
        <w:jc w:val="both"/>
        <w:rPr>
          <w:rFonts w:ascii="Arial" w:hAnsi="Arial" w:cs="Arial"/>
          <w:szCs w:val="20"/>
          <w:lang w:eastAsia="en-GB"/>
        </w:rPr>
      </w:pPr>
    </w:p>
    <w:p w14:paraId="1F2A01E9" w14:textId="77777777" w:rsidR="00B33304" w:rsidRPr="00B33304" w:rsidRDefault="00B33304" w:rsidP="00B33304">
      <w:pPr>
        <w:tabs>
          <w:tab w:val="left" w:pos="1395"/>
        </w:tabs>
        <w:jc w:val="both"/>
        <w:rPr>
          <w:rFonts w:ascii="Arial" w:hAnsi="Arial" w:cs="Arial"/>
          <w:szCs w:val="20"/>
          <w:lang w:eastAsia="en-GB"/>
        </w:rPr>
      </w:pPr>
      <w:r w:rsidRPr="00B33304">
        <w:rPr>
          <w:rFonts w:ascii="Arial" w:hAnsi="Arial" w:cs="Arial"/>
          <w:szCs w:val="20"/>
          <w:lang w:eastAsia="en-GB"/>
        </w:rPr>
        <w:lastRenderedPageBreak/>
        <w:t xml:space="preserve">All </w:t>
      </w:r>
      <w:r w:rsidR="00EC419E">
        <w:rPr>
          <w:rFonts w:ascii="Arial" w:hAnsi="Arial" w:cs="Arial"/>
          <w:szCs w:val="20"/>
          <w:lang w:eastAsia="en-GB"/>
        </w:rPr>
        <w:fldChar w:fldCharType="begin"/>
      </w:r>
      <w:r w:rsidR="00EC419E">
        <w:rPr>
          <w:rFonts w:ascii="Arial" w:hAnsi="Arial" w:cs="Arial"/>
          <w:szCs w:val="20"/>
          <w:lang w:eastAsia="en-GB"/>
        </w:rPr>
        <w:instrText xml:space="preserve"> DOCPROPERTY  "Organization Name"  \* MERGEFORMAT </w:instrText>
      </w:r>
      <w:r w:rsidR="00EC419E">
        <w:rPr>
          <w:rFonts w:ascii="Arial" w:hAnsi="Arial" w:cs="Arial"/>
          <w:szCs w:val="20"/>
          <w:lang w:eastAsia="en-GB"/>
        </w:rPr>
        <w:fldChar w:fldCharType="separate"/>
      </w:r>
      <w:r w:rsidR="00EC419E">
        <w:rPr>
          <w:rFonts w:ascii="Arial" w:hAnsi="Arial" w:cs="Arial"/>
          <w:szCs w:val="20"/>
          <w:lang w:eastAsia="en-GB"/>
        </w:rPr>
        <w:t>[Organization Name]</w:t>
      </w:r>
      <w:r w:rsidR="00EC419E">
        <w:rPr>
          <w:rFonts w:ascii="Arial" w:hAnsi="Arial" w:cs="Arial"/>
          <w:szCs w:val="20"/>
          <w:lang w:eastAsia="en-GB"/>
        </w:rPr>
        <w:fldChar w:fldCharType="end"/>
      </w:r>
      <w:r w:rsidR="00EC419E">
        <w:rPr>
          <w:rFonts w:ascii="Arial" w:hAnsi="Arial" w:cs="Arial"/>
          <w:szCs w:val="20"/>
          <w:lang w:eastAsia="en-GB"/>
        </w:rPr>
        <w:t xml:space="preserve"> </w:t>
      </w:r>
      <w:r w:rsidRPr="00B33304">
        <w:rPr>
          <w:rFonts w:ascii="Arial" w:hAnsi="Arial" w:cs="Arial"/>
          <w:szCs w:val="20"/>
          <w:lang w:eastAsia="en-GB"/>
        </w:rPr>
        <w:t>data must be removed from cloud services in the event of a contract coming to an end for whatever reason. Data must not be stored in the cloud for longer than is necessary to deliver business processes.</w:t>
      </w:r>
    </w:p>
    <w:p w14:paraId="2998022A" w14:textId="77777777" w:rsidR="00B33304" w:rsidRPr="00B33304" w:rsidRDefault="00B33304" w:rsidP="00B33304">
      <w:pPr>
        <w:tabs>
          <w:tab w:val="left" w:pos="1395"/>
        </w:tabs>
        <w:jc w:val="both"/>
        <w:rPr>
          <w:rFonts w:ascii="Arial" w:hAnsi="Arial" w:cs="Arial"/>
          <w:szCs w:val="20"/>
          <w:lang w:eastAsia="en-GB"/>
        </w:rPr>
      </w:pPr>
    </w:p>
    <w:p w14:paraId="4797D9C7" w14:textId="77777777" w:rsidR="00A57962" w:rsidRDefault="00A57962">
      <w:pPr>
        <w:jc w:val="both"/>
        <w:rPr>
          <w:rFonts w:ascii="Arial" w:hAnsi="Arial" w:cs="Arial"/>
        </w:rPr>
      </w:pPr>
    </w:p>
    <w:sectPr w:rsidR="00A57962" w:rsidSect="00691569">
      <w:headerReference w:type="default" r:id="rId12"/>
      <w:footerReference w:type="default" r:id="rId13"/>
      <w:pgSz w:w="11906" w:h="16838" w:code="9"/>
      <w:pgMar w:top="1440" w:right="1440" w:bottom="1440" w:left="1440" w:header="709" w:footer="54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F2373A" w14:textId="77777777" w:rsidR="001127E6" w:rsidRDefault="001127E6">
      <w:r>
        <w:separator/>
      </w:r>
    </w:p>
  </w:endnote>
  <w:endnote w:type="continuationSeparator" w:id="0">
    <w:p w14:paraId="2119BD6E" w14:textId="77777777" w:rsidR="001127E6" w:rsidRDefault="00112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75E02D" w14:textId="7CC6BDA4" w:rsidR="00EE564D" w:rsidRPr="00DD15DD" w:rsidRDefault="001E0F43" w:rsidP="00DD15DD">
    <w:pPr>
      <w:jc w:val="center"/>
      <w:rPr>
        <w:rFonts w:ascii="Arial" w:hAnsi="Arial" w:cs="Arial"/>
        <w:bCs/>
        <w:iCs/>
        <w:sz w:val="20"/>
      </w:rPr>
    </w:pPr>
    <w:r w:rsidRPr="001E0F43">
      <w:rPr>
        <w:rFonts w:ascii="Arial" w:hAnsi="Arial"/>
        <w:noProof/>
        <w:sz w:val="20"/>
        <w:lang w:eastAsia="en-GB"/>
      </w:rPr>
      <mc:AlternateContent>
        <mc:Choice Requires="wps">
          <w:drawing>
            <wp:anchor distT="0" distB="0" distL="114300" distR="114300" simplePos="0" relativeHeight="251659264" behindDoc="0" locked="0" layoutInCell="1" allowOverlap="1" wp14:anchorId="5A16A056" wp14:editId="3111EA45">
              <wp:simplePos x="0" y="0"/>
              <wp:positionH relativeFrom="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62AB425E" id="Line 9" o:spid="_x0000_s1026" style="position:absolute;flip:y;z-index:251659264;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1E0F43">
      <w:rPr>
        <w:rFonts w:ascii="Arial" w:hAnsi="Arial"/>
        <w:sz w:val="20"/>
      </w:rPr>
      <w:t xml:space="preserve">Version </w:t>
    </w:r>
    <w:r w:rsidRPr="001E0F43">
      <w:rPr>
        <w:rFonts w:ascii="Arial" w:hAnsi="Arial"/>
        <w:sz w:val="20"/>
      </w:rPr>
      <w:fldChar w:fldCharType="begin"/>
    </w:r>
    <w:r w:rsidRPr="001E0F43">
      <w:rPr>
        <w:rFonts w:ascii="Arial" w:hAnsi="Arial"/>
        <w:sz w:val="20"/>
      </w:rPr>
      <w:instrText xml:space="preserve"> STYLEREF  "Version Number"  \* MERGEFORMAT </w:instrText>
    </w:r>
    <w:r w:rsidRPr="001E0F43">
      <w:rPr>
        <w:rFonts w:ascii="Arial" w:hAnsi="Arial"/>
        <w:sz w:val="20"/>
      </w:rPr>
      <w:fldChar w:fldCharType="separate"/>
    </w:r>
    <w:r w:rsidR="000035B1">
      <w:rPr>
        <w:rFonts w:ascii="Arial" w:hAnsi="Arial"/>
        <w:noProof/>
        <w:sz w:val="20"/>
      </w:rPr>
      <w:t>1</w:t>
    </w:r>
    <w:r w:rsidRPr="001E0F43">
      <w:rPr>
        <w:rFonts w:ascii="Arial" w:hAnsi="Arial"/>
        <w:sz w:val="20"/>
      </w:rPr>
      <w:fldChar w:fldCharType="end"/>
    </w:r>
    <w:r w:rsidRPr="001E0F43">
      <w:rPr>
        <w:rFonts w:ascii="Arial" w:hAnsi="Arial"/>
        <w:sz w:val="20"/>
      </w:rPr>
      <w:tab/>
    </w:r>
    <w:r w:rsidRPr="001E0F43">
      <w:rPr>
        <w:rFonts w:ascii="Arial" w:hAnsi="Arial"/>
        <w:sz w:val="20"/>
      </w:rPr>
      <w:tab/>
    </w:r>
    <w:r w:rsidRPr="001E0F43">
      <w:rPr>
        <w:rFonts w:ascii="Arial" w:hAnsi="Arial"/>
        <w:sz w:val="20"/>
      </w:rPr>
      <w:tab/>
    </w:r>
    <w:r w:rsidRPr="001E0F43">
      <w:rPr>
        <w:rFonts w:ascii="Arial" w:hAnsi="Arial"/>
        <w:sz w:val="20"/>
      </w:rPr>
      <w:tab/>
    </w:r>
    <w:r w:rsidRPr="001E0F43">
      <w:rPr>
        <w:rFonts w:ascii="Arial" w:hAnsi="Arial"/>
        <w:sz w:val="20"/>
        <w:lang w:val="en-US"/>
      </w:rPr>
      <w:t xml:space="preserve">Page </w:t>
    </w:r>
    <w:r w:rsidRPr="001E0F43">
      <w:rPr>
        <w:rFonts w:ascii="Arial" w:hAnsi="Arial"/>
        <w:sz w:val="20"/>
        <w:lang w:val="en-US"/>
      </w:rPr>
      <w:fldChar w:fldCharType="begin"/>
    </w:r>
    <w:r w:rsidRPr="001E0F43">
      <w:rPr>
        <w:rFonts w:ascii="Arial" w:hAnsi="Arial"/>
        <w:sz w:val="20"/>
        <w:lang w:val="en-US"/>
      </w:rPr>
      <w:instrText xml:space="preserve"> PAGE </w:instrText>
    </w:r>
    <w:r w:rsidRPr="001E0F43">
      <w:rPr>
        <w:rFonts w:ascii="Arial" w:hAnsi="Arial"/>
        <w:sz w:val="20"/>
        <w:lang w:val="en-US"/>
      </w:rPr>
      <w:fldChar w:fldCharType="separate"/>
    </w:r>
    <w:r w:rsidR="00264D33">
      <w:rPr>
        <w:rFonts w:ascii="Arial" w:hAnsi="Arial"/>
        <w:noProof/>
        <w:sz w:val="20"/>
        <w:lang w:val="en-US"/>
      </w:rPr>
      <w:t>7</w:t>
    </w:r>
    <w:r w:rsidRPr="001E0F43">
      <w:rPr>
        <w:rFonts w:ascii="Arial" w:hAnsi="Arial"/>
        <w:sz w:val="20"/>
        <w:lang w:val="en-US"/>
      </w:rPr>
      <w:fldChar w:fldCharType="end"/>
    </w:r>
    <w:r w:rsidRPr="001E0F43">
      <w:rPr>
        <w:rFonts w:ascii="Arial" w:hAnsi="Arial"/>
        <w:sz w:val="20"/>
        <w:lang w:val="en-US"/>
      </w:rPr>
      <w:t xml:space="preserve"> of </w:t>
    </w:r>
    <w:r w:rsidRPr="001E0F43">
      <w:rPr>
        <w:rFonts w:ascii="Arial" w:hAnsi="Arial"/>
        <w:sz w:val="20"/>
        <w:lang w:val="en-US"/>
      </w:rPr>
      <w:fldChar w:fldCharType="begin"/>
    </w:r>
    <w:r w:rsidRPr="001E0F43">
      <w:rPr>
        <w:rFonts w:ascii="Arial" w:hAnsi="Arial"/>
        <w:sz w:val="20"/>
        <w:lang w:val="en-US"/>
      </w:rPr>
      <w:instrText xml:space="preserve"> NUMPAGES </w:instrText>
    </w:r>
    <w:r w:rsidRPr="001E0F43">
      <w:rPr>
        <w:rFonts w:ascii="Arial" w:hAnsi="Arial"/>
        <w:sz w:val="20"/>
        <w:lang w:val="en-US"/>
      </w:rPr>
      <w:fldChar w:fldCharType="separate"/>
    </w:r>
    <w:r w:rsidR="00264D33">
      <w:rPr>
        <w:rFonts w:ascii="Arial" w:hAnsi="Arial"/>
        <w:noProof/>
        <w:sz w:val="20"/>
        <w:lang w:val="en-US"/>
      </w:rPr>
      <w:t>9</w:t>
    </w:r>
    <w:r w:rsidRPr="001E0F43">
      <w:rPr>
        <w:rFonts w:ascii="Arial" w:hAnsi="Arial"/>
        <w:sz w:val="20"/>
        <w:lang w:val="en-US"/>
      </w:rPr>
      <w:fldChar w:fldCharType="end"/>
    </w:r>
    <w:r w:rsidRPr="001E0F43">
      <w:rPr>
        <w:rFonts w:ascii="Arial" w:hAnsi="Arial" w:cs="Arial"/>
        <w:b/>
        <w:bCs/>
        <w:i/>
        <w:iCs/>
        <w:sz w:val="20"/>
      </w:rPr>
      <w:t xml:space="preserve"> </w:t>
    </w:r>
    <w:r w:rsidRPr="001E0F43">
      <w:rPr>
        <w:rFonts w:ascii="Arial" w:hAnsi="Arial" w:cs="Arial"/>
        <w:bCs/>
        <w:iCs/>
        <w:sz w:val="20"/>
      </w:rPr>
      <w:tab/>
    </w:r>
    <w:r w:rsidRPr="001E0F43">
      <w:rPr>
        <w:rFonts w:ascii="Arial" w:hAnsi="Arial" w:cs="Arial"/>
        <w:bCs/>
        <w:iCs/>
        <w:sz w:val="20"/>
      </w:rPr>
      <w:tab/>
    </w:r>
    <w:r w:rsidRPr="001E0F43">
      <w:rPr>
        <w:rFonts w:ascii="Arial" w:hAnsi="Arial" w:cs="Arial"/>
        <w:bCs/>
        <w:iCs/>
        <w:sz w:val="20"/>
      </w:rPr>
      <w:tab/>
    </w:r>
    <w:r w:rsidRPr="001E0F43">
      <w:rPr>
        <w:rFonts w:ascii="Arial" w:hAnsi="Arial" w:cs="Arial"/>
        <w:bCs/>
        <w:iCs/>
        <w:sz w:val="20"/>
      </w:rPr>
      <w:tab/>
    </w:r>
    <w:r w:rsidRPr="001E0F43">
      <w:rPr>
        <w:rFonts w:ascii="Arial" w:hAnsi="Arial" w:cs="Arial"/>
        <w:bCs/>
        <w:iCs/>
        <w:sz w:val="20"/>
      </w:rPr>
      <w:fldChar w:fldCharType="begin"/>
    </w:r>
    <w:r w:rsidRPr="001E0F43">
      <w:rPr>
        <w:rFonts w:ascii="Arial" w:hAnsi="Arial" w:cs="Arial"/>
        <w:bCs/>
        <w:iCs/>
        <w:sz w:val="20"/>
      </w:rPr>
      <w:instrText xml:space="preserve"> STYLEREF  "Date of Publication"  \* MERGEFORMAT </w:instrText>
    </w:r>
    <w:r w:rsidRPr="001E0F43">
      <w:rPr>
        <w:rFonts w:ascii="Arial" w:hAnsi="Arial" w:cs="Arial"/>
        <w:bCs/>
        <w:iCs/>
        <w:sz w:val="20"/>
      </w:rPr>
      <w:fldChar w:fldCharType="separate"/>
    </w:r>
    <w:r w:rsidR="000035B1">
      <w:rPr>
        <w:rFonts w:ascii="Arial" w:hAnsi="Arial" w:cs="Arial"/>
        <w:bCs/>
        <w:iCs/>
        <w:noProof/>
        <w:sz w:val="20"/>
      </w:rPr>
      <w:t>[Insert date]</w:t>
    </w:r>
    <w:r w:rsidRPr="001E0F43">
      <w:rPr>
        <w:rFonts w:ascii="Arial" w:hAnsi="Arial" w:cs="Arial"/>
        <w:bCs/>
        <w:i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1EF539" w14:textId="77777777" w:rsidR="001127E6" w:rsidRDefault="001127E6">
      <w:r>
        <w:separator/>
      </w:r>
    </w:p>
  </w:footnote>
  <w:footnote w:type="continuationSeparator" w:id="0">
    <w:p w14:paraId="07D19351" w14:textId="77777777" w:rsidR="001127E6" w:rsidRDefault="00112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F91C1C" w14:textId="77777777" w:rsidR="001E0F43" w:rsidRDefault="00A57962" w:rsidP="001E0F43">
    <w:pPr>
      <w:tabs>
        <w:tab w:val="center" w:pos="4153"/>
        <w:tab w:val="right" w:pos="8306"/>
      </w:tabs>
      <w:jc w:val="center"/>
      <w:rPr>
        <w:rFonts w:ascii="Arial" w:hAnsi="Arial"/>
        <w:sz w:val="20"/>
        <w:szCs w:val="20"/>
      </w:rPr>
    </w:pPr>
    <w:r>
      <w:rPr>
        <w:rFonts w:ascii="Arial" w:hAnsi="Arial"/>
        <w:sz w:val="20"/>
        <w:szCs w:val="20"/>
      </w:rPr>
      <w:t xml:space="preserve">Cloud Computing </w:t>
    </w:r>
    <w:r w:rsidR="001E0F43">
      <w:rPr>
        <w:rFonts w:ascii="Arial" w:hAnsi="Arial"/>
        <w:sz w:val="20"/>
        <w:szCs w:val="20"/>
      </w:rPr>
      <w:t>Policy</w:t>
    </w:r>
  </w:p>
  <w:p w14:paraId="25D3ED93" w14:textId="77777777" w:rsidR="001E0F43" w:rsidRPr="001E0F43" w:rsidRDefault="001E0F43" w:rsidP="001E0F43">
    <w:pPr>
      <w:tabs>
        <w:tab w:val="center" w:pos="4153"/>
        <w:tab w:val="right" w:pos="8306"/>
      </w:tabs>
      <w:rPr>
        <w:rFonts w:ascii="Arial" w:hAnsi="Arial"/>
      </w:rPr>
    </w:pPr>
    <w:r w:rsidRPr="001E0F43">
      <w:rPr>
        <w:rFonts w:ascii="Arial" w:hAnsi="Arial"/>
        <w:b/>
        <w:noProof/>
        <w:sz w:val="20"/>
        <w:szCs w:val="20"/>
        <w:lang w:eastAsia="en-GB"/>
      </w:rPr>
      <mc:AlternateContent>
        <mc:Choice Requires="wps">
          <w:drawing>
            <wp:anchor distT="0" distB="0" distL="114300" distR="114300" simplePos="0" relativeHeight="251661312" behindDoc="0" locked="0" layoutInCell="1" allowOverlap="1" wp14:anchorId="29DFE2A6" wp14:editId="0D06D499">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29CDC76D" id="Line 8" o:spid="_x0000_s1026" style="position:absolute;z-index:251661312;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4E4DF871" w14:textId="77777777" w:rsidR="00EE564D" w:rsidRPr="001E0F43" w:rsidRDefault="00EE564D" w:rsidP="001E0F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5F3E36"/>
    <w:multiLevelType w:val="multilevel"/>
    <w:tmpl w:val="A872AC80"/>
    <w:lvl w:ilvl="0">
      <w:start w:val="1"/>
      <w:numFmt w:val="bullet"/>
      <w:pStyle w:val="Bullet"/>
      <w:lvlText w:val=""/>
      <w:lvlJc w:val="left"/>
      <w:pPr>
        <w:tabs>
          <w:tab w:val="num" w:pos="1440"/>
        </w:tabs>
        <w:ind w:left="1440" w:hanging="360"/>
      </w:pPr>
      <w:rPr>
        <w:rFonts w:ascii="Wingdings" w:hAnsi="Wingdings" w:hint="default"/>
        <w:color w:val="3A8475"/>
      </w:rPr>
    </w:lvl>
    <w:lvl w:ilvl="1">
      <w:start w:val="1"/>
      <w:numFmt w:val="bullet"/>
      <w:lvlText w:val=""/>
      <w:lvlJc w:val="left"/>
      <w:pPr>
        <w:tabs>
          <w:tab w:val="num" w:pos="1800"/>
        </w:tabs>
        <w:ind w:left="1800" w:hanging="360"/>
      </w:pPr>
      <w:rPr>
        <w:rFonts w:ascii="Wingdings" w:hAnsi="Wingdings" w:hint="default"/>
        <w:color w:val="3A8475"/>
      </w:rPr>
    </w:lvl>
    <w:lvl w:ilvl="2">
      <w:start w:val="1"/>
      <w:numFmt w:val="bullet"/>
      <w:lvlText w:val=""/>
      <w:lvlJc w:val="left"/>
      <w:pPr>
        <w:tabs>
          <w:tab w:val="num" w:pos="2160"/>
        </w:tabs>
        <w:ind w:left="2160" w:hanging="360"/>
      </w:pPr>
      <w:rPr>
        <w:rFonts w:ascii="Wingdings" w:hAnsi="Wingdings" w:hint="default"/>
        <w:color w:val="3A8475"/>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9666BA"/>
    <w:multiLevelType w:val="multilevel"/>
    <w:tmpl w:val="D696F37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2D677457"/>
    <w:multiLevelType w:val="hybridMultilevel"/>
    <w:tmpl w:val="0D6C4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A469B4"/>
    <w:multiLevelType w:val="hybridMultilevel"/>
    <w:tmpl w:val="DA7094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C27495F"/>
    <w:multiLevelType w:val="hybridMultilevel"/>
    <w:tmpl w:val="1A6A96A6"/>
    <w:lvl w:ilvl="0" w:tplc="0809000B">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08D40D3"/>
    <w:multiLevelType w:val="hybridMultilevel"/>
    <w:tmpl w:val="3D8E0156"/>
    <w:lvl w:ilvl="0" w:tplc="0809000B">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8636669"/>
    <w:multiLevelType w:val="hybridMultilevel"/>
    <w:tmpl w:val="41F25AA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num w:numId="1">
    <w:abstractNumId w:val="1"/>
  </w:num>
  <w:num w:numId="2">
    <w:abstractNumId w:val="4"/>
  </w:num>
  <w:num w:numId="3">
    <w:abstractNumId w:val="5"/>
  </w:num>
  <w:num w:numId="4">
    <w:abstractNumId w:val="3"/>
  </w:num>
  <w:num w:numId="5">
    <w:abstractNumId w:val="6"/>
  </w:num>
  <w:num w:numId="6">
    <w:abstractNumId w:val="2"/>
  </w:num>
  <w:num w:numId="7">
    <w:abstractNumId w:val="7"/>
  </w:num>
  <w:num w:numId="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053E"/>
    <w:rsid w:val="000035B1"/>
    <w:rsid w:val="00012886"/>
    <w:rsid w:val="000434D5"/>
    <w:rsid w:val="00057BA5"/>
    <w:rsid w:val="00095C05"/>
    <w:rsid w:val="000D745C"/>
    <w:rsid w:val="001127E6"/>
    <w:rsid w:val="001337FC"/>
    <w:rsid w:val="001459A3"/>
    <w:rsid w:val="00176A52"/>
    <w:rsid w:val="00187C8D"/>
    <w:rsid w:val="001E0F43"/>
    <w:rsid w:val="0023597B"/>
    <w:rsid w:val="00264D33"/>
    <w:rsid w:val="00290B8F"/>
    <w:rsid w:val="002D3CFE"/>
    <w:rsid w:val="002D7C59"/>
    <w:rsid w:val="003312E4"/>
    <w:rsid w:val="00333469"/>
    <w:rsid w:val="0034053E"/>
    <w:rsid w:val="003505C7"/>
    <w:rsid w:val="003F71CB"/>
    <w:rsid w:val="00471F8B"/>
    <w:rsid w:val="00485318"/>
    <w:rsid w:val="00492278"/>
    <w:rsid w:val="00492E67"/>
    <w:rsid w:val="00507D68"/>
    <w:rsid w:val="00530741"/>
    <w:rsid w:val="0054154D"/>
    <w:rsid w:val="005C3009"/>
    <w:rsid w:val="0065072F"/>
    <w:rsid w:val="00691569"/>
    <w:rsid w:val="006A2ACA"/>
    <w:rsid w:val="006B51DA"/>
    <w:rsid w:val="006C0CC6"/>
    <w:rsid w:val="006D3D29"/>
    <w:rsid w:val="006F4B09"/>
    <w:rsid w:val="006F5639"/>
    <w:rsid w:val="00725D61"/>
    <w:rsid w:val="0074353E"/>
    <w:rsid w:val="00747430"/>
    <w:rsid w:val="007A2B8B"/>
    <w:rsid w:val="007D609D"/>
    <w:rsid w:val="00802496"/>
    <w:rsid w:val="00882E79"/>
    <w:rsid w:val="008C3430"/>
    <w:rsid w:val="008C535D"/>
    <w:rsid w:val="008D4898"/>
    <w:rsid w:val="0091490D"/>
    <w:rsid w:val="00932388"/>
    <w:rsid w:val="00A4300F"/>
    <w:rsid w:val="00A46AA8"/>
    <w:rsid w:val="00A57962"/>
    <w:rsid w:val="00AA1F55"/>
    <w:rsid w:val="00B33304"/>
    <w:rsid w:val="00B8650D"/>
    <w:rsid w:val="00B953B1"/>
    <w:rsid w:val="00BC2640"/>
    <w:rsid w:val="00BC45CF"/>
    <w:rsid w:val="00CA735E"/>
    <w:rsid w:val="00D0218A"/>
    <w:rsid w:val="00D10660"/>
    <w:rsid w:val="00D870A7"/>
    <w:rsid w:val="00DA6B0E"/>
    <w:rsid w:val="00DC225B"/>
    <w:rsid w:val="00DD15DD"/>
    <w:rsid w:val="00E75130"/>
    <w:rsid w:val="00E824D0"/>
    <w:rsid w:val="00EA45AA"/>
    <w:rsid w:val="00EB10DE"/>
    <w:rsid w:val="00EB3422"/>
    <w:rsid w:val="00EC419E"/>
    <w:rsid w:val="00EE564D"/>
    <w:rsid w:val="00F6335F"/>
    <w:rsid w:val="00F83452"/>
    <w:rsid w:val="00F93268"/>
    <w:rsid w:val="00FB76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927701F"/>
  <w15:docId w15:val="{C1DEE8B6-5264-407E-A1E9-EF2F22236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2D3CFE"/>
    <w:pPr>
      <w:keepNext/>
      <w:numPr>
        <w:numId w:val="1"/>
      </w:numPr>
      <w:outlineLvl w:val="0"/>
    </w:pPr>
    <w:rPr>
      <w:rFonts w:ascii="Arial" w:hAnsi="Arial"/>
      <w:b/>
      <w:sz w:val="28"/>
      <w:szCs w:val="20"/>
    </w:rPr>
  </w:style>
  <w:style w:type="paragraph" w:styleId="Heading2">
    <w:name w:val="heading 2"/>
    <w:basedOn w:val="Normal"/>
    <w:next w:val="Normal"/>
    <w:qFormat/>
    <w:pPr>
      <w:keepNext/>
      <w:numPr>
        <w:ilvl w:val="1"/>
        <w:numId w:val="1"/>
      </w:numPr>
      <w:outlineLvl w:val="1"/>
    </w:pPr>
    <w:rPr>
      <w:rFonts w:ascii="Arial" w:hAnsi="Arial"/>
      <w:b/>
      <w:sz w:val="32"/>
      <w:szCs w:val="20"/>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Pr>
      <w:rFonts w:ascii="Arial" w:hAnsi="Arial"/>
      <w:b/>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rPr>
      <w:rFonts w:ascii="Arial" w:hAnsi="Arial"/>
      <w:sz w:val="20"/>
      <w:szCs w:val="20"/>
    </w:rPr>
  </w:style>
  <w:style w:type="character" w:styleId="PageNumber">
    <w:name w:val="page number"/>
    <w:basedOn w:val="DefaultParagraphFont"/>
    <w:semiHidden/>
  </w:style>
  <w:style w:type="paragraph" w:styleId="TOC1">
    <w:name w:val="toc 1"/>
    <w:basedOn w:val="Normal"/>
    <w:next w:val="Normal"/>
    <w:autoRedefine/>
    <w:uiPriority w:val="39"/>
    <w:rsid w:val="001459A3"/>
    <w:pPr>
      <w:spacing w:before="120" w:after="120"/>
    </w:pPr>
    <w:rPr>
      <w:rFonts w:cs="Calibri"/>
      <w:b/>
      <w:bCs/>
      <w:caps/>
      <w:sz w:val="20"/>
      <w:szCs w:val="20"/>
    </w:rPr>
  </w:style>
  <w:style w:type="character" w:styleId="Hyperlink">
    <w:name w:val="Hyperlink"/>
    <w:uiPriority w:val="99"/>
    <w:rPr>
      <w:color w:val="0000FF"/>
      <w:u w:val="single"/>
    </w:rPr>
  </w:style>
  <w:style w:type="character" w:customStyle="1" w:styleId="Heading1Char">
    <w:name w:val="Heading 1 Char"/>
    <w:rPr>
      <w:rFonts w:ascii="Arial" w:hAnsi="Arial"/>
      <w:b/>
      <w:sz w:val="24"/>
      <w:lang w:val="en-GB" w:eastAsia="en-US" w:bidi="ar-SA"/>
    </w:rPr>
  </w:style>
  <w:style w:type="paragraph" w:styleId="BodyText3">
    <w:name w:val="Body Text 3"/>
    <w:basedOn w:val="Normal"/>
    <w:semiHidden/>
    <w:pPr>
      <w:spacing w:after="120"/>
    </w:pPr>
    <w:rPr>
      <w:sz w:val="16"/>
      <w:szCs w:val="16"/>
    </w:rPr>
  </w:style>
  <w:style w:type="paragraph" w:styleId="TOC2">
    <w:name w:val="toc 2"/>
    <w:basedOn w:val="Normal"/>
    <w:next w:val="Normal"/>
    <w:autoRedefine/>
    <w:semiHidden/>
    <w:rsid w:val="001459A3"/>
    <w:pPr>
      <w:ind w:left="240"/>
    </w:pPr>
    <w:rPr>
      <w:rFonts w:cs="Calibri"/>
      <w:smallCaps/>
      <w:sz w:val="20"/>
      <w:szCs w:val="20"/>
    </w:rPr>
  </w:style>
  <w:style w:type="paragraph" w:styleId="TOC3">
    <w:name w:val="toc 3"/>
    <w:basedOn w:val="Normal"/>
    <w:next w:val="Normal"/>
    <w:autoRedefine/>
    <w:semiHidden/>
    <w:rsid w:val="001459A3"/>
    <w:pPr>
      <w:ind w:left="480"/>
    </w:pPr>
    <w:rPr>
      <w:rFonts w:cs="Calibri"/>
      <w:i/>
      <w:iCs/>
      <w:sz w:val="20"/>
      <w:szCs w:val="20"/>
    </w:rPr>
  </w:style>
  <w:style w:type="paragraph" w:styleId="TOC4">
    <w:name w:val="toc 4"/>
    <w:basedOn w:val="Normal"/>
    <w:next w:val="Normal"/>
    <w:autoRedefine/>
    <w:semiHidden/>
    <w:pPr>
      <w:ind w:left="720"/>
    </w:pPr>
    <w:rPr>
      <w:rFonts w:ascii="Calibri" w:hAnsi="Calibri" w:cs="Calibri"/>
      <w:sz w:val="18"/>
      <w:szCs w:val="18"/>
    </w:rPr>
  </w:style>
  <w:style w:type="paragraph" w:styleId="TOC5">
    <w:name w:val="toc 5"/>
    <w:basedOn w:val="Normal"/>
    <w:next w:val="Normal"/>
    <w:autoRedefine/>
    <w:semiHidden/>
    <w:pPr>
      <w:ind w:left="960"/>
    </w:pPr>
    <w:rPr>
      <w:rFonts w:ascii="Calibri" w:hAnsi="Calibri" w:cs="Calibri"/>
      <w:sz w:val="18"/>
      <w:szCs w:val="18"/>
    </w:rPr>
  </w:style>
  <w:style w:type="paragraph" w:styleId="TOC6">
    <w:name w:val="toc 6"/>
    <w:basedOn w:val="Normal"/>
    <w:next w:val="Normal"/>
    <w:autoRedefine/>
    <w:semiHidden/>
    <w:pPr>
      <w:ind w:left="1200"/>
    </w:pPr>
    <w:rPr>
      <w:rFonts w:ascii="Calibri" w:hAnsi="Calibri" w:cs="Calibri"/>
      <w:sz w:val="18"/>
      <w:szCs w:val="18"/>
    </w:rPr>
  </w:style>
  <w:style w:type="paragraph" w:styleId="TOC7">
    <w:name w:val="toc 7"/>
    <w:basedOn w:val="Normal"/>
    <w:next w:val="Normal"/>
    <w:autoRedefine/>
    <w:semiHidden/>
    <w:pPr>
      <w:ind w:left="1440"/>
    </w:pPr>
    <w:rPr>
      <w:rFonts w:ascii="Calibri" w:hAnsi="Calibri" w:cs="Calibri"/>
      <w:sz w:val="18"/>
      <w:szCs w:val="18"/>
    </w:rPr>
  </w:style>
  <w:style w:type="paragraph" w:styleId="TOC8">
    <w:name w:val="toc 8"/>
    <w:basedOn w:val="Normal"/>
    <w:next w:val="Normal"/>
    <w:autoRedefine/>
    <w:semiHidden/>
    <w:pPr>
      <w:ind w:left="1680"/>
    </w:pPr>
    <w:rPr>
      <w:rFonts w:ascii="Calibri" w:hAnsi="Calibri" w:cs="Calibri"/>
      <w:sz w:val="18"/>
      <w:szCs w:val="18"/>
    </w:rPr>
  </w:style>
  <w:style w:type="paragraph" w:styleId="TOC9">
    <w:name w:val="toc 9"/>
    <w:basedOn w:val="Normal"/>
    <w:next w:val="Normal"/>
    <w:autoRedefine/>
    <w:semiHidden/>
    <w:pPr>
      <w:ind w:left="1920"/>
    </w:pPr>
    <w:rPr>
      <w:rFonts w:ascii="Calibri" w:hAnsi="Calibri" w:cs="Calibri"/>
      <w:sz w:val="18"/>
      <w:szCs w:val="18"/>
    </w:rPr>
  </w:style>
  <w:style w:type="character" w:customStyle="1" w:styleId="BodyText2Char">
    <w:name w:val="Body Text 2 Char"/>
    <w:link w:val="BodyText2"/>
    <w:semiHidden/>
    <w:rsid w:val="008C3430"/>
    <w:rPr>
      <w:rFonts w:ascii="Arial" w:hAnsi="Arial"/>
      <w:b/>
      <w:sz w:val="24"/>
      <w:szCs w:val="24"/>
      <w:lang w:eastAsia="en-US"/>
    </w:rPr>
  </w:style>
  <w:style w:type="paragraph" w:styleId="ListParagraph">
    <w:name w:val="List Paragraph"/>
    <w:basedOn w:val="Normal"/>
    <w:uiPriority w:val="34"/>
    <w:qFormat/>
    <w:rsid w:val="005C3009"/>
    <w:pPr>
      <w:ind w:left="720"/>
    </w:pPr>
  </w:style>
  <w:style w:type="paragraph" w:styleId="BalloonText">
    <w:name w:val="Balloon Text"/>
    <w:basedOn w:val="Normal"/>
    <w:link w:val="BalloonTextChar"/>
    <w:uiPriority w:val="99"/>
    <w:semiHidden/>
    <w:unhideWhenUsed/>
    <w:rsid w:val="001E0F43"/>
    <w:rPr>
      <w:rFonts w:ascii="Tahoma" w:hAnsi="Tahoma" w:cs="Tahoma"/>
      <w:sz w:val="16"/>
      <w:szCs w:val="16"/>
    </w:rPr>
  </w:style>
  <w:style w:type="character" w:customStyle="1" w:styleId="BalloonTextChar">
    <w:name w:val="Balloon Text Char"/>
    <w:basedOn w:val="DefaultParagraphFont"/>
    <w:link w:val="BalloonText"/>
    <w:uiPriority w:val="99"/>
    <w:semiHidden/>
    <w:rsid w:val="001E0F43"/>
    <w:rPr>
      <w:rFonts w:ascii="Tahoma" w:hAnsi="Tahoma" w:cs="Tahoma"/>
      <w:sz w:val="16"/>
      <w:szCs w:val="16"/>
      <w:lang w:eastAsia="en-US"/>
    </w:rPr>
  </w:style>
  <w:style w:type="table" w:styleId="TableGrid">
    <w:name w:val="Table Grid"/>
    <w:basedOn w:val="TableNormal"/>
    <w:uiPriority w:val="59"/>
    <w:rsid w:val="001E0F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1E0F43"/>
  </w:style>
  <w:style w:type="character" w:customStyle="1" w:styleId="DateofPublication">
    <w:name w:val="Date of Publication"/>
    <w:basedOn w:val="DefaultParagraphFont"/>
    <w:uiPriority w:val="1"/>
    <w:rsid w:val="001E0F43"/>
  </w:style>
  <w:style w:type="paragraph" w:customStyle="1" w:styleId="Bullet">
    <w:name w:val="Bullet"/>
    <w:basedOn w:val="Normal"/>
    <w:rsid w:val="00B33304"/>
    <w:pPr>
      <w:numPr>
        <w:numId w:val="8"/>
      </w:numPr>
      <w:contextualSpacing/>
    </w:pPr>
    <w:rPr>
      <w:rFonts w:ascii="Arial" w:hAnsi="Arial"/>
      <w:szCs w:val="20"/>
      <w:lang w:eastAsia="en-GB"/>
    </w:rPr>
  </w:style>
  <w:style w:type="paragraph" w:styleId="NoSpacing">
    <w:name w:val="No Spacing"/>
    <w:link w:val="NoSpacingChar"/>
    <w:uiPriority w:val="1"/>
    <w:qFormat/>
    <w:rsid w:val="00DD15DD"/>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DD15DD"/>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DD15DD"/>
    <w:pPr>
      <w:jc w:val="right"/>
    </w:pPr>
    <w:rPr>
      <w:rFonts w:ascii="Arial" w:hAnsi="Arial" w:cs="Arial"/>
      <w:b/>
      <w:color w:val="000000" w:themeColor="text1"/>
      <w:szCs w:val="28"/>
      <w:lang w:eastAsia="en-GB"/>
    </w:rPr>
  </w:style>
  <w:style w:type="character" w:customStyle="1" w:styleId="ClassificationChar">
    <w:name w:val="Classification Char"/>
    <w:basedOn w:val="DefaultParagraphFont"/>
    <w:link w:val="Classification"/>
    <w:rsid w:val="00DD15DD"/>
    <w:rPr>
      <w:rFonts w:ascii="Arial" w:hAnsi="Arial" w:cs="Arial"/>
      <w:b/>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F703BC-7929-4C11-9009-157B0C01FA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E57938-6DE6-4D44-B284-B71C1922FC17}">
  <ds:schemaRefs>
    <ds:schemaRef ds:uri="http://purl.org/dc/terms/"/>
    <ds:schemaRef ds:uri="http://schemas.openxmlformats.org/package/2006/metadata/core-properties"/>
    <ds:schemaRef ds:uri="519c89c0-4739-45b7-90b4-c645f8135810"/>
    <ds:schemaRef ds:uri="http://schemas.microsoft.com/office/2006/documentManagement/types"/>
    <ds:schemaRef ds:uri="http://schemas.microsoft.com/office/infopath/2007/PartnerControls"/>
    <ds:schemaRef ds:uri="http://purl.org/dc/elements/1.1/"/>
    <ds:schemaRef ds:uri="http://schemas.microsoft.com/office/2006/metadata/properties"/>
    <ds:schemaRef ds:uri="906258ce-5a0c-4f3f-a95b-99bb0331ce14"/>
    <ds:schemaRef ds:uri="http://www.w3.org/XML/1998/namespace"/>
    <ds:schemaRef ds:uri="http://purl.org/dc/dcmitype/"/>
  </ds:schemaRefs>
</ds:datastoreItem>
</file>

<file path=customXml/itemProps3.xml><?xml version="1.0" encoding="utf-8"?>
<ds:datastoreItem xmlns:ds="http://schemas.openxmlformats.org/officeDocument/2006/customXml" ds:itemID="{800AA3AE-DA0B-426B-98F8-AA729E19A30F}">
  <ds:schemaRefs>
    <ds:schemaRef ds:uri="http://schemas.microsoft.com/sharepoint/v3/contenttype/forms"/>
  </ds:schemaRefs>
</ds:datastoreItem>
</file>

<file path=customXml/itemProps4.xml><?xml version="1.0" encoding="utf-8"?>
<ds:datastoreItem xmlns:ds="http://schemas.openxmlformats.org/officeDocument/2006/customXml" ds:itemID="{7940D8FF-5E75-4108-9A8D-7A2450AA3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10</Pages>
  <Words>1406</Words>
  <Characters>8017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9405</CharactersWithSpaces>
  <SharedDoc>false</SharedDoc>
  <HLinks>
    <vt:vector size="42" baseType="variant">
      <vt:variant>
        <vt:i4>1703985</vt:i4>
      </vt:variant>
      <vt:variant>
        <vt:i4>38</vt:i4>
      </vt:variant>
      <vt:variant>
        <vt:i4>0</vt:i4>
      </vt:variant>
      <vt:variant>
        <vt:i4>5</vt:i4>
      </vt:variant>
      <vt:variant>
        <vt:lpwstr/>
      </vt:variant>
      <vt:variant>
        <vt:lpwstr>_Toc353809192</vt:lpwstr>
      </vt:variant>
      <vt:variant>
        <vt:i4>1703985</vt:i4>
      </vt:variant>
      <vt:variant>
        <vt:i4>32</vt:i4>
      </vt:variant>
      <vt:variant>
        <vt:i4>0</vt:i4>
      </vt:variant>
      <vt:variant>
        <vt:i4>5</vt:i4>
      </vt:variant>
      <vt:variant>
        <vt:lpwstr/>
      </vt:variant>
      <vt:variant>
        <vt:lpwstr>_Toc353809191</vt:lpwstr>
      </vt:variant>
      <vt:variant>
        <vt:i4>1703985</vt:i4>
      </vt:variant>
      <vt:variant>
        <vt:i4>26</vt:i4>
      </vt:variant>
      <vt:variant>
        <vt:i4>0</vt:i4>
      </vt:variant>
      <vt:variant>
        <vt:i4>5</vt:i4>
      </vt:variant>
      <vt:variant>
        <vt:lpwstr/>
      </vt:variant>
      <vt:variant>
        <vt:lpwstr>_Toc353809190</vt:lpwstr>
      </vt:variant>
      <vt:variant>
        <vt:i4>1769521</vt:i4>
      </vt:variant>
      <vt:variant>
        <vt:i4>20</vt:i4>
      </vt:variant>
      <vt:variant>
        <vt:i4>0</vt:i4>
      </vt:variant>
      <vt:variant>
        <vt:i4>5</vt:i4>
      </vt:variant>
      <vt:variant>
        <vt:lpwstr/>
      </vt:variant>
      <vt:variant>
        <vt:lpwstr>_Toc353809189</vt:lpwstr>
      </vt:variant>
      <vt:variant>
        <vt:i4>1769521</vt:i4>
      </vt:variant>
      <vt:variant>
        <vt:i4>14</vt:i4>
      </vt:variant>
      <vt:variant>
        <vt:i4>0</vt:i4>
      </vt:variant>
      <vt:variant>
        <vt:i4>5</vt:i4>
      </vt:variant>
      <vt:variant>
        <vt:lpwstr/>
      </vt:variant>
      <vt:variant>
        <vt:lpwstr>_Toc353809188</vt:lpwstr>
      </vt:variant>
      <vt:variant>
        <vt:i4>1769521</vt:i4>
      </vt:variant>
      <vt:variant>
        <vt:i4>8</vt:i4>
      </vt:variant>
      <vt:variant>
        <vt:i4>0</vt:i4>
      </vt:variant>
      <vt:variant>
        <vt:i4>5</vt:i4>
      </vt:variant>
      <vt:variant>
        <vt:lpwstr/>
      </vt:variant>
      <vt:variant>
        <vt:lpwstr>_Toc353809187</vt:lpwstr>
      </vt:variant>
      <vt:variant>
        <vt:i4>1769521</vt:i4>
      </vt:variant>
      <vt:variant>
        <vt:i4>2</vt:i4>
      </vt:variant>
      <vt:variant>
        <vt:i4>0</vt:i4>
      </vt:variant>
      <vt:variant>
        <vt:i4>5</vt:i4>
      </vt:variant>
      <vt:variant>
        <vt:lpwstr/>
      </vt:variant>
      <vt:variant>
        <vt:lpwstr>_Toc353809186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18</cp:revision>
  <cp:lastPrinted>2009-06-12T11:24:00Z</cp:lastPrinted>
  <dcterms:created xsi:type="dcterms:W3CDTF">2016-04-26T10:58:00Z</dcterms:created>
  <dcterms:modified xsi:type="dcterms:W3CDTF">2019-03-13T15:45:00Z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