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632450540"/>
        <w:docPartObj>
          <w:docPartGallery w:val="Cover Pages"/>
          <w:docPartUnique/>
        </w:docPartObj>
      </w:sdtPr>
      <w:sdtEndPr>
        <w:rPr>
          <w:rFonts w:ascii="Arial" w:eastAsia="Times New Roman" w:hAnsi="Arial" w:cs="Times New Roman"/>
          <w:sz w:val="24"/>
          <w:szCs w:val="24"/>
        </w:rPr>
      </w:sdtEndPr>
      <w:sdtContent>
        <w:p w14:paraId="20F44BF2" w14:textId="77777777" w:rsidR="00A321D2" w:rsidRDefault="00A321D2" w:rsidP="00297506">
          <w:pPr>
            <w:pStyle w:val="NoSpacing"/>
            <w:jc w:val="center"/>
            <w:rPr>
              <w:rFonts w:asciiTheme="majorHAnsi" w:eastAsiaTheme="majorEastAsia" w:hAnsiTheme="majorHAnsi" w:cstheme="majorBidi"/>
              <w:sz w:val="72"/>
              <w:szCs w:val="72"/>
            </w:rPr>
          </w:pPr>
        </w:p>
        <w:p w14:paraId="57124047" w14:textId="77777777" w:rsidR="00A321D2" w:rsidRDefault="00A321D2" w:rsidP="00297506">
          <w:pPr>
            <w:pStyle w:val="NoSpacing"/>
            <w:jc w:val="center"/>
            <w:rPr>
              <w:rFonts w:asciiTheme="majorHAnsi" w:eastAsiaTheme="majorEastAsia" w:hAnsiTheme="majorHAnsi" w:cstheme="majorBidi"/>
              <w:sz w:val="72"/>
              <w:szCs w:val="72"/>
            </w:rPr>
          </w:pPr>
        </w:p>
        <w:p w14:paraId="7238DAED" w14:textId="77777777" w:rsidR="00A321D2" w:rsidRDefault="00A321D2" w:rsidP="00297506">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5566B384" wp14:editId="6001AB90">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0A33AEF6" w14:textId="77777777" w:rsidR="00A321D2" w:rsidRDefault="00A321D2" w:rsidP="00297506">
          <w:pPr>
            <w:pStyle w:val="NoSpacing"/>
            <w:jc w:val="center"/>
          </w:pPr>
          <w:r>
            <w:rPr>
              <w:noProof/>
              <w:lang w:val="en-GB" w:eastAsia="en-GB"/>
            </w:rPr>
            <mc:AlternateContent>
              <mc:Choice Requires="wps">
                <w:drawing>
                  <wp:anchor distT="0" distB="0" distL="114300" distR="114300" simplePos="0" relativeHeight="251643904" behindDoc="0" locked="0" layoutInCell="0" allowOverlap="1" wp14:anchorId="03AC2945" wp14:editId="7EB7FF93">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7375E7F" id="Rectangle 2" o:spid="_x0000_s1026" style="position:absolute;margin-left:0;margin-top:0;width:642.6pt;height:64.4pt;z-index:25164390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46976" behindDoc="0" locked="0" layoutInCell="0" allowOverlap="1" wp14:anchorId="73D49D7D" wp14:editId="3EAAC49D">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4480CB2" id="Rectangle 5" o:spid="_x0000_s1026" style="position:absolute;margin-left:0;margin-top:0;width:7.15pt;height:831.2pt;z-index:25164697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5952" behindDoc="0" locked="0" layoutInCell="0" allowOverlap="1" wp14:anchorId="38458CC8" wp14:editId="5F36B503">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C3DBAB7" id="Rectangle 4" o:spid="_x0000_s1026" style="position:absolute;margin-left:0;margin-top:0;width:7.15pt;height:831.2pt;z-index:25164595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4928" behindDoc="0" locked="0" layoutInCell="0" allowOverlap="1" wp14:anchorId="50CB248E" wp14:editId="1C464E14">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187CF7A" id="Rectangle 3" o:spid="_x0000_s1026" style="position:absolute;margin-left:0;margin-top:0;width:642.6pt;height:64.8pt;z-index:2516449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7BCBC664" w14:textId="77777777" w:rsidR="00A321D2" w:rsidRDefault="00A321D2" w:rsidP="00297506">
          <w:pPr>
            <w:pStyle w:val="NoSpacing"/>
            <w:jc w:val="center"/>
          </w:pPr>
        </w:p>
        <w:p w14:paraId="5386DEEA" w14:textId="77777777" w:rsidR="00A321D2" w:rsidRDefault="00A321D2" w:rsidP="00297506">
          <w:pPr>
            <w:pStyle w:val="NoSpacing"/>
            <w:jc w:val="center"/>
          </w:pPr>
        </w:p>
        <w:p w14:paraId="7822A91F" w14:textId="77777777" w:rsidR="00A321D2" w:rsidRDefault="00A321D2" w:rsidP="00297506">
          <w:pPr>
            <w:pStyle w:val="NoSpacing"/>
            <w:jc w:val="center"/>
          </w:pPr>
        </w:p>
        <w:p w14:paraId="64BEFC9A" w14:textId="77777777" w:rsidR="008810EE" w:rsidRDefault="00FF7C0E" w:rsidP="00297506">
          <w:pPr>
            <w:tabs>
              <w:tab w:val="center" w:pos="4153"/>
              <w:tab w:val="right" w:pos="8306"/>
            </w:tabs>
            <w:jc w:val="center"/>
            <w:rPr>
              <w:b/>
              <w:sz w:val="48"/>
              <w:szCs w:val="48"/>
            </w:rPr>
          </w:pPr>
          <w:r>
            <w:rPr>
              <w:b/>
              <w:sz w:val="48"/>
              <w:szCs w:val="48"/>
            </w:rPr>
            <w:t>Data Subject</w:t>
          </w:r>
          <w:r w:rsidR="00A321D2">
            <w:rPr>
              <w:b/>
              <w:sz w:val="48"/>
              <w:szCs w:val="48"/>
            </w:rPr>
            <w:t xml:space="preserve"> </w:t>
          </w:r>
        </w:p>
        <w:p w14:paraId="0DED80FB" w14:textId="77777777" w:rsidR="00A321D2" w:rsidRPr="003527FC" w:rsidRDefault="008810EE" w:rsidP="00297506">
          <w:pPr>
            <w:tabs>
              <w:tab w:val="center" w:pos="4153"/>
              <w:tab w:val="right" w:pos="8306"/>
            </w:tabs>
            <w:jc w:val="center"/>
            <w:rPr>
              <w:b/>
              <w:sz w:val="48"/>
              <w:szCs w:val="48"/>
            </w:rPr>
          </w:pPr>
          <w:r>
            <w:rPr>
              <w:b/>
              <w:sz w:val="48"/>
              <w:szCs w:val="48"/>
            </w:rPr>
            <w:t xml:space="preserve">Request </w:t>
          </w:r>
          <w:r w:rsidR="00A321D2">
            <w:rPr>
              <w:b/>
              <w:sz w:val="48"/>
              <w:szCs w:val="48"/>
            </w:rPr>
            <w:t>Procedure</w:t>
          </w:r>
        </w:p>
        <w:p w14:paraId="6B79D946" w14:textId="77777777" w:rsidR="00A321D2" w:rsidRDefault="00A321D2" w:rsidP="00297506">
          <w:pPr>
            <w:pStyle w:val="NoSpacing"/>
            <w:jc w:val="center"/>
          </w:pPr>
        </w:p>
        <w:p w14:paraId="3C914632" w14:textId="77777777" w:rsidR="00A321D2" w:rsidRDefault="00A321D2" w:rsidP="00297506">
          <w:pPr>
            <w:pStyle w:val="NoSpacing"/>
            <w:jc w:val="center"/>
          </w:pPr>
        </w:p>
        <w:p w14:paraId="2C3EB811" w14:textId="77777777" w:rsidR="00A321D2" w:rsidRDefault="00A321D2" w:rsidP="00297506">
          <w:pPr>
            <w:pStyle w:val="NoSpacing"/>
            <w:jc w:val="center"/>
          </w:pPr>
        </w:p>
        <w:p w14:paraId="7D283E16" w14:textId="77777777" w:rsidR="00A321D2" w:rsidRDefault="00A321D2" w:rsidP="00297506">
          <w:pPr>
            <w:pStyle w:val="NoSpacing"/>
            <w:jc w:val="center"/>
          </w:pPr>
        </w:p>
        <w:p w14:paraId="0BE2D100" w14:textId="77777777" w:rsidR="00A321D2" w:rsidRDefault="00A321D2" w:rsidP="00297506">
          <w:pPr>
            <w:pStyle w:val="NoSpacing"/>
            <w:jc w:val="center"/>
          </w:pPr>
        </w:p>
        <w:p w14:paraId="17789BFC" w14:textId="77777777" w:rsidR="00A321D2" w:rsidRDefault="00A321D2" w:rsidP="00297506">
          <w:pPr>
            <w:pStyle w:val="NoSpacing"/>
            <w:jc w:val="center"/>
          </w:pPr>
        </w:p>
        <w:p w14:paraId="0904C1C1" w14:textId="28C68F2E" w:rsidR="00A321D2" w:rsidRDefault="00D77A48" w:rsidP="00297506">
          <w:pPr>
            <w:pStyle w:val="NoSpacing"/>
            <w:jc w:val="center"/>
            <w:rPr>
              <w:sz w:val="32"/>
            </w:rPr>
          </w:pPr>
          <w:r>
            <w:rPr>
              <w:sz w:val="32"/>
            </w:rPr>
            <w:t xml:space="preserve">GDPR Toolkit Version </w:t>
          </w:r>
          <w:r w:rsidR="00A47E8D">
            <w:rPr>
              <w:sz w:val="32"/>
            </w:rPr>
            <w:t>5</w:t>
          </w:r>
          <w:r w:rsidR="00A321D2" w:rsidRPr="003527FC">
            <w:rPr>
              <w:sz w:val="32"/>
            </w:rPr>
            <w:t xml:space="preserve"> </w:t>
          </w:r>
        </w:p>
        <w:p w14:paraId="1689CD3A" w14:textId="77777777" w:rsidR="00A321D2" w:rsidRDefault="009A3605" w:rsidP="00A321D2">
          <w:pPr>
            <w:jc w:val="center"/>
          </w:pPr>
          <w:r w:rsidRPr="008F4B68">
            <w:rPr>
              <w:rFonts w:asciiTheme="minorHAnsi" w:hAnsiTheme="minorHAnsi"/>
              <w:sz w:val="32"/>
            </w:rPr>
            <w:t>©CertiKit</w:t>
          </w:r>
          <w:r w:rsidR="00A321D2">
            <w:br w:type="page"/>
          </w:r>
        </w:p>
      </w:sdtContent>
    </w:sdt>
    <w:p w14:paraId="3F92E1D1" w14:textId="77777777" w:rsidR="005138B0" w:rsidRPr="005138B0" w:rsidRDefault="005138B0" w:rsidP="00F900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138B0" w:rsidRPr="005138B0" w14:paraId="2FAE817E" w14:textId="77777777" w:rsidTr="001D2D41">
        <w:tc>
          <w:tcPr>
            <w:tcW w:w="918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EDEE2A" w14:textId="77777777" w:rsidR="005138B0" w:rsidRPr="00ED08B4" w:rsidRDefault="005138B0" w:rsidP="00ED08B4">
            <w:pPr>
              <w:jc w:val="center"/>
              <w:rPr>
                <w:b/>
              </w:rPr>
            </w:pPr>
            <w:r w:rsidRPr="00ED08B4">
              <w:rPr>
                <w:b/>
                <w:sz w:val="28"/>
              </w:rPr>
              <w:t>Implementation Guidance</w:t>
            </w:r>
          </w:p>
          <w:p w14:paraId="42D66F90" w14:textId="77777777" w:rsidR="005138B0" w:rsidRPr="00ED08B4" w:rsidRDefault="005138B0" w:rsidP="00ED08B4">
            <w:pPr>
              <w:jc w:val="center"/>
              <w:rPr>
                <w:b/>
                <w:sz w:val="20"/>
              </w:rPr>
            </w:pPr>
            <w:r w:rsidRPr="00ED08B4">
              <w:rPr>
                <w:b/>
                <w:sz w:val="20"/>
              </w:rPr>
              <w:t>(</w:t>
            </w:r>
            <w:r w:rsidR="00A321D2">
              <w:rPr>
                <w:b/>
                <w:sz w:val="20"/>
              </w:rPr>
              <w:t xml:space="preserve">The header page and </w:t>
            </w:r>
            <w:r w:rsidRPr="00ED08B4">
              <w:rPr>
                <w:b/>
                <w:sz w:val="20"/>
              </w:rPr>
              <w:t>this section must be removed from final version of the document)</w:t>
            </w:r>
          </w:p>
          <w:p w14:paraId="3782CAE5" w14:textId="77777777" w:rsidR="005138B0" w:rsidRPr="005138B0" w:rsidRDefault="005138B0" w:rsidP="00F900F7"/>
        </w:tc>
      </w:tr>
      <w:tr w:rsidR="005138B0" w:rsidRPr="005138B0" w14:paraId="4121B63E" w14:textId="77777777" w:rsidTr="001D2D41">
        <w:tc>
          <w:tcPr>
            <w:tcW w:w="9180" w:type="dxa"/>
            <w:tcBorders>
              <w:top w:val="single" w:sz="4" w:space="0" w:color="auto"/>
              <w:left w:val="single" w:sz="4" w:space="0" w:color="auto"/>
              <w:bottom w:val="single" w:sz="4" w:space="0" w:color="auto"/>
              <w:right w:val="single" w:sz="4" w:space="0" w:color="auto"/>
            </w:tcBorders>
          </w:tcPr>
          <w:p w14:paraId="54AA917E" w14:textId="77777777" w:rsidR="005138B0" w:rsidRPr="005138B0" w:rsidRDefault="005138B0" w:rsidP="00F900F7"/>
          <w:p w14:paraId="2E9C7CFF" w14:textId="77777777" w:rsidR="005138B0" w:rsidRPr="00ED08B4" w:rsidRDefault="005138B0" w:rsidP="00F900F7">
            <w:pPr>
              <w:rPr>
                <w:b/>
              </w:rPr>
            </w:pPr>
            <w:r w:rsidRPr="00ED08B4">
              <w:rPr>
                <w:b/>
              </w:rPr>
              <w:t>Purpose of this document</w:t>
            </w:r>
          </w:p>
          <w:p w14:paraId="4473FD88" w14:textId="77777777" w:rsidR="005138B0" w:rsidRPr="005138B0" w:rsidRDefault="005138B0" w:rsidP="00F900F7"/>
          <w:p w14:paraId="30D21B68" w14:textId="77777777" w:rsidR="005138B0" w:rsidRPr="005138B0" w:rsidRDefault="009A3605" w:rsidP="00F900F7">
            <w:r>
              <w:t xml:space="preserve">This </w:t>
            </w:r>
            <w:r w:rsidR="00297506">
              <w:t>p</w:t>
            </w:r>
            <w:r w:rsidR="004B6EE6">
              <w:t xml:space="preserve">rocedure </w:t>
            </w:r>
            <w:r w:rsidR="00FF7C0E">
              <w:t>describes</w:t>
            </w:r>
            <w:r w:rsidR="004B6EE6">
              <w:t xml:space="preserve"> how </w:t>
            </w:r>
            <w:r w:rsidR="00C866B5">
              <w:t xml:space="preserve">the </w:t>
            </w:r>
            <w:r w:rsidR="00483A17">
              <w:t>organisation</w:t>
            </w:r>
            <w:r w:rsidR="00C866B5">
              <w:t xml:space="preserve"> will </w:t>
            </w:r>
            <w:r>
              <w:t xml:space="preserve">meet, as a minimum, the </w:t>
            </w:r>
            <w:r w:rsidR="00FF7C0E">
              <w:t>rights of the data subject set out in the GDPR</w:t>
            </w:r>
            <w:r>
              <w:t>.</w:t>
            </w:r>
          </w:p>
          <w:p w14:paraId="077225D3" w14:textId="77777777" w:rsidR="005138B0" w:rsidRPr="005138B0" w:rsidRDefault="005138B0" w:rsidP="00F900F7"/>
        </w:tc>
      </w:tr>
      <w:tr w:rsidR="005138B0" w:rsidRPr="005138B0" w14:paraId="0A92322B" w14:textId="77777777" w:rsidTr="001D2D41">
        <w:tc>
          <w:tcPr>
            <w:tcW w:w="9180" w:type="dxa"/>
            <w:tcBorders>
              <w:top w:val="single" w:sz="4" w:space="0" w:color="auto"/>
              <w:left w:val="single" w:sz="4" w:space="0" w:color="auto"/>
              <w:bottom w:val="single" w:sz="4" w:space="0" w:color="auto"/>
              <w:right w:val="single" w:sz="4" w:space="0" w:color="auto"/>
            </w:tcBorders>
          </w:tcPr>
          <w:p w14:paraId="455930E7" w14:textId="77777777" w:rsidR="005138B0" w:rsidRPr="005138B0" w:rsidRDefault="005138B0" w:rsidP="00F900F7"/>
          <w:p w14:paraId="09B5F998" w14:textId="77777777" w:rsidR="005138B0" w:rsidRPr="00ED08B4" w:rsidRDefault="005138B0" w:rsidP="00F900F7">
            <w:pPr>
              <w:rPr>
                <w:b/>
              </w:rPr>
            </w:pPr>
            <w:r w:rsidRPr="00ED08B4">
              <w:rPr>
                <w:b/>
              </w:rPr>
              <w:t xml:space="preserve">Areas of the </w:t>
            </w:r>
            <w:r w:rsidR="003C129E">
              <w:rPr>
                <w:b/>
              </w:rPr>
              <w:t>GDPR</w:t>
            </w:r>
            <w:r w:rsidRPr="00ED08B4">
              <w:rPr>
                <w:b/>
              </w:rPr>
              <w:t xml:space="preserve"> addressed</w:t>
            </w:r>
          </w:p>
          <w:p w14:paraId="2534F05F" w14:textId="77777777" w:rsidR="005138B0" w:rsidRPr="005138B0" w:rsidRDefault="005138B0" w:rsidP="00F900F7"/>
          <w:p w14:paraId="7AF6302B" w14:textId="77777777" w:rsidR="003C129E" w:rsidRPr="003C129E" w:rsidRDefault="003C129E" w:rsidP="003C129E">
            <w:r w:rsidRPr="003C129E">
              <w:t>The following articles of the GDPR are addressed by this document:</w:t>
            </w:r>
          </w:p>
          <w:p w14:paraId="51A2E2A6" w14:textId="77777777" w:rsidR="00805783" w:rsidRPr="004B6EE6" w:rsidRDefault="00805783" w:rsidP="00805783"/>
          <w:p w14:paraId="70DDCC0C" w14:textId="77777777" w:rsidR="008D3A50" w:rsidRDefault="008D3A50" w:rsidP="00070673">
            <w:r>
              <w:t>Article 7 – Conditions for consent</w:t>
            </w:r>
          </w:p>
          <w:p w14:paraId="07E9EF16" w14:textId="77777777" w:rsidR="00070673" w:rsidRDefault="00FF7C0E" w:rsidP="00070673">
            <w:r>
              <w:t>Chapter III – Rights of the data subject</w:t>
            </w:r>
          </w:p>
          <w:p w14:paraId="3485C2E2" w14:textId="77777777" w:rsidR="003C129E" w:rsidRPr="005138B0" w:rsidRDefault="003C129E" w:rsidP="003C129E"/>
        </w:tc>
      </w:tr>
      <w:tr w:rsidR="005138B0" w:rsidRPr="005138B0" w14:paraId="31488039" w14:textId="77777777" w:rsidTr="001D2D41">
        <w:tc>
          <w:tcPr>
            <w:tcW w:w="9180" w:type="dxa"/>
            <w:tcBorders>
              <w:top w:val="single" w:sz="4" w:space="0" w:color="auto"/>
              <w:left w:val="single" w:sz="4" w:space="0" w:color="auto"/>
              <w:bottom w:val="single" w:sz="4" w:space="0" w:color="auto"/>
              <w:right w:val="single" w:sz="4" w:space="0" w:color="auto"/>
            </w:tcBorders>
          </w:tcPr>
          <w:p w14:paraId="259B5BD6" w14:textId="77777777" w:rsidR="005138B0" w:rsidRPr="005138B0" w:rsidRDefault="005138B0" w:rsidP="00F900F7"/>
          <w:p w14:paraId="541EEDC4" w14:textId="77777777" w:rsidR="005138B0" w:rsidRPr="00ED08B4" w:rsidRDefault="005138B0" w:rsidP="00F900F7">
            <w:pPr>
              <w:rPr>
                <w:b/>
              </w:rPr>
            </w:pPr>
            <w:r w:rsidRPr="00ED08B4">
              <w:rPr>
                <w:b/>
              </w:rPr>
              <w:t>General Guidance</w:t>
            </w:r>
          </w:p>
          <w:p w14:paraId="41946DEA" w14:textId="77777777" w:rsidR="005138B0" w:rsidRPr="005138B0" w:rsidRDefault="005138B0" w:rsidP="00F900F7"/>
          <w:p w14:paraId="7649918E" w14:textId="77777777" w:rsidR="009A3605" w:rsidRDefault="009A3605" w:rsidP="00FF7C0E">
            <w:r>
              <w:t xml:space="preserve">The GDPR </w:t>
            </w:r>
            <w:r w:rsidR="00FF7C0E">
              <w:t xml:space="preserve">provides the data subject with a wide range of rights that may be exercised over their personal data and it is important that the </w:t>
            </w:r>
            <w:r w:rsidR="00483A17">
              <w:t>organisation</w:t>
            </w:r>
            <w:r w:rsidR="00FF7C0E">
              <w:t xml:space="preserve"> is ready for them to ask for these rights and can meet requests in the timescales required.</w:t>
            </w:r>
          </w:p>
          <w:p w14:paraId="7F61F5D5" w14:textId="77777777" w:rsidR="00FF7C0E" w:rsidRDefault="00FF7C0E" w:rsidP="00FF7C0E"/>
          <w:p w14:paraId="6C20F951" w14:textId="77777777" w:rsidR="00FF7C0E" w:rsidRDefault="00FF7C0E" w:rsidP="00FF7C0E">
            <w:r>
              <w:t xml:space="preserve">The way in which the various types of request are processed in your </w:t>
            </w:r>
            <w:r w:rsidR="00483A17">
              <w:t>organisation</w:t>
            </w:r>
            <w:r>
              <w:t xml:space="preserve"> will vary according to the personal data involved and the ways in which it is stored and processed. This procedure is intended to provide some initial structure to your own methods and to provide guidance about how the requirements of the GDPR will affect the way in which you choose to handle data subject requests.</w:t>
            </w:r>
          </w:p>
          <w:p w14:paraId="48098BE4" w14:textId="77777777" w:rsidR="00FF7C0E" w:rsidRPr="00443783" w:rsidRDefault="00FF7C0E" w:rsidP="00FF7C0E"/>
        </w:tc>
      </w:tr>
      <w:tr w:rsidR="005138B0" w:rsidRPr="005138B0" w14:paraId="74FF4CD6" w14:textId="77777777" w:rsidTr="001D2D41">
        <w:tc>
          <w:tcPr>
            <w:tcW w:w="9180" w:type="dxa"/>
            <w:tcBorders>
              <w:top w:val="single" w:sz="4" w:space="0" w:color="auto"/>
              <w:left w:val="single" w:sz="4" w:space="0" w:color="auto"/>
              <w:bottom w:val="single" w:sz="4" w:space="0" w:color="auto"/>
              <w:right w:val="single" w:sz="4" w:space="0" w:color="auto"/>
            </w:tcBorders>
          </w:tcPr>
          <w:p w14:paraId="456BCEBE" w14:textId="77777777" w:rsidR="005138B0" w:rsidRPr="005138B0" w:rsidRDefault="005138B0" w:rsidP="00F900F7"/>
          <w:p w14:paraId="53E7262A" w14:textId="77777777" w:rsidR="005138B0" w:rsidRPr="00ED08B4" w:rsidRDefault="005138B0" w:rsidP="00F900F7">
            <w:pPr>
              <w:rPr>
                <w:b/>
              </w:rPr>
            </w:pPr>
            <w:r w:rsidRPr="00ED08B4">
              <w:rPr>
                <w:b/>
              </w:rPr>
              <w:t>Review Frequency</w:t>
            </w:r>
          </w:p>
          <w:p w14:paraId="65AFFC9C" w14:textId="77777777" w:rsidR="005138B0" w:rsidRPr="005138B0" w:rsidRDefault="005138B0" w:rsidP="00F900F7"/>
          <w:p w14:paraId="2B7AE755" w14:textId="77777777" w:rsidR="005138B0" w:rsidRPr="005138B0" w:rsidRDefault="005138B0" w:rsidP="00F900F7">
            <w:r w:rsidRPr="005138B0">
              <w:t>We would recommend</w:t>
            </w:r>
            <w:r w:rsidR="00877531">
              <w:t xml:space="preserve"> that this document is reviewed </w:t>
            </w:r>
            <w:r w:rsidR="00C866B5">
              <w:t xml:space="preserve">at least </w:t>
            </w:r>
            <w:r w:rsidR="00877531">
              <w:t>annually</w:t>
            </w:r>
            <w:r w:rsidR="00FF7C0E">
              <w:t>.</w:t>
            </w:r>
          </w:p>
          <w:p w14:paraId="2509689E" w14:textId="77777777" w:rsidR="005138B0" w:rsidRPr="005138B0" w:rsidRDefault="005138B0" w:rsidP="00F900F7"/>
        </w:tc>
      </w:tr>
      <w:tr w:rsidR="001D2D41" w:rsidRPr="005138B0" w14:paraId="62934845" w14:textId="77777777" w:rsidTr="001D2D41">
        <w:tc>
          <w:tcPr>
            <w:tcW w:w="9180" w:type="dxa"/>
            <w:tcBorders>
              <w:top w:val="single" w:sz="4" w:space="0" w:color="auto"/>
              <w:left w:val="single" w:sz="4" w:space="0" w:color="auto"/>
              <w:bottom w:val="single" w:sz="4" w:space="0" w:color="auto"/>
              <w:right w:val="single" w:sz="4" w:space="0" w:color="auto"/>
            </w:tcBorders>
          </w:tcPr>
          <w:p w14:paraId="0133ACF9" w14:textId="77777777" w:rsidR="001D2D41" w:rsidRPr="00B40ACD" w:rsidRDefault="001D2D41" w:rsidP="00656B9B">
            <w:pPr>
              <w:rPr>
                <w:b/>
              </w:rPr>
            </w:pPr>
          </w:p>
          <w:p w14:paraId="367F906B" w14:textId="77777777" w:rsidR="001D2D41" w:rsidRPr="00B40ACD" w:rsidRDefault="001D2D41" w:rsidP="00656B9B">
            <w:pPr>
              <w:rPr>
                <w:b/>
              </w:rPr>
            </w:pPr>
            <w:r>
              <w:rPr>
                <w:b/>
              </w:rPr>
              <w:t>Toolkit</w:t>
            </w:r>
            <w:r w:rsidRPr="00B40ACD">
              <w:rPr>
                <w:b/>
              </w:rPr>
              <w:t xml:space="preserve"> Version Number</w:t>
            </w:r>
          </w:p>
          <w:p w14:paraId="56D4290B" w14:textId="77777777" w:rsidR="001D2D41" w:rsidRPr="00B40ACD" w:rsidRDefault="001D2D41" w:rsidP="00656B9B">
            <w:pPr>
              <w:rPr>
                <w:b/>
              </w:rPr>
            </w:pPr>
          </w:p>
          <w:p w14:paraId="24377DF0" w14:textId="5CFEB58C" w:rsidR="00805783" w:rsidRPr="00805783" w:rsidRDefault="003C129E" w:rsidP="00805783">
            <w:r>
              <w:t>GDPR</w:t>
            </w:r>
            <w:r w:rsidR="00A321D2">
              <w:t xml:space="preserve"> </w:t>
            </w:r>
            <w:r w:rsidR="00D77A48">
              <w:t xml:space="preserve">Toolkit Version </w:t>
            </w:r>
            <w:r w:rsidR="00A47E8D">
              <w:t>5</w:t>
            </w:r>
          </w:p>
          <w:p w14:paraId="7FE72C16" w14:textId="77777777" w:rsidR="00297506" w:rsidRPr="00C66495" w:rsidRDefault="00297506" w:rsidP="00656B9B">
            <w:pPr>
              <w:rPr>
                <w:b/>
              </w:rPr>
            </w:pPr>
          </w:p>
        </w:tc>
      </w:tr>
      <w:tr w:rsidR="00727782" w:rsidRPr="00304A37" w14:paraId="71AFBBEC" w14:textId="77777777" w:rsidTr="00297506">
        <w:tc>
          <w:tcPr>
            <w:tcW w:w="9180" w:type="dxa"/>
            <w:shd w:val="clear" w:color="auto" w:fill="auto"/>
          </w:tcPr>
          <w:p w14:paraId="474857B5" w14:textId="77777777" w:rsidR="00727782" w:rsidRPr="00304A37" w:rsidRDefault="00727782" w:rsidP="00297506">
            <w:pPr>
              <w:rPr>
                <w:rFonts w:cs="Arial"/>
                <w:b/>
              </w:rPr>
            </w:pPr>
          </w:p>
          <w:p w14:paraId="3D599006" w14:textId="77777777" w:rsidR="00727782" w:rsidRPr="00304A37" w:rsidRDefault="00727782" w:rsidP="00297506">
            <w:pPr>
              <w:rPr>
                <w:rFonts w:cs="Arial"/>
                <w:b/>
              </w:rPr>
            </w:pPr>
            <w:r w:rsidRPr="00304A37">
              <w:rPr>
                <w:rFonts w:cs="Arial"/>
                <w:b/>
              </w:rPr>
              <w:t>Document Fields</w:t>
            </w:r>
          </w:p>
          <w:p w14:paraId="2FF704C8" w14:textId="77777777" w:rsidR="00727782" w:rsidRPr="00304A37" w:rsidRDefault="00727782" w:rsidP="00297506">
            <w:pPr>
              <w:rPr>
                <w:rFonts w:cs="Arial"/>
                <w:b/>
              </w:rPr>
            </w:pPr>
          </w:p>
          <w:p w14:paraId="327F34E3" w14:textId="77777777" w:rsidR="00727782" w:rsidRPr="00304A37" w:rsidRDefault="00727782" w:rsidP="00297506">
            <w:pPr>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551CC633" w14:textId="77777777" w:rsidR="00727782" w:rsidRPr="00304A37" w:rsidRDefault="00727782" w:rsidP="00297506">
            <w:pPr>
              <w:rPr>
                <w:rFonts w:cs="Arial"/>
              </w:rPr>
            </w:pPr>
          </w:p>
          <w:p w14:paraId="4BEC7548" w14:textId="77777777" w:rsidR="00727782" w:rsidRPr="00304A37" w:rsidRDefault="00727782" w:rsidP="00297506">
            <w:pPr>
              <w:rPr>
                <w:rFonts w:cs="Arial"/>
              </w:rPr>
            </w:pPr>
            <w:r w:rsidRPr="00304A37">
              <w:rPr>
                <w:rFonts w:cs="Arial"/>
              </w:rPr>
              <w:t>To update this field</w:t>
            </w:r>
            <w:r w:rsidR="00A321D2">
              <w:rPr>
                <w:rFonts w:cs="Arial"/>
              </w:rPr>
              <w:t xml:space="preserve"> (and any others that may exist</w:t>
            </w:r>
            <w:r w:rsidRPr="00304A37">
              <w:rPr>
                <w:rFonts w:cs="Arial"/>
              </w:rPr>
              <w:t xml:space="preserve"> in this document):</w:t>
            </w:r>
          </w:p>
          <w:p w14:paraId="495C346E" w14:textId="77777777" w:rsidR="00727782" w:rsidRPr="00304A37" w:rsidRDefault="00727782" w:rsidP="00297506">
            <w:pPr>
              <w:rPr>
                <w:rFonts w:cs="Arial"/>
              </w:rPr>
            </w:pPr>
          </w:p>
          <w:p w14:paraId="715441AA" w14:textId="77777777" w:rsidR="00727782" w:rsidRPr="00304A37" w:rsidRDefault="00727782" w:rsidP="00FB1249">
            <w:pPr>
              <w:pStyle w:val="ListParagraph"/>
              <w:numPr>
                <w:ilvl w:val="0"/>
                <w:numId w:val="2"/>
              </w:numPr>
              <w:rPr>
                <w:rFonts w:cs="Arial"/>
              </w:rPr>
            </w:pPr>
            <w:r w:rsidRPr="00304A37">
              <w:rPr>
                <w:rFonts w:cs="Arial"/>
              </w:rPr>
              <w:lastRenderedPageBreak/>
              <w:t>Update the custom document property “Organization Name” by clicking File &gt; Info &gt; Properties &gt; Advanced Properties &gt; Custom &gt; Organization Name</w:t>
            </w:r>
          </w:p>
          <w:p w14:paraId="48681191" w14:textId="77777777" w:rsidR="00727782" w:rsidRPr="00304A37" w:rsidRDefault="00727782" w:rsidP="00FB1249">
            <w:pPr>
              <w:pStyle w:val="ListParagraph"/>
              <w:numPr>
                <w:ilvl w:val="0"/>
                <w:numId w:val="2"/>
              </w:numPr>
              <w:rPr>
                <w:rFonts w:cs="Arial"/>
              </w:rPr>
            </w:pPr>
            <w:r w:rsidRPr="00304A37">
              <w:rPr>
                <w:rFonts w:cs="Arial"/>
              </w:rPr>
              <w:t>Press Ctrl a on the keyboard to select all text in the document (or use Select, Select All on the ribbon)</w:t>
            </w:r>
          </w:p>
          <w:p w14:paraId="5B76B66D" w14:textId="77777777" w:rsidR="00727782" w:rsidRPr="00304A37" w:rsidRDefault="00727782" w:rsidP="00FB1249">
            <w:pPr>
              <w:pStyle w:val="ListParagraph"/>
              <w:numPr>
                <w:ilvl w:val="0"/>
                <w:numId w:val="2"/>
              </w:numPr>
              <w:rPr>
                <w:rFonts w:cs="Arial"/>
              </w:rPr>
            </w:pPr>
            <w:r w:rsidRPr="00304A37">
              <w:rPr>
                <w:rFonts w:cs="Arial"/>
              </w:rPr>
              <w:t>Press F9 on the keyboard to update all fields</w:t>
            </w:r>
          </w:p>
          <w:p w14:paraId="744149C3" w14:textId="77777777" w:rsidR="00727782" w:rsidRPr="00304A37" w:rsidRDefault="00727782" w:rsidP="00FB1249">
            <w:pPr>
              <w:pStyle w:val="ListParagraph"/>
              <w:numPr>
                <w:ilvl w:val="0"/>
                <w:numId w:val="2"/>
              </w:numPr>
              <w:jc w:val="left"/>
              <w:rPr>
                <w:rFonts w:cs="Arial"/>
              </w:rPr>
            </w:pPr>
            <w:r w:rsidRPr="00304A37">
              <w:rPr>
                <w:rFonts w:cs="Arial"/>
              </w:rPr>
              <w:t>When prompted, choose the option to just update TOC page numbers</w:t>
            </w:r>
          </w:p>
          <w:p w14:paraId="07B7B9B3" w14:textId="77777777" w:rsidR="00727782" w:rsidRPr="00304A37" w:rsidRDefault="00727782" w:rsidP="00297506">
            <w:pPr>
              <w:ind w:left="360"/>
              <w:rPr>
                <w:rFonts w:cs="Arial"/>
              </w:rPr>
            </w:pPr>
          </w:p>
          <w:p w14:paraId="2E5BC53F" w14:textId="77777777" w:rsidR="00727782" w:rsidRPr="00304A37" w:rsidRDefault="00727782" w:rsidP="00297506">
            <w:pPr>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11AAC4BA" w14:textId="77777777" w:rsidR="00727782" w:rsidRPr="00304A37" w:rsidRDefault="00727782" w:rsidP="00297506">
            <w:pPr>
              <w:rPr>
                <w:rFonts w:cs="Arial"/>
              </w:rPr>
            </w:pPr>
          </w:p>
          <w:p w14:paraId="5F49C7F2" w14:textId="77777777" w:rsidR="00727782" w:rsidRPr="00304A37" w:rsidRDefault="00727782" w:rsidP="00297506">
            <w:pPr>
              <w:rPr>
                <w:rFonts w:cs="Arial"/>
              </w:rPr>
            </w:pPr>
            <w:r w:rsidRPr="00304A37">
              <w:rPr>
                <w:rFonts w:cs="Arial"/>
              </w:rPr>
              <w:t>If you would like to make all fields in the document visible then go to File &gt; Options &gt; Advanced &gt; Show document content &gt; Field shading and set this to “Always”. This can be useful to check that you have updated all fields correctly.</w:t>
            </w:r>
          </w:p>
          <w:p w14:paraId="2C88677B" w14:textId="77777777" w:rsidR="00727782" w:rsidRPr="00304A37" w:rsidRDefault="00727782" w:rsidP="00297506">
            <w:pPr>
              <w:rPr>
                <w:rFonts w:cs="Arial"/>
              </w:rPr>
            </w:pPr>
          </w:p>
          <w:p w14:paraId="07F6A7FD" w14:textId="77777777" w:rsidR="00727782" w:rsidRPr="00304A37" w:rsidRDefault="00727782" w:rsidP="00297506">
            <w:pPr>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1C974145" w14:textId="77777777" w:rsidR="00727782" w:rsidRPr="00304A37" w:rsidRDefault="00727782" w:rsidP="00297506">
            <w:pPr>
              <w:rPr>
                <w:rFonts w:cs="Arial"/>
              </w:rPr>
            </w:pPr>
            <w:r w:rsidRPr="00304A37">
              <w:rPr>
                <w:rFonts w:cs="Arial"/>
              </w:rPr>
              <w:t xml:space="preserve"> </w:t>
            </w:r>
          </w:p>
        </w:tc>
      </w:tr>
      <w:tr w:rsidR="001D2D41" w:rsidRPr="005138B0" w14:paraId="58775711" w14:textId="77777777" w:rsidTr="001D2D41">
        <w:tc>
          <w:tcPr>
            <w:tcW w:w="9180" w:type="dxa"/>
            <w:tcBorders>
              <w:top w:val="single" w:sz="4" w:space="0" w:color="auto"/>
              <w:left w:val="single" w:sz="4" w:space="0" w:color="auto"/>
              <w:bottom w:val="single" w:sz="4" w:space="0" w:color="auto"/>
              <w:right w:val="single" w:sz="4" w:space="0" w:color="auto"/>
            </w:tcBorders>
          </w:tcPr>
          <w:p w14:paraId="7DC92DFD" w14:textId="77777777" w:rsidR="001D2D41" w:rsidRPr="00B75D0F" w:rsidRDefault="001D2D41" w:rsidP="00656B9B">
            <w:pPr>
              <w:rPr>
                <w:b/>
              </w:rPr>
            </w:pPr>
          </w:p>
          <w:p w14:paraId="29F63A6C" w14:textId="77777777" w:rsidR="001D2D41" w:rsidRPr="00B75D0F" w:rsidRDefault="001D2D41" w:rsidP="00656B9B">
            <w:pPr>
              <w:rPr>
                <w:b/>
              </w:rPr>
            </w:pPr>
            <w:r w:rsidRPr="00B75D0F">
              <w:rPr>
                <w:b/>
              </w:rPr>
              <w:t>Copyright notice</w:t>
            </w:r>
          </w:p>
          <w:p w14:paraId="662C1048" w14:textId="77777777" w:rsidR="001D2D41" w:rsidRPr="00B75D0F" w:rsidRDefault="001D2D41" w:rsidP="00656B9B">
            <w:pPr>
              <w:rPr>
                <w:b/>
              </w:rPr>
            </w:pPr>
          </w:p>
          <w:p w14:paraId="43798C32" w14:textId="77777777" w:rsidR="001D2D41" w:rsidRPr="00B75D0F" w:rsidRDefault="001D2D41" w:rsidP="00656B9B">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2904458A" w14:textId="77777777" w:rsidR="001D2D41" w:rsidRPr="00B75D0F" w:rsidRDefault="001D2D41" w:rsidP="00656B9B"/>
          <w:p w14:paraId="23EC7DC6" w14:textId="5DBA04C1" w:rsidR="001D2D41" w:rsidRPr="00B75D0F" w:rsidRDefault="001D2D41" w:rsidP="00656B9B">
            <w:r>
              <w:t xml:space="preserve">CertiKit is a </w:t>
            </w:r>
            <w:r w:rsidRPr="00B75D0F">
              <w:t>company registered in England and Wales with company number 6432088.</w:t>
            </w:r>
          </w:p>
          <w:p w14:paraId="42A1E913" w14:textId="77777777" w:rsidR="001D2D41" w:rsidRPr="00B75D0F" w:rsidRDefault="001D2D41" w:rsidP="00656B9B">
            <w:pPr>
              <w:rPr>
                <w:b/>
              </w:rPr>
            </w:pPr>
          </w:p>
        </w:tc>
      </w:tr>
      <w:tr w:rsidR="001D2D41" w:rsidRPr="005138B0" w14:paraId="70C03868" w14:textId="77777777" w:rsidTr="001D2D41">
        <w:tc>
          <w:tcPr>
            <w:tcW w:w="9180" w:type="dxa"/>
            <w:tcBorders>
              <w:top w:val="single" w:sz="4" w:space="0" w:color="auto"/>
              <w:left w:val="single" w:sz="4" w:space="0" w:color="auto"/>
              <w:bottom w:val="single" w:sz="4" w:space="0" w:color="auto"/>
              <w:right w:val="single" w:sz="4" w:space="0" w:color="auto"/>
            </w:tcBorders>
          </w:tcPr>
          <w:p w14:paraId="755406DB" w14:textId="77777777" w:rsidR="001D2D41" w:rsidRPr="00B75D0F" w:rsidRDefault="001D2D41" w:rsidP="00656B9B">
            <w:pPr>
              <w:rPr>
                <w:b/>
              </w:rPr>
            </w:pPr>
          </w:p>
          <w:p w14:paraId="3397FE0A" w14:textId="77777777" w:rsidR="001D2D41" w:rsidRPr="00B75D0F" w:rsidRDefault="001D2D41" w:rsidP="00656B9B">
            <w:pPr>
              <w:rPr>
                <w:b/>
              </w:rPr>
            </w:pPr>
            <w:r w:rsidRPr="00B75D0F">
              <w:rPr>
                <w:b/>
              </w:rPr>
              <w:t>Licence terms</w:t>
            </w:r>
          </w:p>
          <w:p w14:paraId="68F9907C" w14:textId="77777777" w:rsidR="001D2D41" w:rsidRPr="00B75D0F" w:rsidRDefault="001D2D41" w:rsidP="00656B9B">
            <w:pPr>
              <w:rPr>
                <w:b/>
              </w:rPr>
            </w:pPr>
          </w:p>
          <w:p w14:paraId="4928D07E" w14:textId="5FCB2740" w:rsidR="001D2D41" w:rsidRPr="00B75D0F" w:rsidRDefault="001D2D41" w:rsidP="00656B9B">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B05B27" w:rsidRPr="00B75D0F">
              <w:t>third-party</w:t>
            </w:r>
            <w:r w:rsidRPr="00B75D0F">
              <w:t xml:space="preserve"> copyright included in this document.</w:t>
            </w:r>
          </w:p>
          <w:p w14:paraId="3DD35DBF" w14:textId="77777777" w:rsidR="001D2D41" w:rsidRPr="00B75D0F" w:rsidRDefault="001D2D41" w:rsidP="00656B9B"/>
        </w:tc>
      </w:tr>
      <w:tr w:rsidR="001D2D41" w:rsidRPr="005138B0" w14:paraId="2465AFE7" w14:textId="77777777" w:rsidTr="001D2D41">
        <w:tc>
          <w:tcPr>
            <w:tcW w:w="9180" w:type="dxa"/>
            <w:tcBorders>
              <w:top w:val="single" w:sz="4" w:space="0" w:color="auto"/>
              <w:left w:val="single" w:sz="4" w:space="0" w:color="auto"/>
              <w:bottom w:val="single" w:sz="4" w:space="0" w:color="auto"/>
              <w:right w:val="single" w:sz="4" w:space="0" w:color="auto"/>
            </w:tcBorders>
          </w:tcPr>
          <w:p w14:paraId="1940EDB0" w14:textId="77777777" w:rsidR="001D2D41" w:rsidRPr="00B75D0F" w:rsidRDefault="001D2D41" w:rsidP="00656B9B">
            <w:pPr>
              <w:rPr>
                <w:b/>
              </w:rPr>
            </w:pPr>
          </w:p>
          <w:p w14:paraId="6AEB2ECF" w14:textId="77777777" w:rsidR="001D2D41" w:rsidRPr="00B75D0F" w:rsidRDefault="001D2D41" w:rsidP="00656B9B">
            <w:pPr>
              <w:rPr>
                <w:b/>
              </w:rPr>
            </w:pPr>
            <w:r w:rsidRPr="00B75D0F">
              <w:rPr>
                <w:b/>
              </w:rPr>
              <w:t>Disclaimer</w:t>
            </w:r>
          </w:p>
          <w:p w14:paraId="5B6FAC0A" w14:textId="77777777" w:rsidR="001D2D41" w:rsidRPr="00B75D0F" w:rsidRDefault="001D2D41" w:rsidP="00656B9B">
            <w:pPr>
              <w:rPr>
                <w:b/>
              </w:rPr>
            </w:pPr>
          </w:p>
          <w:p w14:paraId="6627EAC0" w14:textId="1B77512B" w:rsidR="001D2D41" w:rsidRPr="00B75D0F" w:rsidRDefault="001D2D41" w:rsidP="00656B9B">
            <w:pPr>
              <w:spacing w:after="200" w:line="276" w:lineRule="auto"/>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B05B27"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w:t>
            </w:r>
            <w:r w:rsidRPr="00B75D0F">
              <w:rPr>
                <w:i/>
              </w:rPr>
              <w:lastRenderedPageBreak/>
              <w:t xml:space="preserve">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6C19F6D3" w14:textId="77777777" w:rsidR="005138B0" w:rsidRPr="005138B0" w:rsidRDefault="005138B0" w:rsidP="00F900F7"/>
    <w:p w14:paraId="3B1EE88D" w14:textId="77777777" w:rsidR="001156CD" w:rsidRDefault="005138B0" w:rsidP="00F900F7">
      <w:r>
        <w:br w:type="page"/>
      </w:r>
    </w:p>
    <w:p w14:paraId="2BCC3248" w14:textId="77777777" w:rsidR="001156CD" w:rsidRDefault="001156CD" w:rsidP="00F900F7"/>
    <w:p w14:paraId="53B1AB74" w14:textId="77777777" w:rsidR="001156CD" w:rsidRDefault="001156CD" w:rsidP="00F900F7"/>
    <w:p w14:paraId="620B5CED" w14:textId="77777777" w:rsidR="001156CD" w:rsidRDefault="001156CD" w:rsidP="00F900F7"/>
    <w:p w14:paraId="68F8DD7E" w14:textId="77777777" w:rsidR="001156CD" w:rsidRDefault="001156CD" w:rsidP="00F900F7"/>
    <w:p w14:paraId="2E560C1B" w14:textId="77777777" w:rsidR="001156CD" w:rsidRDefault="001156CD" w:rsidP="00F900F7"/>
    <w:p w14:paraId="361B3FC6" w14:textId="77777777" w:rsidR="00262388" w:rsidRDefault="00262388" w:rsidP="00F900F7"/>
    <w:p w14:paraId="4E6A7236" w14:textId="77777777" w:rsidR="00262388" w:rsidRDefault="001D2D41" w:rsidP="001D2D41">
      <w:pPr>
        <w:jc w:val="center"/>
      </w:pPr>
      <w:r>
        <w:rPr>
          <w:noProof/>
          <w:lang w:eastAsia="en-GB"/>
        </w:rPr>
        <w:drawing>
          <wp:inline distT="0" distB="0" distL="0" distR="0" wp14:anchorId="493EC78A" wp14:editId="0879DCF1">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64AC4EF1" w14:textId="77777777" w:rsidR="00262388" w:rsidRPr="00A321D2" w:rsidRDefault="00A321D2" w:rsidP="00A321D2">
      <w:pPr>
        <w:jc w:val="center"/>
        <w:rPr>
          <w:b/>
          <w:sz w:val="28"/>
        </w:rPr>
      </w:pPr>
      <w:r w:rsidRPr="00A321D2">
        <w:rPr>
          <w:b/>
          <w:sz w:val="28"/>
        </w:rPr>
        <w:t>[Replace with your logo]</w:t>
      </w:r>
    </w:p>
    <w:p w14:paraId="415D5EC6" w14:textId="77777777" w:rsidR="00782BFD" w:rsidRPr="00DC3E1C" w:rsidRDefault="00782BFD" w:rsidP="00F900F7">
      <w:pPr>
        <w:rPr>
          <w:sz w:val="36"/>
        </w:rPr>
      </w:pPr>
    </w:p>
    <w:p w14:paraId="3609A8FF" w14:textId="77777777" w:rsidR="00C04510" w:rsidRPr="00DC3E1C" w:rsidRDefault="00C04510" w:rsidP="00F900F7">
      <w:pPr>
        <w:rPr>
          <w:sz w:val="36"/>
        </w:rPr>
      </w:pPr>
    </w:p>
    <w:p w14:paraId="2BA51B06" w14:textId="77777777" w:rsidR="008810EE" w:rsidRDefault="00FF7C0E" w:rsidP="00ED08B4">
      <w:pPr>
        <w:jc w:val="center"/>
        <w:rPr>
          <w:b/>
          <w:sz w:val="36"/>
        </w:rPr>
      </w:pPr>
      <w:r>
        <w:rPr>
          <w:b/>
          <w:sz w:val="36"/>
        </w:rPr>
        <w:t>Data Subject</w:t>
      </w:r>
      <w:r w:rsidR="005E13B5" w:rsidRPr="00ED08B4">
        <w:rPr>
          <w:b/>
          <w:sz w:val="36"/>
        </w:rPr>
        <w:t xml:space="preserve"> </w:t>
      </w:r>
    </w:p>
    <w:p w14:paraId="780A8D98" w14:textId="77777777" w:rsidR="001156CD" w:rsidRPr="00ED08B4" w:rsidRDefault="008810EE" w:rsidP="00ED08B4">
      <w:pPr>
        <w:jc w:val="center"/>
        <w:rPr>
          <w:b/>
          <w:sz w:val="36"/>
        </w:rPr>
      </w:pPr>
      <w:r>
        <w:rPr>
          <w:b/>
          <w:sz w:val="36"/>
        </w:rPr>
        <w:t xml:space="preserve">Request </w:t>
      </w:r>
      <w:r w:rsidR="005E13B5" w:rsidRPr="00ED08B4">
        <w:rPr>
          <w:b/>
          <w:sz w:val="36"/>
        </w:rPr>
        <w:t>Procedure</w:t>
      </w:r>
    </w:p>
    <w:p w14:paraId="47E6E6F2" w14:textId="77777777" w:rsidR="001156CD" w:rsidRDefault="001156CD" w:rsidP="00F900F7"/>
    <w:p w14:paraId="0036ACF5" w14:textId="77777777" w:rsidR="001156CD" w:rsidRDefault="001156CD" w:rsidP="00F900F7"/>
    <w:p w14:paraId="4C95DAB7" w14:textId="77777777" w:rsidR="001156CD" w:rsidRDefault="001156CD" w:rsidP="00F900F7"/>
    <w:p w14:paraId="2BF482AA" w14:textId="77777777" w:rsidR="001156CD" w:rsidRDefault="001156CD" w:rsidP="00F900F7"/>
    <w:p w14:paraId="5E457000" w14:textId="77777777" w:rsidR="001156CD" w:rsidRDefault="001156CD" w:rsidP="00F900F7"/>
    <w:p w14:paraId="28E68B57" w14:textId="77777777" w:rsidR="001156CD" w:rsidRDefault="001156CD" w:rsidP="00F900F7"/>
    <w:p w14:paraId="2F7C4C31" w14:textId="77777777" w:rsidR="001156CD" w:rsidRDefault="001156CD" w:rsidP="00F900F7"/>
    <w:p w14:paraId="4E83C77F" w14:textId="77777777" w:rsidR="001156CD" w:rsidRDefault="001156CD" w:rsidP="00F900F7"/>
    <w:p w14:paraId="308928DB" w14:textId="77777777" w:rsidR="001156CD" w:rsidRDefault="001156CD" w:rsidP="00F900F7"/>
    <w:p w14:paraId="18F12B9C" w14:textId="77777777" w:rsidR="00782BFD" w:rsidRDefault="00782BFD" w:rsidP="00F900F7"/>
    <w:p w14:paraId="7722AF2C" w14:textId="77777777" w:rsidR="00782BFD" w:rsidRDefault="00782BFD" w:rsidP="00F900F7"/>
    <w:p w14:paraId="08A73156" w14:textId="77777777" w:rsidR="00782BFD" w:rsidRDefault="00782BFD" w:rsidP="00F900F7"/>
    <w:p w14:paraId="111C5795" w14:textId="77777777" w:rsidR="00782BFD" w:rsidRDefault="00782BFD" w:rsidP="00F900F7"/>
    <w:p w14:paraId="0758B078" w14:textId="77777777" w:rsidR="00782BFD" w:rsidRDefault="00782BFD" w:rsidP="00F900F7"/>
    <w:p w14:paraId="7076AE0D" w14:textId="77777777" w:rsidR="00782BFD" w:rsidRDefault="00782BFD" w:rsidP="00F900F7"/>
    <w:p w14:paraId="14002D59" w14:textId="77777777" w:rsidR="00ED08B4" w:rsidRDefault="00ED08B4" w:rsidP="00ED08B4">
      <w:pPr>
        <w:jc w:val="right"/>
        <w:rPr>
          <w:b/>
          <w:sz w:val="28"/>
        </w:rPr>
      </w:pPr>
    </w:p>
    <w:p w14:paraId="65D8764A" w14:textId="77777777" w:rsidR="00ED08B4" w:rsidRDefault="00ED08B4" w:rsidP="00ED08B4">
      <w:pPr>
        <w:jc w:val="right"/>
        <w:rPr>
          <w:b/>
          <w:sz w:val="28"/>
        </w:rPr>
      </w:pPr>
    </w:p>
    <w:p w14:paraId="3C3ECF3F" w14:textId="77777777" w:rsidR="00ED08B4" w:rsidRDefault="00ED08B4" w:rsidP="00ED08B4">
      <w:pPr>
        <w:jc w:val="right"/>
        <w:rPr>
          <w:b/>
          <w:sz w:val="28"/>
        </w:rPr>
      </w:pPr>
    </w:p>
    <w:p w14:paraId="50A17FF9" w14:textId="77777777" w:rsidR="00ED08B4" w:rsidRDefault="00ED08B4" w:rsidP="00ED08B4">
      <w:pPr>
        <w:jc w:val="right"/>
        <w:rPr>
          <w:b/>
          <w:sz w:val="28"/>
        </w:rPr>
      </w:pPr>
    </w:p>
    <w:p w14:paraId="5EB7565C" w14:textId="77777777" w:rsidR="001D2D41" w:rsidRPr="001D2D41" w:rsidRDefault="001D2D41" w:rsidP="001D2D41">
      <w:pPr>
        <w:jc w:val="left"/>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5"/>
      </w:tblGrid>
      <w:tr w:rsidR="001D2D41" w:rsidRPr="001D2D41" w14:paraId="38DB069F" w14:textId="77777777" w:rsidTr="00A321D2">
        <w:trPr>
          <w:jc w:val="right"/>
        </w:trPr>
        <w:tc>
          <w:tcPr>
            <w:tcW w:w="3118" w:type="dxa"/>
            <w:shd w:val="clear" w:color="auto" w:fill="C6D9F1" w:themeFill="text2" w:themeFillTint="33"/>
          </w:tcPr>
          <w:p w14:paraId="3A78FEA2"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lang w:eastAsia="en-GB"/>
              </w:rPr>
              <w:t>Document Ref.</w:t>
            </w:r>
          </w:p>
        </w:tc>
        <w:tc>
          <w:tcPr>
            <w:tcW w:w="2755" w:type="dxa"/>
          </w:tcPr>
          <w:p w14:paraId="4ECD6651" w14:textId="77777777" w:rsidR="001D2D41" w:rsidRPr="001D2D41" w:rsidRDefault="00FF7C0E" w:rsidP="001D2D41">
            <w:pPr>
              <w:jc w:val="right"/>
              <w:rPr>
                <w:rFonts w:cs="Arial"/>
                <w:b/>
                <w:color w:val="000000" w:themeColor="text1"/>
                <w:szCs w:val="28"/>
                <w:lang w:eastAsia="en-GB"/>
              </w:rPr>
            </w:pPr>
            <w:r>
              <w:rPr>
                <w:rFonts w:cs="Arial"/>
                <w:b/>
                <w:color w:val="000000" w:themeColor="text1"/>
                <w:szCs w:val="28"/>
                <w:lang w:eastAsia="en-GB"/>
              </w:rPr>
              <w:t>GDPR-DOC-</w:t>
            </w:r>
            <w:r w:rsidR="00A721B2">
              <w:rPr>
                <w:rFonts w:cs="Arial"/>
                <w:b/>
                <w:color w:val="000000" w:themeColor="text1"/>
                <w:szCs w:val="28"/>
                <w:lang w:eastAsia="en-GB"/>
              </w:rPr>
              <w:t>05-1</w:t>
            </w:r>
          </w:p>
        </w:tc>
      </w:tr>
      <w:tr w:rsidR="001D2D41" w:rsidRPr="001D2D41" w14:paraId="3FD2275B" w14:textId="77777777" w:rsidTr="00A321D2">
        <w:trPr>
          <w:jc w:val="right"/>
        </w:trPr>
        <w:tc>
          <w:tcPr>
            <w:tcW w:w="3118" w:type="dxa"/>
            <w:shd w:val="clear" w:color="auto" w:fill="C6D9F1" w:themeFill="text2" w:themeFillTint="33"/>
          </w:tcPr>
          <w:p w14:paraId="4599C965"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5" w:type="dxa"/>
              </w:tcPr>
              <w:p w14:paraId="37CFF40B" w14:textId="77777777" w:rsidR="001D2D41" w:rsidRPr="001D2D41" w:rsidRDefault="001D2D41" w:rsidP="001D2D41">
                <w:pPr>
                  <w:jc w:val="right"/>
                  <w:rPr>
                    <w:rFonts w:cs="Arial"/>
                    <w:b/>
                    <w:color w:val="000000" w:themeColor="text1"/>
                    <w:szCs w:val="28"/>
                    <w:lang w:eastAsia="en-GB"/>
                  </w:rPr>
                </w:pPr>
                <w:r w:rsidRPr="001D2D41">
                  <w:rPr>
                    <w:rStyle w:val="VersionNumber"/>
                    <w:b/>
                    <w:lang w:eastAsia="en-GB"/>
                  </w:rPr>
                  <w:t>1</w:t>
                </w:r>
              </w:p>
            </w:tc>
          </w:sdtContent>
        </w:sdt>
      </w:tr>
      <w:tr w:rsidR="001D2D41" w:rsidRPr="001D2D41" w14:paraId="6DABD84F" w14:textId="77777777" w:rsidTr="00A321D2">
        <w:trPr>
          <w:jc w:val="right"/>
        </w:trPr>
        <w:tc>
          <w:tcPr>
            <w:tcW w:w="3118" w:type="dxa"/>
            <w:shd w:val="clear" w:color="auto" w:fill="C6D9F1" w:themeFill="text2" w:themeFillTint="33"/>
          </w:tcPr>
          <w:p w14:paraId="7C3CB455"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5" w:type="dxa"/>
              </w:tcPr>
              <w:p w14:paraId="3FDF1EC2" w14:textId="77777777" w:rsidR="001D2D41" w:rsidRPr="001D2D41" w:rsidRDefault="00A321D2" w:rsidP="001D2D41">
                <w:pPr>
                  <w:jc w:val="right"/>
                  <w:rPr>
                    <w:rFonts w:cs="Arial"/>
                    <w:b/>
                    <w:color w:val="000000" w:themeColor="text1"/>
                    <w:szCs w:val="28"/>
                    <w:lang w:eastAsia="en-GB"/>
                  </w:rPr>
                </w:pPr>
                <w:r>
                  <w:rPr>
                    <w:rStyle w:val="DateofPublication"/>
                    <w:b/>
                    <w:lang w:eastAsia="en-GB"/>
                  </w:rPr>
                  <w:t>[</w:t>
                </w:r>
                <w:r w:rsidR="001D2D41" w:rsidRPr="001D2D41">
                  <w:rPr>
                    <w:rStyle w:val="DateofPublication"/>
                    <w:b/>
                    <w:lang w:eastAsia="en-GB"/>
                  </w:rPr>
                  <w:t>Insert date</w:t>
                </w:r>
                <w:r>
                  <w:rPr>
                    <w:rStyle w:val="DateofPublication"/>
                    <w:b/>
                    <w:lang w:eastAsia="en-GB"/>
                  </w:rPr>
                  <w:t>]</w:t>
                </w:r>
              </w:p>
            </w:tc>
          </w:sdtContent>
        </w:sdt>
      </w:tr>
      <w:tr w:rsidR="001D2D41" w:rsidRPr="001D2D41" w14:paraId="63796F38" w14:textId="77777777" w:rsidTr="00A321D2">
        <w:trPr>
          <w:jc w:val="right"/>
        </w:trPr>
        <w:tc>
          <w:tcPr>
            <w:tcW w:w="3118" w:type="dxa"/>
            <w:shd w:val="clear" w:color="auto" w:fill="C6D9F1" w:themeFill="text2" w:themeFillTint="33"/>
          </w:tcPr>
          <w:p w14:paraId="749634C0"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Author:</w:t>
            </w:r>
          </w:p>
        </w:tc>
        <w:tc>
          <w:tcPr>
            <w:tcW w:w="2755" w:type="dxa"/>
          </w:tcPr>
          <w:p w14:paraId="417292E0" w14:textId="77777777" w:rsidR="001D2D41" w:rsidRPr="001D2D41" w:rsidRDefault="001D2D41" w:rsidP="001D2D41">
            <w:pPr>
              <w:jc w:val="right"/>
              <w:rPr>
                <w:rFonts w:cs="Arial"/>
                <w:b/>
                <w:color w:val="000000" w:themeColor="text1"/>
                <w:szCs w:val="28"/>
                <w:lang w:eastAsia="en-GB"/>
              </w:rPr>
            </w:pPr>
          </w:p>
        </w:tc>
      </w:tr>
      <w:tr w:rsidR="001D2D41" w:rsidRPr="001D2D41" w14:paraId="539B6D74" w14:textId="77777777" w:rsidTr="00A321D2">
        <w:trPr>
          <w:jc w:val="right"/>
        </w:trPr>
        <w:tc>
          <w:tcPr>
            <w:tcW w:w="3118" w:type="dxa"/>
            <w:shd w:val="clear" w:color="auto" w:fill="C6D9F1" w:themeFill="text2" w:themeFillTint="33"/>
          </w:tcPr>
          <w:p w14:paraId="44AC9B00"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Owner:</w:t>
            </w:r>
          </w:p>
        </w:tc>
        <w:tc>
          <w:tcPr>
            <w:tcW w:w="2755" w:type="dxa"/>
          </w:tcPr>
          <w:p w14:paraId="2CC318CE" w14:textId="77777777" w:rsidR="001D2D41" w:rsidRPr="001D2D41" w:rsidRDefault="001D2D41" w:rsidP="001D2D41">
            <w:pPr>
              <w:jc w:val="right"/>
              <w:rPr>
                <w:rFonts w:cs="Arial"/>
                <w:b/>
                <w:color w:val="000000" w:themeColor="text1"/>
                <w:szCs w:val="28"/>
                <w:lang w:eastAsia="en-GB"/>
              </w:rPr>
            </w:pPr>
          </w:p>
        </w:tc>
      </w:tr>
    </w:tbl>
    <w:p w14:paraId="0CC2D415" w14:textId="77777777" w:rsidR="001D2D41" w:rsidRPr="001D2D41" w:rsidRDefault="001D2D41" w:rsidP="001D2D41">
      <w:pPr>
        <w:ind w:left="2880"/>
        <w:jc w:val="right"/>
        <w:rPr>
          <w:rFonts w:cs="Arial"/>
          <w:b/>
          <w:color w:val="000000" w:themeColor="text1"/>
        </w:rPr>
      </w:pPr>
    </w:p>
    <w:p w14:paraId="294EF469" w14:textId="77777777" w:rsidR="001156CD" w:rsidRDefault="001156CD" w:rsidP="00F900F7"/>
    <w:p w14:paraId="55031E42" w14:textId="77777777" w:rsidR="001156CD" w:rsidRDefault="001156CD" w:rsidP="00F900F7">
      <w:r>
        <w:br w:type="page"/>
      </w:r>
    </w:p>
    <w:p w14:paraId="73ACBA11" w14:textId="77777777" w:rsidR="001D2D41" w:rsidRPr="001D2D41" w:rsidRDefault="001D2D41" w:rsidP="001D2D41">
      <w:pPr>
        <w:jc w:val="left"/>
        <w:rPr>
          <w:rFonts w:cs="Arial"/>
          <w:b/>
        </w:rPr>
      </w:pPr>
      <w:r w:rsidRPr="001D2D41">
        <w:rPr>
          <w:rFonts w:cs="Arial"/>
          <w:b/>
        </w:rPr>
        <w:lastRenderedPageBreak/>
        <w:t xml:space="preserve">Revision History </w:t>
      </w:r>
    </w:p>
    <w:p w14:paraId="446B1430"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D2D41" w:rsidRPr="001D2D41" w14:paraId="36119CE6" w14:textId="77777777" w:rsidTr="00656B9B">
        <w:tc>
          <w:tcPr>
            <w:tcW w:w="1097" w:type="dxa"/>
            <w:shd w:val="clear" w:color="auto" w:fill="C6D9F1" w:themeFill="text2" w:themeFillTint="33"/>
          </w:tcPr>
          <w:p w14:paraId="5AF25292" w14:textId="77777777" w:rsidR="001D2D41" w:rsidRPr="001D2D41" w:rsidRDefault="001D2D41" w:rsidP="001D2D41">
            <w:pPr>
              <w:autoSpaceDE w:val="0"/>
              <w:autoSpaceDN w:val="0"/>
              <w:jc w:val="left"/>
              <w:rPr>
                <w:rFonts w:cs="Arial"/>
                <w:b/>
                <w:bCs/>
              </w:rPr>
            </w:pPr>
            <w:r w:rsidRPr="001D2D41">
              <w:rPr>
                <w:rFonts w:cs="Arial"/>
                <w:b/>
                <w:bCs/>
              </w:rPr>
              <w:t>Version</w:t>
            </w:r>
          </w:p>
        </w:tc>
        <w:tc>
          <w:tcPr>
            <w:tcW w:w="1547" w:type="dxa"/>
            <w:shd w:val="clear" w:color="auto" w:fill="C6D9F1" w:themeFill="text2" w:themeFillTint="33"/>
          </w:tcPr>
          <w:p w14:paraId="1D56A2C7" w14:textId="77777777" w:rsidR="001D2D41" w:rsidRPr="001D2D41" w:rsidRDefault="001D2D41" w:rsidP="001D2D41">
            <w:pPr>
              <w:autoSpaceDE w:val="0"/>
              <w:autoSpaceDN w:val="0"/>
              <w:jc w:val="left"/>
              <w:rPr>
                <w:rFonts w:cs="Arial"/>
                <w:b/>
                <w:bCs/>
              </w:rPr>
            </w:pPr>
            <w:r w:rsidRPr="001D2D41">
              <w:rPr>
                <w:rFonts w:cs="Arial"/>
                <w:b/>
                <w:bCs/>
              </w:rPr>
              <w:t>Date</w:t>
            </w:r>
          </w:p>
        </w:tc>
        <w:tc>
          <w:tcPr>
            <w:tcW w:w="1802" w:type="dxa"/>
            <w:shd w:val="clear" w:color="auto" w:fill="C6D9F1" w:themeFill="text2" w:themeFillTint="33"/>
          </w:tcPr>
          <w:p w14:paraId="1FAF69D0" w14:textId="77777777" w:rsidR="001D2D41" w:rsidRPr="001D2D41" w:rsidRDefault="001D2D41" w:rsidP="001D2D41">
            <w:pPr>
              <w:jc w:val="left"/>
              <w:rPr>
                <w:rFonts w:cs="Arial"/>
                <w:b/>
                <w:bCs/>
              </w:rPr>
            </w:pPr>
            <w:r w:rsidRPr="001D2D41">
              <w:rPr>
                <w:rFonts w:cs="Arial"/>
                <w:b/>
                <w:bCs/>
              </w:rPr>
              <w:t>Revision Author</w:t>
            </w:r>
          </w:p>
        </w:tc>
        <w:tc>
          <w:tcPr>
            <w:tcW w:w="4626" w:type="dxa"/>
            <w:shd w:val="clear" w:color="auto" w:fill="C6D9F1" w:themeFill="text2" w:themeFillTint="33"/>
          </w:tcPr>
          <w:p w14:paraId="277B08E9" w14:textId="77777777" w:rsidR="001D2D41" w:rsidRPr="001D2D41" w:rsidRDefault="001D2D41" w:rsidP="001D2D41">
            <w:pPr>
              <w:jc w:val="left"/>
              <w:rPr>
                <w:rFonts w:eastAsia="Arial Unicode MS" w:cs="Arial"/>
                <w:b/>
                <w:bCs/>
              </w:rPr>
            </w:pPr>
            <w:r w:rsidRPr="001D2D41">
              <w:rPr>
                <w:rFonts w:cs="Arial"/>
                <w:b/>
                <w:bCs/>
              </w:rPr>
              <w:t>Summary of Changes</w:t>
            </w:r>
          </w:p>
        </w:tc>
      </w:tr>
      <w:tr w:rsidR="001D2D41" w:rsidRPr="001D2D41" w14:paraId="4B955756" w14:textId="77777777" w:rsidTr="00656B9B">
        <w:tc>
          <w:tcPr>
            <w:tcW w:w="1097" w:type="dxa"/>
          </w:tcPr>
          <w:p w14:paraId="5CBCFD9E" w14:textId="77777777" w:rsidR="001D2D41" w:rsidRPr="001D2D41" w:rsidRDefault="001D2D41" w:rsidP="001D2D41">
            <w:pPr>
              <w:autoSpaceDE w:val="0"/>
              <w:autoSpaceDN w:val="0"/>
              <w:jc w:val="left"/>
              <w:rPr>
                <w:rFonts w:cs="Arial"/>
              </w:rPr>
            </w:pPr>
          </w:p>
        </w:tc>
        <w:tc>
          <w:tcPr>
            <w:tcW w:w="1547" w:type="dxa"/>
          </w:tcPr>
          <w:p w14:paraId="595A7CF9" w14:textId="77777777" w:rsidR="001D2D41" w:rsidRPr="001D2D41" w:rsidRDefault="001D2D41" w:rsidP="001D2D41">
            <w:pPr>
              <w:autoSpaceDE w:val="0"/>
              <w:autoSpaceDN w:val="0"/>
              <w:jc w:val="left"/>
              <w:rPr>
                <w:rFonts w:cs="Arial"/>
              </w:rPr>
            </w:pPr>
          </w:p>
        </w:tc>
        <w:tc>
          <w:tcPr>
            <w:tcW w:w="1802" w:type="dxa"/>
          </w:tcPr>
          <w:p w14:paraId="7F794FD8" w14:textId="77777777" w:rsidR="001D2D41" w:rsidRPr="001D2D41" w:rsidRDefault="001D2D41" w:rsidP="001D2D41">
            <w:pPr>
              <w:autoSpaceDE w:val="0"/>
              <w:autoSpaceDN w:val="0"/>
              <w:jc w:val="left"/>
              <w:rPr>
                <w:rFonts w:cs="Arial"/>
              </w:rPr>
            </w:pPr>
          </w:p>
        </w:tc>
        <w:tc>
          <w:tcPr>
            <w:tcW w:w="4626" w:type="dxa"/>
          </w:tcPr>
          <w:p w14:paraId="6BF9072E" w14:textId="77777777" w:rsidR="001D2D41" w:rsidRPr="001D2D41" w:rsidRDefault="001D2D41" w:rsidP="001D2D41">
            <w:pPr>
              <w:autoSpaceDE w:val="0"/>
              <w:autoSpaceDN w:val="0"/>
              <w:jc w:val="left"/>
              <w:rPr>
                <w:rFonts w:cs="Arial"/>
              </w:rPr>
            </w:pPr>
          </w:p>
        </w:tc>
      </w:tr>
      <w:tr w:rsidR="001D2D41" w:rsidRPr="001D2D41" w14:paraId="538B86B1" w14:textId="77777777" w:rsidTr="00656B9B">
        <w:tc>
          <w:tcPr>
            <w:tcW w:w="1097" w:type="dxa"/>
          </w:tcPr>
          <w:p w14:paraId="3B44602D" w14:textId="77777777" w:rsidR="001D2D41" w:rsidRPr="001D2D41" w:rsidRDefault="001D2D41" w:rsidP="001D2D41">
            <w:pPr>
              <w:autoSpaceDE w:val="0"/>
              <w:autoSpaceDN w:val="0"/>
              <w:jc w:val="left"/>
              <w:rPr>
                <w:rFonts w:cs="Arial"/>
              </w:rPr>
            </w:pPr>
          </w:p>
        </w:tc>
        <w:tc>
          <w:tcPr>
            <w:tcW w:w="1547" w:type="dxa"/>
          </w:tcPr>
          <w:p w14:paraId="492A6155" w14:textId="77777777" w:rsidR="001D2D41" w:rsidRPr="001D2D41" w:rsidRDefault="001D2D41" w:rsidP="001D2D41">
            <w:pPr>
              <w:autoSpaceDE w:val="0"/>
              <w:autoSpaceDN w:val="0"/>
              <w:jc w:val="left"/>
              <w:rPr>
                <w:rFonts w:cs="Arial"/>
              </w:rPr>
            </w:pPr>
          </w:p>
        </w:tc>
        <w:tc>
          <w:tcPr>
            <w:tcW w:w="1802" w:type="dxa"/>
          </w:tcPr>
          <w:p w14:paraId="79E4E28D" w14:textId="77777777" w:rsidR="001D2D41" w:rsidRPr="001D2D41" w:rsidRDefault="001D2D41" w:rsidP="001D2D41">
            <w:pPr>
              <w:autoSpaceDE w:val="0"/>
              <w:autoSpaceDN w:val="0"/>
              <w:jc w:val="left"/>
              <w:rPr>
                <w:rFonts w:cs="Arial"/>
              </w:rPr>
            </w:pPr>
          </w:p>
        </w:tc>
        <w:tc>
          <w:tcPr>
            <w:tcW w:w="4626" w:type="dxa"/>
          </w:tcPr>
          <w:p w14:paraId="5CD431E8" w14:textId="77777777" w:rsidR="001D2D41" w:rsidRPr="001D2D41" w:rsidRDefault="001D2D41" w:rsidP="001D2D41">
            <w:pPr>
              <w:autoSpaceDE w:val="0"/>
              <w:autoSpaceDN w:val="0"/>
              <w:jc w:val="left"/>
              <w:rPr>
                <w:rFonts w:cs="Arial"/>
              </w:rPr>
            </w:pPr>
          </w:p>
        </w:tc>
      </w:tr>
    </w:tbl>
    <w:p w14:paraId="2ABB2658" w14:textId="77777777" w:rsidR="001D2D41" w:rsidRPr="001D2D41" w:rsidRDefault="001D2D41" w:rsidP="001D2D41">
      <w:pPr>
        <w:jc w:val="left"/>
        <w:rPr>
          <w:rFonts w:cs="Arial"/>
        </w:rPr>
      </w:pPr>
    </w:p>
    <w:p w14:paraId="68BAC2FA" w14:textId="77777777" w:rsidR="001D2D41" w:rsidRPr="001D2D41" w:rsidRDefault="001D2D41" w:rsidP="001D2D41">
      <w:pPr>
        <w:jc w:val="left"/>
        <w:rPr>
          <w:rFonts w:cs="Arial"/>
          <w:b/>
        </w:rPr>
      </w:pPr>
      <w:r w:rsidRPr="001D2D41">
        <w:rPr>
          <w:rFonts w:cs="Arial"/>
          <w:b/>
        </w:rPr>
        <w:t>Distribution</w:t>
      </w:r>
    </w:p>
    <w:p w14:paraId="5FD6D5D2" w14:textId="77777777" w:rsidR="001D2D41" w:rsidRPr="001D2D41" w:rsidRDefault="001D2D41" w:rsidP="001D2D41">
      <w:pPr>
        <w:jc w:val="left"/>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D2D41" w:rsidRPr="001D2D41" w14:paraId="6468E71C" w14:textId="77777777" w:rsidTr="00656B9B">
        <w:tc>
          <w:tcPr>
            <w:tcW w:w="2534" w:type="dxa"/>
            <w:shd w:val="clear" w:color="auto" w:fill="C6D9F1" w:themeFill="text2" w:themeFillTint="33"/>
          </w:tcPr>
          <w:p w14:paraId="4FD5D3CC" w14:textId="77777777" w:rsidR="001D2D41" w:rsidRPr="001D2D41" w:rsidRDefault="001D2D41" w:rsidP="001D2D41">
            <w:pPr>
              <w:autoSpaceDE w:val="0"/>
              <w:autoSpaceDN w:val="0"/>
              <w:jc w:val="left"/>
              <w:rPr>
                <w:rFonts w:cs="Arial"/>
                <w:b/>
                <w:bCs/>
              </w:rPr>
            </w:pPr>
            <w:r w:rsidRPr="001D2D41">
              <w:rPr>
                <w:rFonts w:cs="Arial"/>
                <w:b/>
                <w:bCs/>
              </w:rPr>
              <w:t>Name</w:t>
            </w:r>
          </w:p>
        </w:tc>
        <w:tc>
          <w:tcPr>
            <w:tcW w:w="6538" w:type="dxa"/>
            <w:shd w:val="clear" w:color="auto" w:fill="C6D9F1" w:themeFill="text2" w:themeFillTint="33"/>
          </w:tcPr>
          <w:p w14:paraId="592B1246" w14:textId="77777777" w:rsidR="001D2D41" w:rsidRPr="001D2D41" w:rsidRDefault="001D2D41" w:rsidP="001D2D41">
            <w:pPr>
              <w:autoSpaceDE w:val="0"/>
              <w:autoSpaceDN w:val="0"/>
              <w:jc w:val="left"/>
              <w:rPr>
                <w:rFonts w:cs="Arial"/>
                <w:b/>
                <w:bCs/>
              </w:rPr>
            </w:pPr>
            <w:r w:rsidRPr="001D2D41">
              <w:rPr>
                <w:rFonts w:cs="Arial"/>
                <w:b/>
                <w:bCs/>
              </w:rPr>
              <w:t>Title</w:t>
            </w:r>
          </w:p>
        </w:tc>
      </w:tr>
      <w:tr w:rsidR="001D2D41" w:rsidRPr="001D2D41" w14:paraId="2556F9C4" w14:textId="77777777" w:rsidTr="00656B9B">
        <w:tc>
          <w:tcPr>
            <w:tcW w:w="2534" w:type="dxa"/>
          </w:tcPr>
          <w:p w14:paraId="27771BA7" w14:textId="77777777" w:rsidR="001D2D41" w:rsidRPr="001D2D41" w:rsidRDefault="001D2D41" w:rsidP="001D2D41">
            <w:pPr>
              <w:autoSpaceDE w:val="0"/>
              <w:autoSpaceDN w:val="0"/>
              <w:jc w:val="left"/>
              <w:rPr>
                <w:rFonts w:cs="Arial"/>
              </w:rPr>
            </w:pPr>
          </w:p>
        </w:tc>
        <w:tc>
          <w:tcPr>
            <w:tcW w:w="6538" w:type="dxa"/>
          </w:tcPr>
          <w:p w14:paraId="1F6CA086" w14:textId="77777777" w:rsidR="001D2D41" w:rsidRPr="001D2D41" w:rsidRDefault="001D2D41" w:rsidP="001D2D41">
            <w:pPr>
              <w:autoSpaceDE w:val="0"/>
              <w:autoSpaceDN w:val="0"/>
              <w:jc w:val="left"/>
              <w:rPr>
                <w:rFonts w:cs="Arial"/>
              </w:rPr>
            </w:pPr>
          </w:p>
        </w:tc>
      </w:tr>
      <w:tr w:rsidR="001D2D41" w:rsidRPr="001D2D41" w14:paraId="3644A408" w14:textId="77777777" w:rsidTr="00656B9B">
        <w:tc>
          <w:tcPr>
            <w:tcW w:w="2534" w:type="dxa"/>
          </w:tcPr>
          <w:p w14:paraId="14B899D1" w14:textId="77777777" w:rsidR="001D2D41" w:rsidRPr="001D2D41" w:rsidRDefault="001D2D41" w:rsidP="001D2D41">
            <w:pPr>
              <w:autoSpaceDE w:val="0"/>
              <w:autoSpaceDN w:val="0"/>
              <w:jc w:val="left"/>
              <w:rPr>
                <w:rFonts w:cs="Arial"/>
              </w:rPr>
            </w:pPr>
          </w:p>
        </w:tc>
        <w:tc>
          <w:tcPr>
            <w:tcW w:w="6538" w:type="dxa"/>
          </w:tcPr>
          <w:p w14:paraId="08F19097" w14:textId="77777777" w:rsidR="001D2D41" w:rsidRPr="001D2D41" w:rsidRDefault="001D2D41" w:rsidP="001D2D41">
            <w:pPr>
              <w:autoSpaceDE w:val="0"/>
              <w:autoSpaceDN w:val="0"/>
              <w:jc w:val="left"/>
              <w:rPr>
                <w:rFonts w:cs="Arial"/>
              </w:rPr>
            </w:pPr>
          </w:p>
        </w:tc>
      </w:tr>
      <w:tr w:rsidR="001D2D41" w:rsidRPr="001D2D41" w14:paraId="66C49873" w14:textId="77777777" w:rsidTr="00656B9B">
        <w:tc>
          <w:tcPr>
            <w:tcW w:w="2534" w:type="dxa"/>
          </w:tcPr>
          <w:p w14:paraId="0255A312" w14:textId="77777777" w:rsidR="001D2D41" w:rsidRPr="001D2D41" w:rsidRDefault="001D2D41" w:rsidP="001D2D41">
            <w:pPr>
              <w:autoSpaceDE w:val="0"/>
              <w:autoSpaceDN w:val="0"/>
              <w:jc w:val="left"/>
              <w:rPr>
                <w:rFonts w:cs="Arial"/>
              </w:rPr>
            </w:pPr>
          </w:p>
        </w:tc>
        <w:tc>
          <w:tcPr>
            <w:tcW w:w="6538" w:type="dxa"/>
          </w:tcPr>
          <w:p w14:paraId="2A5DAD0D" w14:textId="77777777" w:rsidR="001D2D41" w:rsidRPr="001D2D41" w:rsidRDefault="001D2D41" w:rsidP="001D2D41">
            <w:pPr>
              <w:autoSpaceDE w:val="0"/>
              <w:autoSpaceDN w:val="0"/>
              <w:jc w:val="left"/>
              <w:rPr>
                <w:rFonts w:cs="Arial"/>
              </w:rPr>
            </w:pPr>
          </w:p>
        </w:tc>
      </w:tr>
    </w:tbl>
    <w:p w14:paraId="1F19649F" w14:textId="77777777" w:rsidR="001D2D41" w:rsidRPr="001D2D41" w:rsidRDefault="001D2D41" w:rsidP="001D2D41">
      <w:pPr>
        <w:jc w:val="left"/>
      </w:pPr>
    </w:p>
    <w:p w14:paraId="2C35F05E" w14:textId="77777777" w:rsidR="001D2D41" w:rsidRPr="001D2D41" w:rsidRDefault="001D2D41" w:rsidP="001D2D41">
      <w:pPr>
        <w:jc w:val="left"/>
        <w:rPr>
          <w:rFonts w:cs="Arial"/>
          <w:b/>
        </w:rPr>
      </w:pPr>
      <w:r w:rsidRPr="001D2D41">
        <w:rPr>
          <w:rFonts w:cs="Arial"/>
          <w:b/>
        </w:rPr>
        <w:t>Approval</w:t>
      </w:r>
    </w:p>
    <w:p w14:paraId="2C53205D"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D2D41" w:rsidRPr="001D2D41" w14:paraId="56C68CB4" w14:textId="77777777" w:rsidTr="00656B9B">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C0D5DF0" w14:textId="77777777" w:rsidR="001D2D41" w:rsidRPr="001D2D41" w:rsidRDefault="001D2D41" w:rsidP="001D2D41">
            <w:pPr>
              <w:autoSpaceDE w:val="0"/>
              <w:autoSpaceDN w:val="0"/>
              <w:jc w:val="left"/>
              <w:rPr>
                <w:rFonts w:cs="Arial"/>
                <w:b/>
                <w:bCs/>
              </w:rPr>
            </w:pPr>
            <w:r w:rsidRPr="001D2D41">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7D984F8" w14:textId="77777777" w:rsidR="001D2D41" w:rsidRPr="001D2D41" w:rsidRDefault="001D2D41" w:rsidP="001D2D41">
            <w:pPr>
              <w:autoSpaceDE w:val="0"/>
              <w:autoSpaceDN w:val="0"/>
              <w:jc w:val="left"/>
              <w:rPr>
                <w:rFonts w:cs="Arial"/>
                <w:b/>
                <w:bCs/>
              </w:rPr>
            </w:pPr>
            <w:r w:rsidRPr="001D2D41">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ECF148E" w14:textId="77777777" w:rsidR="001D2D41" w:rsidRPr="001D2D41" w:rsidRDefault="001D2D41" w:rsidP="001D2D41">
            <w:pPr>
              <w:autoSpaceDE w:val="0"/>
              <w:autoSpaceDN w:val="0"/>
              <w:jc w:val="left"/>
              <w:rPr>
                <w:rFonts w:cs="Arial"/>
                <w:b/>
                <w:bCs/>
              </w:rPr>
            </w:pPr>
            <w:r w:rsidRPr="001D2D41">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9546C2C" w14:textId="77777777" w:rsidR="001D2D41" w:rsidRPr="001D2D41" w:rsidRDefault="001D2D41" w:rsidP="001D2D41">
            <w:pPr>
              <w:autoSpaceDE w:val="0"/>
              <w:autoSpaceDN w:val="0"/>
              <w:jc w:val="left"/>
              <w:rPr>
                <w:rFonts w:cs="Arial"/>
                <w:b/>
                <w:bCs/>
              </w:rPr>
            </w:pPr>
            <w:r w:rsidRPr="001D2D41">
              <w:rPr>
                <w:rFonts w:cs="Arial"/>
                <w:b/>
                <w:bCs/>
              </w:rPr>
              <w:t>Date</w:t>
            </w:r>
          </w:p>
        </w:tc>
      </w:tr>
      <w:tr w:rsidR="001D2D41" w:rsidRPr="001D2D41" w14:paraId="634FFCB3" w14:textId="77777777" w:rsidTr="00656B9B">
        <w:tc>
          <w:tcPr>
            <w:tcW w:w="1674" w:type="dxa"/>
            <w:tcBorders>
              <w:top w:val="single" w:sz="4" w:space="0" w:color="auto"/>
              <w:left w:val="single" w:sz="4" w:space="0" w:color="auto"/>
              <w:bottom w:val="single" w:sz="4" w:space="0" w:color="auto"/>
              <w:right w:val="single" w:sz="4" w:space="0" w:color="auto"/>
            </w:tcBorders>
          </w:tcPr>
          <w:p w14:paraId="1A10C27D" w14:textId="77777777" w:rsidR="001D2D41" w:rsidRPr="001D2D41" w:rsidRDefault="001D2D41" w:rsidP="001D2D41">
            <w:pPr>
              <w:autoSpaceDE w:val="0"/>
              <w:autoSpaceDN w:val="0"/>
              <w:jc w:val="left"/>
              <w:rPr>
                <w:rFonts w:cs="Arial"/>
              </w:rPr>
            </w:pPr>
          </w:p>
          <w:p w14:paraId="1001FADF" w14:textId="77777777" w:rsidR="001D2D41" w:rsidRPr="001D2D41" w:rsidRDefault="001D2D41" w:rsidP="001D2D41">
            <w:pPr>
              <w:autoSpaceDE w:val="0"/>
              <w:autoSpaceDN w:val="0"/>
              <w:jc w:val="left"/>
              <w:rPr>
                <w:rFonts w:cs="Arial"/>
              </w:rPr>
            </w:pPr>
          </w:p>
          <w:p w14:paraId="3701FF19" w14:textId="77777777" w:rsidR="001D2D41" w:rsidRPr="001D2D41" w:rsidRDefault="001D2D41" w:rsidP="001D2D41">
            <w:pPr>
              <w:autoSpaceDE w:val="0"/>
              <w:autoSpaceDN w:val="0"/>
              <w:jc w:val="left"/>
              <w:rPr>
                <w:rFonts w:cs="Arial"/>
              </w:rPr>
            </w:pPr>
          </w:p>
        </w:tc>
        <w:tc>
          <w:tcPr>
            <w:tcW w:w="2579" w:type="dxa"/>
            <w:tcBorders>
              <w:top w:val="single" w:sz="4" w:space="0" w:color="auto"/>
              <w:left w:val="single" w:sz="4" w:space="0" w:color="auto"/>
              <w:bottom w:val="single" w:sz="4" w:space="0" w:color="auto"/>
              <w:right w:val="single" w:sz="4" w:space="0" w:color="auto"/>
            </w:tcBorders>
          </w:tcPr>
          <w:p w14:paraId="62A443DD" w14:textId="77777777" w:rsidR="001D2D41" w:rsidRPr="001D2D41" w:rsidRDefault="001D2D41" w:rsidP="001D2D41">
            <w:pPr>
              <w:autoSpaceDE w:val="0"/>
              <w:autoSpaceDN w:val="0"/>
              <w:jc w:val="left"/>
              <w:rPr>
                <w:rFonts w:cs="Arial"/>
              </w:rPr>
            </w:pPr>
          </w:p>
        </w:tc>
        <w:tc>
          <w:tcPr>
            <w:tcW w:w="2597" w:type="dxa"/>
            <w:tcBorders>
              <w:top w:val="single" w:sz="4" w:space="0" w:color="auto"/>
              <w:left w:val="single" w:sz="4" w:space="0" w:color="auto"/>
              <w:bottom w:val="single" w:sz="4" w:space="0" w:color="auto"/>
              <w:right w:val="single" w:sz="4" w:space="0" w:color="auto"/>
            </w:tcBorders>
          </w:tcPr>
          <w:p w14:paraId="52CC50B2" w14:textId="77777777" w:rsidR="001D2D41" w:rsidRPr="001D2D41" w:rsidRDefault="001D2D41" w:rsidP="001D2D41">
            <w:pPr>
              <w:autoSpaceDE w:val="0"/>
              <w:autoSpaceDN w:val="0"/>
              <w:jc w:val="left"/>
              <w:rPr>
                <w:rFonts w:cs="Arial"/>
              </w:rPr>
            </w:pPr>
          </w:p>
        </w:tc>
        <w:tc>
          <w:tcPr>
            <w:tcW w:w="2222" w:type="dxa"/>
            <w:tcBorders>
              <w:top w:val="single" w:sz="4" w:space="0" w:color="auto"/>
              <w:left w:val="single" w:sz="4" w:space="0" w:color="auto"/>
              <w:bottom w:val="single" w:sz="4" w:space="0" w:color="auto"/>
              <w:right w:val="single" w:sz="4" w:space="0" w:color="auto"/>
            </w:tcBorders>
          </w:tcPr>
          <w:p w14:paraId="0340AD96" w14:textId="77777777" w:rsidR="001D2D41" w:rsidRPr="001D2D41" w:rsidRDefault="001D2D41" w:rsidP="001D2D41">
            <w:pPr>
              <w:autoSpaceDE w:val="0"/>
              <w:autoSpaceDN w:val="0"/>
              <w:jc w:val="left"/>
              <w:rPr>
                <w:rFonts w:cs="Arial"/>
              </w:rPr>
            </w:pPr>
          </w:p>
        </w:tc>
      </w:tr>
    </w:tbl>
    <w:p w14:paraId="0E9E5B7D" w14:textId="77777777" w:rsidR="001D2D41" w:rsidRPr="001D2D41" w:rsidRDefault="001D2D41" w:rsidP="001D2D41">
      <w:pPr>
        <w:jc w:val="left"/>
        <w:rPr>
          <w:rFonts w:cs="Arial"/>
        </w:rPr>
      </w:pPr>
    </w:p>
    <w:p w14:paraId="6C288993" w14:textId="77777777" w:rsidR="001156CD" w:rsidRDefault="001156CD" w:rsidP="00F900F7">
      <w:r>
        <w:br w:type="page"/>
      </w:r>
    </w:p>
    <w:p w14:paraId="6A32AAF6" w14:textId="77777777" w:rsidR="001156CD" w:rsidRPr="00C04510" w:rsidRDefault="001156CD" w:rsidP="00F900F7">
      <w:pPr>
        <w:rPr>
          <w:b/>
        </w:rPr>
      </w:pPr>
      <w:r w:rsidRPr="00C04510">
        <w:rPr>
          <w:b/>
        </w:rPr>
        <w:lastRenderedPageBreak/>
        <w:t>Contents</w:t>
      </w:r>
    </w:p>
    <w:p w14:paraId="34D58233" w14:textId="77777777" w:rsidR="001156CD" w:rsidRDefault="001156CD" w:rsidP="00F900F7"/>
    <w:p w14:paraId="138BBEAC" w14:textId="40D5C598" w:rsidR="00A47E8D" w:rsidRDefault="00805783">
      <w:pPr>
        <w:pStyle w:val="TOC1"/>
        <w:tabs>
          <w:tab w:val="left" w:pos="480"/>
          <w:tab w:val="right" w:leader="dot" w:pos="9016"/>
        </w:tabs>
        <w:rPr>
          <w:rFonts w:asciiTheme="minorHAnsi" w:eastAsiaTheme="minorEastAsia" w:hAnsiTheme="minorHAnsi" w:cstheme="minorBidi"/>
          <w:b w:val="0"/>
          <w:caps w:val="0"/>
          <w:sz w:val="22"/>
          <w:szCs w:val="22"/>
          <w:lang w:eastAsia="en-GB"/>
        </w:rPr>
      </w:pPr>
      <w:r>
        <w:rPr>
          <w:rFonts w:cs="Arial"/>
          <w:bCs/>
          <w:sz w:val="28"/>
        </w:rPr>
        <w:fldChar w:fldCharType="begin"/>
      </w:r>
      <w:r>
        <w:rPr>
          <w:rFonts w:cs="Arial"/>
          <w:bCs/>
          <w:sz w:val="28"/>
        </w:rPr>
        <w:instrText xml:space="preserve"> TOC \o "1-3" \h \z \u </w:instrText>
      </w:r>
      <w:r>
        <w:rPr>
          <w:rFonts w:cs="Arial"/>
          <w:bCs/>
          <w:sz w:val="28"/>
        </w:rPr>
        <w:fldChar w:fldCharType="separate"/>
      </w:r>
      <w:hyperlink w:anchor="_Toc341546" w:history="1">
        <w:r w:rsidR="00A47E8D" w:rsidRPr="00FB249D">
          <w:rPr>
            <w:rStyle w:val="Hyperlink"/>
          </w:rPr>
          <w:t>1</w:t>
        </w:r>
        <w:r w:rsidR="00A47E8D">
          <w:rPr>
            <w:rFonts w:asciiTheme="minorHAnsi" w:eastAsiaTheme="minorEastAsia" w:hAnsiTheme="minorHAnsi" w:cstheme="minorBidi"/>
            <w:b w:val="0"/>
            <w:caps w:val="0"/>
            <w:sz w:val="22"/>
            <w:szCs w:val="22"/>
            <w:lang w:eastAsia="en-GB"/>
          </w:rPr>
          <w:tab/>
        </w:r>
        <w:r w:rsidR="00A47E8D" w:rsidRPr="00FB249D">
          <w:rPr>
            <w:rStyle w:val="Hyperlink"/>
          </w:rPr>
          <w:t>Introduction</w:t>
        </w:r>
        <w:r w:rsidR="00A47E8D">
          <w:rPr>
            <w:webHidden/>
          </w:rPr>
          <w:tab/>
        </w:r>
        <w:r w:rsidR="00A47E8D">
          <w:rPr>
            <w:webHidden/>
          </w:rPr>
          <w:fldChar w:fldCharType="begin"/>
        </w:r>
        <w:r w:rsidR="00A47E8D">
          <w:rPr>
            <w:webHidden/>
          </w:rPr>
          <w:instrText xml:space="preserve"> PAGEREF _Toc341546 \h </w:instrText>
        </w:r>
        <w:r w:rsidR="00A47E8D">
          <w:rPr>
            <w:webHidden/>
          </w:rPr>
        </w:r>
        <w:r w:rsidR="00A47E8D">
          <w:rPr>
            <w:webHidden/>
          </w:rPr>
          <w:fldChar w:fldCharType="separate"/>
        </w:r>
        <w:r w:rsidR="00A47E8D">
          <w:rPr>
            <w:webHidden/>
          </w:rPr>
          <w:t>8</w:t>
        </w:r>
        <w:r w:rsidR="00A47E8D">
          <w:rPr>
            <w:webHidden/>
          </w:rPr>
          <w:fldChar w:fldCharType="end"/>
        </w:r>
      </w:hyperlink>
    </w:p>
    <w:p w14:paraId="731E8700" w14:textId="10CF9CAA" w:rsidR="00A47E8D" w:rsidRDefault="00B05B27">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41547" w:history="1">
        <w:r w:rsidR="00A47E8D" w:rsidRPr="00FB249D">
          <w:rPr>
            <w:rStyle w:val="Hyperlink"/>
          </w:rPr>
          <w:t>2</w:t>
        </w:r>
        <w:r w:rsidR="00A47E8D">
          <w:rPr>
            <w:rFonts w:asciiTheme="minorHAnsi" w:eastAsiaTheme="minorEastAsia" w:hAnsiTheme="minorHAnsi" w:cstheme="minorBidi"/>
            <w:b w:val="0"/>
            <w:caps w:val="0"/>
            <w:sz w:val="22"/>
            <w:szCs w:val="22"/>
            <w:lang w:eastAsia="en-GB"/>
          </w:rPr>
          <w:tab/>
        </w:r>
        <w:r w:rsidR="00A47E8D" w:rsidRPr="00FB249D">
          <w:rPr>
            <w:rStyle w:val="Hyperlink"/>
          </w:rPr>
          <w:t>Data Subject Request Procedure</w:t>
        </w:r>
        <w:r w:rsidR="00A47E8D">
          <w:rPr>
            <w:webHidden/>
          </w:rPr>
          <w:tab/>
        </w:r>
        <w:r w:rsidR="00A47E8D">
          <w:rPr>
            <w:webHidden/>
          </w:rPr>
          <w:fldChar w:fldCharType="begin"/>
        </w:r>
        <w:r w:rsidR="00A47E8D">
          <w:rPr>
            <w:webHidden/>
          </w:rPr>
          <w:instrText xml:space="preserve"> PAGEREF _Toc341547 \h </w:instrText>
        </w:r>
        <w:r w:rsidR="00A47E8D">
          <w:rPr>
            <w:webHidden/>
          </w:rPr>
        </w:r>
        <w:r w:rsidR="00A47E8D">
          <w:rPr>
            <w:webHidden/>
          </w:rPr>
          <w:fldChar w:fldCharType="separate"/>
        </w:r>
        <w:r w:rsidR="00A47E8D">
          <w:rPr>
            <w:webHidden/>
          </w:rPr>
          <w:t>9</w:t>
        </w:r>
        <w:r w:rsidR="00A47E8D">
          <w:rPr>
            <w:webHidden/>
          </w:rPr>
          <w:fldChar w:fldCharType="end"/>
        </w:r>
      </w:hyperlink>
    </w:p>
    <w:p w14:paraId="752E05E1" w14:textId="7DA4E082"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48" w:history="1">
        <w:r w:rsidR="00A47E8D" w:rsidRPr="00FB249D">
          <w:rPr>
            <w:rStyle w:val="Hyperlink"/>
            <w:noProof/>
          </w:rPr>
          <w:t>2.1</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General Points</w:t>
        </w:r>
        <w:r w:rsidR="00A47E8D">
          <w:rPr>
            <w:noProof/>
            <w:webHidden/>
          </w:rPr>
          <w:tab/>
        </w:r>
        <w:r w:rsidR="00A47E8D">
          <w:rPr>
            <w:noProof/>
            <w:webHidden/>
          </w:rPr>
          <w:fldChar w:fldCharType="begin"/>
        </w:r>
        <w:r w:rsidR="00A47E8D">
          <w:rPr>
            <w:noProof/>
            <w:webHidden/>
          </w:rPr>
          <w:instrText xml:space="preserve"> PAGEREF _Toc341548 \h </w:instrText>
        </w:r>
        <w:r w:rsidR="00A47E8D">
          <w:rPr>
            <w:noProof/>
            <w:webHidden/>
          </w:rPr>
        </w:r>
        <w:r w:rsidR="00A47E8D">
          <w:rPr>
            <w:noProof/>
            <w:webHidden/>
          </w:rPr>
          <w:fldChar w:fldCharType="separate"/>
        </w:r>
        <w:r w:rsidR="00A47E8D">
          <w:rPr>
            <w:noProof/>
            <w:webHidden/>
          </w:rPr>
          <w:t>9</w:t>
        </w:r>
        <w:r w:rsidR="00A47E8D">
          <w:rPr>
            <w:noProof/>
            <w:webHidden/>
          </w:rPr>
          <w:fldChar w:fldCharType="end"/>
        </w:r>
      </w:hyperlink>
    </w:p>
    <w:p w14:paraId="01A484C0" w14:textId="2FA44973"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49" w:history="1">
        <w:r w:rsidR="00A47E8D" w:rsidRPr="00FB249D">
          <w:rPr>
            <w:rStyle w:val="Hyperlink"/>
            <w:noProof/>
          </w:rPr>
          <w:t>2.2</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Procedure Flowchart</w:t>
        </w:r>
        <w:r w:rsidR="00A47E8D">
          <w:rPr>
            <w:noProof/>
            <w:webHidden/>
          </w:rPr>
          <w:tab/>
        </w:r>
        <w:r w:rsidR="00A47E8D">
          <w:rPr>
            <w:noProof/>
            <w:webHidden/>
          </w:rPr>
          <w:fldChar w:fldCharType="begin"/>
        </w:r>
        <w:r w:rsidR="00A47E8D">
          <w:rPr>
            <w:noProof/>
            <w:webHidden/>
          </w:rPr>
          <w:instrText xml:space="preserve"> PAGEREF _Toc341549 \h </w:instrText>
        </w:r>
        <w:r w:rsidR="00A47E8D">
          <w:rPr>
            <w:noProof/>
            <w:webHidden/>
          </w:rPr>
        </w:r>
        <w:r w:rsidR="00A47E8D">
          <w:rPr>
            <w:noProof/>
            <w:webHidden/>
          </w:rPr>
          <w:fldChar w:fldCharType="separate"/>
        </w:r>
        <w:r w:rsidR="00A47E8D">
          <w:rPr>
            <w:noProof/>
            <w:webHidden/>
          </w:rPr>
          <w:t>10</w:t>
        </w:r>
        <w:r w:rsidR="00A47E8D">
          <w:rPr>
            <w:noProof/>
            <w:webHidden/>
          </w:rPr>
          <w:fldChar w:fldCharType="end"/>
        </w:r>
      </w:hyperlink>
    </w:p>
    <w:p w14:paraId="1F855E8B" w14:textId="2439782E"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0" w:history="1">
        <w:r w:rsidR="00A47E8D" w:rsidRPr="00FB249D">
          <w:rPr>
            <w:rStyle w:val="Hyperlink"/>
            <w:noProof/>
          </w:rPr>
          <w:t>2.3</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Procedure Steps</w:t>
        </w:r>
        <w:r w:rsidR="00A47E8D">
          <w:rPr>
            <w:noProof/>
            <w:webHidden/>
          </w:rPr>
          <w:tab/>
        </w:r>
        <w:r w:rsidR="00A47E8D">
          <w:rPr>
            <w:noProof/>
            <w:webHidden/>
          </w:rPr>
          <w:fldChar w:fldCharType="begin"/>
        </w:r>
        <w:r w:rsidR="00A47E8D">
          <w:rPr>
            <w:noProof/>
            <w:webHidden/>
          </w:rPr>
          <w:instrText xml:space="preserve"> PAGEREF _Toc341550 \h </w:instrText>
        </w:r>
        <w:r w:rsidR="00A47E8D">
          <w:rPr>
            <w:noProof/>
            <w:webHidden/>
          </w:rPr>
        </w:r>
        <w:r w:rsidR="00A47E8D">
          <w:rPr>
            <w:noProof/>
            <w:webHidden/>
          </w:rPr>
          <w:fldChar w:fldCharType="separate"/>
        </w:r>
        <w:r w:rsidR="00A47E8D">
          <w:rPr>
            <w:noProof/>
            <w:webHidden/>
          </w:rPr>
          <w:t>11</w:t>
        </w:r>
        <w:r w:rsidR="00A47E8D">
          <w:rPr>
            <w:noProof/>
            <w:webHidden/>
          </w:rPr>
          <w:fldChar w:fldCharType="end"/>
        </w:r>
      </w:hyperlink>
    </w:p>
    <w:p w14:paraId="5A88B517" w14:textId="31AD8DEC"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1" w:history="1">
        <w:r w:rsidR="00A47E8D" w:rsidRPr="00FB249D">
          <w:rPr>
            <w:rStyle w:val="Hyperlink"/>
            <w:noProof/>
          </w:rPr>
          <w:t>2.4</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The right to withdraw consent</w:t>
        </w:r>
        <w:r w:rsidR="00A47E8D">
          <w:rPr>
            <w:noProof/>
            <w:webHidden/>
          </w:rPr>
          <w:tab/>
        </w:r>
        <w:r w:rsidR="00A47E8D">
          <w:rPr>
            <w:noProof/>
            <w:webHidden/>
          </w:rPr>
          <w:fldChar w:fldCharType="begin"/>
        </w:r>
        <w:r w:rsidR="00A47E8D">
          <w:rPr>
            <w:noProof/>
            <w:webHidden/>
          </w:rPr>
          <w:instrText xml:space="preserve"> PAGEREF _Toc341551 \h </w:instrText>
        </w:r>
        <w:r w:rsidR="00A47E8D">
          <w:rPr>
            <w:noProof/>
            <w:webHidden/>
          </w:rPr>
        </w:r>
        <w:r w:rsidR="00A47E8D">
          <w:rPr>
            <w:noProof/>
            <w:webHidden/>
          </w:rPr>
          <w:fldChar w:fldCharType="separate"/>
        </w:r>
        <w:r w:rsidR="00A47E8D">
          <w:rPr>
            <w:noProof/>
            <w:webHidden/>
          </w:rPr>
          <w:t>12</w:t>
        </w:r>
        <w:r w:rsidR="00A47E8D">
          <w:rPr>
            <w:noProof/>
            <w:webHidden/>
          </w:rPr>
          <w:fldChar w:fldCharType="end"/>
        </w:r>
      </w:hyperlink>
    </w:p>
    <w:p w14:paraId="49981A58" w14:textId="6EA67CE2"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2" w:history="1">
        <w:r w:rsidR="00A47E8D" w:rsidRPr="00FB249D">
          <w:rPr>
            <w:rStyle w:val="Hyperlink"/>
            <w:noProof/>
          </w:rPr>
          <w:t>2.5</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The right to be informed</w:t>
        </w:r>
        <w:r w:rsidR="00A47E8D">
          <w:rPr>
            <w:noProof/>
            <w:webHidden/>
          </w:rPr>
          <w:tab/>
        </w:r>
        <w:r w:rsidR="00A47E8D">
          <w:rPr>
            <w:noProof/>
            <w:webHidden/>
          </w:rPr>
          <w:fldChar w:fldCharType="begin"/>
        </w:r>
        <w:r w:rsidR="00A47E8D">
          <w:rPr>
            <w:noProof/>
            <w:webHidden/>
          </w:rPr>
          <w:instrText xml:space="preserve"> PAGEREF _Toc341552 \h </w:instrText>
        </w:r>
        <w:r w:rsidR="00A47E8D">
          <w:rPr>
            <w:noProof/>
            <w:webHidden/>
          </w:rPr>
        </w:r>
        <w:r w:rsidR="00A47E8D">
          <w:rPr>
            <w:noProof/>
            <w:webHidden/>
          </w:rPr>
          <w:fldChar w:fldCharType="separate"/>
        </w:r>
        <w:r w:rsidR="00A47E8D">
          <w:rPr>
            <w:noProof/>
            <w:webHidden/>
          </w:rPr>
          <w:t>12</w:t>
        </w:r>
        <w:r w:rsidR="00A47E8D">
          <w:rPr>
            <w:noProof/>
            <w:webHidden/>
          </w:rPr>
          <w:fldChar w:fldCharType="end"/>
        </w:r>
      </w:hyperlink>
    </w:p>
    <w:p w14:paraId="6B37822D" w14:textId="1329BFFE"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3" w:history="1">
        <w:r w:rsidR="00A47E8D" w:rsidRPr="00FB249D">
          <w:rPr>
            <w:rStyle w:val="Hyperlink"/>
            <w:noProof/>
          </w:rPr>
          <w:t>2.6</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The right of access</w:t>
        </w:r>
        <w:r w:rsidR="00A47E8D">
          <w:rPr>
            <w:noProof/>
            <w:webHidden/>
          </w:rPr>
          <w:tab/>
        </w:r>
        <w:r w:rsidR="00A47E8D">
          <w:rPr>
            <w:noProof/>
            <w:webHidden/>
          </w:rPr>
          <w:fldChar w:fldCharType="begin"/>
        </w:r>
        <w:r w:rsidR="00A47E8D">
          <w:rPr>
            <w:noProof/>
            <w:webHidden/>
          </w:rPr>
          <w:instrText xml:space="preserve"> PAGEREF _Toc341553 \h </w:instrText>
        </w:r>
        <w:r w:rsidR="00A47E8D">
          <w:rPr>
            <w:noProof/>
            <w:webHidden/>
          </w:rPr>
        </w:r>
        <w:r w:rsidR="00A47E8D">
          <w:rPr>
            <w:noProof/>
            <w:webHidden/>
          </w:rPr>
          <w:fldChar w:fldCharType="separate"/>
        </w:r>
        <w:r w:rsidR="00A47E8D">
          <w:rPr>
            <w:noProof/>
            <w:webHidden/>
          </w:rPr>
          <w:t>12</w:t>
        </w:r>
        <w:r w:rsidR="00A47E8D">
          <w:rPr>
            <w:noProof/>
            <w:webHidden/>
          </w:rPr>
          <w:fldChar w:fldCharType="end"/>
        </w:r>
      </w:hyperlink>
    </w:p>
    <w:p w14:paraId="4B89DAE1" w14:textId="27C11644"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4" w:history="1">
        <w:r w:rsidR="00A47E8D" w:rsidRPr="00FB249D">
          <w:rPr>
            <w:rStyle w:val="Hyperlink"/>
            <w:noProof/>
          </w:rPr>
          <w:t>2.7</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The right to rectification</w:t>
        </w:r>
        <w:r w:rsidR="00A47E8D">
          <w:rPr>
            <w:noProof/>
            <w:webHidden/>
          </w:rPr>
          <w:tab/>
        </w:r>
        <w:r w:rsidR="00A47E8D">
          <w:rPr>
            <w:noProof/>
            <w:webHidden/>
          </w:rPr>
          <w:fldChar w:fldCharType="begin"/>
        </w:r>
        <w:r w:rsidR="00A47E8D">
          <w:rPr>
            <w:noProof/>
            <w:webHidden/>
          </w:rPr>
          <w:instrText xml:space="preserve"> PAGEREF _Toc341554 \h </w:instrText>
        </w:r>
        <w:r w:rsidR="00A47E8D">
          <w:rPr>
            <w:noProof/>
            <w:webHidden/>
          </w:rPr>
        </w:r>
        <w:r w:rsidR="00A47E8D">
          <w:rPr>
            <w:noProof/>
            <w:webHidden/>
          </w:rPr>
          <w:fldChar w:fldCharType="separate"/>
        </w:r>
        <w:r w:rsidR="00A47E8D">
          <w:rPr>
            <w:noProof/>
            <w:webHidden/>
          </w:rPr>
          <w:t>13</w:t>
        </w:r>
        <w:r w:rsidR="00A47E8D">
          <w:rPr>
            <w:noProof/>
            <w:webHidden/>
          </w:rPr>
          <w:fldChar w:fldCharType="end"/>
        </w:r>
      </w:hyperlink>
    </w:p>
    <w:p w14:paraId="029EBE30" w14:textId="12457196"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5" w:history="1">
        <w:r w:rsidR="00A47E8D" w:rsidRPr="00FB249D">
          <w:rPr>
            <w:rStyle w:val="Hyperlink"/>
            <w:noProof/>
          </w:rPr>
          <w:t>2.8</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The right to erasure</w:t>
        </w:r>
        <w:r w:rsidR="00A47E8D">
          <w:rPr>
            <w:noProof/>
            <w:webHidden/>
          </w:rPr>
          <w:tab/>
        </w:r>
        <w:r w:rsidR="00A47E8D">
          <w:rPr>
            <w:noProof/>
            <w:webHidden/>
          </w:rPr>
          <w:fldChar w:fldCharType="begin"/>
        </w:r>
        <w:r w:rsidR="00A47E8D">
          <w:rPr>
            <w:noProof/>
            <w:webHidden/>
          </w:rPr>
          <w:instrText xml:space="preserve"> PAGEREF _Toc341555 \h </w:instrText>
        </w:r>
        <w:r w:rsidR="00A47E8D">
          <w:rPr>
            <w:noProof/>
            <w:webHidden/>
          </w:rPr>
        </w:r>
        <w:r w:rsidR="00A47E8D">
          <w:rPr>
            <w:noProof/>
            <w:webHidden/>
          </w:rPr>
          <w:fldChar w:fldCharType="separate"/>
        </w:r>
        <w:r w:rsidR="00A47E8D">
          <w:rPr>
            <w:noProof/>
            <w:webHidden/>
          </w:rPr>
          <w:t>13</w:t>
        </w:r>
        <w:r w:rsidR="00A47E8D">
          <w:rPr>
            <w:noProof/>
            <w:webHidden/>
          </w:rPr>
          <w:fldChar w:fldCharType="end"/>
        </w:r>
      </w:hyperlink>
    </w:p>
    <w:p w14:paraId="1EF2DFC0" w14:textId="0ED04BDE"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6" w:history="1">
        <w:r w:rsidR="00A47E8D" w:rsidRPr="00FB249D">
          <w:rPr>
            <w:rStyle w:val="Hyperlink"/>
            <w:noProof/>
          </w:rPr>
          <w:t>2.9</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The right to restrict processing</w:t>
        </w:r>
        <w:r w:rsidR="00A47E8D">
          <w:rPr>
            <w:noProof/>
            <w:webHidden/>
          </w:rPr>
          <w:tab/>
        </w:r>
        <w:r w:rsidR="00A47E8D">
          <w:rPr>
            <w:noProof/>
            <w:webHidden/>
          </w:rPr>
          <w:fldChar w:fldCharType="begin"/>
        </w:r>
        <w:r w:rsidR="00A47E8D">
          <w:rPr>
            <w:noProof/>
            <w:webHidden/>
          </w:rPr>
          <w:instrText xml:space="preserve"> PAGEREF _Toc341556 \h </w:instrText>
        </w:r>
        <w:r w:rsidR="00A47E8D">
          <w:rPr>
            <w:noProof/>
            <w:webHidden/>
          </w:rPr>
        </w:r>
        <w:r w:rsidR="00A47E8D">
          <w:rPr>
            <w:noProof/>
            <w:webHidden/>
          </w:rPr>
          <w:fldChar w:fldCharType="separate"/>
        </w:r>
        <w:r w:rsidR="00A47E8D">
          <w:rPr>
            <w:noProof/>
            <w:webHidden/>
          </w:rPr>
          <w:t>14</w:t>
        </w:r>
        <w:r w:rsidR="00A47E8D">
          <w:rPr>
            <w:noProof/>
            <w:webHidden/>
          </w:rPr>
          <w:fldChar w:fldCharType="end"/>
        </w:r>
      </w:hyperlink>
    </w:p>
    <w:p w14:paraId="667E97F3" w14:textId="5202A17D"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7" w:history="1">
        <w:r w:rsidR="00A47E8D" w:rsidRPr="00FB249D">
          <w:rPr>
            <w:rStyle w:val="Hyperlink"/>
            <w:noProof/>
          </w:rPr>
          <w:t>2.10</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The right to data portability</w:t>
        </w:r>
        <w:r w:rsidR="00A47E8D">
          <w:rPr>
            <w:noProof/>
            <w:webHidden/>
          </w:rPr>
          <w:tab/>
        </w:r>
        <w:r w:rsidR="00A47E8D">
          <w:rPr>
            <w:noProof/>
            <w:webHidden/>
          </w:rPr>
          <w:fldChar w:fldCharType="begin"/>
        </w:r>
        <w:r w:rsidR="00A47E8D">
          <w:rPr>
            <w:noProof/>
            <w:webHidden/>
          </w:rPr>
          <w:instrText xml:space="preserve"> PAGEREF _Toc341557 \h </w:instrText>
        </w:r>
        <w:r w:rsidR="00A47E8D">
          <w:rPr>
            <w:noProof/>
            <w:webHidden/>
          </w:rPr>
        </w:r>
        <w:r w:rsidR="00A47E8D">
          <w:rPr>
            <w:noProof/>
            <w:webHidden/>
          </w:rPr>
          <w:fldChar w:fldCharType="separate"/>
        </w:r>
        <w:r w:rsidR="00A47E8D">
          <w:rPr>
            <w:noProof/>
            <w:webHidden/>
          </w:rPr>
          <w:t>14</w:t>
        </w:r>
        <w:r w:rsidR="00A47E8D">
          <w:rPr>
            <w:noProof/>
            <w:webHidden/>
          </w:rPr>
          <w:fldChar w:fldCharType="end"/>
        </w:r>
      </w:hyperlink>
    </w:p>
    <w:p w14:paraId="219835E6" w14:textId="06D8E1FE"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8" w:history="1">
        <w:r w:rsidR="00A47E8D" w:rsidRPr="00FB249D">
          <w:rPr>
            <w:rStyle w:val="Hyperlink"/>
            <w:noProof/>
          </w:rPr>
          <w:t>2.11</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The right to object</w:t>
        </w:r>
        <w:r w:rsidR="00A47E8D">
          <w:rPr>
            <w:noProof/>
            <w:webHidden/>
          </w:rPr>
          <w:tab/>
        </w:r>
        <w:r w:rsidR="00A47E8D">
          <w:rPr>
            <w:noProof/>
            <w:webHidden/>
          </w:rPr>
          <w:fldChar w:fldCharType="begin"/>
        </w:r>
        <w:r w:rsidR="00A47E8D">
          <w:rPr>
            <w:noProof/>
            <w:webHidden/>
          </w:rPr>
          <w:instrText xml:space="preserve"> PAGEREF _Toc341558 \h </w:instrText>
        </w:r>
        <w:r w:rsidR="00A47E8D">
          <w:rPr>
            <w:noProof/>
            <w:webHidden/>
          </w:rPr>
        </w:r>
        <w:r w:rsidR="00A47E8D">
          <w:rPr>
            <w:noProof/>
            <w:webHidden/>
          </w:rPr>
          <w:fldChar w:fldCharType="separate"/>
        </w:r>
        <w:r w:rsidR="00A47E8D">
          <w:rPr>
            <w:noProof/>
            <w:webHidden/>
          </w:rPr>
          <w:t>15</w:t>
        </w:r>
        <w:r w:rsidR="00A47E8D">
          <w:rPr>
            <w:noProof/>
            <w:webHidden/>
          </w:rPr>
          <w:fldChar w:fldCharType="end"/>
        </w:r>
      </w:hyperlink>
    </w:p>
    <w:p w14:paraId="67586C41" w14:textId="1BBD66E5"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59" w:history="1">
        <w:r w:rsidR="00A47E8D" w:rsidRPr="00FB249D">
          <w:rPr>
            <w:rStyle w:val="Hyperlink"/>
            <w:noProof/>
          </w:rPr>
          <w:t>2.12</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Rights in relation to automated decision making and profiling</w:t>
        </w:r>
        <w:r w:rsidR="00A47E8D">
          <w:rPr>
            <w:noProof/>
            <w:webHidden/>
          </w:rPr>
          <w:tab/>
        </w:r>
        <w:r w:rsidR="00A47E8D">
          <w:rPr>
            <w:noProof/>
            <w:webHidden/>
          </w:rPr>
          <w:fldChar w:fldCharType="begin"/>
        </w:r>
        <w:r w:rsidR="00A47E8D">
          <w:rPr>
            <w:noProof/>
            <w:webHidden/>
          </w:rPr>
          <w:instrText xml:space="preserve"> PAGEREF _Toc341559 \h </w:instrText>
        </w:r>
        <w:r w:rsidR="00A47E8D">
          <w:rPr>
            <w:noProof/>
            <w:webHidden/>
          </w:rPr>
        </w:r>
        <w:r w:rsidR="00A47E8D">
          <w:rPr>
            <w:noProof/>
            <w:webHidden/>
          </w:rPr>
          <w:fldChar w:fldCharType="separate"/>
        </w:r>
        <w:r w:rsidR="00A47E8D">
          <w:rPr>
            <w:noProof/>
            <w:webHidden/>
          </w:rPr>
          <w:t>15</w:t>
        </w:r>
        <w:r w:rsidR="00A47E8D">
          <w:rPr>
            <w:noProof/>
            <w:webHidden/>
          </w:rPr>
          <w:fldChar w:fldCharType="end"/>
        </w:r>
      </w:hyperlink>
    </w:p>
    <w:p w14:paraId="463DE031" w14:textId="1CF63A22" w:rsidR="00A47E8D" w:rsidRDefault="00B05B2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41560" w:history="1">
        <w:r w:rsidR="00A47E8D" w:rsidRPr="00FB249D">
          <w:rPr>
            <w:rStyle w:val="Hyperlink"/>
            <w:noProof/>
          </w:rPr>
          <w:t>2.13</w:t>
        </w:r>
        <w:r w:rsidR="00A47E8D">
          <w:rPr>
            <w:rFonts w:asciiTheme="minorHAnsi" w:eastAsiaTheme="minorEastAsia" w:hAnsiTheme="minorHAnsi" w:cstheme="minorBidi"/>
            <w:smallCaps w:val="0"/>
            <w:noProof/>
            <w:sz w:val="22"/>
            <w:szCs w:val="22"/>
            <w:lang w:eastAsia="en-GB"/>
          </w:rPr>
          <w:tab/>
        </w:r>
        <w:r w:rsidR="00A47E8D" w:rsidRPr="00FB249D">
          <w:rPr>
            <w:rStyle w:val="Hyperlink"/>
            <w:noProof/>
          </w:rPr>
          <w:t>Summary of Data Subject Rights by Lawful Basis of Processing</w:t>
        </w:r>
        <w:r w:rsidR="00A47E8D">
          <w:rPr>
            <w:noProof/>
            <w:webHidden/>
          </w:rPr>
          <w:tab/>
        </w:r>
        <w:r w:rsidR="00A47E8D">
          <w:rPr>
            <w:noProof/>
            <w:webHidden/>
          </w:rPr>
          <w:fldChar w:fldCharType="begin"/>
        </w:r>
        <w:r w:rsidR="00A47E8D">
          <w:rPr>
            <w:noProof/>
            <w:webHidden/>
          </w:rPr>
          <w:instrText xml:space="preserve"> PAGEREF _Toc341560 \h </w:instrText>
        </w:r>
        <w:r w:rsidR="00A47E8D">
          <w:rPr>
            <w:noProof/>
            <w:webHidden/>
          </w:rPr>
        </w:r>
        <w:r w:rsidR="00A47E8D">
          <w:rPr>
            <w:noProof/>
            <w:webHidden/>
          </w:rPr>
          <w:fldChar w:fldCharType="separate"/>
        </w:r>
        <w:r w:rsidR="00A47E8D">
          <w:rPr>
            <w:noProof/>
            <w:webHidden/>
          </w:rPr>
          <w:t>16</w:t>
        </w:r>
        <w:r w:rsidR="00A47E8D">
          <w:rPr>
            <w:noProof/>
            <w:webHidden/>
          </w:rPr>
          <w:fldChar w:fldCharType="end"/>
        </w:r>
      </w:hyperlink>
    </w:p>
    <w:p w14:paraId="7EF2586A" w14:textId="19921065" w:rsidR="001156CD" w:rsidRDefault="00805783" w:rsidP="00A96A1D">
      <w:pPr>
        <w:rPr>
          <w:rFonts w:ascii="Times New Roman" w:hAnsi="Times New Roman" w:cs="Arial"/>
          <w:bCs/>
          <w:noProof/>
          <w:sz w:val="28"/>
        </w:rPr>
      </w:pPr>
      <w:r>
        <w:rPr>
          <w:rFonts w:ascii="Times New Roman" w:hAnsi="Times New Roman" w:cs="Arial"/>
          <w:bCs/>
          <w:noProof/>
          <w:sz w:val="28"/>
        </w:rPr>
        <w:fldChar w:fldCharType="end"/>
      </w:r>
    </w:p>
    <w:p w14:paraId="3236D3F8" w14:textId="77777777" w:rsidR="00F53B20" w:rsidRPr="00F53B20" w:rsidRDefault="00F53B20" w:rsidP="00A96A1D">
      <w:pPr>
        <w:rPr>
          <w:b/>
        </w:rPr>
      </w:pPr>
      <w:r w:rsidRPr="00F53B20">
        <w:rPr>
          <w:b/>
        </w:rPr>
        <w:t>List of Figures</w:t>
      </w:r>
    </w:p>
    <w:p w14:paraId="7C6E9580" w14:textId="77777777" w:rsidR="00F53B20" w:rsidRDefault="00F53B20" w:rsidP="00A96A1D"/>
    <w:p w14:paraId="515254DE" w14:textId="4D32E0EC" w:rsidR="00A47E8D" w:rsidRDefault="00F53B20">
      <w:pPr>
        <w:pStyle w:val="TableofFigures"/>
        <w:tabs>
          <w:tab w:val="right" w:leader="dot" w:pos="9016"/>
        </w:tabs>
        <w:rPr>
          <w:rFonts w:asciiTheme="minorHAnsi" w:eastAsiaTheme="minorEastAsia" w:hAnsiTheme="minorHAnsi" w:cstheme="minorBidi"/>
          <w:smallCaps w:val="0"/>
          <w:noProof/>
          <w:sz w:val="22"/>
          <w:szCs w:val="22"/>
          <w:lang w:eastAsia="en-GB"/>
        </w:rPr>
      </w:pPr>
      <w:r>
        <w:fldChar w:fldCharType="begin"/>
      </w:r>
      <w:r>
        <w:instrText xml:space="preserve"> TOC \h \z \c "Figure" </w:instrText>
      </w:r>
      <w:r>
        <w:fldChar w:fldCharType="separate"/>
      </w:r>
      <w:hyperlink w:anchor="_Toc341561" w:history="1">
        <w:r w:rsidR="00A47E8D" w:rsidRPr="00F116BC">
          <w:rPr>
            <w:rStyle w:val="Hyperlink"/>
            <w:i/>
            <w:noProof/>
          </w:rPr>
          <w:t>Figure 1 - Data subject request procedure flowchart</w:t>
        </w:r>
        <w:r w:rsidR="00A47E8D">
          <w:rPr>
            <w:noProof/>
            <w:webHidden/>
          </w:rPr>
          <w:tab/>
        </w:r>
        <w:r w:rsidR="00A47E8D">
          <w:rPr>
            <w:noProof/>
            <w:webHidden/>
          </w:rPr>
          <w:fldChar w:fldCharType="begin"/>
        </w:r>
        <w:r w:rsidR="00A47E8D">
          <w:rPr>
            <w:noProof/>
            <w:webHidden/>
          </w:rPr>
          <w:instrText xml:space="preserve"> PAGEREF _Toc341561 \h </w:instrText>
        </w:r>
        <w:r w:rsidR="00A47E8D">
          <w:rPr>
            <w:noProof/>
            <w:webHidden/>
          </w:rPr>
        </w:r>
        <w:r w:rsidR="00A47E8D">
          <w:rPr>
            <w:noProof/>
            <w:webHidden/>
          </w:rPr>
          <w:fldChar w:fldCharType="separate"/>
        </w:r>
        <w:r w:rsidR="00A47E8D">
          <w:rPr>
            <w:noProof/>
            <w:webHidden/>
          </w:rPr>
          <w:t>10</w:t>
        </w:r>
        <w:r w:rsidR="00A47E8D">
          <w:rPr>
            <w:noProof/>
            <w:webHidden/>
          </w:rPr>
          <w:fldChar w:fldCharType="end"/>
        </w:r>
      </w:hyperlink>
    </w:p>
    <w:p w14:paraId="3D91E8CC" w14:textId="2BB4C766" w:rsidR="00F53B20" w:rsidRDefault="00F53B20" w:rsidP="00A96A1D">
      <w:r>
        <w:fldChar w:fldCharType="end"/>
      </w:r>
    </w:p>
    <w:p w14:paraId="219CB047" w14:textId="77777777" w:rsidR="00F53B20" w:rsidRPr="00F53B20" w:rsidRDefault="00F53B20" w:rsidP="00A96A1D">
      <w:pPr>
        <w:rPr>
          <w:b/>
        </w:rPr>
      </w:pPr>
      <w:r w:rsidRPr="00F53B20">
        <w:rPr>
          <w:b/>
        </w:rPr>
        <w:t>List of Tables</w:t>
      </w:r>
    </w:p>
    <w:p w14:paraId="1323694A" w14:textId="77777777" w:rsidR="00F53B20" w:rsidRDefault="00F53B20" w:rsidP="00A96A1D"/>
    <w:p w14:paraId="4B42E8B0" w14:textId="6D6C21BA" w:rsidR="00A47E8D" w:rsidRDefault="00F53B20">
      <w:pPr>
        <w:pStyle w:val="TableofFigures"/>
        <w:tabs>
          <w:tab w:val="right" w:leader="dot" w:pos="9016"/>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341562" w:history="1">
        <w:r w:rsidR="00A47E8D" w:rsidRPr="00886B4D">
          <w:rPr>
            <w:rStyle w:val="Hyperlink"/>
            <w:i/>
            <w:noProof/>
          </w:rPr>
          <w:t>Table 1 - Procedure steps</w:t>
        </w:r>
        <w:r w:rsidR="00A47E8D">
          <w:rPr>
            <w:noProof/>
            <w:webHidden/>
          </w:rPr>
          <w:tab/>
        </w:r>
        <w:r w:rsidR="00A47E8D">
          <w:rPr>
            <w:noProof/>
            <w:webHidden/>
          </w:rPr>
          <w:fldChar w:fldCharType="begin"/>
        </w:r>
        <w:r w:rsidR="00A47E8D">
          <w:rPr>
            <w:noProof/>
            <w:webHidden/>
          </w:rPr>
          <w:instrText xml:space="preserve"> PAGEREF _Toc341562 \h </w:instrText>
        </w:r>
        <w:r w:rsidR="00A47E8D">
          <w:rPr>
            <w:noProof/>
            <w:webHidden/>
          </w:rPr>
        </w:r>
        <w:r w:rsidR="00A47E8D">
          <w:rPr>
            <w:noProof/>
            <w:webHidden/>
          </w:rPr>
          <w:fldChar w:fldCharType="separate"/>
        </w:r>
        <w:r w:rsidR="00A47E8D">
          <w:rPr>
            <w:noProof/>
            <w:webHidden/>
          </w:rPr>
          <w:t>12</w:t>
        </w:r>
        <w:r w:rsidR="00A47E8D">
          <w:rPr>
            <w:noProof/>
            <w:webHidden/>
          </w:rPr>
          <w:fldChar w:fldCharType="end"/>
        </w:r>
      </w:hyperlink>
    </w:p>
    <w:p w14:paraId="60E5782F" w14:textId="1AC56965" w:rsidR="00A47E8D" w:rsidRDefault="00B05B27">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341563" w:history="1">
        <w:r w:rsidR="00A47E8D" w:rsidRPr="00886B4D">
          <w:rPr>
            <w:rStyle w:val="Hyperlink"/>
            <w:i/>
            <w:noProof/>
          </w:rPr>
          <w:t>Table 2 - Applicable rights based on lawful basis of processing</w:t>
        </w:r>
        <w:r w:rsidR="00A47E8D">
          <w:rPr>
            <w:noProof/>
            <w:webHidden/>
          </w:rPr>
          <w:tab/>
        </w:r>
        <w:r w:rsidR="00A47E8D">
          <w:rPr>
            <w:noProof/>
            <w:webHidden/>
          </w:rPr>
          <w:fldChar w:fldCharType="begin"/>
        </w:r>
        <w:r w:rsidR="00A47E8D">
          <w:rPr>
            <w:noProof/>
            <w:webHidden/>
          </w:rPr>
          <w:instrText xml:space="preserve"> PAGEREF _Toc341563 \h </w:instrText>
        </w:r>
        <w:r w:rsidR="00A47E8D">
          <w:rPr>
            <w:noProof/>
            <w:webHidden/>
          </w:rPr>
        </w:r>
        <w:r w:rsidR="00A47E8D">
          <w:rPr>
            <w:noProof/>
            <w:webHidden/>
          </w:rPr>
          <w:fldChar w:fldCharType="separate"/>
        </w:r>
        <w:r w:rsidR="00A47E8D">
          <w:rPr>
            <w:noProof/>
            <w:webHidden/>
          </w:rPr>
          <w:t>16</w:t>
        </w:r>
        <w:r w:rsidR="00A47E8D">
          <w:rPr>
            <w:noProof/>
            <w:webHidden/>
          </w:rPr>
          <w:fldChar w:fldCharType="end"/>
        </w:r>
      </w:hyperlink>
    </w:p>
    <w:p w14:paraId="18C0C402" w14:textId="1A29A8F1" w:rsidR="00F53B20" w:rsidRDefault="00F53B20" w:rsidP="00A96A1D">
      <w:r>
        <w:fldChar w:fldCharType="end"/>
      </w:r>
    </w:p>
    <w:p w14:paraId="362C32B4" w14:textId="77777777" w:rsidR="001156CD" w:rsidRDefault="001156CD" w:rsidP="00A96A1D">
      <w:r>
        <w:br w:type="page"/>
      </w:r>
    </w:p>
    <w:p w14:paraId="58A20326" w14:textId="77777777" w:rsidR="001156CD" w:rsidRDefault="001156CD" w:rsidP="00F900F7">
      <w:pPr>
        <w:pStyle w:val="Heading1"/>
      </w:pPr>
      <w:bookmarkStart w:id="0" w:name="_Toc341546"/>
      <w:r>
        <w:lastRenderedPageBreak/>
        <w:t>Introduction</w:t>
      </w:r>
      <w:bookmarkEnd w:id="0"/>
    </w:p>
    <w:p w14:paraId="5A5FA7E3" w14:textId="77777777" w:rsidR="001156CD" w:rsidRDefault="001156CD" w:rsidP="00F900F7">
      <w:bookmarkStart w:id="1" w:name="_GoBack"/>
      <w:bookmarkEnd w:id="1"/>
    </w:p>
    <w:p w14:paraId="22B89C90" w14:textId="77777777" w:rsidR="004C016C" w:rsidRDefault="00572F05" w:rsidP="00FF7C0E">
      <w:r>
        <w:t xml:space="preserve">This </w:t>
      </w:r>
      <w:r w:rsidR="00F55ED5">
        <w:t>procedure</w:t>
      </w:r>
      <w:r>
        <w:t xml:space="preserve"> is intended to be used </w:t>
      </w:r>
      <w:r w:rsidR="00E94711">
        <w:t>when a data subject exercises one or more of the rights they are granted under the European Union General Data Protection Regulation (GDPR).</w:t>
      </w:r>
    </w:p>
    <w:p w14:paraId="1F5B05C6" w14:textId="77777777" w:rsidR="00E94711" w:rsidRDefault="00E94711" w:rsidP="00FF7C0E"/>
    <w:p w14:paraId="01F93F05" w14:textId="77777777" w:rsidR="00E94711" w:rsidRDefault="00E94711" w:rsidP="00FF7C0E">
      <w:r>
        <w:t xml:space="preserve">Each of the rights involved has its own specific aspects and challenges to </w:t>
      </w:r>
      <w:r w:rsidR="00B05B27">
        <w:fldChar w:fldCharType="begin"/>
      </w:r>
      <w:r w:rsidR="00B05B27">
        <w:instrText xml:space="preserve"> DOCPROPERTY </w:instrText>
      </w:r>
      <w:r w:rsidR="00B05B27">
        <w:instrText xml:space="preserve"> "Organization Name"  \* MERGEFORMAT </w:instrText>
      </w:r>
      <w:r w:rsidR="00B05B27">
        <w:fldChar w:fldCharType="separate"/>
      </w:r>
      <w:r>
        <w:t>[Organization Name]</w:t>
      </w:r>
      <w:r w:rsidR="00B05B27">
        <w:fldChar w:fldCharType="end"/>
      </w:r>
      <w:r>
        <w:t xml:space="preserve"> in complying with them and doing so within the required timescales. In general, a proactive approach will be taken that places as much control over personal data in the hands of the data subject</w:t>
      </w:r>
      <w:r w:rsidR="009E4F93">
        <w:t xml:space="preserve"> as possible, with a minimum amount of intervention or involvement required on the part of </w:t>
      </w:r>
      <w:r>
        <w:t xml:space="preserve"> </w:t>
      </w:r>
      <w:bookmarkStart w:id="2" w:name="_Hlk485212246"/>
      <w:r w:rsidR="009E4F93">
        <w:fldChar w:fldCharType="begin"/>
      </w:r>
      <w:r w:rsidR="009E4F93">
        <w:instrText xml:space="preserve"> DOCPROPERTY  "Organization Name"  \* MERGEFORMAT </w:instrText>
      </w:r>
      <w:r w:rsidR="009E4F93">
        <w:fldChar w:fldCharType="separate"/>
      </w:r>
      <w:r w:rsidR="009E4F93">
        <w:t>[Organization Name]</w:t>
      </w:r>
      <w:r w:rsidR="009E4F93">
        <w:fldChar w:fldCharType="end"/>
      </w:r>
      <w:bookmarkEnd w:id="2"/>
      <w:r w:rsidR="009E4F93">
        <w:t xml:space="preserve">. This may be achieved by providing online access to the personal data so that the data subject can verify and amend it as required. </w:t>
      </w:r>
    </w:p>
    <w:p w14:paraId="51F35E3C" w14:textId="77777777" w:rsidR="009E4F93" w:rsidRDefault="009E4F93" w:rsidP="00FF7C0E"/>
    <w:p w14:paraId="0072FF37" w14:textId="77777777" w:rsidR="009E4F93" w:rsidRDefault="009E4F93" w:rsidP="00FF7C0E">
      <w:r>
        <w:t xml:space="preserve">However, in some cases there is a decision-making process to be followed by </w:t>
      </w:r>
      <w:r w:rsidR="00B05B27">
        <w:fldChar w:fldCharType="begin"/>
      </w:r>
      <w:r w:rsidR="00B05B27">
        <w:instrText xml:space="preserve"> DOCPROPERTY  "Organization Name"  \* MERGEFORMAT </w:instrText>
      </w:r>
      <w:r w:rsidR="00B05B27">
        <w:fldChar w:fldCharType="separate"/>
      </w:r>
      <w:r>
        <w:t>[Organization Name]</w:t>
      </w:r>
      <w:r w:rsidR="00B05B27">
        <w:fldChar w:fldCharType="end"/>
      </w:r>
      <w:r>
        <w:t xml:space="preserve"> regarding whether a request will be allowed or not; where this is the case, the steps involved in these decisions are explained in this document.</w:t>
      </w:r>
    </w:p>
    <w:p w14:paraId="56B59C2C" w14:textId="77777777" w:rsidR="004C016C" w:rsidRDefault="004C016C" w:rsidP="00070673"/>
    <w:p w14:paraId="103530DC" w14:textId="77777777" w:rsidR="004C016C" w:rsidRDefault="00F53B20" w:rsidP="00070673">
      <w:r>
        <w:t>This</w:t>
      </w:r>
      <w:r w:rsidR="004C016C">
        <w:t xml:space="preserve"> procedure should be considered in conjunction with the following related documents:</w:t>
      </w:r>
    </w:p>
    <w:p w14:paraId="63A023F0" w14:textId="77777777" w:rsidR="004C016C" w:rsidRDefault="004C016C" w:rsidP="00070673"/>
    <w:p w14:paraId="118F9AFD" w14:textId="77777777" w:rsidR="00AF32B6" w:rsidRDefault="00AF32B6" w:rsidP="00AF32B6">
      <w:pPr>
        <w:pStyle w:val="ListParagraph"/>
        <w:numPr>
          <w:ilvl w:val="0"/>
          <w:numId w:val="3"/>
        </w:numPr>
        <w:rPr>
          <w:i/>
        </w:rPr>
      </w:pPr>
      <w:r>
        <w:rPr>
          <w:i/>
        </w:rPr>
        <w:t>Data Subject Request Register</w:t>
      </w:r>
    </w:p>
    <w:p w14:paraId="4D39857F" w14:textId="77777777" w:rsidR="00572F05" w:rsidRPr="004C016C" w:rsidRDefault="004C016C" w:rsidP="00FB1249">
      <w:pPr>
        <w:pStyle w:val="ListParagraph"/>
        <w:numPr>
          <w:ilvl w:val="0"/>
          <w:numId w:val="3"/>
        </w:numPr>
        <w:rPr>
          <w:i/>
        </w:rPr>
      </w:pPr>
      <w:r w:rsidRPr="004C016C">
        <w:rPr>
          <w:i/>
        </w:rPr>
        <w:t>Data Protection Impact Assessment Process</w:t>
      </w:r>
    </w:p>
    <w:p w14:paraId="32C32BB5" w14:textId="77777777" w:rsidR="004C016C" w:rsidRPr="004C016C" w:rsidRDefault="004C016C" w:rsidP="00FB1249">
      <w:pPr>
        <w:pStyle w:val="ListParagraph"/>
        <w:numPr>
          <w:ilvl w:val="0"/>
          <w:numId w:val="3"/>
        </w:numPr>
        <w:rPr>
          <w:i/>
        </w:rPr>
      </w:pPr>
      <w:r w:rsidRPr="004C016C">
        <w:rPr>
          <w:i/>
        </w:rPr>
        <w:t>Records Retention and Protection Policy</w:t>
      </w:r>
    </w:p>
    <w:p w14:paraId="04709F0A" w14:textId="77777777" w:rsidR="004C016C" w:rsidRDefault="004C016C" w:rsidP="00FB1249">
      <w:pPr>
        <w:pStyle w:val="ListParagraph"/>
        <w:numPr>
          <w:ilvl w:val="0"/>
          <w:numId w:val="3"/>
        </w:numPr>
        <w:rPr>
          <w:i/>
        </w:rPr>
      </w:pPr>
      <w:r w:rsidRPr="004C016C">
        <w:rPr>
          <w:i/>
        </w:rPr>
        <w:t>Data Protection Policy</w:t>
      </w:r>
    </w:p>
    <w:p w14:paraId="6F9205C4" w14:textId="77777777" w:rsidR="00592B5B" w:rsidRDefault="00592B5B" w:rsidP="00FB1249">
      <w:pPr>
        <w:pStyle w:val="ListParagraph"/>
        <w:numPr>
          <w:ilvl w:val="0"/>
          <w:numId w:val="3"/>
        </w:numPr>
        <w:rPr>
          <w:i/>
        </w:rPr>
      </w:pPr>
      <w:r>
        <w:rPr>
          <w:i/>
        </w:rPr>
        <w:t>Legitimate Interest Assessment Procedure</w:t>
      </w:r>
    </w:p>
    <w:p w14:paraId="4FF426D0" w14:textId="77777777" w:rsidR="00592B5B" w:rsidRPr="004C016C" w:rsidRDefault="00592B5B" w:rsidP="00FB1249">
      <w:pPr>
        <w:pStyle w:val="ListParagraph"/>
        <w:numPr>
          <w:ilvl w:val="0"/>
          <w:numId w:val="3"/>
        </w:numPr>
        <w:rPr>
          <w:i/>
        </w:rPr>
      </w:pPr>
      <w:r>
        <w:rPr>
          <w:i/>
        </w:rPr>
        <w:t>Privacy Notice Procedure</w:t>
      </w:r>
    </w:p>
    <w:p w14:paraId="6481E814" w14:textId="77777777" w:rsidR="004C016C" w:rsidRDefault="004C016C" w:rsidP="004C016C"/>
    <w:p w14:paraId="66B14465" w14:textId="77777777" w:rsidR="00736218" w:rsidRDefault="00736218" w:rsidP="00F900F7"/>
    <w:p w14:paraId="3999BD92" w14:textId="77777777" w:rsidR="00BA40F9" w:rsidRDefault="00BA40F9" w:rsidP="00F900F7"/>
    <w:p w14:paraId="5A0A4C93" w14:textId="77777777" w:rsidR="00E44C32" w:rsidRDefault="00E44C32" w:rsidP="00E44C32"/>
    <w:p w14:paraId="582888A1" w14:textId="77777777" w:rsidR="00E44C32" w:rsidRDefault="00E44C32" w:rsidP="00E44C32"/>
    <w:p w14:paraId="260E718A" w14:textId="77777777" w:rsidR="00E44C32" w:rsidRDefault="00E44C32" w:rsidP="00E44C32"/>
    <w:p w14:paraId="132687F0" w14:textId="77777777" w:rsidR="00E44C32" w:rsidRDefault="00E44C32" w:rsidP="00E44C32">
      <w:r>
        <w:t xml:space="preserve"> </w:t>
      </w:r>
    </w:p>
    <w:p w14:paraId="4839BCA2" w14:textId="77777777" w:rsidR="00E44C32" w:rsidRDefault="00E44C32" w:rsidP="00E44C32"/>
    <w:p w14:paraId="6A066066" w14:textId="77777777" w:rsidR="00E44C32" w:rsidRDefault="00E44C32" w:rsidP="00E44C32"/>
    <w:p w14:paraId="11AD292F" w14:textId="77777777" w:rsidR="00D27F1F" w:rsidRDefault="008422E3" w:rsidP="00D27F1F">
      <w:pPr>
        <w:pStyle w:val="Heading1"/>
        <w:ind w:left="360"/>
      </w:pPr>
      <w:r>
        <w:br w:type="page"/>
      </w:r>
      <w:bookmarkStart w:id="3" w:name="_Toc341547"/>
      <w:r w:rsidR="00D27F1F">
        <w:lastRenderedPageBreak/>
        <w:t xml:space="preserve">Data Subject </w:t>
      </w:r>
      <w:r w:rsidR="008810EE">
        <w:t xml:space="preserve">Request </w:t>
      </w:r>
      <w:r w:rsidR="00D27F1F">
        <w:t>Procedure</w:t>
      </w:r>
      <w:bookmarkEnd w:id="3"/>
    </w:p>
    <w:p w14:paraId="3B11BAC7" w14:textId="77777777" w:rsidR="00D27F1F" w:rsidRDefault="00D27F1F" w:rsidP="00D27F1F"/>
    <w:p w14:paraId="323741CE" w14:textId="77777777" w:rsidR="009E4F93" w:rsidRDefault="009E4F93" w:rsidP="00D27F1F"/>
    <w:p w14:paraId="0CE449B1" w14:textId="77777777" w:rsidR="009E4F93" w:rsidRDefault="00B93A10" w:rsidP="00B93A10">
      <w:pPr>
        <w:pStyle w:val="Heading2"/>
      </w:pPr>
      <w:bookmarkStart w:id="4" w:name="_Toc341548"/>
      <w:r>
        <w:t>General Points</w:t>
      </w:r>
      <w:bookmarkEnd w:id="4"/>
    </w:p>
    <w:p w14:paraId="2CEBB437" w14:textId="77777777" w:rsidR="00B93A10" w:rsidRDefault="00B93A10" w:rsidP="00D27F1F"/>
    <w:p w14:paraId="696D5C33" w14:textId="77777777" w:rsidR="00B93A10" w:rsidRDefault="00B93A10" w:rsidP="00D27F1F">
      <w:r>
        <w:t xml:space="preserve">The following general points apply to </w:t>
      </w:r>
      <w:proofErr w:type="gramStart"/>
      <w:r>
        <w:t>all of</w:t>
      </w:r>
      <w:proofErr w:type="gramEnd"/>
      <w:r>
        <w:t xml:space="preserve"> the </w:t>
      </w:r>
      <w:r w:rsidR="00F53B20">
        <w:t>requests</w:t>
      </w:r>
      <w:r>
        <w:t xml:space="preserve"> </w:t>
      </w:r>
      <w:r w:rsidR="00F53B20">
        <w:t>described</w:t>
      </w:r>
      <w:r>
        <w:t xml:space="preserve"> in this document and are based on </w:t>
      </w:r>
      <w:r w:rsidRPr="00B93A10">
        <w:rPr>
          <w:i/>
        </w:rPr>
        <w:t>Article 12</w:t>
      </w:r>
      <w:r>
        <w:t xml:space="preserve"> of the GDPR:</w:t>
      </w:r>
    </w:p>
    <w:p w14:paraId="2376EF8A" w14:textId="77777777" w:rsidR="00B93A10" w:rsidRDefault="00B93A10" w:rsidP="00D27F1F"/>
    <w:p w14:paraId="24D040E6" w14:textId="77777777" w:rsidR="00B93A10" w:rsidRDefault="00B93A10" w:rsidP="00FB1249">
      <w:pPr>
        <w:pStyle w:val="ListParagraph"/>
        <w:numPr>
          <w:ilvl w:val="0"/>
          <w:numId w:val="4"/>
        </w:numPr>
      </w:pPr>
      <w:r>
        <w:t xml:space="preserve">Information shall be provided </w:t>
      </w:r>
      <w:r w:rsidRPr="00B93A10">
        <w:t>to the data subject</w:t>
      </w:r>
      <w:r w:rsidRPr="00B93A10">
        <w:rPr>
          <w:i/>
        </w:rPr>
        <w:t xml:space="preserve"> </w:t>
      </w:r>
      <w:r w:rsidRPr="00B93A10">
        <w:t xml:space="preserve">in a concise, transparent, intelligible and easily accessible form, using clear and plain language, </w:t>
      </w:r>
      <w:proofErr w:type="gramStart"/>
      <w:r w:rsidRPr="00B93A10">
        <w:t>in particular for</w:t>
      </w:r>
      <w:proofErr w:type="gramEnd"/>
      <w:r w:rsidRPr="00B93A10">
        <w:t xml:space="preserve"> any information addressed specifically to a child</w:t>
      </w:r>
    </w:p>
    <w:p w14:paraId="64568122" w14:textId="77777777" w:rsidR="00B93A10" w:rsidRPr="00B93A10" w:rsidRDefault="00B93A10" w:rsidP="00FB1249">
      <w:pPr>
        <w:pStyle w:val="ListParagraph"/>
        <w:numPr>
          <w:ilvl w:val="0"/>
          <w:numId w:val="4"/>
        </w:numPr>
      </w:pPr>
      <w:r w:rsidRPr="00B93A10">
        <w:t>Information may be provided in writing, or electronically or by other means</w:t>
      </w:r>
    </w:p>
    <w:p w14:paraId="65A4DD6D" w14:textId="77777777" w:rsidR="00B93A10" w:rsidRPr="00B93A10" w:rsidRDefault="00B93A10" w:rsidP="00FB1249">
      <w:pPr>
        <w:pStyle w:val="ListParagraph"/>
        <w:numPr>
          <w:ilvl w:val="0"/>
          <w:numId w:val="4"/>
        </w:numPr>
        <w:rPr>
          <w:i/>
        </w:rPr>
      </w:pPr>
      <w:r>
        <w:t xml:space="preserve">The data subject may request the information orally (e.g. over the telephone or face to face), </w:t>
      </w:r>
      <w:proofErr w:type="gramStart"/>
      <w:r>
        <w:t>as long as</w:t>
      </w:r>
      <w:proofErr w:type="gramEnd"/>
      <w:r>
        <w:t xml:space="preserve"> the identity of the data subject has been established</w:t>
      </w:r>
    </w:p>
    <w:p w14:paraId="00CF83E8" w14:textId="77777777" w:rsidR="00B93A10" w:rsidRPr="00B93A10" w:rsidRDefault="00B93A10" w:rsidP="00FB1249">
      <w:pPr>
        <w:pStyle w:val="ListParagraph"/>
        <w:numPr>
          <w:ilvl w:val="0"/>
          <w:numId w:val="4"/>
        </w:numPr>
        <w:rPr>
          <w:i/>
        </w:rPr>
      </w:pPr>
      <w:r>
        <w:t>We must act on a request from a data subject, unless we are unable to establish their identity</w:t>
      </w:r>
    </w:p>
    <w:p w14:paraId="3403FE93" w14:textId="77777777" w:rsidR="00B93A10" w:rsidRPr="00B93A10" w:rsidRDefault="00B93A10" w:rsidP="00FB1249">
      <w:pPr>
        <w:pStyle w:val="ListParagraph"/>
        <w:numPr>
          <w:ilvl w:val="0"/>
          <w:numId w:val="4"/>
        </w:numPr>
        <w:rPr>
          <w:i/>
        </w:rPr>
      </w:pPr>
      <w:r>
        <w:t>We must provide information without undue delay and within a maximum of one month from the receipt of the request</w:t>
      </w:r>
    </w:p>
    <w:p w14:paraId="184A1616" w14:textId="77777777" w:rsidR="00B93A10" w:rsidRDefault="006F1F5A" w:rsidP="00FB1249">
      <w:pPr>
        <w:pStyle w:val="ListParagraph"/>
        <w:numPr>
          <w:ilvl w:val="0"/>
          <w:numId w:val="4"/>
        </w:numPr>
      </w:pPr>
      <w:r>
        <w:t>The response timescale may be extended by up to two further months for complex or a high volume of requests – the data subject must be informed of this within one month of the request, and the reasons for the delay given</w:t>
      </w:r>
    </w:p>
    <w:p w14:paraId="6D3E104F" w14:textId="77777777" w:rsidR="006F1F5A" w:rsidRDefault="006F1F5A" w:rsidP="00FB1249">
      <w:pPr>
        <w:pStyle w:val="ListParagraph"/>
        <w:numPr>
          <w:ilvl w:val="0"/>
          <w:numId w:val="4"/>
        </w:numPr>
      </w:pPr>
      <w:r>
        <w:t>If a request is made via electronic form, the response should be via electronic means where possible, unless the data subject requests otherwise</w:t>
      </w:r>
    </w:p>
    <w:p w14:paraId="0104A5BF" w14:textId="77777777" w:rsidR="006F1F5A" w:rsidRDefault="006F1F5A" w:rsidP="00FB1249">
      <w:pPr>
        <w:pStyle w:val="ListParagraph"/>
        <w:numPr>
          <w:ilvl w:val="0"/>
          <w:numId w:val="4"/>
        </w:numPr>
      </w:pPr>
      <w:r>
        <w:t>If it is decided that we will not comply with a request, we must inform the data subject without delay and at the latest within a month, stating the reason(s) and informing the data subject of their right to complain to the supervisory authority</w:t>
      </w:r>
    </w:p>
    <w:p w14:paraId="2A572FA2" w14:textId="77777777" w:rsidR="00F103FC" w:rsidRDefault="00F103FC" w:rsidP="00FB1249">
      <w:pPr>
        <w:pStyle w:val="ListParagraph"/>
        <w:numPr>
          <w:ilvl w:val="0"/>
          <w:numId w:val="4"/>
        </w:numPr>
      </w:pPr>
      <w:r>
        <w:t xml:space="preserve">Generally, responses to requests will be made free of charge, unless they are </w:t>
      </w:r>
      <w:r w:rsidRPr="00F103FC">
        <w:rPr>
          <w:i/>
        </w:rPr>
        <w:t>“manifestly unfounded or excessive” (GDPR Article 12)</w:t>
      </w:r>
      <w:r>
        <w:t>, in which case we will either charge a reasonable fee or refuse to action the request</w:t>
      </w:r>
    </w:p>
    <w:p w14:paraId="6DCB29E0" w14:textId="77777777" w:rsidR="006F1F5A" w:rsidRDefault="00F103FC" w:rsidP="00FB1249">
      <w:pPr>
        <w:pStyle w:val="ListParagraph"/>
        <w:numPr>
          <w:ilvl w:val="0"/>
          <w:numId w:val="4"/>
        </w:numPr>
      </w:pPr>
      <w:r>
        <w:t>If there is doubt about a data subject’s identity, we may request further information to establish it</w:t>
      </w:r>
    </w:p>
    <w:p w14:paraId="26125B6B" w14:textId="77777777" w:rsidR="00F103FC" w:rsidRPr="00B93A10" w:rsidRDefault="00F103FC" w:rsidP="00F103FC">
      <w:pPr>
        <w:ind w:left="360"/>
      </w:pPr>
    </w:p>
    <w:p w14:paraId="2949DC6F" w14:textId="77777777" w:rsidR="00B93A10" w:rsidRDefault="00BB6728" w:rsidP="00D27F1F">
      <w:r>
        <w:t>Please refer to the exact text of the GDPR if clarification of any of the above is required.</w:t>
      </w:r>
    </w:p>
    <w:p w14:paraId="119A4985" w14:textId="77777777" w:rsidR="0002553E" w:rsidRDefault="0002553E" w:rsidP="00D27F1F"/>
    <w:p w14:paraId="670339D2" w14:textId="77777777" w:rsidR="0002553E" w:rsidRDefault="0002553E" w:rsidP="00D27F1F">
      <w:r>
        <w:t>The procedure for responding to requests from data subjects is set out in Figure 1</w:t>
      </w:r>
      <w:r w:rsidR="00B87A61">
        <w:t xml:space="preserve"> and expanded on in Table 1</w:t>
      </w:r>
      <w:r>
        <w:t xml:space="preserve">. The specifics of each step in the procedure will vary according </w:t>
      </w:r>
      <w:r w:rsidR="00B87A61">
        <w:t>to the type of request involved – refer to the relevant section of this procedure for more detail.</w:t>
      </w:r>
    </w:p>
    <w:p w14:paraId="01CE2A93" w14:textId="77777777" w:rsidR="00BB6728" w:rsidRDefault="00BB6728" w:rsidP="00D27F1F"/>
    <w:p w14:paraId="5D43F17D" w14:textId="77777777" w:rsidR="0002553E" w:rsidRDefault="0002553E">
      <w:pPr>
        <w:jc w:val="left"/>
        <w:rPr>
          <w:b/>
          <w:szCs w:val="20"/>
        </w:rPr>
      </w:pPr>
      <w:r>
        <w:br w:type="page"/>
      </w:r>
    </w:p>
    <w:p w14:paraId="12942913" w14:textId="77777777" w:rsidR="00F94550" w:rsidRDefault="0002553E" w:rsidP="0002553E">
      <w:pPr>
        <w:pStyle w:val="Heading2"/>
      </w:pPr>
      <w:bookmarkStart w:id="5" w:name="_Toc341549"/>
      <w:r>
        <w:lastRenderedPageBreak/>
        <w:t>Procedure Flowchart</w:t>
      </w:r>
      <w:bookmarkEnd w:id="5"/>
    </w:p>
    <w:p w14:paraId="58F86E28" w14:textId="77777777" w:rsidR="0002553E" w:rsidRDefault="0002553E" w:rsidP="00D27F1F"/>
    <w:p w14:paraId="4DA6CD78" w14:textId="77777777" w:rsidR="000929B6" w:rsidRDefault="00E77614" w:rsidP="000929B6">
      <w:pPr>
        <w:keepNext/>
        <w:jc w:val="center"/>
      </w:pPr>
      <w:r>
        <w:object w:dxaOrig="6944" w:dyaOrig="13407" w14:anchorId="6F2C5D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pt;height:621pt" o:ole="">
            <v:imagedata r:id="rId12" o:title=""/>
          </v:shape>
          <o:OLEObject Type="Embed" ProgID="Visio.Drawing.11" ShapeID="_x0000_i1025" DrawAspect="Content" ObjectID="_1613992333" r:id="rId13"/>
        </w:object>
      </w:r>
    </w:p>
    <w:p w14:paraId="1DBEF099" w14:textId="77777777" w:rsidR="000929B6" w:rsidRDefault="000929B6" w:rsidP="000929B6">
      <w:pPr>
        <w:pStyle w:val="Caption"/>
        <w:jc w:val="center"/>
      </w:pPr>
    </w:p>
    <w:p w14:paraId="4120EB5C" w14:textId="77777777" w:rsidR="00D27F1F" w:rsidRPr="000929B6" w:rsidRDefault="000929B6" w:rsidP="000929B6">
      <w:pPr>
        <w:pStyle w:val="Caption"/>
        <w:jc w:val="left"/>
        <w:rPr>
          <w:b w:val="0"/>
          <w:i/>
          <w:color w:val="auto"/>
          <w:sz w:val="20"/>
        </w:rPr>
      </w:pPr>
      <w:bookmarkStart w:id="6" w:name="_Toc341561"/>
      <w:r w:rsidRPr="000929B6">
        <w:rPr>
          <w:b w:val="0"/>
          <w:i/>
          <w:color w:val="auto"/>
          <w:sz w:val="20"/>
        </w:rPr>
        <w:t xml:space="preserve">Figure </w:t>
      </w:r>
      <w:r w:rsidRPr="000929B6">
        <w:rPr>
          <w:b w:val="0"/>
          <w:i/>
          <w:color w:val="auto"/>
          <w:sz w:val="20"/>
        </w:rPr>
        <w:fldChar w:fldCharType="begin"/>
      </w:r>
      <w:r w:rsidRPr="000929B6">
        <w:rPr>
          <w:b w:val="0"/>
          <w:i/>
          <w:color w:val="auto"/>
          <w:sz w:val="20"/>
        </w:rPr>
        <w:instrText xml:space="preserve"> SEQ Figure \* ARABIC </w:instrText>
      </w:r>
      <w:r w:rsidRPr="000929B6">
        <w:rPr>
          <w:b w:val="0"/>
          <w:i/>
          <w:color w:val="auto"/>
          <w:sz w:val="20"/>
        </w:rPr>
        <w:fldChar w:fldCharType="separate"/>
      </w:r>
      <w:r w:rsidRPr="000929B6">
        <w:rPr>
          <w:b w:val="0"/>
          <w:i/>
          <w:noProof/>
          <w:color w:val="auto"/>
          <w:sz w:val="20"/>
        </w:rPr>
        <w:t>1</w:t>
      </w:r>
      <w:r w:rsidRPr="000929B6">
        <w:rPr>
          <w:b w:val="0"/>
          <w:i/>
          <w:color w:val="auto"/>
          <w:sz w:val="20"/>
        </w:rPr>
        <w:fldChar w:fldCharType="end"/>
      </w:r>
      <w:r w:rsidR="008810EE">
        <w:rPr>
          <w:b w:val="0"/>
          <w:i/>
          <w:color w:val="auto"/>
          <w:sz w:val="20"/>
        </w:rPr>
        <w:t xml:space="preserve"> - D</w:t>
      </w:r>
      <w:r w:rsidRPr="000929B6">
        <w:rPr>
          <w:b w:val="0"/>
          <w:i/>
          <w:color w:val="auto"/>
          <w:sz w:val="20"/>
        </w:rPr>
        <w:t xml:space="preserve">ata subject </w:t>
      </w:r>
      <w:r w:rsidR="008810EE">
        <w:rPr>
          <w:b w:val="0"/>
          <w:i/>
          <w:color w:val="auto"/>
          <w:sz w:val="20"/>
        </w:rPr>
        <w:t xml:space="preserve">request </w:t>
      </w:r>
      <w:r w:rsidRPr="000929B6">
        <w:rPr>
          <w:b w:val="0"/>
          <w:i/>
          <w:color w:val="auto"/>
          <w:sz w:val="20"/>
        </w:rPr>
        <w:t>procedure flowchart</w:t>
      </w:r>
      <w:bookmarkEnd w:id="6"/>
    </w:p>
    <w:p w14:paraId="26F1F0BB" w14:textId="77777777" w:rsidR="0028487B" w:rsidRDefault="0028487B" w:rsidP="0028487B">
      <w:pPr>
        <w:pStyle w:val="Heading2"/>
      </w:pPr>
      <w:bookmarkStart w:id="7" w:name="_Toc341550"/>
      <w:r>
        <w:lastRenderedPageBreak/>
        <w:t>Procedure Steps</w:t>
      </w:r>
      <w:bookmarkEnd w:id="7"/>
    </w:p>
    <w:p w14:paraId="2AACF447" w14:textId="77777777" w:rsidR="0028487B" w:rsidRDefault="0028487B" w:rsidP="000929B6"/>
    <w:p w14:paraId="48240010" w14:textId="77777777" w:rsidR="0028487B" w:rsidRDefault="0028487B" w:rsidP="000929B6">
      <w:r>
        <w:t>The steps depicted in the flowchart in Figure 1 are expanded upon in Table 1</w:t>
      </w:r>
      <w:r w:rsidR="00E77614">
        <w:t xml:space="preserve"> and further under the section addressing each type of request</w:t>
      </w:r>
      <w:r>
        <w:t>.</w:t>
      </w:r>
    </w:p>
    <w:p w14:paraId="28234F77" w14:textId="77777777" w:rsidR="0028487B" w:rsidRDefault="0028487B" w:rsidP="000929B6"/>
    <w:tbl>
      <w:tblPr>
        <w:tblStyle w:val="TableGrid"/>
        <w:tblW w:w="0" w:type="auto"/>
        <w:tblLook w:val="04A0" w:firstRow="1" w:lastRow="0" w:firstColumn="1" w:lastColumn="0" w:noHBand="0" w:noVBand="1"/>
      </w:tblPr>
      <w:tblGrid>
        <w:gridCol w:w="2093"/>
        <w:gridCol w:w="5513"/>
        <w:gridCol w:w="1636"/>
      </w:tblGrid>
      <w:tr w:rsidR="0028487B" w14:paraId="7AA8F9E4" w14:textId="77777777" w:rsidTr="00B87A61">
        <w:trPr>
          <w:tblHeader/>
        </w:trPr>
        <w:tc>
          <w:tcPr>
            <w:tcW w:w="2093" w:type="dxa"/>
            <w:shd w:val="clear" w:color="auto" w:fill="C6D9F1" w:themeFill="text2" w:themeFillTint="33"/>
          </w:tcPr>
          <w:p w14:paraId="6DAC400D" w14:textId="77777777" w:rsidR="0028487B" w:rsidRPr="0028487B" w:rsidRDefault="0028487B" w:rsidP="000929B6">
            <w:pPr>
              <w:rPr>
                <w:b/>
              </w:rPr>
            </w:pPr>
            <w:r w:rsidRPr="0028487B">
              <w:rPr>
                <w:b/>
              </w:rPr>
              <w:t>Step</w:t>
            </w:r>
          </w:p>
        </w:tc>
        <w:tc>
          <w:tcPr>
            <w:tcW w:w="5513" w:type="dxa"/>
            <w:shd w:val="clear" w:color="auto" w:fill="C6D9F1" w:themeFill="text2" w:themeFillTint="33"/>
          </w:tcPr>
          <w:p w14:paraId="042218EE" w14:textId="77777777" w:rsidR="0028487B" w:rsidRPr="0028487B" w:rsidRDefault="0028487B" w:rsidP="000929B6">
            <w:pPr>
              <w:rPr>
                <w:b/>
              </w:rPr>
            </w:pPr>
            <w:r w:rsidRPr="0028487B">
              <w:rPr>
                <w:b/>
              </w:rPr>
              <w:t>Description</w:t>
            </w:r>
          </w:p>
        </w:tc>
        <w:tc>
          <w:tcPr>
            <w:tcW w:w="1636" w:type="dxa"/>
            <w:shd w:val="clear" w:color="auto" w:fill="C6D9F1" w:themeFill="text2" w:themeFillTint="33"/>
          </w:tcPr>
          <w:p w14:paraId="2B230CA6" w14:textId="77777777" w:rsidR="0028487B" w:rsidRPr="0028487B" w:rsidRDefault="0028487B" w:rsidP="000929B6">
            <w:pPr>
              <w:rPr>
                <w:b/>
              </w:rPr>
            </w:pPr>
            <w:r w:rsidRPr="0028487B">
              <w:rPr>
                <w:b/>
              </w:rPr>
              <w:t>Person</w:t>
            </w:r>
          </w:p>
        </w:tc>
      </w:tr>
      <w:tr w:rsidR="0028487B" w14:paraId="6F0269CE" w14:textId="77777777" w:rsidTr="00E77614">
        <w:tc>
          <w:tcPr>
            <w:tcW w:w="2093" w:type="dxa"/>
          </w:tcPr>
          <w:p w14:paraId="3F87ABDF" w14:textId="77777777" w:rsidR="0028487B" w:rsidRDefault="0028487B" w:rsidP="0028487B">
            <w:pPr>
              <w:jc w:val="left"/>
            </w:pPr>
            <w:r>
              <w:t>Data subject request received</w:t>
            </w:r>
          </w:p>
        </w:tc>
        <w:tc>
          <w:tcPr>
            <w:tcW w:w="5513" w:type="dxa"/>
          </w:tcPr>
          <w:p w14:paraId="52D95038" w14:textId="77777777" w:rsidR="0028487B" w:rsidRDefault="00CA39B7" w:rsidP="0028487B">
            <w:pPr>
              <w:jc w:val="left"/>
            </w:pPr>
            <w:r>
              <w:t xml:space="preserve">The data subject submits a request via one of </w:t>
            </w:r>
            <w:proofErr w:type="gramStart"/>
            <w:r>
              <w:t>a number of</w:t>
            </w:r>
            <w:proofErr w:type="gramEnd"/>
            <w:r>
              <w:t xml:space="preserve"> methods, including electronically (via email or via our website), by letter or on the telephone. This may be received by any part of the </w:t>
            </w:r>
            <w:r w:rsidR="00483A17">
              <w:t>organisation</w:t>
            </w:r>
            <w:r>
              <w:t xml:space="preserve"> but should ideally be channelled through customer services</w:t>
            </w:r>
            <w:r w:rsidR="00E77614">
              <w:t>.</w:t>
            </w:r>
            <w:r w:rsidR="00736218">
              <w:t xml:space="preserve"> A </w:t>
            </w:r>
            <w:r w:rsidR="00736218" w:rsidRPr="00736218">
              <w:rPr>
                <w:i/>
              </w:rPr>
              <w:t>Data Subject Request Form</w:t>
            </w:r>
            <w:r w:rsidR="00736218">
              <w:t xml:space="preserve"> is available for this purpose.</w:t>
            </w:r>
          </w:p>
          <w:p w14:paraId="75E755BF" w14:textId="77777777" w:rsidR="00736218" w:rsidRDefault="00736218" w:rsidP="0028487B">
            <w:pPr>
              <w:jc w:val="left"/>
            </w:pPr>
          </w:p>
        </w:tc>
        <w:tc>
          <w:tcPr>
            <w:tcW w:w="1636" w:type="dxa"/>
          </w:tcPr>
          <w:p w14:paraId="46D185AF" w14:textId="77777777" w:rsidR="0028487B" w:rsidRDefault="00F53B20" w:rsidP="0028487B">
            <w:pPr>
              <w:jc w:val="left"/>
            </w:pPr>
            <w:r>
              <w:t>Customer Services</w:t>
            </w:r>
          </w:p>
        </w:tc>
      </w:tr>
      <w:tr w:rsidR="0028487B" w14:paraId="71B834CE" w14:textId="77777777" w:rsidTr="00E77614">
        <w:tc>
          <w:tcPr>
            <w:tcW w:w="2093" w:type="dxa"/>
          </w:tcPr>
          <w:p w14:paraId="4AA1FEDE" w14:textId="77777777" w:rsidR="0028487B" w:rsidRDefault="0028487B" w:rsidP="0028487B">
            <w:pPr>
              <w:jc w:val="left"/>
            </w:pPr>
            <w:r>
              <w:t>Log data subject request</w:t>
            </w:r>
          </w:p>
        </w:tc>
        <w:tc>
          <w:tcPr>
            <w:tcW w:w="5513" w:type="dxa"/>
          </w:tcPr>
          <w:p w14:paraId="43BB6E61" w14:textId="77777777" w:rsidR="0028487B" w:rsidRDefault="00CA39B7" w:rsidP="0028487B">
            <w:pPr>
              <w:jc w:val="left"/>
            </w:pPr>
            <w:r>
              <w:t xml:space="preserve">The fact that the request has been received is logged </w:t>
            </w:r>
            <w:r w:rsidR="00736218">
              <w:t xml:space="preserve">in the </w:t>
            </w:r>
            <w:r w:rsidR="00736218" w:rsidRPr="00736218">
              <w:rPr>
                <w:i/>
              </w:rPr>
              <w:t>Data Subject Request Register</w:t>
            </w:r>
            <w:r w:rsidR="00736218">
              <w:t xml:space="preserve"> </w:t>
            </w:r>
            <w:r w:rsidR="003E1BF8">
              <w:t xml:space="preserve">and the date </w:t>
            </w:r>
            <w:r>
              <w:t>of the request recorded</w:t>
            </w:r>
            <w:r w:rsidR="00E77614">
              <w:t>.</w:t>
            </w:r>
          </w:p>
          <w:p w14:paraId="08865004" w14:textId="77777777" w:rsidR="00736218" w:rsidRDefault="00736218" w:rsidP="0028487B">
            <w:pPr>
              <w:jc w:val="left"/>
            </w:pPr>
          </w:p>
        </w:tc>
        <w:tc>
          <w:tcPr>
            <w:tcW w:w="1636" w:type="dxa"/>
          </w:tcPr>
          <w:p w14:paraId="23B85597" w14:textId="77777777" w:rsidR="0028487B" w:rsidRDefault="00F53B20" w:rsidP="0028487B">
            <w:pPr>
              <w:jc w:val="left"/>
            </w:pPr>
            <w:r>
              <w:t>Request Administrator</w:t>
            </w:r>
          </w:p>
        </w:tc>
      </w:tr>
      <w:tr w:rsidR="00F53B20" w14:paraId="49563C8E" w14:textId="77777777" w:rsidTr="00E77614">
        <w:tc>
          <w:tcPr>
            <w:tcW w:w="2093" w:type="dxa"/>
          </w:tcPr>
          <w:p w14:paraId="42CEB075" w14:textId="77777777" w:rsidR="00F53B20" w:rsidRDefault="00F53B20" w:rsidP="00F53B20">
            <w:pPr>
              <w:jc w:val="left"/>
            </w:pPr>
            <w:r>
              <w:t>Confirm identity of data subject</w:t>
            </w:r>
          </w:p>
        </w:tc>
        <w:tc>
          <w:tcPr>
            <w:tcW w:w="5513" w:type="dxa"/>
          </w:tcPr>
          <w:p w14:paraId="0E544875" w14:textId="77777777" w:rsidR="00F53B20" w:rsidRDefault="00CA39B7" w:rsidP="00F53B20">
            <w:pPr>
              <w:jc w:val="left"/>
            </w:pPr>
            <w:r>
              <w:t>The identity of the data subject is confirmed via an approved method. More information may be requested to confirm identity if required. If the identity of the data subject cannot be confirmed, the request is rejected and the reason for this communicated to the data subject</w:t>
            </w:r>
            <w:r w:rsidR="00E77614">
              <w:t>.</w:t>
            </w:r>
          </w:p>
          <w:p w14:paraId="526C5CB6" w14:textId="77777777" w:rsidR="00736218" w:rsidRDefault="00736218" w:rsidP="00F53B20">
            <w:pPr>
              <w:jc w:val="left"/>
            </w:pPr>
          </w:p>
        </w:tc>
        <w:tc>
          <w:tcPr>
            <w:tcW w:w="1636" w:type="dxa"/>
          </w:tcPr>
          <w:p w14:paraId="222D9267" w14:textId="77777777" w:rsidR="00F53B20" w:rsidRDefault="00F53B20" w:rsidP="00F53B20">
            <w:pPr>
              <w:jc w:val="left"/>
            </w:pPr>
            <w:r>
              <w:t>Request Administrator</w:t>
            </w:r>
          </w:p>
        </w:tc>
      </w:tr>
      <w:tr w:rsidR="00F53B20" w14:paraId="5D28B41E" w14:textId="77777777" w:rsidTr="00E77614">
        <w:tc>
          <w:tcPr>
            <w:tcW w:w="2093" w:type="dxa"/>
          </w:tcPr>
          <w:p w14:paraId="0C5DE3D6" w14:textId="77777777" w:rsidR="00F53B20" w:rsidRDefault="00F53B20" w:rsidP="00F53B20">
            <w:pPr>
              <w:jc w:val="left"/>
            </w:pPr>
            <w:r>
              <w:t>Evaluate validity of request</w:t>
            </w:r>
          </w:p>
        </w:tc>
        <w:tc>
          <w:tcPr>
            <w:tcW w:w="5513" w:type="dxa"/>
          </w:tcPr>
          <w:p w14:paraId="08FA50D4" w14:textId="77777777" w:rsidR="00F53B20" w:rsidRDefault="00CA39B7" w:rsidP="00F53B20">
            <w:pPr>
              <w:jc w:val="left"/>
            </w:pPr>
            <w:r>
              <w:t xml:space="preserve">The test of whether the request is </w:t>
            </w:r>
            <w:r w:rsidRPr="00CA39B7">
              <w:rPr>
                <w:i/>
              </w:rPr>
              <w:t>“manifestly unfounded or excessive”</w:t>
            </w:r>
            <w:r>
              <w:t xml:space="preserve"> is applied. If so, a decision is made whether to reject the request or apply a charge to it.</w:t>
            </w:r>
          </w:p>
          <w:p w14:paraId="05FB7E74" w14:textId="77777777" w:rsidR="00CA39B7" w:rsidRDefault="00E77614" w:rsidP="00F53B20">
            <w:pPr>
              <w:jc w:val="left"/>
            </w:pPr>
            <w:r>
              <w:t>In the case of requests for rectification, erasure, restriction of, or objection to, processing, a</w:t>
            </w:r>
            <w:r w:rsidR="00CA39B7">
              <w:t xml:space="preserve"> decision is also taken about</w:t>
            </w:r>
            <w:r>
              <w:t xml:space="preserve"> whether the request is reasonable and lawful. If not, the request is rejected and the data subject informed of the decision and their right to complain to the supervisory authority. </w:t>
            </w:r>
            <w:r w:rsidR="00CA39B7">
              <w:t xml:space="preserve"> </w:t>
            </w:r>
          </w:p>
          <w:p w14:paraId="1C2EECC7" w14:textId="77777777" w:rsidR="00736218" w:rsidRDefault="00736218" w:rsidP="00F53B20">
            <w:pPr>
              <w:jc w:val="left"/>
            </w:pPr>
          </w:p>
        </w:tc>
        <w:tc>
          <w:tcPr>
            <w:tcW w:w="1636" w:type="dxa"/>
          </w:tcPr>
          <w:p w14:paraId="4F3E5074" w14:textId="77777777" w:rsidR="00F53B20" w:rsidRDefault="00F53B20" w:rsidP="00F53B20">
            <w:pPr>
              <w:jc w:val="left"/>
            </w:pPr>
            <w:r>
              <w:t>Request Administrator</w:t>
            </w:r>
          </w:p>
          <w:p w14:paraId="24A15AE4" w14:textId="77777777" w:rsidR="00F53B20" w:rsidRDefault="00F53B20" w:rsidP="00F53B20">
            <w:pPr>
              <w:jc w:val="left"/>
            </w:pPr>
            <w:r>
              <w:t>Data Protection Officer</w:t>
            </w:r>
          </w:p>
        </w:tc>
      </w:tr>
      <w:tr w:rsidR="00F53B20" w14:paraId="2E9999E6" w14:textId="77777777" w:rsidTr="00E77614">
        <w:tc>
          <w:tcPr>
            <w:tcW w:w="2093" w:type="dxa"/>
          </w:tcPr>
          <w:p w14:paraId="7D92D430" w14:textId="77777777" w:rsidR="00F53B20" w:rsidRDefault="00F53B20" w:rsidP="00F53B20">
            <w:pPr>
              <w:jc w:val="left"/>
            </w:pPr>
            <w:r>
              <w:t>Charge for request</w:t>
            </w:r>
          </w:p>
        </w:tc>
        <w:tc>
          <w:tcPr>
            <w:tcW w:w="5513" w:type="dxa"/>
          </w:tcPr>
          <w:p w14:paraId="04E327DB" w14:textId="77777777" w:rsidR="00F53B20" w:rsidRDefault="00CA39B7" w:rsidP="00F53B20">
            <w:pPr>
              <w:jc w:val="left"/>
            </w:pPr>
            <w:r>
              <w:t xml:space="preserve">If a charge is applied, the data subject is informed of the charge and has an opportunity to decide </w:t>
            </w:r>
            <w:proofErr w:type="gramStart"/>
            <w:r>
              <w:t>whether or not</w:t>
            </w:r>
            <w:proofErr w:type="gramEnd"/>
            <w:r>
              <w:t xml:space="preserve"> to proceed. If the data subject decides not to proceed, the request is rejected and the reasons communica</w:t>
            </w:r>
            <w:r w:rsidR="00E77614">
              <w:t>ted.</w:t>
            </w:r>
          </w:p>
          <w:p w14:paraId="197CBE20" w14:textId="77777777" w:rsidR="00736218" w:rsidRDefault="00736218" w:rsidP="00F53B20">
            <w:pPr>
              <w:jc w:val="left"/>
            </w:pPr>
          </w:p>
        </w:tc>
        <w:tc>
          <w:tcPr>
            <w:tcW w:w="1636" w:type="dxa"/>
          </w:tcPr>
          <w:p w14:paraId="619682A0" w14:textId="77777777" w:rsidR="00F53B20" w:rsidRDefault="00F53B20" w:rsidP="00F53B20">
            <w:pPr>
              <w:jc w:val="left"/>
            </w:pPr>
            <w:r>
              <w:t>Request Administrator</w:t>
            </w:r>
          </w:p>
          <w:p w14:paraId="661E2C62" w14:textId="77777777" w:rsidR="00F53B20" w:rsidRDefault="00F53B20" w:rsidP="00F53B20">
            <w:pPr>
              <w:jc w:val="left"/>
            </w:pPr>
            <w:r>
              <w:t>Data Protection Officer</w:t>
            </w:r>
          </w:p>
        </w:tc>
      </w:tr>
      <w:tr w:rsidR="0028487B" w14:paraId="1612CA74" w14:textId="77777777" w:rsidTr="00E77614">
        <w:tc>
          <w:tcPr>
            <w:tcW w:w="2093" w:type="dxa"/>
          </w:tcPr>
          <w:p w14:paraId="55B1CE6A" w14:textId="77777777" w:rsidR="0028487B" w:rsidRDefault="0028487B" w:rsidP="0028487B">
            <w:pPr>
              <w:jc w:val="left"/>
            </w:pPr>
            <w:r>
              <w:t>Compile requested information</w:t>
            </w:r>
          </w:p>
        </w:tc>
        <w:tc>
          <w:tcPr>
            <w:tcW w:w="5513" w:type="dxa"/>
          </w:tcPr>
          <w:p w14:paraId="2148ABC0" w14:textId="77777777" w:rsidR="0028487B" w:rsidRDefault="00CA39B7" w:rsidP="0028487B">
            <w:pPr>
              <w:jc w:val="left"/>
            </w:pPr>
            <w:r>
              <w:t>The relevant information is compiled a</w:t>
            </w:r>
            <w:r w:rsidR="00E77614">
              <w:t xml:space="preserve">ccording to the type of request. This </w:t>
            </w:r>
            <w:r w:rsidR="00B87A61">
              <w:t xml:space="preserve">may involve planning how the requested action, e.g. erasure or restriction of processing, will be achieved. A maximum of one month is permitted; if the request will take longer than that then a maximum of two further months are allowed and the data </w:t>
            </w:r>
            <w:r w:rsidR="00B87A61">
              <w:lastRenderedPageBreak/>
              <w:t>subject must be informed of the delay and the reasons for it within one month of the request being submitted.</w:t>
            </w:r>
          </w:p>
          <w:p w14:paraId="7BF1A629" w14:textId="77777777" w:rsidR="00736218" w:rsidRDefault="00736218" w:rsidP="0028487B">
            <w:pPr>
              <w:jc w:val="left"/>
            </w:pPr>
          </w:p>
        </w:tc>
        <w:tc>
          <w:tcPr>
            <w:tcW w:w="1636" w:type="dxa"/>
          </w:tcPr>
          <w:p w14:paraId="008062B1" w14:textId="77777777" w:rsidR="0028487B" w:rsidRDefault="00F53B20" w:rsidP="0028487B">
            <w:pPr>
              <w:jc w:val="left"/>
            </w:pPr>
            <w:r w:rsidRPr="00F53B20">
              <w:lastRenderedPageBreak/>
              <w:t>Request Administrator</w:t>
            </w:r>
          </w:p>
          <w:p w14:paraId="5856D413" w14:textId="77777777" w:rsidR="00F53B20" w:rsidRDefault="00F53B20" w:rsidP="0028487B">
            <w:pPr>
              <w:jc w:val="left"/>
            </w:pPr>
            <w:r>
              <w:t>Data Owner</w:t>
            </w:r>
          </w:p>
        </w:tc>
      </w:tr>
      <w:tr w:rsidR="0028487B" w14:paraId="55361EC1" w14:textId="77777777" w:rsidTr="00E77614">
        <w:tc>
          <w:tcPr>
            <w:tcW w:w="2093" w:type="dxa"/>
          </w:tcPr>
          <w:p w14:paraId="69ED7225" w14:textId="77777777" w:rsidR="0028487B" w:rsidRDefault="00E77614" w:rsidP="0028487B">
            <w:pPr>
              <w:jc w:val="left"/>
            </w:pPr>
            <w:r>
              <w:t>Take requested action/p</w:t>
            </w:r>
            <w:r w:rsidR="0028487B">
              <w:t xml:space="preserve">rovide </w:t>
            </w:r>
            <w:r>
              <w:t xml:space="preserve">requested </w:t>
            </w:r>
            <w:r w:rsidR="0028487B">
              <w:t>information</w:t>
            </w:r>
          </w:p>
        </w:tc>
        <w:tc>
          <w:tcPr>
            <w:tcW w:w="5513" w:type="dxa"/>
          </w:tcPr>
          <w:p w14:paraId="5540E383" w14:textId="77777777" w:rsidR="0028487B" w:rsidRDefault="00B87A61" w:rsidP="0028487B">
            <w:pPr>
              <w:jc w:val="left"/>
            </w:pPr>
            <w:r>
              <w:t>The requested action is carried out (if applicable) and the information requested is provided to the data subject electronically, if that is the preferred method, or via other means.</w:t>
            </w:r>
          </w:p>
          <w:p w14:paraId="3564EBE9" w14:textId="77777777" w:rsidR="00736218" w:rsidRDefault="00736218" w:rsidP="0028487B">
            <w:pPr>
              <w:jc w:val="left"/>
            </w:pPr>
          </w:p>
        </w:tc>
        <w:tc>
          <w:tcPr>
            <w:tcW w:w="1636" w:type="dxa"/>
          </w:tcPr>
          <w:p w14:paraId="7BBB22E1" w14:textId="77777777" w:rsidR="0028487B" w:rsidRDefault="00F53B20" w:rsidP="0028487B">
            <w:pPr>
              <w:jc w:val="left"/>
            </w:pPr>
            <w:r w:rsidRPr="00F53B20">
              <w:t>Request Administrator</w:t>
            </w:r>
          </w:p>
        </w:tc>
      </w:tr>
      <w:tr w:rsidR="0028487B" w14:paraId="41F5ECDC" w14:textId="77777777" w:rsidTr="00E77614">
        <w:tc>
          <w:tcPr>
            <w:tcW w:w="2093" w:type="dxa"/>
          </w:tcPr>
          <w:p w14:paraId="1846A643" w14:textId="77777777" w:rsidR="0028487B" w:rsidRDefault="0028487B" w:rsidP="0028487B">
            <w:pPr>
              <w:jc w:val="left"/>
            </w:pPr>
            <w:r>
              <w:t>Close data subject request</w:t>
            </w:r>
          </w:p>
        </w:tc>
        <w:tc>
          <w:tcPr>
            <w:tcW w:w="5513" w:type="dxa"/>
          </w:tcPr>
          <w:p w14:paraId="69650B24" w14:textId="77777777" w:rsidR="0028487B" w:rsidRDefault="004A53AE" w:rsidP="0028487B">
            <w:pPr>
              <w:jc w:val="left"/>
            </w:pPr>
            <w:r>
              <w:t>The fact that the request has been responded to is logged</w:t>
            </w:r>
            <w:r w:rsidR="00736218">
              <w:t xml:space="preserve"> in the </w:t>
            </w:r>
            <w:r w:rsidR="00736218" w:rsidRPr="00736218">
              <w:rPr>
                <w:i/>
              </w:rPr>
              <w:t>Data Subject Request Register</w:t>
            </w:r>
            <w:r>
              <w:t>,</w:t>
            </w:r>
            <w:r w:rsidR="00F94E76">
              <w:t xml:space="preserve"> together with the date</w:t>
            </w:r>
            <w:r>
              <w:t xml:space="preserve"> of closure.</w:t>
            </w:r>
          </w:p>
          <w:p w14:paraId="646943C2" w14:textId="77777777" w:rsidR="00736218" w:rsidRDefault="00736218" w:rsidP="0028487B">
            <w:pPr>
              <w:jc w:val="left"/>
            </w:pPr>
          </w:p>
        </w:tc>
        <w:tc>
          <w:tcPr>
            <w:tcW w:w="1636" w:type="dxa"/>
          </w:tcPr>
          <w:p w14:paraId="355967F5" w14:textId="77777777" w:rsidR="0028487B" w:rsidRDefault="00F53B20" w:rsidP="00F53B20">
            <w:pPr>
              <w:keepNext/>
              <w:jc w:val="left"/>
            </w:pPr>
            <w:r w:rsidRPr="00F53B20">
              <w:t>Request Administrator</w:t>
            </w:r>
          </w:p>
        </w:tc>
      </w:tr>
    </w:tbl>
    <w:p w14:paraId="128C7902" w14:textId="77777777" w:rsidR="00F53B20" w:rsidRDefault="00F53B20">
      <w:pPr>
        <w:pStyle w:val="Caption"/>
      </w:pPr>
    </w:p>
    <w:p w14:paraId="320B0756" w14:textId="77777777" w:rsidR="00F53B20" w:rsidRPr="00F53B20" w:rsidRDefault="00F53B20" w:rsidP="00F53B20">
      <w:pPr>
        <w:pStyle w:val="Caption"/>
        <w:jc w:val="left"/>
        <w:rPr>
          <w:b w:val="0"/>
          <w:i/>
          <w:color w:val="auto"/>
          <w:sz w:val="20"/>
        </w:rPr>
      </w:pPr>
      <w:bookmarkStart w:id="8" w:name="_Toc341562"/>
      <w:r w:rsidRPr="00F53B20">
        <w:rPr>
          <w:b w:val="0"/>
          <w:i/>
          <w:color w:val="auto"/>
          <w:sz w:val="20"/>
        </w:rPr>
        <w:t xml:space="preserve">Table </w:t>
      </w:r>
      <w:r w:rsidR="00814E44">
        <w:rPr>
          <w:b w:val="0"/>
          <w:i/>
          <w:color w:val="auto"/>
          <w:sz w:val="20"/>
        </w:rPr>
        <w:fldChar w:fldCharType="begin"/>
      </w:r>
      <w:r w:rsidR="00814E44">
        <w:rPr>
          <w:b w:val="0"/>
          <w:i/>
          <w:color w:val="auto"/>
          <w:sz w:val="20"/>
        </w:rPr>
        <w:instrText xml:space="preserve"> SEQ Table \* ARABIC </w:instrText>
      </w:r>
      <w:r w:rsidR="00814E44">
        <w:rPr>
          <w:b w:val="0"/>
          <w:i/>
          <w:color w:val="auto"/>
          <w:sz w:val="20"/>
        </w:rPr>
        <w:fldChar w:fldCharType="separate"/>
      </w:r>
      <w:r w:rsidR="00814E44">
        <w:rPr>
          <w:b w:val="0"/>
          <w:i/>
          <w:noProof/>
          <w:color w:val="auto"/>
          <w:sz w:val="20"/>
        </w:rPr>
        <w:t>1</w:t>
      </w:r>
      <w:r w:rsidR="00814E44">
        <w:rPr>
          <w:b w:val="0"/>
          <w:i/>
          <w:color w:val="auto"/>
          <w:sz w:val="20"/>
        </w:rPr>
        <w:fldChar w:fldCharType="end"/>
      </w:r>
      <w:r w:rsidRPr="00F53B20">
        <w:rPr>
          <w:b w:val="0"/>
          <w:i/>
          <w:color w:val="auto"/>
          <w:sz w:val="20"/>
        </w:rPr>
        <w:t xml:space="preserve"> - Procedure steps</w:t>
      </w:r>
      <w:bookmarkEnd w:id="8"/>
    </w:p>
    <w:p w14:paraId="6C253E43" w14:textId="77777777" w:rsidR="00F53B20" w:rsidRDefault="00F53B20" w:rsidP="00F53B20"/>
    <w:p w14:paraId="6BD2903D" w14:textId="77777777" w:rsidR="008D3A50" w:rsidRDefault="008D3A50" w:rsidP="008D3A50">
      <w:pPr>
        <w:pStyle w:val="Heading2"/>
      </w:pPr>
      <w:bookmarkStart w:id="9" w:name="_Toc341551"/>
      <w:r>
        <w:t>The right to withdraw consent</w:t>
      </w:r>
      <w:bookmarkEnd w:id="9"/>
    </w:p>
    <w:p w14:paraId="07F476C4" w14:textId="77777777" w:rsidR="008D3A50" w:rsidRDefault="008D3A50" w:rsidP="00F53B20"/>
    <w:p w14:paraId="487CE165" w14:textId="77777777" w:rsidR="008D3A50" w:rsidRDefault="008D3A50" w:rsidP="00F53B20">
      <w:r>
        <w:t>The data subject has the right to withdraw consent where the basis for processing of their personal data is that of consent (i.e. the processing is not based on a different justification allowed by the GDPR such as contractual or legal obligation).</w:t>
      </w:r>
    </w:p>
    <w:p w14:paraId="79DFAF43" w14:textId="77777777" w:rsidR="008D3A50" w:rsidRDefault="008D3A50" w:rsidP="00F53B20"/>
    <w:p w14:paraId="155399CC" w14:textId="77777777" w:rsidR="008D3A50" w:rsidRDefault="008D3A50" w:rsidP="00F53B20">
      <w:r>
        <w:t>Before excluding the data subject’s personal data from processing, it must be confirmed that consent is indeed the basis of the processing. If not, then the request may be rejected on the grounds that the processing does not require the data subject’s consent. Otherwise, the request should be allowed.</w:t>
      </w:r>
    </w:p>
    <w:p w14:paraId="433FF5B6" w14:textId="77777777" w:rsidR="008D3A50" w:rsidRDefault="008D3A50" w:rsidP="00F53B20"/>
    <w:p w14:paraId="07C20F5A" w14:textId="77777777" w:rsidR="008D3A50" w:rsidRDefault="008D3A50" w:rsidP="00F53B20">
      <w:r>
        <w:t>In many cases, the giving and withdrawal of consent will be available electronically i.e. online, and this procedure will not be required.</w:t>
      </w:r>
    </w:p>
    <w:p w14:paraId="3AD3A711" w14:textId="77777777" w:rsidR="00EF05A0" w:rsidRDefault="00EF05A0" w:rsidP="00F53B20"/>
    <w:p w14:paraId="64BD19EE" w14:textId="77777777" w:rsidR="00EF05A0" w:rsidRDefault="00EF05A0" w:rsidP="00F53B20">
      <w:r>
        <w:t>Where consent involves a child (defined by the GDPR as age 16+ unless changed by law in individual member states) the giving or withdrawal must be authorised by the holder of parental responsibility over the child.</w:t>
      </w:r>
    </w:p>
    <w:p w14:paraId="4598A8BC" w14:textId="77777777" w:rsidR="008D3A50" w:rsidRDefault="008D3A50" w:rsidP="00F53B20"/>
    <w:p w14:paraId="0C8E1602" w14:textId="77777777" w:rsidR="008D3A50" w:rsidRPr="00F53B20" w:rsidRDefault="008D3A50" w:rsidP="00F53B20"/>
    <w:p w14:paraId="41EEF8CF" w14:textId="77777777" w:rsidR="00D27F1F" w:rsidRDefault="00D27F1F" w:rsidP="00D27F1F">
      <w:pPr>
        <w:pStyle w:val="Heading2"/>
      </w:pPr>
      <w:bookmarkStart w:id="10" w:name="_Toc341552"/>
      <w:r>
        <w:t>The right to be informed</w:t>
      </w:r>
      <w:bookmarkEnd w:id="10"/>
    </w:p>
    <w:p w14:paraId="07CBEBE1" w14:textId="77777777" w:rsidR="00D27F1F" w:rsidRDefault="00D27F1F" w:rsidP="00D27F1F">
      <w:pPr>
        <w:ind w:left="360"/>
      </w:pPr>
    </w:p>
    <w:p w14:paraId="3524BF93" w14:textId="77777777" w:rsidR="00BB6728" w:rsidRDefault="004139A2" w:rsidP="00BB6728">
      <w:r>
        <w:t xml:space="preserve">At the point where personal data are collected from the data subject or obtained from another source, there is a requirement to inform the data subject about our use of that data and their rights over it. Compliance with this right is addressed in a separate document, </w:t>
      </w:r>
      <w:r w:rsidRPr="004139A2">
        <w:rPr>
          <w:i/>
        </w:rPr>
        <w:t>Privacy Notice Procedure</w:t>
      </w:r>
      <w:r>
        <w:rPr>
          <w:i/>
        </w:rPr>
        <w:t>,</w:t>
      </w:r>
      <w:r>
        <w:t xml:space="preserve"> which describes the information that must be provided and sets out how and when this must be achieved.</w:t>
      </w:r>
    </w:p>
    <w:p w14:paraId="5DD64404" w14:textId="77777777" w:rsidR="00D27F1F" w:rsidRDefault="00D27F1F" w:rsidP="00D27F1F">
      <w:pPr>
        <w:ind w:left="360"/>
      </w:pPr>
    </w:p>
    <w:p w14:paraId="7FFC3094" w14:textId="77777777" w:rsidR="00EF05A0" w:rsidRDefault="00EF05A0" w:rsidP="00D27F1F">
      <w:pPr>
        <w:ind w:left="360"/>
      </w:pPr>
    </w:p>
    <w:p w14:paraId="08E0A9E3" w14:textId="77777777" w:rsidR="00D27F1F" w:rsidRDefault="00D27F1F" w:rsidP="00D27F1F">
      <w:pPr>
        <w:pStyle w:val="Heading2"/>
      </w:pPr>
      <w:bookmarkStart w:id="11" w:name="_Toc341553"/>
      <w:r>
        <w:t>The right of access</w:t>
      </w:r>
      <w:bookmarkEnd w:id="11"/>
    </w:p>
    <w:p w14:paraId="2DE2105B" w14:textId="77777777" w:rsidR="00D27F1F" w:rsidRDefault="00D27F1F" w:rsidP="00D27F1F"/>
    <w:p w14:paraId="549A30F3" w14:textId="77777777" w:rsidR="00D27F1F" w:rsidRDefault="004139A2" w:rsidP="00D27F1F">
      <w:r>
        <w:t xml:space="preserve">A data subject has the right to ask </w:t>
      </w:r>
      <w:r w:rsidR="00B05B27">
        <w:fldChar w:fldCharType="begin"/>
      </w:r>
      <w:r w:rsidR="00B05B27">
        <w:instrText xml:space="preserve"> DOCPROPERTY  "Organization Name"  \* MERGEFORMAT </w:instrText>
      </w:r>
      <w:r w:rsidR="00B05B27">
        <w:fldChar w:fldCharType="separate"/>
      </w:r>
      <w:r>
        <w:t>[Organization Name]</w:t>
      </w:r>
      <w:r w:rsidR="00B05B27">
        <w:fldChar w:fldCharType="end"/>
      </w:r>
      <w:r>
        <w:t xml:space="preserve"> whether we process data about them, to have access to that data and in addition the following information:</w:t>
      </w:r>
    </w:p>
    <w:p w14:paraId="3A54B577" w14:textId="77777777" w:rsidR="004139A2" w:rsidRDefault="004139A2" w:rsidP="00D27F1F"/>
    <w:p w14:paraId="5EC2723E" w14:textId="77777777" w:rsidR="004139A2" w:rsidRDefault="00862726" w:rsidP="00FB1249">
      <w:pPr>
        <w:pStyle w:val="ListParagraph"/>
        <w:numPr>
          <w:ilvl w:val="0"/>
          <w:numId w:val="5"/>
        </w:numPr>
      </w:pPr>
      <w:r>
        <w:t xml:space="preserve">The purposes </w:t>
      </w:r>
      <w:r w:rsidR="004139A2" w:rsidRPr="00BB4910">
        <w:t>of the processing</w:t>
      </w:r>
    </w:p>
    <w:p w14:paraId="64A59075" w14:textId="77777777" w:rsidR="00862726" w:rsidRPr="00BB4910" w:rsidRDefault="00862726" w:rsidP="00FB1249">
      <w:pPr>
        <w:pStyle w:val="ListParagraph"/>
        <w:numPr>
          <w:ilvl w:val="0"/>
          <w:numId w:val="5"/>
        </w:numPr>
      </w:pPr>
      <w:r>
        <w:t>The categories of the personal data concerned</w:t>
      </w:r>
    </w:p>
    <w:p w14:paraId="3EA3D3D6" w14:textId="77777777" w:rsidR="004139A2" w:rsidRDefault="004139A2" w:rsidP="00FB1249">
      <w:pPr>
        <w:pStyle w:val="ListParagraph"/>
        <w:numPr>
          <w:ilvl w:val="0"/>
          <w:numId w:val="5"/>
        </w:numPr>
      </w:pPr>
      <w:r w:rsidRPr="00BB4910">
        <w:t>The recipients, or categories of recipients, of the data, if any</w:t>
      </w:r>
      <w:r w:rsidR="00862726">
        <w:t xml:space="preserve">, </w:t>
      </w:r>
      <w:proofErr w:type="gramStart"/>
      <w:r w:rsidR="00862726">
        <w:t>in particular</w:t>
      </w:r>
      <w:r w:rsidRPr="00BB4910">
        <w:t xml:space="preserve"> a</w:t>
      </w:r>
      <w:r w:rsidR="00862726">
        <w:t>ny</w:t>
      </w:r>
      <w:proofErr w:type="gramEnd"/>
      <w:r w:rsidR="00862726">
        <w:t xml:space="preserve"> third countries</w:t>
      </w:r>
      <w:r w:rsidRPr="00BB4910">
        <w:t xml:space="preserve"> or international </w:t>
      </w:r>
      <w:r w:rsidR="00483A17">
        <w:t>organisation</w:t>
      </w:r>
      <w:r w:rsidR="00862726">
        <w:t>s</w:t>
      </w:r>
    </w:p>
    <w:p w14:paraId="2E0291D5" w14:textId="77777777" w:rsidR="004139A2" w:rsidRPr="00BB4910" w:rsidRDefault="004139A2" w:rsidP="00FB1249">
      <w:pPr>
        <w:pStyle w:val="ListParagraph"/>
        <w:numPr>
          <w:ilvl w:val="0"/>
          <w:numId w:val="5"/>
        </w:numPr>
      </w:pPr>
      <w:r>
        <w:t>The length of time that</w:t>
      </w:r>
      <w:r w:rsidRPr="00BB4910">
        <w:t xml:space="preserve"> the personal data be stored for (or the criteria used to determine that period)</w:t>
      </w:r>
    </w:p>
    <w:p w14:paraId="33A17118" w14:textId="77777777" w:rsidR="004139A2" w:rsidRPr="00BB4910" w:rsidRDefault="004139A2" w:rsidP="00FB1249">
      <w:pPr>
        <w:pStyle w:val="ListParagraph"/>
        <w:numPr>
          <w:ilvl w:val="0"/>
          <w:numId w:val="5"/>
        </w:numPr>
      </w:pPr>
      <w:r>
        <w:t>T</w:t>
      </w:r>
      <w:r w:rsidRPr="00BB4910">
        <w:t xml:space="preserve">he data subject’s rights to </w:t>
      </w:r>
      <w:r w:rsidR="00862726">
        <w:t>rectification or</w:t>
      </w:r>
      <w:r w:rsidRPr="00BB4910">
        <w:t xml:space="preserve"> erasure </w:t>
      </w:r>
      <w:r w:rsidR="00862726">
        <w:t xml:space="preserve">of their personal data </w:t>
      </w:r>
      <w:r w:rsidRPr="00BB4910">
        <w:t xml:space="preserve">and restriction of, or objection to, </w:t>
      </w:r>
      <w:r w:rsidR="00862726">
        <w:t xml:space="preserve">its </w:t>
      </w:r>
      <w:r w:rsidRPr="00BB4910">
        <w:t>p</w:t>
      </w:r>
      <w:r w:rsidR="00862726">
        <w:t>rocessing</w:t>
      </w:r>
    </w:p>
    <w:p w14:paraId="537C81F4" w14:textId="77777777" w:rsidR="004139A2" w:rsidRPr="00BB4910" w:rsidRDefault="004139A2" w:rsidP="00FB1249">
      <w:pPr>
        <w:pStyle w:val="ListParagraph"/>
        <w:numPr>
          <w:ilvl w:val="0"/>
          <w:numId w:val="5"/>
        </w:numPr>
      </w:pPr>
      <w:r>
        <w:t>T</w:t>
      </w:r>
      <w:r w:rsidRPr="00BB4910">
        <w:t>he data subject’s right to lodge a complaint with a supervisory authority</w:t>
      </w:r>
    </w:p>
    <w:p w14:paraId="6A925E7B" w14:textId="77777777" w:rsidR="004139A2" w:rsidRPr="00BB4910" w:rsidRDefault="00862726" w:rsidP="00FB1249">
      <w:pPr>
        <w:pStyle w:val="ListParagraph"/>
        <w:numPr>
          <w:ilvl w:val="0"/>
          <w:numId w:val="5"/>
        </w:numPr>
      </w:pPr>
      <w:r>
        <w:t>Information about the source of the data, if not directly from the data subject</w:t>
      </w:r>
    </w:p>
    <w:p w14:paraId="0C3F83A8" w14:textId="77777777" w:rsidR="004139A2" w:rsidRDefault="004139A2" w:rsidP="00FB1249">
      <w:pPr>
        <w:pStyle w:val="ListParagraph"/>
        <w:numPr>
          <w:ilvl w:val="0"/>
          <w:numId w:val="5"/>
        </w:numPr>
      </w:pPr>
      <w:r>
        <w:t>Whether</w:t>
      </w:r>
      <w:r w:rsidRPr="00BB4910">
        <w:t xml:space="preserve"> the personal data </w:t>
      </w:r>
      <w:r>
        <w:t xml:space="preserve">will </w:t>
      </w:r>
      <w:r w:rsidRPr="00BB4910">
        <w:t xml:space="preserve">be subject to automated </w:t>
      </w:r>
      <w:r>
        <w:t>processing, including profiling and, if so,</w:t>
      </w:r>
      <w:r w:rsidRPr="00BB4910">
        <w:t xml:space="preserve"> the logic and p</w:t>
      </w:r>
      <w:r>
        <w:t>otential consequences involved</w:t>
      </w:r>
    </w:p>
    <w:p w14:paraId="7BAA77E1" w14:textId="77777777" w:rsidR="00862726" w:rsidRDefault="00862726" w:rsidP="00FB1249">
      <w:pPr>
        <w:pStyle w:val="ListParagraph"/>
        <w:numPr>
          <w:ilvl w:val="0"/>
          <w:numId w:val="5"/>
        </w:numPr>
      </w:pPr>
      <w:r>
        <w:t xml:space="preserve">Where the data are transferred to a third country or international </w:t>
      </w:r>
      <w:r w:rsidR="00483A17">
        <w:t>organisation</w:t>
      </w:r>
      <w:r>
        <w:t>, information about the safeguards that apply</w:t>
      </w:r>
    </w:p>
    <w:p w14:paraId="55C5E740" w14:textId="77777777" w:rsidR="004139A2" w:rsidRDefault="004139A2" w:rsidP="004139A2"/>
    <w:p w14:paraId="24456D79" w14:textId="77777777" w:rsidR="0011393B" w:rsidRDefault="0011393B" w:rsidP="004139A2">
      <w:r>
        <w:t>In most cases, the decision-making process for such requests will be straightforward unless it is judged that the request is manifestly unfounded or excessive. The compilation of the information is likely to require the input of the data owner.</w:t>
      </w:r>
    </w:p>
    <w:p w14:paraId="16859207" w14:textId="77777777" w:rsidR="0011393B" w:rsidRDefault="0011393B" w:rsidP="004139A2"/>
    <w:p w14:paraId="1D3FCC92" w14:textId="77777777" w:rsidR="00D27F1F" w:rsidRPr="00D27F1F" w:rsidRDefault="00D27F1F" w:rsidP="00D27F1F"/>
    <w:p w14:paraId="3397AF18" w14:textId="77777777" w:rsidR="00D27F1F" w:rsidRDefault="00D27F1F" w:rsidP="00D27F1F">
      <w:pPr>
        <w:pStyle w:val="Heading2"/>
      </w:pPr>
      <w:bookmarkStart w:id="12" w:name="_Toc341554"/>
      <w:r>
        <w:t>The right to rectification</w:t>
      </w:r>
      <w:bookmarkEnd w:id="12"/>
    </w:p>
    <w:p w14:paraId="5D24EC15" w14:textId="77777777" w:rsidR="00D27F1F" w:rsidRDefault="00D27F1F" w:rsidP="00D27F1F">
      <w:pPr>
        <w:ind w:left="360"/>
      </w:pPr>
    </w:p>
    <w:p w14:paraId="6C81BC97" w14:textId="77777777" w:rsidR="00D27F1F" w:rsidRDefault="00C039ED" w:rsidP="00C039ED">
      <w:r>
        <w:t>Where personal data is inaccurate, the data subject has the right to request that it be corrected and incomplete personal data completed based on information they may provide.</w:t>
      </w:r>
    </w:p>
    <w:p w14:paraId="482CDA53" w14:textId="77777777" w:rsidR="00BA579B" w:rsidRDefault="00BA579B" w:rsidP="00C039ED"/>
    <w:p w14:paraId="7BC08A86" w14:textId="77777777" w:rsidR="00C039ED" w:rsidRDefault="00C039ED" w:rsidP="00C039ED">
      <w:r>
        <w:t xml:space="preserve">Where necessary, </w:t>
      </w:r>
      <w:r w:rsidR="00B05B27">
        <w:fldChar w:fldCharType="begin"/>
      </w:r>
      <w:r w:rsidR="00B05B27">
        <w:instrText xml:space="preserve"> DOCPROPERTY  "Organization Name"  \* MERGEFORMAT </w:instrText>
      </w:r>
      <w:r w:rsidR="00B05B27">
        <w:fldChar w:fldCharType="separate"/>
      </w:r>
      <w:r>
        <w:t>[Organization Name]</w:t>
      </w:r>
      <w:r w:rsidR="00B05B27">
        <w:fldChar w:fldCharType="end"/>
      </w:r>
      <w:r>
        <w:t xml:space="preserve"> will take steps to validate the information provided by the data subject to ensure that it is accurate before amending it.</w:t>
      </w:r>
    </w:p>
    <w:p w14:paraId="248F37DC" w14:textId="77777777" w:rsidR="0011393B" w:rsidRDefault="0011393B" w:rsidP="00C039ED"/>
    <w:p w14:paraId="255EAC18" w14:textId="77777777" w:rsidR="004139A2" w:rsidRDefault="004139A2" w:rsidP="00D27F1F">
      <w:pPr>
        <w:ind w:left="360"/>
      </w:pPr>
    </w:p>
    <w:p w14:paraId="3BFCDEE6" w14:textId="77777777" w:rsidR="00D27F1F" w:rsidRDefault="00D27F1F" w:rsidP="00D27F1F">
      <w:pPr>
        <w:pStyle w:val="Heading2"/>
      </w:pPr>
      <w:bookmarkStart w:id="13" w:name="_Toc341555"/>
      <w:r>
        <w:t>The right to erasure</w:t>
      </w:r>
      <w:bookmarkEnd w:id="13"/>
    </w:p>
    <w:p w14:paraId="6EFFF0A6" w14:textId="77777777" w:rsidR="00D27F1F" w:rsidRDefault="00D27F1F" w:rsidP="00D27F1F">
      <w:pPr>
        <w:ind w:left="360"/>
      </w:pPr>
    </w:p>
    <w:p w14:paraId="6BBFFB00" w14:textId="77777777" w:rsidR="00D27F1F" w:rsidRDefault="00C039ED" w:rsidP="00C039ED">
      <w:r>
        <w:t xml:space="preserve">Also known as “the right to be forgotten”, the data subject has the right to require </w:t>
      </w:r>
      <w:r w:rsidR="00B05B27">
        <w:fldChar w:fldCharType="begin"/>
      </w:r>
      <w:r w:rsidR="00B05B27">
        <w:instrText xml:space="preserve"> DOCPROPERTY  "Organization Name"  \* MERGEFORMAT </w:instrText>
      </w:r>
      <w:r w:rsidR="00B05B27">
        <w:fldChar w:fldCharType="separate"/>
      </w:r>
      <w:r>
        <w:t>[Organization Name]</w:t>
      </w:r>
      <w:r w:rsidR="00B05B27">
        <w:fldChar w:fldCharType="end"/>
      </w:r>
      <w:r>
        <w:t xml:space="preserve"> to erase personal data about them without undue delay where one of the following applies:</w:t>
      </w:r>
    </w:p>
    <w:p w14:paraId="3F0D2204" w14:textId="77777777" w:rsidR="00C039ED" w:rsidRDefault="00C039ED" w:rsidP="00C039ED"/>
    <w:p w14:paraId="75DEC665" w14:textId="77777777" w:rsidR="00C039ED" w:rsidRDefault="00C039ED" w:rsidP="00C039ED">
      <w:pPr>
        <w:pStyle w:val="ListParagraph"/>
        <w:numPr>
          <w:ilvl w:val="0"/>
          <w:numId w:val="6"/>
        </w:numPr>
      </w:pPr>
      <w:r>
        <w:t>The personal data are no longer necessary for the purpose for which they were collected</w:t>
      </w:r>
    </w:p>
    <w:p w14:paraId="7E6E13D0" w14:textId="77777777" w:rsidR="00C039ED" w:rsidRDefault="00C039ED" w:rsidP="00C039ED">
      <w:pPr>
        <w:pStyle w:val="ListParagraph"/>
        <w:numPr>
          <w:ilvl w:val="0"/>
          <w:numId w:val="6"/>
        </w:numPr>
      </w:pPr>
      <w:r>
        <w:t>The data subject withdraws consent and there is no other legal ground for processing</w:t>
      </w:r>
    </w:p>
    <w:p w14:paraId="5FFB0DF8" w14:textId="77777777" w:rsidR="00C039ED" w:rsidRDefault="00C039ED" w:rsidP="00C039ED">
      <w:pPr>
        <w:pStyle w:val="ListParagraph"/>
        <w:numPr>
          <w:ilvl w:val="0"/>
          <w:numId w:val="6"/>
        </w:numPr>
      </w:pPr>
      <w:r>
        <w:t>The data subject objects to the processing</w:t>
      </w:r>
      <w:r w:rsidR="0011393B">
        <w:t xml:space="preserve"> of the personal data</w:t>
      </w:r>
    </w:p>
    <w:p w14:paraId="3D53C33A" w14:textId="77777777" w:rsidR="00C039ED" w:rsidRDefault="00C039ED" w:rsidP="00C039ED">
      <w:pPr>
        <w:pStyle w:val="ListParagraph"/>
        <w:numPr>
          <w:ilvl w:val="0"/>
          <w:numId w:val="6"/>
        </w:numPr>
      </w:pPr>
      <w:r>
        <w:t>The personal data have been unlawfully processed</w:t>
      </w:r>
    </w:p>
    <w:p w14:paraId="517563A2" w14:textId="77777777" w:rsidR="00C039ED" w:rsidRDefault="00C039ED" w:rsidP="00C039ED">
      <w:pPr>
        <w:pStyle w:val="ListParagraph"/>
        <w:numPr>
          <w:ilvl w:val="0"/>
          <w:numId w:val="6"/>
        </w:numPr>
      </w:pPr>
      <w:r>
        <w:t xml:space="preserve">For compliance reasons, i.e. to meet the legal obligations of </w:t>
      </w:r>
      <w:r w:rsidR="00B05B27">
        <w:fldChar w:fldCharType="begin"/>
      </w:r>
      <w:r w:rsidR="00B05B27">
        <w:instrText xml:space="preserve"> DOCPROPERTY  "Organization Name"  \* MERGEFORMAT </w:instrText>
      </w:r>
      <w:r w:rsidR="00B05B27">
        <w:fldChar w:fldCharType="separate"/>
      </w:r>
      <w:r>
        <w:t>[Organization Name]</w:t>
      </w:r>
      <w:r w:rsidR="00B05B27">
        <w:fldChar w:fldCharType="end"/>
      </w:r>
    </w:p>
    <w:p w14:paraId="1F7C1658" w14:textId="77777777" w:rsidR="00C039ED" w:rsidRDefault="0011393B" w:rsidP="00C039ED">
      <w:pPr>
        <w:pStyle w:val="ListParagraph"/>
        <w:numPr>
          <w:ilvl w:val="0"/>
          <w:numId w:val="6"/>
        </w:numPr>
      </w:pPr>
      <w:r>
        <w:t>Where the personal data was relevant to the data subject as a child</w:t>
      </w:r>
    </w:p>
    <w:p w14:paraId="7671F54C" w14:textId="77777777" w:rsidR="00C039ED" w:rsidRDefault="00C039ED" w:rsidP="00C039ED"/>
    <w:p w14:paraId="0CDC61D1" w14:textId="77777777" w:rsidR="00C039ED" w:rsidRDefault="0011393B" w:rsidP="00C039ED">
      <w:r>
        <w:t>Reasonable efforts must be made to ensure erasure where the personal data has been made public.</w:t>
      </w:r>
    </w:p>
    <w:p w14:paraId="7DA1567B" w14:textId="77777777" w:rsidR="0011393B" w:rsidRDefault="0011393B" w:rsidP="00C039ED"/>
    <w:p w14:paraId="317F986F" w14:textId="77777777" w:rsidR="0011393B" w:rsidRDefault="00B05B27" w:rsidP="00C039ED">
      <w:r>
        <w:lastRenderedPageBreak/>
        <w:fldChar w:fldCharType="begin"/>
      </w:r>
      <w:r>
        <w:instrText xml:space="preserve"> DOCPROPERTY  "Organization Name"  \* MERGEFORMAT </w:instrText>
      </w:r>
      <w:r>
        <w:fldChar w:fldCharType="separate"/>
      </w:r>
      <w:r w:rsidR="0011393B">
        <w:t>[Organization Name]</w:t>
      </w:r>
      <w:r>
        <w:fldChar w:fldCharType="end"/>
      </w:r>
      <w:r w:rsidR="0011393B">
        <w:t xml:space="preserve"> will need to </w:t>
      </w:r>
      <w:proofErr w:type="gramStart"/>
      <w:r w:rsidR="0011393B">
        <w:t>make a decision</w:t>
      </w:r>
      <w:proofErr w:type="gramEnd"/>
      <w:r w:rsidR="0011393B">
        <w:t xml:space="preserve"> on each case of such requests as to whether the request can or should be declined for one of the following reasons:</w:t>
      </w:r>
    </w:p>
    <w:p w14:paraId="07079599" w14:textId="77777777" w:rsidR="0011393B" w:rsidRDefault="0011393B" w:rsidP="00C039ED"/>
    <w:p w14:paraId="4902B5B2" w14:textId="77777777" w:rsidR="0011393B" w:rsidRDefault="0011393B" w:rsidP="0011393B">
      <w:pPr>
        <w:pStyle w:val="ListParagraph"/>
        <w:numPr>
          <w:ilvl w:val="0"/>
          <w:numId w:val="7"/>
        </w:numPr>
      </w:pPr>
      <w:r>
        <w:t>Right of freedom of expression and information</w:t>
      </w:r>
    </w:p>
    <w:p w14:paraId="08014077" w14:textId="77777777" w:rsidR="0011393B" w:rsidRDefault="0011393B" w:rsidP="0011393B">
      <w:pPr>
        <w:pStyle w:val="ListParagraph"/>
        <w:numPr>
          <w:ilvl w:val="0"/>
          <w:numId w:val="7"/>
        </w:numPr>
      </w:pPr>
      <w:r>
        <w:t>Compliance with a legal obligation</w:t>
      </w:r>
    </w:p>
    <w:p w14:paraId="3312BDB1" w14:textId="77777777" w:rsidR="0011393B" w:rsidRDefault="0011393B" w:rsidP="0011393B">
      <w:pPr>
        <w:pStyle w:val="ListParagraph"/>
        <w:numPr>
          <w:ilvl w:val="0"/>
          <w:numId w:val="7"/>
        </w:numPr>
      </w:pPr>
      <w:r>
        <w:t>Public interest in the area of public health</w:t>
      </w:r>
    </w:p>
    <w:p w14:paraId="71040C6F" w14:textId="77777777" w:rsidR="0011393B" w:rsidRDefault="0011393B" w:rsidP="0011393B">
      <w:pPr>
        <w:pStyle w:val="ListParagraph"/>
        <w:numPr>
          <w:ilvl w:val="0"/>
          <w:numId w:val="7"/>
        </w:numPr>
      </w:pPr>
      <w:r>
        <w:t>To protect archiving purposes in the public interest</w:t>
      </w:r>
    </w:p>
    <w:p w14:paraId="435DF60F" w14:textId="77777777" w:rsidR="0011393B" w:rsidRDefault="0011393B" w:rsidP="0011393B">
      <w:pPr>
        <w:pStyle w:val="ListParagraph"/>
        <w:numPr>
          <w:ilvl w:val="0"/>
          <w:numId w:val="7"/>
        </w:numPr>
      </w:pPr>
      <w:r>
        <w:t>The personal data is relevant to a legal claim</w:t>
      </w:r>
    </w:p>
    <w:p w14:paraId="06B5817B" w14:textId="77777777" w:rsidR="0011393B" w:rsidRDefault="0011393B" w:rsidP="00C039ED"/>
    <w:p w14:paraId="7C3511F7" w14:textId="77777777" w:rsidR="0011393B" w:rsidRDefault="0011393B" w:rsidP="00C039ED">
      <w:r>
        <w:t xml:space="preserve">It is likely that such decisions will require the involvement of the </w:t>
      </w:r>
      <w:r w:rsidR="00B05B27">
        <w:fldChar w:fldCharType="begin"/>
      </w:r>
      <w:r w:rsidR="00B05B27">
        <w:instrText xml:space="preserve"> DOCPROPERTY  "Organization Name"  \* MERGEFORMAT </w:instrText>
      </w:r>
      <w:r w:rsidR="00B05B27">
        <w:fldChar w:fldCharType="separate"/>
      </w:r>
      <w:r>
        <w:t>[Organization Name]</w:t>
      </w:r>
      <w:r w:rsidR="00B05B27">
        <w:fldChar w:fldCharType="end"/>
      </w:r>
      <w:r>
        <w:t xml:space="preserve"> Data Protection Officer </w:t>
      </w:r>
      <w:r w:rsidR="00AD471B">
        <w:t xml:space="preserve">(if appointed) </w:t>
      </w:r>
      <w:r>
        <w:t>and in some cases senior management.</w:t>
      </w:r>
    </w:p>
    <w:p w14:paraId="1AFF191C" w14:textId="77777777" w:rsidR="00736218" w:rsidRDefault="00736218" w:rsidP="00D27F1F">
      <w:pPr>
        <w:ind w:left="360"/>
      </w:pPr>
    </w:p>
    <w:p w14:paraId="4772FBB2" w14:textId="77777777" w:rsidR="004139A2" w:rsidRDefault="004139A2" w:rsidP="00D27F1F">
      <w:pPr>
        <w:ind w:left="360"/>
      </w:pPr>
    </w:p>
    <w:p w14:paraId="212EC22B" w14:textId="77777777" w:rsidR="00D27F1F" w:rsidRDefault="00D27F1F" w:rsidP="00D27F1F">
      <w:pPr>
        <w:pStyle w:val="Heading2"/>
      </w:pPr>
      <w:bookmarkStart w:id="14" w:name="_Toc341556"/>
      <w:r>
        <w:t>The right to restrict processing</w:t>
      </w:r>
      <w:bookmarkEnd w:id="14"/>
    </w:p>
    <w:p w14:paraId="19DBB1AF" w14:textId="77777777" w:rsidR="00D27F1F" w:rsidRDefault="00D27F1F" w:rsidP="00D27F1F">
      <w:pPr>
        <w:ind w:left="360"/>
      </w:pPr>
    </w:p>
    <w:p w14:paraId="1C3C33AF" w14:textId="77777777" w:rsidR="004139A2" w:rsidRDefault="002D35F3" w:rsidP="00600F79">
      <w:r>
        <w:t xml:space="preserve">The data subject can </w:t>
      </w:r>
      <w:r w:rsidR="00BE6F86">
        <w:t>exercise the right to a restriction of processing of their personal data in one of the following circumstances:</w:t>
      </w:r>
    </w:p>
    <w:p w14:paraId="4C978163" w14:textId="77777777" w:rsidR="00BE6F86" w:rsidRDefault="00BE6F86" w:rsidP="00600F79"/>
    <w:p w14:paraId="6B4B915F" w14:textId="77777777" w:rsidR="00BE6F86" w:rsidRDefault="00BE6F86" w:rsidP="00BE6F86">
      <w:pPr>
        <w:pStyle w:val="ListParagraph"/>
        <w:numPr>
          <w:ilvl w:val="0"/>
          <w:numId w:val="8"/>
        </w:numPr>
      </w:pPr>
      <w:r>
        <w:t>Where the data subject contests the accuracy of the data, until we have been able to verify its accuracy</w:t>
      </w:r>
    </w:p>
    <w:p w14:paraId="4D14E49E" w14:textId="77777777" w:rsidR="00BE6F86" w:rsidRDefault="00BE6F86" w:rsidP="00BE6F86">
      <w:pPr>
        <w:pStyle w:val="ListParagraph"/>
        <w:numPr>
          <w:ilvl w:val="0"/>
          <w:numId w:val="8"/>
        </w:numPr>
      </w:pPr>
      <w:r>
        <w:t>As an alternative to erasure in the circumstances that the processing is unlawful</w:t>
      </w:r>
    </w:p>
    <w:p w14:paraId="35936C06" w14:textId="77777777" w:rsidR="00BE6F86" w:rsidRDefault="00BE6F86" w:rsidP="00BE6F86">
      <w:pPr>
        <w:pStyle w:val="ListParagraph"/>
        <w:numPr>
          <w:ilvl w:val="0"/>
          <w:numId w:val="8"/>
        </w:numPr>
      </w:pPr>
      <w:r>
        <w:t>Where the data subject needs the data for legal claims but it is no longer required by us</w:t>
      </w:r>
    </w:p>
    <w:p w14:paraId="73A3E7DC" w14:textId="77777777" w:rsidR="00BE6F86" w:rsidRDefault="00BE6F86" w:rsidP="00BE6F86">
      <w:pPr>
        <w:pStyle w:val="ListParagraph"/>
        <w:numPr>
          <w:ilvl w:val="0"/>
          <w:numId w:val="8"/>
        </w:numPr>
      </w:pPr>
      <w:r>
        <w:t>Whilst a decision on an objection to processing is pending</w:t>
      </w:r>
    </w:p>
    <w:p w14:paraId="7202E046" w14:textId="77777777" w:rsidR="0023367F" w:rsidRDefault="0023367F" w:rsidP="0023367F">
      <w:pPr>
        <w:ind w:left="360"/>
      </w:pPr>
    </w:p>
    <w:p w14:paraId="7362D949" w14:textId="77777777" w:rsidR="00BE6F86" w:rsidRDefault="00B05B27" w:rsidP="00BE6F86">
      <w:r>
        <w:fldChar w:fldCharType="begin"/>
      </w:r>
      <w:r>
        <w:instrText xml:space="preserve"> DOCPROPERTY  "Organization Name"  \* MER</w:instrText>
      </w:r>
      <w:r>
        <w:instrText xml:space="preserve">GEFORMAT </w:instrText>
      </w:r>
      <w:r>
        <w:fldChar w:fldCharType="separate"/>
      </w:r>
      <w:r w:rsidR="00BE6F86">
        <w:t>[Organization Name]</w:t>
      </w:r>
      <w:r>
        <w:fldChar w:fldCharType="end"/>
      </w:r>
      <w:r w:rsidR="00BE6F86">
        <w:t xml:space="preserve"> will need to </w:t>
      </w:r>
      <w:proofErr w:type="gramStart"/>
      <w:r w:rsidR="00BE6F86">
        <w:t>make a decision</w:t>
      </w:r>
      <w:proofErr w:type="gramEnd"/>
      <w:r w:rsidR="00BE6F86">
        <w:t xml:space="preserve"> on each case of such requests as to whether the request should be allowed. It is likely that such decisions will require the involvement of the </w:t>
      </w:r>
      <w:r>
        <w:fldChar w:fldCharType="begin"/>
      </w:r>
      <w:r>
        <w:instrText xml:space="preserve"> DOCPROPERTY  "Organization Name"  \* MERGEFORMAT </w:instrText>
      </w:r>
      <w:r>
        <w:fldChar w:fldCharType="separate"/>
      </w:r>
      <w:r w:rsidR="00BE6F86">
        <w:t>[Organization Name]</w:t>
      </w:r>
      <w:r>
        <w:fldChar w:fldCharType="end"/>
      </w:r>
      <w:r w:rsidR="00BE6F86">
        <w:t xml:space="preserve"> Data Protection Officer and in some cases senior management.</w:t>
      </w:r>
    </w:p>
    <w:p w14:paraId="3236A91A" w14:textId="77777777" w:rsidR="00BE6F86" w:rsidRDefault="00BE6F86" w:rsidP="00BE6F86"/>
    <w:p w14:paraId="76020D5A" w14:textId="77777777" w:rsidR="00BE6F86" w:rsidRDefault="00BE6F86" w:rsidP="00BE6F86">
      <w:r>
        <w:t xml:space="preserve">Where a restriction of processing is in place, the data may be stored but not processed without the data subject’s consent, unless for legal reasons (in which case the data subject must be informed). Other </w:t>
      </w:r>
      <w:r w:rsidR="00483A17">
        <w:t>organisation</w:t>
      </w:r>
      <w:r>
        <w:t>s who may process the data on our behalf must also be informed of the restriction.</w:t>
      </w:r>
    </w:p>
    <w:p w14:paraId="47C73DC4" w14:textId="77777777" w:rsidR="00BE6F86" w:rsidRDefault="00BE6F86" w:rsidP="00BE6F86"/>
    <w:p w14:paraId="41995CA6" w14:textId="77777777" w:rsidR="00D27F1F" w:rsidRDefault="00D27F1F" w:rsidP="00D27F1F">
      <w:pPr>
        <w:ind w:left="360"/>
      </w:pPr>
    </w:p>
    <w:p w14:paraId="33841AFB" w14:textId="77777777" w:rsidR="00D27F1F" w:rsidRDefault="00D27F1F" w:rsidP="00D27F1F">
      <w:pPr>
        <w:pStyle w:val="Heading2"/>
      </w:pPr>
      <w:bookmarkStart w:id="15" w:name="_Toc341557"/>
      <w:r>
        <w:t>The right to data portability</w:t>
      </w:r>
      <w:bookmarkEnd w:id="15"/>
    </w:p>
    <w:p w14:paraId="6E0BDE61" w14:textId="77777777" w:rsidR="00D27F1F" w:rsidRDefault="00D27F1F" w:rsidP="00D27F1F">
      <w:pPr>
        <w:ind w:left="360"/>
      </w:pPr>
    </w:p>
    <w:p w14:paraId="585F2F37" w14:textId="77777777" w:rsidR="00CA5AAB" w:rsidRDefault="00CA5AAB" w:rsidP="00BE6F86">
      <w:r>
        <w:t xml:space="preserve">The data subject has the right to request that their personal data be provided to them in a </w:t>
      </w:r>
      <w:r w:rsidRPr="00CA5AAB">
        <w:rPr>
          <w:i/>
        </w:rPr>
        <w:t>“structured, commonly-used and machine-readable format” (GDPR Article 20)</w:t>
      </w:r>
      <w:r>
        <w:t xml:space="preserve"> and to transfer that data to another party e.g. service provider. This applies to personal data for which processing is based on the data subject’s consent and the processing carried out by automated means.</w:t>
      </w:r>
    </w:p>
    <w:p w14:paraId="56A3341C" w14:textId="77777777" w:rsidR="00AD471B" w:rsidRDefault="00AD471B" w:rsidP="00BE6F86"/>
    <w:p w14:paraId="4E12FBED" w14:textId="77777777" w:rsidR="004139A2" w:rsidRDefault="00CA5AAB" w:rsidP="00BE6F86">
      <w:r>
        <w:t xml:space="preserve">Where feasible, the data subject can also request that the personal data be transferred directly from our systems to those of another provider. </w:t>
      </w:r>
    </w:p>
    <w:p w14:paraId="49578033" w14:textId="77777777" w:rsidR="00CA5AAB" w:rsidRDefault="00CA5AAB" w:rsidP="00BE6F86"/>
    <w:p w14:paraId="3CDDFAD8" w14:textId="77777777" w:rsidR="004139A2" w:rsidRDefault="00CA5AAB" w:rsidP="00CA5AAB">
      <w:r>
        <w:lastRenderedPageBreak/>
        <w:t>For services that come under this category, little decision-making is required for each case and it is highly desirable that this process is automated in its execution.</w:t>
      </w:r>
    </w:p>
    <w:p w14:paraId="2AED13E6" w14:textId="77777777" w:rsidR="00AD471B" w:rsidRDefault="00AD471B" w:rsidP="00CA5AAB"/>
    <w:p w14:paraId="642139D1" w14:textId="77777777" w:rsidR="00AD471B" w:rsidRDefault="00AD471B" w:rsidP="00CA5AAB"/>
    <w:p w14:paraId="69B3E9E7" w14:textId="77777777" w:rsidR="00D27F1F" w:rsidRDefault="00D27F1F" w:rsidP="00D27F1F">
      <w:pPr>
        <w:pStyle w:val="Heading2"/>
      </w:pPr>
      <w:bookmarkStart w:id="16" w:name="_Toc341558"/>
      <w:r>
        <w:t>The right to object</w:t>
      </w:r>
      <w:bookmarkEnd w:id="16"/>
    </w:p>
    <w:p w14:paraId="36214119" w14:textId="77777777" w:rsidR="00D27F1F" w:rsidRDefault="00D27F1F" w:rsidP="00D27F1F">
      <w:pPr>
        <w:ind w:left="360"/>
      </w:pPr>
    </w:p>
    <w:p w14:paraId="34CB316D" w14:textId="77777777" w:rsidR="004139A2" w:rsidRDefault="00F6129C" w:rsidP="00CA5AAB">
      <w:r>
        <w:t xml:space="preserve">The data subject has the right to object to processing that is based on the following </w:t>
      </w:r>
      <w:r w:rsidR="002F2CA6">
        <w:t>legal justifications:</w:t>
      </w:r>
    </w:p>
    <w:p w14:paraId="7233F82A" w14:textId="77777777" w:rsidR="002F2CA6" w:rsidRDefault="002F2CA6" w:rsidP="00CA5AAB"/>
    <w:p w14:paraId="4EC44DBB" w14:textId="77777777" w:rsidR="002F2CA6" w:rsidRDefault="002F2CA6" w:rsidP="002F2CA6">
      <w:pPr>
        <w:pStyle w:val="ListParagraph"/>
        <w:numPr>
          <w:ilvl w:val="0"/>
          <w:numId w:val="9"/>
        </w:numPr>
      </w:pPr>
      <w:bookmarkStart w:id="17" w:name="_Hlk485290569"/>
      <w:r>
        <w:t xml:space="preserve">For the </w:t>
      </w:r>
      <w:bookmarkEnd w:id="17"/>
      <w:r>
        <w:t>performance of a task carried out in the public interest or in the exercise of official authority vested in the controller</w:t>
      </w:r>
    </w:p>
    <w:p w14:paraId="5BE6DD1E" w14:textId="77777777" w:rsidR="002F2CA6" w:rsidRDefault="002F2CA6" w:rsidP="002F2CA6">
      <w:pPr>
        <w:pStyle w:val="ListParagraph"/>
        <w:numPr>
          <w:ilvl w:val="0"/>
          <w:numId w:val="9"/>
        </w:numPr>
      </w:pPr>
      <w:r>
        <w:t>For the purposes of the legitimate interests of the controller</w:t>
      </w:r>
    </w:p>
    <w:p w14:paraId="42BDAE1A" w14:textId="77777777" w:rsidR="004139A2" w:rsidRDefault="004139A2" w:rsidP="00D27F1F">
      <w:pPr>
        <w:ind w:left="360"/>
      </w:pPr>
    </w:p>
    <w:p w14:paraId="01CCEBFF" w14:textId="77777777" w:rsidR="004139A2" w:rsidRDefault="002F2CA6" w:rsidP="002F2CA6">
      <w:r>
        <w:t xml:space="preserve">Once an objection has been made, </w:t>
      </w:r>
      <w:r w:rsidR="00B05B27">
        <w:fldChar w:fldCharType="begin"/>
      </w:r>
      <w:r w:rsidR="00B05B27">
        <w:instrText xml:space="preserve"> DOCPROPERTY  "Organization Name"  \* MERGEFORMAT </w:instrText>
      </w:r>
      <w:r w:rsidR="00B05B27">
        <w:fldChar w:fldCharType="separate"/>
      </w:r>
      <w:r>
        <w:t>[Organization Name]</w:t>
      </w:r>
      <w:r w:rsidR="00B05B27">
        <w:fldChar w:fldCharType="end"/>
      </w:r>
      <w:r>
        <w:t xml:space="preserve"> must justify the grounds on which the processing is based and suspend processing until this is done. Where the personal data is used for direct marketing we have no choice but to no longer process the data.</w:t>
      </w:r>
    </w:p>
    <w:p w14:paraId="2D86533B" w14:textId="77777777" w:rsidR="004139A2" w:rsidRDefault="004139A2" w:rsidP="00D27F1F">
      <w:pPr>
        <w:ind w:left="360"/>
      </w:pPr>
    </w:p>
    <w:p w14:paraId="1533BDC1" w14:textId="77777777" w:rsidR="00D27F1F" w:rsidRDefault="00D27F1F" w:rsidP="00D27F1F">
      <w:pPr>
        <w:ind w:left="360"/>
      </w:pPr>
    </w:p>
    <w:p w14:paraId="7D034BE2" w14:textId="77777777" w:rsidR="00AA73F8" w:rsidRDefault="00D27F1F" w:rsidP="00D27F1F">
      <w:pPr>
        <w:pStyle w:val="Heading2"/>
      </w:pPr>
      <w:bookmarkStart w:id="18" w:name="_Toc341559"/>
      <w:r>
        <w:t>Rights in relation to automated decision making and profiling</w:t>
      </w:r>
      <w:bookmarkEnd w:id="18"/>
    </w:p>
    <w:p w14:paraId="028314D7" w14:textId="77777777" w:rsidR="002F2CA6" w:rsidRDefault="002F2CA6" w:rsidP="002F2CA6"/>
    <w:p w14:paraId="79C339C5" w14:textId="77777777" w:rsidR="002F2CA6" w:rsidRDefault="00B21F42" w:rsidP="002F2CA6">
      <w:r>
        <w:t xml:space="preserve">The data subject has the right to not be the subject of automated decision-making where the decision has a significant effect on them, and can insist on human intervention where appropriate. The data subject also has the right to express </w:t>
      </w:r>
      <w:r w:rsidR="00E31D69">
        <w:t>their point of view and contest decisions.</w:t>
      </w:r>
    </w:p>
    <w:p w14:paraId="518C2737" w14:textId="77777777" w:rsidR="00E31D69" w:rsidRDefault="00E31D69" w:rsidP="002F2CA6"/>
    <w:p w14:paraId="08C94213" w14:textId="77777777" w:rsidR="00E31D69" w:rsidRDefault="00E31D69" w:rsidP="002F2CA6">
      <w:r>
        <w:t>There are exceptions to this right, which are if the decision:</w:t>
      </w:r>
    </w:p>
    <w:p w14:paraId="2BF88541" w14:textId="77777777" w:rsidR="00E31D69" w:rsidRDefault="00E31D69" w:rsidP="00E31D69">
      <w:pPr>
        <w:pStyle w:val="ListParagraph"/>
        <w:numPr>
          <w:ilvl w:val="0"/>
          <w:numId w:val="10"/>
        </w:numPr>
      </w:pPr>
      <w:r>
        <w:t>Is necessary for a contract</w:t>
      </w:r>
    </w:p>
    <w:p w14:paraId="781CEAD9" w14:textId="77777777" w:rsidR="00E31D69" w:rsidRDefault="00E31D69" w:rsidP="00E31D69">
      <w:pPr>
        <w:pStyle w:val="ListParagraph"/>
        <w:numPr>
          <w:ilvl w:val="0"/>
          <w:numId w:val="10"/>
        </w:numPr>
      </w:pPr>
      <w:r>
        <w:t>Is authorised by law</w:t>
      </w:r>
    </w:p>
    <w:p w14:paraId="086A77AE" w14:textId="77777777" w:rsidR="00E31D69" w:rsidRDefault="00E31D69" w:rsidP="00E31D69">
      <w:pPr>
        <w:pStyle w:val="ListParagraph"/>
        <w:numPr>
          <w:ilvl w:val="0"/>
          <w:numId w:val="10"/>
        </w:numPr>
      </w:pPr>
      <w:r>
        <w:t>Is based on the data subject’s explicit consent</w:t>
      </w:r>
    </w:p>
    <w:p w14:paraId="777DF09A" w14:textId="77777777" w:rsidR="00E31D69" w:rsidRDefault="00E31D69" w:rsidP="00E31D69"/>
    <w:p w14:paraId="35842C19" w14:textId="77777777" w:rsidR="00E31D69" w:rsidRDefault="00E31D69" w:rsidP="00E31D69">
      <w:r>
        <w:t xml:space="preserve">In assessing these types of request, a judgement needs to be made about whether the above exceptions apply in the </w:t>
      </w:r>
      <w:proofErr w:type="gramStart"/>
      <w:r>
        <w:t>particular case</w:t>
      </w:r>
      <w:proofErr w:type="gramEnd"/>
      <w:r>
        <w:t xml:space="preserve"> in question.</w:t>
      </w:r>
    </w:p>
    <w:p w14:paraId="2A9C8124" w14:textId="77777777" w:rsidR="002F2CA6" w:rsidRDefault="002F2CA6" w:rsidP="002F2CA6"/>
    <w:p w14:paraId="126A9239" w14:textId="77777777" w:rsidR="00814E44" w:rsidRDefault="00814E44" w:rsidP="002F2CA6">
      <w:pPr>
        <w:sectPr w:rsidR="00814E44" w:rsidSect="001D2D41">
          <w:headerReference w:type="default" r:id="rId14"/>
          <w:footerReference w:type="default" r:id="rId15"/>
          <w:pgSz w:w="11906" w:h="16838" w:code="9"/>
          <w:pgMar w:top="1440" w:right="1440" w:bottom="1440" w:left="1440" w:header="709" w:footer="267" w:gutter="0"/>
          <w:cols w:space="708"/>
          <w:docGrid w:linePitch="360"/>
        </w:sectPr>
      </w:pPr>
    </w:p>
    <w:p w14:paraId="1D784E67" w14:textId="77777777" w:rsidR="007C7E2C" w:rsidRDefault="00814E44" w:rsidP="00814E44">
      <w:pPr>
        <w:pStyle w:val="Heading2"/>
      </w:pPr>
      <w:bookmarkStart w:id="19" w:name="_Toc341560"/>
      <w:r>
        <w:lastRenderedPageBreak/>
        <w:t>Summary of Data Subject Rights by Lawful Basis of Processing</w:t>
      </w:r>
      <w:bookmarkEnd w:id="19"/>
    </w:p>
    <w:p w14:paraId="2B649A03" w14:textId="77777777" w:rsidR="00814E44" w:rsidRDefault="00814E44" w:rsidP="002F2CA6"/>
    <w:p w14:paraId="4D7541B3" w14:textId="77777777" w:rsidR="00814E44" w:rsidRDefault="00814E44" w:rsidP="00814E44">
      <w:r>
        <w:t>The following table shows which rights of the data subject are relevant to each basis of lawful processing. It should be used as a general guide only, as the specific circumstances may affect the validity of the request.</w:t>
      </w:r>
    </w:p>
    <w:p w14:paraId="26665D59" w14:textId="77777777" w:rsidR="00814E44" w:rsidRDefault="00814E44" w:rsidP="00814E44"/>
    <w:p w14:paraId="4017F9B2" w14:textId="77777777" w:rsidR="00814E44" w:rsidRDefault="00814E44" w:rsidP="00814E44"/>
    <w:tbl>
      <w:tblPr>
        <w:tblStyle w:val="TableGrid"/>
        <w:tblW w:w="0" w:type="auto"/>
        <w:tblLayout w:type="fixed"/>
        <w:tblLook w:val="04A0" w:firstRow="1" w:lastRow="0" w:firstColumn="1" w:lastColumn="0" w:noHBand="0" w:noVBand="1"/>
      </w:tblPr>
      <w:tblGrid>
        <w:gridCol w:w="3216"/>
        <w:gridCol w:w="1822"/>
        <w:gridCol w:w="1822"/>
        <w:gridCol w:w="1822"/>
        <w:gridCol w:w="1822"/>
        <w:gridCol w:w="1822"/>
        <w:gridCol w:w="1822"/>
      </w:tblGrid>
      <w:tr w:rsidR="00814E44" w14:paraId="57A9AAE1" w14:textId="77777777" w:rsidTr="00814E44">
        <w:tc>
          <w:tcPr>
            <w:tcW w:w="3216" w:type="dxa"/>
            <w:vMerge w:val="restart"/>
            <w:shd w:val="clear" w:color="auto" w:fill="DBE5F1" w:themeFill="accent1" w:themeFillTint="33"/>
            <w:vAlign w:val="bottom"/>
          </w:tcPr>
          <w:p w14:paraId="72D2FDC0" w14:textId="77777777" w:rsidR="00814E44" w:rsidRPr="00232A8B" w:rsidRDefault="00814E44" w:rsidP="0066465C">
            <w:pPr>
              <w:jc w:val="left"/>
              <w:rPr>
                <w:b/>
              </w:rPr>
            </w:pPr>
            <w:r w:rsidRPr="00232A8B">
              <w:rPr>
                <w:b/>
              </w:rPr>
              <w:t>Right</w:t>
            </w:r>
            <w:r>
              <w:rPr>
                <w:b/>
              </w:rPr>
              <w:t xml:space="preserve"> of the data subject</w:t>
            </w:r>
          </w:p>
        </w:tc>
        <w:tc>
          <w:tcPr>
            <w:tcW w:w="10932" w:type="dxa"/>
            <w:gridSpan w:val="6"/>
            <w:shd w:val="clear" w:color="auto" w:fill="DBE5F1" w:themeFill="accent1" w:themeFillTint="33"/>
          </w:tcPr>
          <w:p w14:paraId="235D91A8" w14:textId="77777777" w:rsidR="00814E44" w:rsidRPr="00232A8B" w:rsidRDefault="00814E44" w:rsidP="0066465C">
            <w:pPr>
              <w:jc w:val="center"/>
              <w:rPr>
                <w:b/>
              </w:rPr>
            </w:pPr>
            <w:r>
              <w:rPr>
                <w:b/>
              </w:rPr>
              <w:t>Basis of lawful processing</w:t>
            </w:r>
          </w:p>
        </w:tc>
      </w:tr>
      <w:tr w:rsidR="00814E44" w14:paraId="5D8453EE" w14:textId="77777777" w:rsidTr="00814E44">
        <w:tc>
          <w:tcPr>
            <w:tcW w:w="3216" w:type="dxa"/>
            <w:vMerge/>
            <w:shd w:val="clear" w:color="auto" w:fill="DBE5F1" w:themeFill="accent1" w:themeFillTint="33"/>
          </w:tcPr>
          <w:p w14:paraId="230D5334" w14:textId="77777777" w:rsidR="00814E44" w:rsidRPr="00232A8B" w:rsidRDefault="00814E44" w:rsidP="0066465C">
            <w:pPr>
              <w:rPr>
                <w:b/>
              </w:rPr>
            </w:pPr>
          </w:p>
        </w:tc>
        <w:tc>
          <w:tcPr>
            <w:tcW w:w="1822" w:type="dxa"/>
            <w:shd w:val="clear" w:color="auto" w:fill="DBE5F1" w:themeFill="accent1" w:themeFillTint="33"/>
            <w:vAlign w:val="bottom"/>
          </w:tcPr>
          <w:p w14:paraId="513DC715" w14:textId="77777777" w:rsidR="00814E44" w:rsidRPr="00232A8B" w:rsidRDefault="00814E44" w:rsidP="0066465C">
            <w:pPr>
              <w:jc w:val="center"/>
              <w:rPr>
                <w:b/>
              </w:rPr>
            </w:pPr>
            <w:r w:rsidRPr="00232A8B">
              <w:rPr>
                <w:b/>
              </w:rPr>
              <w:t>Consent</w:t>
            </w:r>
          </w:p>
        </w:tc>
        <w:tc>
          <w:tcPr>
            <w:tcW w:w="1822" w:type="dxa"/>
            <w:shd w:val="clear" w:color="auto" w:fill="DBE5F1" w:themeFill="accent1" w:themeFillTint="33"/>
            <w:vAlign w:val="bottom"/>
          </w:tcPr>
          <w:p w14:paraId="4A0B5EA0" w14:textId="77777777" w:rsidR="00814E44" w:rsidRPr="00232A8B" w:rsidRDefault="00814E44" w:rsidP="0066465C">
            <w:pPr>
              <w:jc w:val="center"/>
              <w:rPr>
                <w:b/>
              </w:rPr>
            </w:pPr>
            <w:r w:rsidRPr="00232A8B">
              <w:rPr>
                <w:b/>
              </w:rPr>
              <w:t>Contractual</w:t>
            </w:r>
          </w:p>
        </w:tc>
        <w:tc>
          <w:tcPr>
            <w:tcW w:w="1822" w:type="dxa"/>
            <w:shd w:val="clear" w:color="auto" w:fill="DBE5F1" w:themeFill="accent1" w:themeFillTint="33"/>
            <w:vAlign w:val="bottom"/>
          </w:tcPr>
          <w:p w14:paraId="3139EC7A" w14:textId="77777777" w:rsidR="00814E44" w:rsidRPr="00232A8B" w:rsidRDefault="00814E44" w:rsidP="0066465C">
            <w:pPr>
              <w:jc w:val="center"/>
              <w:rPr>
                <w:b/>
              </w:rPr>
            </w:pPr>
            <w:r w:rsidRPr="00232A8B">
              <w:rPr>
                <w:b/>
              </w:rPr>
              <w:t>Legal Obligation</w:t>
            </w:r>
          </w:p>
        </w:tc>
        <w:tc>
          <w:tcPr>
            <w:tcW w:w="1822" w:type="dxa"/>
            <w:shd w:val="clear" w:color="auto" w:fill="DBE5F1" w:themeFill="accent1" w:themeFillTint="33"/>
            <w:vAlign w:val="bottom"/>
          </w:tcPr>
          <w:p w14:paraId="1631E1AF" w14:textId="77777777" w:rsidR="00814E44" w:rsidRPr="00232A8B" w:rsidRDefault="00814E44" w:rsidP="0066465C">
            <w:pPr>
              <w:jc w:val="center"/>
              <w:rPr>
                <w:b/>
              </w:rPr>
            </w:pPr>
            <w:r w:rsidRPr="00232A8B">
              <w:rPr>
                <w:b/>
              </w:rPr>
              <w:t>Vital interests</w:t>
            </w:r>
          </w:p>
        </w:tc>
        <w:tc>
          <w:tcPr>
            <w:tcW w:w="1822" w:type="dxa"/>
            <w:shd w:val="clear" w:color="auto" w:fill="DBE5F1" w:themeFill="accent1" w:themeFillTint="33"/>
            <w:vAlign w:val="bottom"/>
          </w:tcPr>
          <w:p w14:paraId="12ABB67E" w14:textId="77777777" w:rsidR="00814E44" w:rsidRPr="00232A8B" w:rsidRDefault="00814E44" w:rsidP="0066465C">
            <w:pPr>
              <w:jc w:val="center"/>
              <w:rPr>
                <w:b/>
              </w:rPr>
            </w:pPr>
            <w:r w:rsidRPr="00232A8B">
              <w:rPr>
                <w:b/>
              </w:rPr>
              <w:t>Public interest</w:t>
            </w:r>
          </w:p>
        </w:tc>
        <w:tc>
          <w:tcPr>
            <w:tcW w:w="1822" w:type="dxa"/>
            <w:shd w:val="clear" w:color="auto" w:fill="DBE5F1" w:themeFill="accent1" w:themeFillTint="33"/>
            <w:vAlign w:val="bottom"/>
          </w:tcPr>
          <w:p w14:paraId="6084B0ED" w14:textId="77777777" w:rsidR="00814E44" w:rsidRPr="00232A8B" w:rsidRDefault="00814E44" w:rsidP="0066465C">
            <w:pPr>
              <w:jc w:val="center"/>
              <w:rPr>
                <w:b/>
              </w:rPr>
            </w:pPr>
            <w:r w:rsidRPr="00232A8B">
              <w:rPr>
                <w:b/>
              </w:rPr>
              <w:t>Legitimate interest</w:t>
            </w:r>
          </w:p>
        </w:tc>
      </w:tr>
      <w:tr w:rsidR="00814E44" w14:paraId="0206EBFA" w14:textId="77777777" w:rsidTr="00814E44">
        <w:tc>
          <w:tcPr>
            <w:tcW w:w="3216" w:type="dxa"/>
          </w:tcPr>
          <w:p w14:paraId="3894B784" w14:textId="77777777" w:rsidR="00814E44" w:rsidRDefault="00814E44" w:rsidP="0066465C">
            <w:r>
              <w:t>W</w:t>
            </w:r>
            <w:r w:rsidRPr="00232A8B">
              <w:t>ithdraw consent</w:t>
            </w:r>
          </w:p>
        </w:tc>
        <w:tc>
          <w:tcPr>
            <w:tcW w:w="1822" w:type="dxa"/>
            <w:shd w:val="clear" w:color="auto" w:fill="92D050"/>
          </w:tcPr>
          <w:p w14:paraId="3C510591" w14:textId="77777777" w:rsidR="00814E44" w:rsidRDefault="00814E44" w:rsidP="0066465C">
            <w:pPr>
              <w:jc w:val="center"/>
            </w:pPr>
            <w:r>
              <w:t>Yes</w:t>
            </w:r>
          </w:p>
        </w:tc>
        <w:tc>
          <w:tcPr>
            <w:tcW w:w="1822" w:type="dxa"/>
            <w:shd w:val="clear" w:color="auto" w:fill="FF0000"/>
          </w:tcPr>
          <w:p w14:paraId="0B4F5183" w14:textId="77777777" w:rsidR="00814E44" w:rsidRDefault="00814E44" w:rsidP="0066465C">
            <w:pPr>
              <w:jc w:val="center"/>
            </w:pPr>
            <w:r>
              <w:t>No</w:t>
            </w:r>
          </w:p>
        </w:tc>
        <w:tc>
          <w:tcPr>
            <w:tcW w:w="1822" w:type="dxa"/>
            <w:shd w:val="clear" w:color="auto" w:fill="FF0000"/>
          </w:tcPr>
          <w:p w14:paraId="7CF6CD27" w14:textId="77777777" w:rsidR="00814E44" w:rsidRDefault="00814E44" w:rsidP="0066465C">
            <w:pPr>
              <w:jc w:val="center"/>
            </w:pPr>
            <w:r w:rsidRPr="00493E7F">
              <w:t>No</w:t>
            </w:r>
          </w:p>
        </w:tc>
        <w:tc>
          <w:tcPr>
            <w:tcW w:w="1822" w:type="dxa"/>
            <w:shd w:val="clear" w:color="auto" w:fill="FF0000"/>
          </w:tcPr>
          <w:p w14:paraId="232944B6" w14:textId="77777777" w:rsidR="00814E44" w:rsidRDefault="00814E44" w:rsidP="0066465C">
            <w:pPr>
              <w:jc w:val="center"/>
            </w:pPr>
            <w:r w:rsidRPr="00493E7F">
              <w:t>No</w:t>
            </w:r>
          </w:p>
        </w:tc>
        <w:tc>
          <w:tcPr>
            <w:tcW w:w="1822" w:type="dxa"/>
            <w:shd w:val="clear" w:color="auto" w:fill="FF0000"/>
          </w:tcPr>
          <w:p w14:paraId="013DB132" w14:textId="77777777" w:rsidR="00814E44" w:rsidRDefault="00814E44" w:rsidP="0066465C">
            <w:pPr>
              <w:jc w:val="center"/>
            </w:pPr>
            <w:r w:rsidRPr="00493E7F">
              <w:t>No</w:t>
            </w:r>
          </w:p>
        </w:tc>
        <w:tc>
          <w:tcPr>
            <w:tcW w:w="1822" w:type="dxa"/>
            <w:shd w:val="clear" w:color="auto" w:fill="FF0000"/>
          </w:tcPr>
          <w:p w14:paraId="36C36BAF" w14:textId="77777777" w:rsidR="00814E44" w:rsidRDefault="00814E44" w:rsidP="0066465C">
            <w:pPr>
              <w:jc w:val="center"/>
            </w:pPr>
            <w:r w:rsidRPr="00493E7F">
              <w:t>No</w:t>
            </w:r>
          </w:p>
        </w:tc>
      </w:tr>
      <w:tr w:rsidR="00814E44" w14:paraId="3AD9BABA" w14:textId="77777777" w:rsidTr="00814E44">
        <w:tc>
          <w:tcPr>
            <w:tcW w:w="3216" w:type="dxa"/>
          </w:tcPr>
          <w:p w14:paraId="5E9774C4" w14:textId="77777777" w:rsidR="00814E44" w:rsidRDefault="00814E44" w:rsidP="0066465C">
            <w:r>
              <w:t>B</w:t>
            </w:r>
            <w:r w:rsidRPr="00232A8B">
              <w:t>e informed</w:t>
            </w:r>
          </w:p>
        </w:tc>
        <w:tc>
          <w:tcPr>
            <w:tcW w:w="1822" w:type="dxa"/>
            <w:shd w:val="clear" w:color="auto" w:fill="92D050"/>
          </w:tcPr>
          <w:p w14:paraId="73675DB7" w14:textId="77777777" w:rsidR="00814E44" w:rsidRDefault="00814E44" w:rsidP="0066465C">
            <w:pPr>
              <w:jc w:val="center"/>
            </w:pPr>
            <w:r>
              <w:t>Yes</w:t>
            </w:r>
          </w:p>
        </w:tc>
        <w:tc>
          <w:tcPr>
            <w:tcW w:w="1822" w:type="dxa"/>
            <w:shd w:val="clear" w:color="auto" w:fill="92D050"/>
          </w:tcPr>
          <w:p w14:paraId="5F833681" w14:textId="77777777" w:rsidR="00814E44" w:rsidRDefault="00814E44" w:rsidP="0066465C">
            <w:pPr>
              <w:jc w:val="center"/>
            </w:pPr>
            <w:r w:rsidRPr="00BF57B3">
              <w:t>Yes</w:t>
            </w:r>
          </w:p>
        </w:tc>
        <w:tc>
          <w:tcPr>
            <w:tcW w:w="1822" w:type="dxa"/>
            <w:shd w:val="clear" w:color="auto" w:fill="92D050"/>
          </w:tcPr>
          <w:p w14:paraId="47CEEAF9" w14:textId="77777777" w:rsidR="00814E44" w:rsidRDefault="00814E44" w:rsidP="0066465C">
            <w:pPr>
              <w:jc w:val="center"/>
            </w:pPr>
            <w:r w:rsidRPr="00BF57B3">
              <w:t>Yes</w:t>
            </w:r>
          </w:p>
        </w:tc>
        <w:tc>
          <w:tcPr>
            <w:tcW w:w="1822" w:type="dxa"/>
            <w:shd w:val="clear" w:color="auto" w:fill="92D050"/>
          </w:tcPr>
          <w:p w14:paraId="681932D0" w14:textId="77777777" w:rsidR="00814E44" w:rsidRDefault="00814E44" w:rsidP="0066465C">
            <w:pPr>
              <w:jc w:val="center"/>
            </w:pPr>
            <w:r w:rsidRPr="00BF57B3">
              <w:t>Yes</w:t>
            </w:r>
          </w:p>
        </w:tc>
        <w:tc>
          <w:tcPr>
            <w:tcW w:w="1822" w:type="dxa"/>
            <w:shd w:val="clear" w:color="auto" w:fill="92D050"/>
          </w:tcPr>
          <w:p w14:paraId="29BF4608" w14:textId="77777777" w:rsidR="00814E44" w:rsidRDefault="00814E44" w:rsidP="0066465C">
            <w:pPr>
              <w:jc w:val="center"/>
            </w:pPr>
            <w:r w:rsidRPr="00BF57B3">
              <w:t>Yes</w:t>
            </w:r>
          </w:p>
        </w:tc>
        <w:tc>
          <w:tcPr>
            <w:tcW w:w="1822" w:type="dxa"/>
            <w:shd w:val="clear" w:color="auto" w:fill="92D050"/>
          </w:tcPr>
          <w:p w14:paraId="29EE6D09" w14:textId="77777777" w:rsidR="00814E44" w:rsidRDefault="00814E44" w:rsidP="0066465C">
            <w:pPr>
              <w:jc w:val="center"/>
            </w:pPr>
            <w:r w:rsidRPr="00BF57B3">
              <w:t>Yes</w:t>
            </w:r>
          </w:p>
        </w:tc>
      </w:tr>
      <w:tr w:rsidR="00814E44" w14:paraId="575454B8" w14:textId="77777777" w:rsidTr="00814E44">
        <w:tc>
          <w:tcPr>
            <w:tcW w:w="3216" w:type="dxa"/>
          </w:tcPr>
          <w:p w14:paraId="4DDD3DD9" w14:textId="77777777" w:rsidR="00814E44" w:rsidRPr="00D26706" w:rsidRDefault="00814E44" w:rsidP="0066465C">
            <w:r w:rsidRPr="00D26706">
              <w:t>Access</w:t>
            </w:r>
          </w:p>
        </w:tc>
        <w:tc>
          <w:tcPr>
            <w:tcW w:w="1822" w:type="dxa"/>
            <w:shd w:val="clear" w:color="auto" w:fill="92D050"/>
          </w:tcPr>
          <w:p w14:paraId="3B9A843A" w14:textId="77777777" w:rsidR="00814E44" w:rsidRDefault="00814E44" w:rsidP="0066465C">
            <w:pPr>
              <w:jc w:val="center"/>
            </w:pPr>
            <w:r>
              <w:t>Yes</w:t>
            </w:r>
          </w:p>
        </w:tc>
        <w:tc>
          <w:tcPr>
            <w:tcW w:w="1822" w:type="dxa"/>
            <w:shd w:val="clear" w:color="auto" w:fill="92D050"/>
          </w:tcPr>
          <w:p w14:paraId="31CF691B" w14:textId="77777777" w:rsidR="00814E44" w:rsidRDefault="00814E44" w:rsidP="0066465C">
            <w:pPr>
              <w:jc w:val="center"/>
            </w:pPr>
            <w:r w:rsidRPr="00BF57B3">
              <w:t>Yes</w:t>
            </w:r>
          </w:p>
        </w:tc>
        <w:tc>
          <w:tcPr>
            <w:tcW w:w="1822" w:type="dxa"/>
            <w:shd w:val="clear" w:color="auto" w:fill="92D050"/>
          </w:tcPr>
          <w:p w14:paraId="7D0007F2" w14:textId="77777777" w:rsidR="00814E44" w:rsidRDefault="00814E44" w:rsidP="0066465C">
            <w:pPr>
              <w:jc w:val="center"/>
            </w:pPr>
            <w:r w:rsidRPr="00BF57B3">
              <w:t>Yes</w:t>
            </w:r>
          </w:p>
        </w:tc>
        <w:tc>
          <w:tcPr>
            <w:tcW w:w="1822" w:type="dxa"/>
            <w:shd w:val="clear" w:color="auto" w:fill="92D050"/>
          </w:tcPr>
          <w:p w14:paraId="053DD8A3" w14:textId="77777777" w:rsidR="00814E44" w:rsidRDefault="00814E44" w:rsidP="0066465C">
            <w:pPr>
              <w:jc w:val="center"/>
            </w:pPr>
            <w:r w:rsidRPr="00BF57B3">
              <w:t>Yes</w:t>
            </w:r>
          </w:p>
        </w:tc>
        <w:tc>
          <w:tcPr>
            <w:tcW w:w="1822" w:type="dxa"/>
            <w:shd w:val="clear" w:color="auto" w:fill="92D050"/>
          </w:tcPr>
          <w:p w14:paraId="30AC934C" w14:textId="77777777" w:rsidR="00814E44" w:rsidRDefault="00814E44" w:rsidP="0066465C">
            <w:pPr>
              <w:jc w:val="center"/>
            </w:pPr>
            <w:r w:rsidRPr="00BF57B3">
              <w:t>Yes</w:t>
            </w:r>
          </w:p>
        </w:tc>
        <w:tc>
          <w:tcPr>
            <w:tcW w:w="1822" w:type="dxa"/>
            <w:shd w:val="clear" w:color="auto" w:fill="92D050"/>
          </w:tcPr>
          <w:p w14:paraId="679B9948" w14:textId="77777777" w:rsidR="00814E44" w:rsidRDefault="00814E44" w:rsidP="0066465C">
            <w:pPr>
              <w:jc w:val="center"/>
            </w:pPr>
            <w:r w:rsidRPr="00BF57B3">
              <w:t>Yes</w:t>
            </w:r>
          </w:p>
        </w:tc>
      </w:tr>
      <w:tr w:rsidR="00814E44" w14:paraId="3BD36883" w14:textId="77777777" w:rsidTr="00814E44">
        <w:tc>
          <w:tcPr>
            <w:tcW w:w="3216" w:type="dxa"/>
          </w:tcPr>
          <w:p w14:paraId="5942F075" w14:textId="77777777" w:rsidR="00814E44" w:rsidRPr="00D26706" w:rsidRDefault="00814E44" w:rsidP="0066465C">
            <w:r w:rsidRPr="00D26706">
              <w:t>Rectification</w:t>
            </w:r>
          </w:p>
        </w:tc>
        <w:tc>
          <w:tcPr>
            <w:tcW w:w="1822" w:type="dxa"/>
            <w:shd w:val="clear" w:color="auto" w:fill="92D050"/>
          </w:tcPr>
          <w:p w14:paraId="780F9BA2" w14:textId="77777777" w:rsidR="00814E44" w:rsidRDefault="00814E44" w:rsidP="0066465C">
            <w:pPr>
              <w:jc w:val="center"/>
            </w:pPr>
            <w:r>
              <w:t>Yes</w:t>
            </w:r>
          </w:p>
        </w:tc>
        <w:tc>
          <w:tcPr>
            <w:tcW w:w="1822" w:type="dxa"/>
            <w:shd w:val="clear" w:color="auto" w:fill="92D050"/>
          </w:tcPr>
          <w:p w14:paraId="09D27B9C" w14:textId="77777777" w:rsidR="00814E44" w:rsidRDefault="00814E44" w:rsidP="0066465C">
            <w:pPr>
              <w:jc w:val="center"/>
            </w:pPr>
            <w:r w:rsidRPr="00BF57B3">
              <w:t>Yes</w:t>
            </w:r>
          </w:p>
        </w:tc>
        <w:tc>
          <w:tcPr>
            <w:tcW w:w="1822" w:type="dxa"/>
            <w:shd w:val="clear" w:color="auto" w:fill="92D050"/>
          </w:tcPr>
          <w:p w14:paraId="6ADCB68F" w14:textId="77777777" w:rsidR="00814E44" w:rsidRDefault="00814E44" w:rsidP="0066465C">
            <w:pPr>
              <w:jc w:val="center"/>
            </w:pPr>
            <w:r w:rsidRPr="00BF57B3">
              <w:t>Yes</w:t>
            </w:r>
          </w:p>
        </w:tc>
        <w:tc>
          <w:tcPr>
            <w:tcW w:w="1822" w:type="dxa"/>
            <w:shd w:val="clear" w:color="auto" w:fill="92D050"/>
          </w:tcPr>
          <w:p w14:paraId="30547034" w14:textId="77777777" w:rsidR="00814E44" w:rsidRDefault="00814E44" w:rsidP="0066465C">
            <w:pPr>
              <w:jc w:val="center"/>
            </w:pPr>
            <w:r w:rsidRPr="00BF57B3">
              <w:t>Yes</w:t>
            </w:r>
          </w:p>
        </w:tc>
        <w:tc>
          <w:tcPr>
            <w:tcW w:w="1822" w:type="dxa"/>
            <w:shd w:val="clear" w:color="auto" w:fill="92D050"/>
          </w:tcPr>
          <w:p w14:paraId="3261563B" w14:textId="77777777" w:rsidR="00814E44" w:rsidRDefault="00814E44" w:rsidP="0066465C">
            <w:pPr>
              <w:jc w:val="center"/>
            </w:pPr>
            <w:r w:rsidRPr="00BF57B3">
              <w:t>Yes</w:t>
            </w:r>
          </w:p>
        </w:tc>
        <w:tc>
          <w:tcPr>
            <w:tcW w:w="1822" w:type="dxa"/>
            <w:shd w:val="clear" w:color="auto" w:fill="92D050"/>
          </w:tcPr>
          <w:p w14:paraId="5B35D905" w14:textId="77777777" w:rsidR="00814E44" w:rsidRDefault="00814E44" w:rsidP="0066465C">
            <w:pPr>
              <w:jc w:val="center"/>
            </w:pPr>
            <w:r w:rsidRPr="00BF57B3">
              <w:t>Yes</w:t>
            </w:r>
          </w:p>
        </w:tc>
      </w:tr>
      <w:tr w:rsidR="00814E44" w14:paraId="03492F67" w14:textId="77777777" w:rsidTr="00814E44">
        <w:tc>
          <w:tcPr>
            <w:tcW w:w="3216" w:type="dxa"/>
          </w:tcPr>
          <w:p w14:paraId="385D3F4F" w14:textId="77777777" w:rsidR="00814E44" w:rsidRPr="00D26706" w:rsidRDefault="00814E44" w:rsidP="0066465C">
            <w:r w:rsidRPr="00D26706">
              <w:t>Erasure</w:t>
            </w:r>
          </w:p>
        </w:tc>
        <w:tc>
          <w:tcPr>
            <w:tcW w:w="1822" w:type="dxa"/>
            <w:shd w:val="clear" w:color="auto" w:fill="92D050"/>
          </w:tcPr>
          <w:p w14:paraId="6C528BBE" w14:textId="77777777" w:rsidR="00814E44" w:rsidRDefault="00814E44" w:rsidP="0066465C">
            <w:pPr>
              <w:jc w:val="center"/>
            </w:pPr>
            <w:r>
              <w:t>Yes</w:t>
            </w:r>
          </w:p>
        </w:tc>
        <w:tc>
          <w:tcPr>
            <w:tcW w:w="1822" w:type="dxa"/>
            <w:shd w:val="clear" w:color="auto" w:fill="FF0000"/>
          </w:tcPr>
          <w:p w14:paraId="35C7F441" w14:textId="77777777" w:rsidR="00814E44" w:rsidRDefault="00814E44" w:rsidP="0066465C">
            <w:pPr>
              <w:jc w:val="center"/>
            </w:pPr>
            <w:r w:rsidRPr="004B193A">
              <w:t>No</w:t>
            </w:r>
          </w:p>
        </w:tc>
        <w:tc>
          <w:tcPr>
            <w:tcW w:w="1822" w:type="dxa"/>
            <w:shd w:val="clear" w:color="auto" w:fill="FF0000"/>
          </w:tcPr>
          <w:p w14:paraId="52F241BF" w14:textId="77777777" w:rsidR="00814E44" w:rsidRDefault="00814E44" w:rsidP="0066465C">
            <w:pPr>
              <w:jc w:val="center"/>
            </w:pPr>
            <w:r w:rsidRPr="004B193A">
              <w:t>No</w:t>
            </w:r>
          </w:p>
        </w:tc>
        <w:tc>
          <w:tcPr>
            <w:tcW w:w="1822" w:type="dxa"/>
            <w:shd w:val="clear" w:color="auto" w:fill="FF0000"/>
          </w:tcPr>
          <w:p w14:paraId="32D117F3" w14:textId="77777777" w:rsidR="00814E44" w:rsidRDefault="00814E44" w:rsidP="0066465C">
            <w:pPr>
              <w:jc w:val="center"/>
            </w:pPr>
            <w:r w:rsidRPr="004B193A">
              <w:t>No</w:t>
            </w:r>
          </w:p>
        </w:tc>
        <w:tc>
          <w:tcPr>
            <w:tcW w:w="1822" w:type="dxa"/>
            <w:shd w:val="clear" w:color="auto" w:fill="FF0000"/>
          </w:tcPr>
          <w:p w14:paraId="1A909DC5" w14:textId="77777777" w:rsidR="00814E44" w:rsidRDefault="00814E44" w:rsidP="0066465C">
            <w:pPr>
              <w:jc w:val="center"/>
            </w:pPr>
            <w:r w:rsidRPr="004B193A">
              <w:t>No</w:t>
            </w:r>
          </w:p>
        </w:tc>
        <w:tc>
          <w:tcPr>
            <w:tcW w:w="1822" w:type="dxa"/>
            <w:shd w:val="clear" w:color="auto" w:fill="92D050"/>
          </w:tcPr>
          <w:p w14:paraId="390155E6" w14:textId="77777777" w:rsidR="00814E44" w:rsidRDefault="00814E44" w:rsidP="0066465C">
            <w:pPr>
              <w:jc w:val="center"/>
            </w:pPr>
            <w:r>
              <w:t>Yes</w:t>
            </w:r>
          </w:p>
        </w:tc>
      </w:tr>
      <w:tr w:rsidR="00814E44" w14:paraId="05D40250" w14:textId="77777777" w:rsidTr="00814E44">
        <w:tc>
          <w:tcPr>
            <w:tcW w:w="3216" w:type="dxa"/>
          </w:tcPr>
          <w:p w14:paraId="29AC238A" w14:textId="77777777" w:rsidR="00814E44" w:rsidRDefault="00814E44" w:rsidP="0066465C">
            <w:r>
              <w:t>R</w:t>
            </w:r>
            <w:r w:rsidRPr="00232A8B">
              <w:t>estrict processing</w:t>
            </w:r>
          </w:p>
        </w:tc>
        <w:tc>
          <w:tcPr>
            <w:tcW w:w="1822" w:type="dxa"/>
            <w:shd w:val="clear" w:color="auto" w:fill="92D050"/>
          </w:tcPr>
          <w:p w14:paraId="4BDC238D" w14:textId="77777777" w:rsidR="00814E44" w:rsidRDefault="00814E44" w:rsidP="0066465C">
            <w:pPr>
              <w:jc w:val="center"/>
            </w:pPr>
            <w:r>
              <w:t>Yes</w:t>
            </w:r>
          </w:p>
        </w:tc>
        <w:tc>
          <w:tcPr>
            <w:tcW w:w="1822" w:type="dxa"/>
            <w:shd w:val="clear" w:color="auto" w:fill="92D050"/>
          </w:tcPr>
          <w:p w14:paraId="574CAE77" w14:textId="77777777" w:rsidR="00814E44" w:rsidRDefault="00814E44" w:rsidP="0066465C">
            <w:pPr>
              <w:jc w:val="center"/>
            </w:pPr>
            <w:r w:rsidRPr="00061F4C">
              <w:t>Yes</w:t>
            </w:r>
          </w:p>
        </w:tc>
        <w:tc>
          <w:tcPr>
            <w:tcW w:w="1822" w:type="dxa"/>
            <w:shd w:val="clear" w:color="auto" w:fill="92D050"/>
          </w:tcPr>
          <w:p w14:paraId="33CDE7B1" w14:textId="77777777" w:rsidR="00814E44" w:rsidRDefault="00814E44" w:rsidP="0066465C">
            <w:pPr>
              <w:jc w:val="center"/>
            </w:pPr>
            <w:r w:rsidRPr="00061F4C">
              <w:t>Yes</w:t>
            </w:r>
          </w:p>
        </w:tc>
        <w:tc>
          <w:tcPr>
            <w:tcW w:w="1822" w:type="dxa"/>
            <w:shd w:val="clear" w:color="auto" w:fill="92D050"/>
          </w:tcPr>
          <w:p w14:paraId="7D3E50AE" w14:textId="77777777" w:rsidR="00814E44" w:rsidRDefault="00814E44" w:rsidP="0066465C">
            <w:pPr>
              <w:jc w:val="center"/>
            </w:pPr>
            <w:r w:rsidRPr="00061F4C">
              <w:t>Yes</w:t>
            </w:r>
          </w:p>
        </w:tc>
        <w:tc>
          <w:tcPr>
            <w:tcW w:w="1822" w:type="dxa"/>
            <w:shd w:val="clear" w:color="auto" w:fill="92D050"/>
          </w:tcPr>
          <w:p w14:paraId="5AAA2C2E" w14:textId="77777777" w:rsidR="00814E44" w:rsidRDefault="00814E44" w:rsidP="0066465C">
            <w:pPr>
              <w:jc w:val="center"/>
            </w:pPr>
            <w:r w:rsidRPr="00061F4C">
              <w:t>Yes</w:t>
            </w:r>
          </w:p>
        </w:tc>
        <w:tc>
          <w:tcPr>
            <w:tcW w:w="1822" w:type="dxa"/>
            <w:shd w:val="clear" w:color="auto" w:fill="92D050"/>
          </w:tcPr>
          <w:p w14:paraId="4D6DBC0C" w14:textId="77777777" w:rsidR="00814E44" w:rsidRDefault="00814E44" w:rsidP="0066465C">
            <w:pPr>
              <w:jc w:val="center"/>
            </w:pPr>
            <w:r w:rsidRPr="00061F4C">
              <w:t>Yes</w:t>
            </w:r>
          </w:p>
        </w:tc>
      </w:tr>
      <w:tr w:rsidR="00814E44" w14:paraId="43711D08" w14:textId="77777777" w:rsidTr="00814E44">
        <w:tc>
          <w:tcPr>
            <w:tcW w:w="3216" w:type="dxa"/>
          </w:tcPr>
          <w:p w14:paraId="31696465" w14:textId="77777777" w:rsidR="00814E44" w:rsidRDefault="00814E44" w:rsidP="0066465C">
            <w:r>
              <w:t>D</w:t>
            </w:r>
            <w:r w:rsidRPr="00232A8B">
              <w:t>ata portability</w:t>
            </w:r>
          </w:p>
        </w:tc>
        <w:tc>
          <w:tcPr>
            <w:tcW w:w="1822" w:type="dxa"/>
            <w:shd w:val="clear" w:color="auto" w:fill="92D050"/>
          </w:tcPr>
          <w:p w14:paraId="333D4C69" w14:textId="77777777" w:rsidR="00814E44" w:rsidRDefault="00814E44" w:rsidP="0066465C">
            <w:pPr>
              <w:jc w:val="center"/>
            </w:pPr>
            <w:r>
              <w:t>Yes</w:t>
            </w:r>
          </w:p>
        </w:tc>
        <w:tc>
          <w:tcPr>
            <w:tcW w:w="1822" w:type="dxa"/>
            <w:shd w:val="clear" w:color="auto" w:fill="92D050"/>
          </w:tcPr>
          <w:p w14:paraId="51A92A31" w14:textId="77777777" w:rsidR="00814E44" w:rsidRDefault="00814E44" w:rsidP="0066465C">
            <w:pPr>
              <w:jc w:val="center"/>
            </w:pPr>
            <w:r w:rsidRPr="008B0D8F">
              <w:t>Yes</w:t>
            </w:r>
          </w:p>
        </w:tc>
        <w:tc>
          <w:tcPr>
            <w:tcW w:w="1822" w:type="dxa"/>
            <w:shd w:val="clear" w:color="auto" w:fill="FF0000"/>
          </w:tcPr>
          <w:p w14:paraId="61C46FAB" w14:textId="77777777" w:rsidR="00814E44" w:rsidRDefault="00814E44" w:rsidP="0066465C">
            <w:pPr>
              <w:jc w:val="center"/>
            </w:pPr>
            <w:r w:rsidRPr="007B4644">
              <w:t>No</w:t>
            </w:r>
          </w:p>
        </w:tc>
        <w:tc>
          <w:tcPr>
            <w:tcW w:w="1822" w:type="dxa"/>
            <w:shd w:val="clear" w:color="auto" w:fill="FF0000"/>
          </w:tcPr>
          <w:p w14:paraId="47FCD31B" w14:textId="77777777" w:rsidR="00814E44" w:rsidRDefault="00814E44" w:rsidP="0066465C">
            <w:pPr>
              <w:jc w:val="center"/>
            </w:pPr>
            <w:r w:rsidRPr="007B4644">
              <w:t>No</w:t>
            </w:r>
          </w:p>
        </w:tc>
        <w:tc>
          <w:tcPr>
            <w:tcW w:w="1822" w:type="dxa"/>
            <w:shd w:val="clear" w:color="auto" w:fill="FF0000"/>
          </w:tcPr>
          <w:p w14:paraId="493B806F" w14:textId="77777777" w:rsidR="00814E44" w:rsidRDefault="00814E44" w:rsidP="0066465C">
            <w:pPr>
              <w:jc w:val="center"/>
            </w:pPr>
            <w:r w:rsidRPr="007B4644">
              <w:t>No</w:t>
            </w:r>
          </w:p>
        </w:tc>
        <w:tc>
          <w:tcPr>
            <w:tcW w:w="1822" w:type="dxa"/>
            <w:shd w:val="clear" w:color="auto" w:fill="FF0000"/>
          </w:tcPr>
          <w:p w14:paraId="0ABB030F" w14:textId="77777777" w:rsidR="00814E44" w:rsidRDefault="00814E44" w:rsidP="0066465C">
            <w:pPr>
              <w:jc w:val="center"/>
            </w:pPr>
            <w:r w:rsidRPr="007B4644">
              <w:t>No</w:t>
            </w:r>
          </w:p>
        </w:tc>
      </w:tr>
      <w:tr w:rsidR="00814E44" w14:paraId="236FE0EC" w14:textId="77777777" w:rsidTr="00814E44">
        <w:tc>
          <w:tcPr>
            <w:tcW w:w="3216" w:type="dxa"/>
          </w:tcPr>
          <w:p w14:paraId="657399CA" w14:textId="77777777" w:rsidR="00814E44" w:rsidRPr="00D26706" w:rsidRDefault="00814E44" w:rsidP="0066465C">
            <w:r w:rsidRPr="00D26706">
              <w:t>Object</w:t>
            </w:r>
          </w:p>
        </w:tc>
        <w:tc>
          <w:tcPr>
            <w:tcW w:w="1822" w:type="dxa"/>
            <w:shd w:val="clear" w:color="auto" w:fill="DBE5F1" w:themeFill="accent1" w:themeFillTint="33"/>
          </w:tcPr>
          <w:p w14:paraId="1EDFCB14" w14:textId="77777777" w:rsidR="00814E44" w:rsidRDefault="00814E44" w:rsidP="0066465C">
            <w:pPr>
              <w:jc w:val="center"/>
            </w:pPr>
            <w:r w:rsidRPr="00BC74C7">
              <w:t>N</w:t>
            </w:r>
            <w:r>
              <w:t>/A</w:t>
            </w:r>
          </w:p>
        </w:tc>
        <w:tc>
          <w:tcPr>
            <w:tcW w:w="1822" w:type="dxa"/>
            <w:shd w:val="clear" w:color="auto" w:fill="FF0000"/>
          </w:tcPr>
          <w:p w14:paraId="0A7E78F0" w14:textId="77777777" w:rsidR="00814E44" w:rsidRDefault="00814E44" w:rsidP="0066465C">
            <w:pPr>
              <w:jc w:val="center"/>
            </w:pPr>
            <w:r w:rsidRPr="00BC74C7">
              <w:t>No</w:t>
            </w:r>
          </w:p>
        </w:tc>
        <w:tc>
          <w:tcPr>
            <w:tcW w:w="1822" w:type="dxa"/>
            <w:shd w:val="clear" w:color="auto" w:fill="FF0000"/>
          </w:tcPr>
          <w:p w14:paraId="30F24B48" w14:textId="77777777" w:rsidR="00814E44" w:rsidRDefault="00814E44" w:rsidP="0066465C">
            <w:pPr>
              <w:jc w:val="center"/>
            </w:pPr>
            <w:r w:rsidRPr="00BC74C7">
              <w:t>No</w:t>
            </w:r>
          </w:p>
        </w:tc>
        <w:tc>
          <w:tcPr>
            <w:tcW w:w="1822" w:type="dxa"/>
            <w:shd w:val="clear" w:color="auto" w:fill="FF0000"/>
          </w:tcPr>
          <w:p w14:paraId="5A3ED68E" w14:textId="77777777" w:rsidR="00814E44" w:rsidRDefault="00814E44" w:rsidP="0066465C">
            <w:pPr>
              <w:jc w:val="center"/>
            </w:pPr>
            <w:r w:rsidRPr="00BC74C7">
              <w:t>No</w:t>
            </w:r>
          </w:p>
        </w:tc>
        <w:tc>
          <w:tcPr>
            <w:tcW w:w="1822" w:type="dxa"/>
            <w:shd w:val="clear" w:color="auto" w:fill="92D050"/>
          </w:tcPr>
          <w:p w14:paraId="37B9F7C7" w14:textId="77777777" w:rsidR="00814E44" w:rsidRDefault="00814E44" w:rsidP="0066465C">
            <w:pPr>
              <w:jc w:val="center"/>
            </w:pPr>
            <w:r w:rsidRPr="0040541E">
              <w:t>Yes</w:t>
            </w:r>
          </w:p>
        </w:tc>
        <w:tc>
          <w:tcPr>
            <w:tcW w:w="1822" w:type="dxa"/>
            <w:shd w:val="clear" w:color="auto" w:fill="92D050"/>
          </w:tcPr>
          <w:p w14:paraId="7463603C" w14:textId="77777777" w:rsidR="00814E44" w:rsidRDefault="00814E44" w:rsidP="0066465C">
            <w:pPr>
              <w:jc w:val="center"/>
            </w:pPr>
            <w:r w:rsidRPr="0040541E">
              <w:t>Yes</w:t>
            </w:r>
          </w:p>
        </w:tc>
      </w:tr>
      <w:tr w:rsidR="00814E44" w14:paraId="14FBBE64" w14:textId="77777777" w:rsidTr="00814E44">
        <w:tc>
          <w:tcPr>
            <w:tcW w:w="3216" w:type="dxa"/>
          </w:tcPr>
          <w:p w14:paraId="161492C8" w14:textId="77777777" w:rsidR="00814E44" w:rsidRDefault="00814E44" w:rsidP="0066465C">
            <w:r>
              <w:t>A</w:t>
            </w:r>
            <w:r w:rsidRPr="00232A8B">
              <w:t>utomated decision making and profiling</w:t>
            </w:r>
          </w:p>
        </w:tc>
        <w:tc>
          <w:tcPr>
            <w:tcW w:w="1822" w:type="dxa"/>
            <w:shd w:val="clear" w:color="auto" w:fill="DBE5F1" w:themeFill="accent1" w:themeFillTint="33"/>
          </w:tcPr>
          <w:p w14:paraId="2E4FBC5A" w14:textId="77777777" w:rsidR="00814E44" w:rsidRDefault="00814E44" w:rsidP="0066465C">
            <w:pPr>
              <w:jc w:val="center"/>
            </w:pPr>
            <w:r w:rsidRPr="008B0D8F">
              <w:t>N</w:t>
            </w:r>
            <w:r>
              <w:t>/A</w:t>
            </w:r>
          </w:p>
        </w:tc>
        <w:tc>
          <w:tcPr>
            <w:tcW w:w="1822" w:type="dxa"/>
            <w:shd w:val="clear" w:color="auto" w:fill="FF0000"/>
          </w:tcPr>
          <w:p w14:paraId="43F99D4A" w14:textId="77777777" w:rsidR="00814E44" w:rsidRDefault="00814E44" w:rsidP="0066465C">
            <w:pPr>
              <w:jc w:val="center"/>
            </w:pPr>
            <w:r w:rsidRPr="008B0D8F">
              <w:t>No</w:t>
            </w:r>
          </w:p>
        </w:tc>
        <w:tc>
          <w:tcPr>
            <w:tcW w:w="1822" w:type="dxa"/>
            <w:shd w:val="clear" w:color="auto" w:fill="FF0000"/>
          </w:tcPr>
          <w:p w14:paraId="5A13FC7E" w14:textId="77777777" w:rsidR="00814E44" w:rsidRDefault="00814E44" w:rsidP="0066465C">
            <w:pPr>
              <w:jc w:val="center"/>
            </w:pPr>
            <w:r w:rsidRPr="00D26706">
              <w:t>No</w:t>
            </w:r>
          </w:p>
        </w:tc>
        <w:tc>
          <w:tcPr>
            <w:tcW w:w="1822" w:type="dxa"/>
            <w:shd w:val="clear" w:color="auto" w:fill="92D050"/>
          </w:tcPr>
          <w:p w14:paraId="4BCA5B18" w14:textId="77777777" w:rsidR="00814E44" w:rsidRDefault="00814E44" w:rsidP="0066465C">
            <w:pPr>
              <w:jc w:val="center"/>
            </w:pPr>
            <w:r w:rsidRPr="00AD0FC4">
              <w:t>Yes</w:t>
            </w:r>
          </w:p>
        </w:tc>
        <w:tc>
          <w:tcPr>
            <w:tcW w:w="1822" w:type="dxa"/>
            <w:shd w:val="clear" w:color="auto" w:fill="92D050"/>
          </w:tcPr>
          <w:p w14:paraId="2D158215" w14:textId="77777777" w:rsidR="00814E44" w:rsidRDefault="00814E44" w:rsidP="0066465C">
            <w:pPr>
              <w:jc w:val="center"/>
            </w:pPr>
            <w:r w:rsidRPr="00AD0FC4">
              <w:t>Yes</w:t>
            </w:r>
          </w:p>
        </w:tc>
        <w:tc>
          <w:tcPr>
            <w:tcW w:w="1822" w:type="dxa"/>
            <w:shd w:val="clear" w:color="auto" w:fill="92D050"/>
          </w:tcPr>
          <w:p w14:paraId="2D2C3BB8" w14:textId="77777777" w:rsidR="00814E44" w:rsidRDefault="00814E44" w:rsidP="00814E44">
            <w:pPr>
              <w:keepNext/>
              <w:jc w:val="center"/>
            </w:pPr>
            <w:r w:rsidRPr="00AD0FC4">
              <w:t>Yes</w:t>
            </w:r>
          </w:p>
        </w:tc>
      </w:tr>
    </w:tbl>
    <w:p w14:paraId="18C3ACD1" w14:textId="77777777" w:rsidR="00814E44" w:rsidRDefault="00814E44" w:rsidP="00814E44">
      <w:pPr>
        <w:pStyle w:val="Caption"/>
      </w:pPr>
    </w:p>
    <w:p w14:paraId="25C98107" w14:textId="77777777" w:rsidR="00814E44" w:rsidRPr="00814E44" w:rsidRDefault="00814E44" w:rsidP="00814E44">
      <w:pPr>
        <w:pStyle w:val="Caption"/>
        <w:rPr>
          <w:b w:val="0"/>
          <w:i/>
          <w:color w:val="auto"/>
          <w:sz w:val="20"/>
          <w:szCs w:val="20"/>
        </w:rPr>
      </w:pPr>
      <w:bookmarkStart w:id="20" w:name="_Toc341563"/>
      <w:r w:rsidRPr="00814E44">
        <w:rPr>
          <w:b w:val="0"/>
          <w:i/>
          <w:color w:val="auto"/>
          <w:sz w:val="20"/>
          <w:szCs w:val="20"/>
        </w:rPr>
        <w:t xml:space="preserve">Table </w:t>
      </w:r>
      <w:r w:rsidRPr="00814E44">
        <w:rPr>
          <w:b w:val="0"/>
          <w:i/>
          <w:color w:val="auto"/>
          <w:sz w:val="20"/>
          <w:szCs w:val="20"/>
        </w:rPr>
        <w:fldChar w:fldCharType="begin"/>
      </w:r>
      <w:r w:rsidRPr="00814E44">
        <w:rPr>
          <w:b w:val="0"/>
          <w:i/>
          <w:color w:val="auto"/>
          <w:sz w:val="20"/>
          <w:szCs w:val="20"/>
        </w:rPr>
        <w:instrText xml:space="preserve"> SEQ Table \* ARABIC </w:instrText>
      </w:r>
      <w:r w:rsidRPr="00814E44">
        <w:rPr>
          <w:b w:val="0"/>
          <w:i/>
          <w:color w:val="auto"/>
          <w:sz w:val="20"/>
          <w:szCs w:val="20"/>
        </w:rPr>
        <w:fldChar w:fldCharType="separate"/>
      </w:r>
      <w:r w:rsidRPr="00814E44">
        <w:rPr>
          <w:b w:val="0"/>
          <w:i/>
          <w:noProof/>
          <w:color w:val="auto"/>
          <w:sz w:val="20"/>
          <w:szCs w:val="20"/>
        </w:rPr>
        <w:t>2</w:t>
      </w:r>
      <w:r w:rsidRPr="00814E44">
        <w:rPr>
          <w:b w:val="0"/>
          <w:i/>
          <w:color w:val="auto"/>
          <w:sz w:val="20"/>
          <w:szCs w:val="20"/>
        </w:rPr>
        <w:fldChar w:fldCharType="end"/>
      </w:r>
      <w:r w:rsidRPr="00814E44">
        <w:rPr>
          <w:b w:val="0"/>
          <w:i/>
          <w:color w:val="auto"/>
          <w:sz w:val="20"/>
          <w:szCs w:val="20"/>
        </w:rPr>
        <w:t xml:space="preserve"> - Applicable rights based on lawful basis of processing</w:t>
      </w:r>
      <w:bookmarkEnd w:id="20"/>
    </w:p>
    <w:p w14:paraId="3E67BEBD" w14:textId="77777777" w:rsidR="00814E44" w:rsidRDefault="00814E44" w:rsidP="00814E44">
      <w:pPr>
        <w:rPr>
          <w:b/>
        </w:rPr>
      </w:pPr>
    </w:p>
    <w:p w14:paraId="2D0D204B" w14:textId="77777777" w:rsidR="00814E44" w:rsidRPr="00814E44" w:rsidRDefault="00814E44" w:rsidP="00814E44">
      <w:pPr>
        <w:rPr>
          <w:b/>
        </w:rPr>
      </w:pPr>
      <w:r w:rsidRPr="00814E44">
        <w:rPr>
          <w:b/>
        </w:rPr>
        <w:t>Note</w:t>
      </w:r>
    </w:p>
    <w:p w14:paraId="6B9CA998" w14:textId="77777777" w:rsidR="00814E44" w:rsidRDefault="00814E44" w:rsidP="00814E44"/>
    <w:p w14:paraId="74232FF1" w14:textId="77777777" w:rsidR="00814E44" w:rsidRDefault="00814E44" w:rsidP="00814E44">
      <w:proofErr w:type="gramStart"/>
      <w:r>
        <w:t>All of</w:t>
      </w:r>
      <w:proofErr w:type="gramEnd"/>
      <w:r>
        <w:t xml:space="preserve"> the above assume that:</w:t>
      </w:r>
    </w:p>
    <w:p w14:paraId="04F316FB" w14:textId="77777777" w:rsidR="00814E44" w:rsidRDefault="00814E44" w:rsidP="00814E44"/>
    <w:p w14:paraId="7CC55A58" w14:textId="77777777" w:rsidR="00814E44" w:rsidRDefault="00814E44" w:rsidP="00814E44">
      <w:pPr>
        <w:pStyle w:val="ListParagraph"/>
        <w:numPr>
          <w:ilvl w:val="0"/>
          <w:numId w:val="11"/>
        </w:numPr>
        <w:spacing w:after="160" w:line="259" w:lineRule="auto"/>
        <w:contextualSpacing/>
        <w:jc w:val="left"/>
      </w:pPr>
      <w:r>
        <w:t>the personal data are being lawfully processed</w:t>
      </w:r>
    </w:p>
    <w:p w14:paraId="3A27E6E4" w14:textId="77777777" w:rsidR="00814E44" w:rsidRDefault="00814E44" w:rsidP="00814E44">
      <w:pPr>
        <w:pStyle w:val="ListParagraph"/>
        <w:numPr>
          <w:ilvl w:val="0"/>
          <w:numId w:val="11"/>
        </w:numPr>
        <w:spacing w:after="160" w:line="259" w:lineRule="auto"/>
        <w:contextualSpacing/>
        <w:jc w:val="left"/>
      </w:pPr>
      <w:r>
        <w:t xml:space="preserve">the personal data are necessary in relation to the purposes for which they were collected or otherwise processed </w:t>
      </w:r>
    </w:p>
    <w:p w14:paraId="27D19BA9" w14:textId="77777777" w:rsidR="00814E44" w:rsidRDefault="00814E44" w:rsidP="00814E44">
      <w:pPr>
        <w:spacing w:after="160" w:line="259" w:lineRule="auto"/>
        <w:contextualSpacing/>
        <w:jc w:val="left"/>
      </w:pPr>
    </w:p>
    <w:p w14:paraId="2F4D6C46" w14:textId="77777777" w:rsidR="00814E44" w:rsidRPr="002F2CA6" w:rsidRDefault="00814E44" w:rsidP="002F2CA6">
      <w:r>
        <w:t>If this is not the case, then further investigation must be made regarding the validity of the request.</w:t>
      </w:r>
    </w:p>
    <w:sectPr w:rsidR="00814E44" w:rsidRPr="002F2CA6" w:rsidSect="00814E44">
      <w:headerReference w:type="default" r:id="rId16"/>
      <w:footerReference w:type="default" r:id="rId17"/>
      <w:pgSz w:w="16838" w:h="11906" w:orient="landscape" w:code="9"/>
      <w:pgMar w:top="1440" w:right="1440" w:bottom="1440" w:left="1440" w:header="709"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3F2523" w14:textId="77777777" w:rsidR="000E55B6" w:rsidRDefault="000E55B6" w:rsidP="00F900F7">
      <w:r>
        <w:separator/>
      </w:r>
    </w:p>
  </w:endnote>
  <w:endnote w:type="continuationSeparator" w:id="0">
    <w:p w14:paraId="43809372" w14:textId="77777777" w:rsidR="000E55B6" w:rsidRDefault="000E55B6" w:rsidP="00F90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32A85" w14:textId="71A2174B" w:rsidR="00B21F42" w:rsidRPr="001D2D41" w:rsidRDefault="00B21F42" w:rsidP="001D2D41">
    <w:pPr>
      <w:jc w:val="center"/>
      <w:rPr>
        <w:rFonts w:cs="Arial"/>
        <w:bCs/>
        <w:iCs/>
        <w:sz w:val="20"/>
      </w:rPr>
    </w:pPr>
    <w:r w:rsidRPr="001D2D41">
      <w:rPr>
        <w:noProof/>
        <w:sz w:val="20"/>
        <w:lang w:eastAsia="en-GB"/>
      </w:rPr>
      <mc:AlternateContent>
        <mc:Choice Requires="wps">
          <w:drawing>
            <wp:anchor distT="0" distB="0" distL="114300" distR="114300" simplePos="0" relativeHeight="251659264" behindDoc="0" locked="0" layoutInCell="1" allowOverlap="1" wp14:anchorId="202DDB8E" wp14:editId="1A4C9F32">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91AE2B6" id="Line 9" o:spid="_x0000_s1026" style="position:absolute;flip:y;z-index:25165926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ZG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Y1/W&#10;RhkCAAAzBAAADgAAAAAAAAAAAAAAAAAuAgAAZHJzL2Uyb0RvYy54bWxQSwECLQAUAAYACAAAACEA&#10;vBNwqtYAAAACAQAADwAAAAAAAAAAAAAAAABzBAAAZHJzL2Rvd25yZXYueG1sUEsFBgAAAAAEAAQA&#10;8wAAAHYFAAAAAA==&#10;">
              <w10:wrap anchorx="margin" anchory="margin"/>
            </v:line>
          </w:pict>
        </mc:Fallback>
      </mc:AlternateContent>
    </w:r>
    <w:r w:rsidRPr="001D2D41">
      <w:rPr>
        <w:sz w:val="20"/>
      </w:rPr>
      <w:t xml:space="preserve">Version </w:t>
    </w:r>
    <w:r w:rsidRPr="001D2D41">
      <w:rPr>
        <w:sz w:val="20"/>
      </w:rPr>
      <w:fldChar w:fldCharType="begin"/>
    </w:r>
    <w:r w:rsidRPr="001D2D41">
      <w:rPr>
        <w:sz w:val="20"/>
      </w:rPr>
      <w:instrText xml:space="preserve"> STYLEREF  "Version Number"  \* MERGEFORMAT </w:instrText>
    </w:r>
    <w:r w:rsidRPr="001D2D41">
      <w:rPr>
        <w:sz w:val="20"/>
      </w:rPr>
      <w:fldChar w:fldCharType="separate"/>
    </w:r>
    <w:r w:rsidR="00B05B27">
      <w:rPr>
        <w:noProof/>
        <w:sz w:val="20"/>
      </w:rPr>
      <w:t>1</w:t>
    </w:r>
    <w:r w:rsidRPr="001D2D41">
      <w:rPr>
        <w:sz w:val="20"/>
      </w:rPr>
      <w:fldChar w:fldCharType="end"/>
    </w:r>
    <w:r w:rsidRPr="001D2D41">
      <w:rPr>
        <w:sz w:val="20"/>
      </w:rPr>
      <w:tab/>
    </w:r>
    <w:r w:rsidRPr="001D2D41">
      <w:rPr>
        <w:sz w:val="20"/>
      </w:rPr>
      <w:tab/>
    </w:r>
    <w:r w:rsidRPr="001D2D41">
      <w:rPr>
        <w:sz w:val="20"/>
      </w:rPr>
      <w:tab/>
    </w:r>
    <w:r w:rsidRPr="001D2D41">
      <w:rPr>
        <w:sz w:val="20"/>
      </w:rPr>
      <w:tab/>
    </w:r>
    <w:r w:rsidRPr="001D2D41">
      <w:rPr>
        <w:sz w:val="20"/>
        <w:lang w:val="en-US"/>
      </w:rPr>
      <w:t xml:space="preserve">Page </w:t>
    </w:r>
    <w:r w:rsidRPr="001D2D41">
      <w:rPr>
        <w:sz w:val="20"/>
        <w:lang w:val="en-US"/>
      </w:rPr>
      <w:fldChar w:fldCharType="begin"/>
    </w:r>
    <w:r w:rsidRPr="001D2D41">
      <w:rPr>
        <w:sz w:val="20"/>
        <w:lang w:val="en-US"/>
      </w:rPr>
      <w:instrText xml:space="preserve"> PAGE </w:instrText>
    </w:r>
    <w:r w:rsidRPr="001D2D41">
      <w:rPr>
        <w:sz w:val="20"/>
        <w:lang w:val="en-US"/>
      </w:rPr>
      <w:fldChar w:fldCharType="separate"/>
    </w:r>
    <w:r w:rsidR="00006D5B">
      <w:rPr>
        <w:noProof/>
        <w:sz w:val="20"/>
        <w:lang w:val="en-US"/>
      </w:rPr>
      <w:t>15</w:t>
    </w:r>
    <w:r w:rsidRPr="001D2D41">
      <w:rPr>
        <w:sz w:val="20"/>
        <w:lang w:val="en-US"/>
      </w:rPr>
      <w:fldChar w:fldCharType="end"/>
    </w:r>
    <w:r w:rsidRPr="001D2D41">
      <w:rPr>
        <w:sz w:val="20"/>
        <w:lang w:val="en-US"/>
      </w:rPr>
      <w:t xml:space="preserve"> of </w:t>
    </w:r>
    <w:r w:rsidRPr="001D2D41">
      <w:rPr>
        <w:sz w:val="20"/>
        <w:lang w:val="en-US"/>
      </w:rPr>
      <w:fldChar w:fldCharType="begin"/>
    </w:r>
    <w:r w:rsidRPr="001D2D41">
      <w:rPr>
        <w:sz w:val="20"/>
        <w:lang w:val="en-US"/>
      </w:rPr>
      <w:instrText xml:space="preserve"> NUMPAGES </w:instrText>
    </w:r>
    <w:r w:rsidRPr="001D2D41">
      <w:rPr>
        <w:sz w:val="20"/>
        <w:lang w:val="en-US"/>
      </w:rPr>
      <w:fldChar w:fldCharType="separate"/>
    </w:r>
    <w:r w:rsidR="00006D5B">
      <w:rPr>
        <w:noProof/>
        <w:sz w:val="20"/>
        <w:lang w:val="en-US"/>
      </w:rPr>
      <w:t>16</w:t>
    </w:r>
    <w:r w:rsidRPr="001D2D41">
      <w:rPr>
        <w:sz w:val="20"/>
        <w:lang w:val="en-US"/>
      </w:rPr>
      <w:fldChar w:fldCharType="end"/>
    </w:r>
    <w:r w:rsidRPr="001D2D41">
      <w:rPr>
        <w:rFonts w:cs="Arial"/>
        <w:b/>
        <w:bCs/>
        <w:i/>
        <w:iCs/>
        <w:sz w:val="20"/>
      </w:rPr>
      <w:t xml:space="preserve"> </w:t>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fldChar w:fldCharType="begin"/>
    </w:r>
    <w:r w:rsidRPr="001D2D41">
      <w:rPr>
        <w:rFonts w:cs="Arial"/>
        <w:bCs/>
        <w:iCs/>
        <w:sz w:val="20"/>
      </w:rPr>
      <w:instrText xml:space="preserve"> STYLEREF  "Date of Publication"  \* MERGEFORMAT </w:instrText>
    </w:r>
    <w:r w:rsidRPr="001D2D41">
      <w:rPr>
        <w:rFonts w:cs="Arial"/>
        <w:bCs/>
        <w:iCs/>
        <w:sz w:val="20"/>
      </w:rPr>
      <w:fldChar w:fldCharType="separate"/>
    </w:r>
    <w:r w:rsidR="00B05B27">
      <w:rPr>
        <w:rFonts w:cs="Arial"/>
        <w:bCs/>
        <w:iCs/>
        <w:noProof/>
        <w:sz w:val="20"/>
      </w:rPr>
      <w:t>[Insert date]</w:t>
    </w:r>
    <w:r w:rsidRPr="001D2D41">
      <w:rPr>
        <w:rFonts w:cs="Arial"/>
        <w:bCs/>
        <w:iCs/>
        <w:sz w:val="20"/>
      </w:rPr>
      <w:fldChar w:fldCharType="end"/>
    </w:r>
  </w:p>
  <w:p w14:paraId="0492E512" w14:textId="77777777" w:rsidR="00B21F42" w:rsidRDefault="00B21F42" w:rsidP="00F90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3D0935" w14:textId="7019CB7D" w:rsidR="00814E44" w:rsidRPr="001D2D41" w:rsidRDefault="00814E44" w:rsidP="00814E44">
    <w:pPr>
      <w:rPr>
        <w:rFonts w:cs="Arial"/>
        <w:bCs/>
        <w:iCs/>
        <w:sz w:val="20"/>
      </w:rPr>
    </w:pPr>
    <w:r w:rsidRPr="001D2D41">
      <w:rPr>
        <w:noProof/>
        <w:sz w:val="20"/>
        <w:lang w:eastAsia="en-GB"/>
      </w:rPr>
      <mc:AlternateContent>
        <mc:Choice Requires="wps">
          <w:drawing>
            <wp:anchor distT="0" distB="0" distL="114300" distR="114300" simplePos="0" relativeHeight="251661312" behindDoc="0" locked="0" layoutInCell="1" allowOverlap="1" wp14:anchorId="6A217A68" wp14:editId="2161DBB3">
              <wp:simplePos x="0" y="0"/>
              <wp:positionH relativeFrom="margin">
                <wp:align>left</wp:align>
              </wp:positionH>
              <mc:AlternateContent>
                <mc:Choice Requires="wp14">
                  <wp:positionV relativeFrom="bottomMargin">
                    <wp14:pctPosVOffset>20000</wp14:pctPosVOffset>
                  </wp:positionV>
                </mc:Choice>
                <mc:Fallback>
                  <wp:positionV relativeFrom="page">
                    <wp:posOffset>6828790</wp:posOffset>
                  </wp:positionV>
                </mc:Fallback>
              </mc:AlternateContent>
              <wp:extent cx="5516880" cy="0"/>
              <wp:effectExtent l="0" t="0" r="20955" b="19050"/>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86C44A6" id="Line 9" o:spid="_x0000_s1026" style="position:absolute;flip:y;z-index:251661312;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6HGQIAADI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9dQO&#10;hxkCAAAyBAAADgAAAAAAAAAAAAAAAAAuAgAAZHJzL2Uyb0RvYy54bWxQSwECLQAUAAYACAAAACEA&#10;vBNwqtYAAAACAQAADwAAAAAAAAAAAAAAAABzBAAAZHJzL2Rvd25yZXYueG1sUEsFBgAAAAAEAAQA&#10;8wAAAHYFAAAAAA==&#10;">
              <w10:wrap anchorx="margin" anchory="margin"/>
            </v:line>
          </w:pict>
        </mc:Fallback>
      </mc:AlternateContent>
    </w:r>
    <w:r w:rsidRPr="001D2D41">
      <w:rPr>
        <w:sz w:val="20"/>
      </w:rPr>
      <w:t xml:space="preserve">Version </w:t>
    </w:r>
    <w:r w:rsidRPr="001D2D41">
      <w:rPr>
        <w:sz w:val="20"/>
      </w:rPr>
      <w:fldChar w:fldCharType="begin"/>
    </w:r>
    <w:r w:rsidRPr="001D2D41">
      <w:rPr>
        <w:sz w:val="20"/>
      </w:rPr>
      <w:instrText xml:space="preserve"> STYLEREF  "Version Number"  \* MERGEFORMAT </w:instrText>
    </w:r>
    <w:r w:rsidRPr="001D2D41">
      <w:rPr>
        <w:sz w:val="20"/>
      </w:rPr>
      <w:fldChar w:fldCharType="separate"/>
    </w:r>
    <w:r w:rsidR="00B05B27">
      <w:rPr>
        <w:noProof/>
        <w:sz w:val="20"/>
      </w:rPr>
      <w:t>1</w:t>
    </w:r>
    <w:r w:rsidRPr="001D2D41">
      <w:rPr>
        <w:sz w:val="20"/>
      </w:rPr>
      <w:fldChar w:fldCharType="end"/>
    </w:r>
    <w:r w:rsidRPr="001D2D41">
      <w:rPr>
        <w:sz w:val="20"/>
      </w:rPr>
      <w:tab/>
    </w:r>
    <w:r w:rsidRPr="001D2D41">
      <w:rPr>
        <w:sz w:val="20"/>
      </w:rPr>
      <w:tab/>
    </w:r>
    <w:r w:rsidRPr="001D2D41">
      <w:rPr>
        <w:sz w:val="20"/>
      </w:rPr>
      <w:tab/>
    </w:r>
    <w:r w:rsidRPr="001D2D41">
      <w:rPr>
        <w:sz w:val="20"/>
      </w:rPr>
      <w:tab/>
    </w:r>
    <w:r>
      <w:rPr>
        <w:sz w:val="20"/>
      </w:rPr>
      <w:tab/>
    </w:r>
    <w:r>
      <w:rPr>
        <w:sz w:val="20"/>
      </w:rPr>
      <w:tab/>
    </w:r>
    <w:r>
      <w:rPr>
        <w:sz w:val="20"/>
      </w:rPr>
      <w:tab/>
    </w:r>
    <w:r>
      <w:rPr>
        <w:sz w:val="20"/>
      </w:rPr>
      <w:tab/>
    </w:r>
    <w:r w:rsidRPr="001D2D41">
      <w:rPr>
        <w:sz w:val="20"/>
        <w:lang w:val="en-US"/>
      </w:rPr>
      <w:t xml:space="preserve">Page </w:t>
    </w:r>
    <w:r w:rsidRPr="001D2D41">
      <w:rPr>
        <w:sz w:val="20"/>
        <w:lang w:val="en-US"/>
      </w:rPr>
      <w:fldChar w:fldCharType="begin"/>
    </w:r>
    <w:r w:rsidRPr="001D2D41">
      <w:rPr>
        <w:sz w:val="20"/>
        <w:lang w:val="en-US"/>
      </w:rPr>
      <w:instrText xml:space="preserve"> PAGE </w:instrText>
    </w:r>
    <w:r w:rsidRPr="001D2D41">
      <w:rPr>
        <w:sz w:val="20"/>
        <w:lang w:val="en-US"/>
      </w:rPr>
      <w:fldChar w:fldCharType="separate"/>
    </w:r>
    <w:r w:rsidR="00006D5B">
      <w:rPr>
        <w:noProof/>
        <w:sz w:val="20"/>
        <w:lang w:val="en-US"/>
      </w:rPr>
      <w:t>16</w:t>
    </w:r>
    <w:r w:rsidRPr="001D2D41">
      <w:rPr>
        <w:sz w:val="20"/>
        <w:lang w:val="en-US"/>
      </w:rPr>
      <w:fldChar w:fldCharType="end"/>
    </w:r>
    <w:r w:rsidRPr="001D2D41">
      <w:rPr>
        <w:sz w:val="20"/>
        <w:lang w:val="en-US"/>
      </w:rPr>
      <w:t xml:space="preserve"> of </w:t>
    </w:r>
    <w:r w:rsidRPr="001D2D41">
      <w:rPr>
        <w:sz w:val="20"/>
        <w:lang w:val="en-US"/>
      </w:rPr>
      <w:fldChar w:fldCharType="begin"/>
    </w:r>
    <w:r w:rsidRPr="001D2D41">
      <w:rPr>
        <w:sz w:val="20"/>
        <w:lang w:val="en-US"/>
      </w:rPr>
      <w:instrText xml:space="preserve"> NUMPAGES </w:instrText>
    </w:r>
    <w:r w:rsidRPr="001D2D41">
      <w:rPr>
        <w:sz w:val="20"/>
        <w:lang w:val="en-US"/>
      </w:rPr>
      <w:fldChar w:fldCharType="separate"/>
    </w:r>
    <w:r w:rsidR="00006D5B">
      <w:rPr>
        <w:noProof/>
        <w:sz w:val="20"/>
        <w:lang w:val="en-US"/>
      </w:rPr>
      <w:t>16</w:t>
    </w:r>
    <w:r w:rsidRPr="001D2D41">
      <w:rPr>
        <w:sz w:val="20"/>
        <w:lang w:val="en-US"/>
      </w:rPr>
      <w:fldChar w:fldCharType="end"/>
    </w:r>
    <w:r w:rsidRPr="001D2D41">
      <w:rPr>
        <w:rFonts w:cs="Arial"/>
        <w:b/>
        <w:bCs/>
        <w:i/>
        <w:iCs/>
        <w:sz w:val="20"/>
      </w:rPr>
      <w:t xml:space="preserve"> </w:t>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tab/>
    </w:r>
    <w:r>
      <w:rPr>
        <w:rFonts w:cs="Arial"/>
        <w:bCs/>
        <w:iCs/>
        <w:sz w:val="20"/>
      </w:rPr>
      <w:tab/>
    </w:r>
    <w:r>
      <w:rPr>
        <w:rFonts w:cs="Arial"/>
        <w:bCs/>
        <w:iCs/>
        <w:sz w:val="20"/>
      </w:rPr>
      <w:tab/>
    </w:r>
    <w:r>
      <w:rPr>
        <w:rFonts w:cs="Arial"/>
        <w:bCs/>
        <w:iCs/>
        <w:sz w:val="20"/>
      </w:rPr>
      <w:tab/>
    </w:r>
    <w:r w:rsidRPr="001D2D41">
      <w:rPr>
        <w:rFonts w:cs="Arial"/>
        <w:bCs/>
        <w:iCs/>
        <w:sz w:val="20"/>
      </w:rPr>
      <w:fldChar w:fldCharType="begin"/>
    </w:r>
    <w:r w:rsidRPr="001D2D41">
      <w:rPr>
        <w:rFonts w:cs="Arial"/>
        <w:bCs/>
        <w:iCs/>
        <w:sz w:val="20"/>
      </w:rPr>
      <w:instrText xml:space="preserve"> STYLEREF  "Date of Publication"  \* MERGEFORMAT </w:instrText>
    </w:r>
    <w:r w:rsidRPr="001D2D41">
      <w:rPr>
        <w:rFonts w:cs="Arial"/>
        <w:bCs/>
        <w:iCs/>
        <w:sz w:val="20"/>
      </w:rPr>
      <w:fldChar w:fldCharType="separate"/>
    </w:r>
    <w:r w:rsidR="00B05B27">
      <w:rPr>
        <w:rFonts w:cs="Arial"/>
        <w:bCs/>
        <w:iCs/>
        <w:noProof/>
        <w:sz w:val="20"/>
      </w:rPr>
      <w:t>[Insert date]</w:t>
    </w:r>
    <w:r w:rsidRPr="001D2D41">
      <w:rPr>
        <w:rFonts w:cs="Arial"/>
        <w:bCs/>
        <w:iCs/>
        <w:sz w:val="20"/>
      </w:rPr>
      <w:fldChar w:fldCharType="end"/>
    </w:r>
  </w:p>
  <w:p w14:paraId="6A9701B4" w14:textId="77777777" w:rsidR="00814E44" w:rsidRDefault="00814E44" w:rsidP="00F90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295339" w14:textId="77777777" w:rsidR="000E55B6" w:rsidRDefault="000E55B6" w:rsidP="00F900F7">
      <w:r>
        <w:separator/>
      </w:r>
    </w:p>
  </w:footnote>
  <w:footnote w:type="continuationSeparator" w:id="0">
    <w:p w14:paraId="526A7CB6" w14:textId="77777777" w:rsidR="000E55B6" w:rsidRDefault="000E55B6" w:rsidP="00F90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2E8309" w14:textId="77777777" w:rsidR="00B21F42" w:rsidRDefault="00B21F42" w:rsidP="001D2D41">
    <w:pPr>
      <w:tabs>
        <w:tab w:val="center" w:pos="4153"/>
        <w:tab w:val="right" w:pos="8306"/>
      </w:tabs>
      <w:jc w:val="center"/>
      <w:rPr>
        <w:sz w:val="20"/>
        <w:szCs w:val="20"/>
      </w:rPr>
    </w:pPr>
    <w:r>
      <w:rPr>
        <w:sz w:val="20"/>
        <w:szCs w:val="20"/>
      </w:rPr>
      <w:t xml:space="preserve">Data Subject </w:t>
    </w:r>
    <w:r w:rsidR="008810EE">
      <w:rPr>
        <w:sz w:val="20"/>
        <w:szCs w:val="20"/>
      </w:rPr>
      <w:t xml:space="preserve">Request </w:t>
    </w:r>
    <w:r>
      <w:rPr>
        <w:sz w:val="20"/>
        <w:szCs w:val="20"/>
      </w:rPr>
      <w:t>Procedure</w:t>
    </w:r>
  </w:p>
  <w:p w14:paraId="6765CEAD" w14:textId="77777777" w:rsidR="00B21F42" w:rsidRPr="001D2D41" w:rsidRDefault="00B21F42" w:rsidP="001D2D41">
    <w:pPr>
      <w:tabs>
        <w:tab w:val="center" w:pos="4153"/>
        <w:tab w:val="right" w:pos="8306"/>
      </w:tabs>
      <w:jc w:val="left"/>
    </w:pPr>
    <w:r w:rsidRPr="001D2D41">
      <w:rPr>
        <w:b/>
        <w:noProof/>
        <w:sz w:val="20"/>
        <w:szCs w:val="20"/>
        <w:lang w:eastAsia="en-GB"/>
      </w:rPr>
      <mc:AlternateContent>
        <mc:Choice Requires="wps">
          <w:drawing>
            <wp:anchor distT="0" distB="0" distL="114300" distR="114300" simplePos="0" relativeHeight="251657216" behindDoc="0" locked="0" layoutInCell="1" allowOverlap="1" wp14:anchorId="720518D4" wp14:editId="48967427">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2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B5AFF96" id="Line 8" o:spid="_x0000_s1026" style="position:absolute;z-index:25165721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gBr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B9ijS&#10;gUZboTiah9b0xhUQUamdDcXRs3oxW02/O6R01RJ14JHi68VAWhYykjcpYeMMXLDvv2gGMeTodezT&#10;ubFdgIQOoHOU43KXg589onA4nUwXsxRo0cGXkGJINNb5z1x3KBgllsA5ApPT1vlAhBRDSLhH6Y2Q&#10;MqotFepLvAD0mOC0FCw4Q5izh30lLTqRMC/xi1WB5zHM6qNiEazlhK1vtidCXm24XKqAB6UAnZt1&#10;HYgfi3Sxnq/n+SifzNajPK3r0adNlY9mm+zjtP5Q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2YgBrEQIA&#10;ACkEAAAOAAAAAAAAAAAAAAAAAC4CAABkcnMvZTJvRG9jLnhtbFBLAQItABQABgAIAAAAIQCZZxPa&#10;2gAAAAIBAAAPAAAAAAAAAAAAAAAAAGsEAABkcnMvZG93bnJldi54bWxQSwUGAAAAAAQABADzAAAA&#10;cgUAAAAA&#10;">
              <w10:wrap anchorx="margin" anchory="margin"/>
            </v:line>
          </w:pict>
        </mc:Fallback>
      </mc:AlternateContent>
    </w:r>
  </w:p>
  <w:p w14:paraId="47B6BDF4" w14:textId="77777777" w:rsidR="00B21F42" w:rsidRPr="001D2D41" w:rsidRDefault="00B21F42" w:rsidP="001D2D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914946" w14:textId="77777777" w:rsidR="00814E44" w:rsidRDefault="00814E44" w:rsidP="001D2D41">
    <w:pPr>
      <w:tabs>
        <w:tab w:val="center" w:pos="4153"/>
        <w:tab w:val="right" w:pos="8306"/>
      </w:tabs>
      <w:jc w:val="center"/>
      <w:rPr>
        <w:sz w:val="20"/>
        <w:szCs w:val="20"/>
      </w:rPr>
    </w:pPr>
    <w:r>
      <w:rPr>
        <w:sz w:val="20"/>
        <w:szCs w:val="20"/>
      </w:rPr>
      <w:t>Data Subject Request Procedure</w:t>
    </w:r>
  </w:p>
  <w:p w14:paraId="42B4CD95" w14:textId="77777777" w:rsidR="00814E44" w:rsidRPr="001D2D41" w:rsidRDefault="00814E44" w:rsidP="001D2D41">
    <w:pPr>
      <w:tabs>
        <w:tab w:val="center" w:pos="4153"/>
        <w:tab w:val="right" w:pos="8306"/>
      </w:tabs>
      <w:jc w:val="left"/>
    </w:pPr>
    <w:r w:rsidRPr="001D2D41">
      <w:rPr>
        <w:b/>
        <w:noProof/>
        <w:sz w:val="20"/>
        <w:szCs w:val="20"/>
        <w:lang w:eastAsia="en-GB"/>
      </w:rPr>
      <mc:AlternateContent>
        <mc:Choice Requires="wps">
          <w:drawing>
            <wp:anchor distT="0" distB="0" distL="114300" distR="114300" simplePos="0" relativeHeight="251660800" behindDoc="0" locked="0" layoutInCell="1" allowOverlap="1" wp14:anchorId="12630935" wp14:editId="7C64EC0D">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842BAC0" id="Line 8" o:spid="_x0000_s1026" style="position:absolute;z-index:251660800;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Mi+y+EQIA&#10;ACgEAAAOAAAAAAAAAAAAAAAAAC4CAABkcnMvZTJvRG9jLnhtbFBLAQItABQABgAIAAAAIQCZZxPa&#10;2gAAAAIBAAAPAAAAAAAAAAAAAAAAAGsEAABkcnMvZG93bnJldi54bWxQSwUGAAAAAAQABADzAAAA&#10;cgUAAAAA&#10;">
              <w10:wrap anchorx="margin" anchory="margin"/>
            </v:line>
          </w:pict>
        </mc:Fallback>
      </mc:AlternateContent>
    </w:r>
  </w:p>
  <w:p w14:paraId="2D3FAE16" w14:textId="77777777" w:rsidR="00814E44" w:rsidRPr="001D2D41" w:rsidRDefault="00814E44" w:rsidP="001D2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E05B6"/>
    <w:multiLevelType w:val="hybridMultilevel"/>
    <w:tmpl w:val="87F4F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7D06FC"/>
    <w:multiLevelType w:val="multilevel"/>
    <w:tmpl w:val="75722A6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A9242DB"/>
    <w:multiLevelType w:val="hybridMultilevel"/>
    <w:tmpl w:val="0010B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8A1862"/>
    <w:multiLevelType w:val="hybridMultilevel"/>
    <w:tmpl w:val="172A1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B869A6"/>
    <w:multiLevelType w:val="multilevel"/>
    <w:tmpl w:val="7BE8D09C"/>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4E793179"/>
    <w:multiLevelType w:val="hybridMultilevel"/>
    <w:tmpl w:val="70AE3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7914B1"/>
    <w:multiLevelType w:val="hybridMultilevel"/>
    <w:tmpl w:val="061A646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68293702"/>
    <w:multiLevelType w:val="hybridMultilevel"/>
    <w:tmpl w:val="254674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A9D4BCF"/>
    <w:multiLevelType w:val="hybridMultilevel"/>
    <w:tmpl w:val="F8FC7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0" w15:restartNumberingAfterBreak="0">
    <w:nsid w:val="7FEB3887"/>
    <w:multiLevelType w:val="hybridMultilevel"/>
    <w:tmpl w:val="98989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9"/>
  </w:num>
  <w:num w:numId="3">
    <w:abstractNumId w:val="6"/>
  </w:num>
  <w:num w:numId="4">
    <w:abstractNumId w:val="4"/>
  </w:num>
  <w:num w:numId="5">
    <w:abstractNumId w:val="10"/>
  </w:num>
  <w:num w:numId="6">
    <w:abstractNumId w:val="8"/>
  </w:num>
  <w:num w:numId="7">
    <w:abstractNumId w:val="5"/>
  </w:num>
  <w:num w:numId="8">
    <w:abstractNumId w:val="3"/>
  </w:num>
  <w:num w:numId="9">
    <w:abstractNumId w:val="2"/>
  </w:num>
  <w:num w:numId="10">
    <w:abstractNumId w:val="0"/>
  </w:num>
  <w:num w:numId="11">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508"/>
    <w:rsid w:val="00002AB9"/>
    <w:rsid w:val="000043A1"/>
    <w:rsid w:val="00006D5B"/>
    <w:rsid w:val="00011171"/>
    <w:rsid w:val="00015D01"/>
    <w:rsid w:val="0002553E"/>
    <w:rsid w:val="00030658"/>
    <w:rsid w:val="000346D7"/>
    <w:rsid w:val="00034E78"/>
    <w:rsid w:val="00041440"/>
    <w:rsid w:val="00041AF5"/>
    <w:rsid w:val="00070673"/>
    <w:rsid w:val="0007108E"/>
    <w:rsid w:val="00071BC7"/>
    <w:rsid w:val="00087FB1"/>
    <w:rsid w:val="000929B6"/>
    <w:rsid w:val="000C5696"/>
    <w:rsid w:val="000E55B6"/>
    <w:rsid w:val="000F2C8C"/>
    <w:rsid w:val="000F59E2"/>
    <w:rsid w:val="000F5DE0"/>
    <w:rsid w:val="00105E1B"/>
    <w:rsid w:val="0011393B"/>
    <w:rsid w:val="001156CD"/>
    <w:rsid w:val="00134DB8"/>
    <w:rsid w:val="001453CF"/>
    <w:rsid w:val="00147E99"/>
    <w:rsid w:val="0016012A"/>
    <w:rsid w:val="00170F77"/>
    <w:rsid w:val="0017391F"/>
    <w:rsid w:val="00190205"/>
    <w:rsid w:val="00197547"/>
    <w:rsid w:val="001C5B86"/>
    <w:rsid w:val="001C779A"/>
    <w:rsid w:val="001D1289"/>
    <w:rsid w:val="001D2D41"/>
    <w:rsid w:val="001E520E"/>
    <w:rsid w:val="001F5103"/>
    <w:rsid w:val="00201628"/>
    <w:rsid w:val="0022128C"/>
    <w:rsid w:val="002269AB"/>
    <w:rsid w:val="0023367F"/>
    <w:rsid w:val="00250F69"/>
    <w:rsid w:val="00262388"/>
    <w:rsid w:val="00275E3C"/>
    <w:rsid w:val="0028487B"/>
    <w:rsid w:val="00294267"/>
    <w:rsid w:val="0029613E"/>
    <w:rsid w:val="00297506"/>
    <w:rsid w:val="002A3199"/>
    <w:rsid w:val="002D35F3"/>
    <w:rsid w:val="002E326A"/>
    <w:rsid w:val="002F2C1E"/>
    <w:rsid w:val="002F2CA6"/>
    <w:rsid w:val="002F305D"/>
    <w:rsid w:val="003039FB"/>
    <w:rsid w:val="00321253"/>
    <w:rsid w:val="003567A2"/>
    <w:rsid w:val="00356B83"/>
    <w:rsid w:val="0036778C"/>
    <w:rsid w:val="00374222"/>
    <w:rsid w:val="00376539"/>
    <w:rsid w:val="00380AB1"/>
    <w:rsid w:val="00381982"/>
    <w:rsid w:val="00383105"/>
    <w:rsid w:val="003B2508"/>
    <w:rsid w:val="003C129E"/>
    <w:rsid w:val="003C5CDD"/>
    <w:rsid w:val="003E01F3"/>
    <w:rsid w:val="003E1BF8"/>
    <w:rsid w:val="003E4697"/>
    <w:rsid w:val="003E50BC"/>
    <w:rsid w:val="004139A2"/>
    <w:rsid w:val="00440723"/>
    <w:rsid w:val="00443783"/>
    <w:rsid w:val="004454E0"/>
    <w:rsid w:val="00447A17"/>
    <w:rsid w:val="00453145"/>
    <w:rsid w:val="00457402"/>
    <w:rsid w:val="00483A17"/>
    <w:rsid w:val="00497707"/>
    <w:rsid w:val="004A53AE"/>
    <w:rsid w:val="004A64C8"/>
    <w:rsid w:val="004B2109"/>
    <w:rsid w:val="004B3BAF"/>
    <w:rsid w:val="004B6EE6"/>
    <w:rsid w:val="004C016C"/>
    <w:rsid w:val="004C2D7E"/>
    <w:rsid w:val="004C7E31"/>
    <w:rsid w:val="004D29CF"/>
    <w:rsid w:val="004E6E83"/>
    <w:rsid w:val="005044DE"/>
    <w:rsid w:val="005138B0"/>
    <w:rsid w:val="00524ABF"/>
    <w:rsid w:val="00536F7F"/>
    <w:rsid w:val="00555287"/>
    <w:rsid w:val="00571BF5"/>
    <w:rsid w:val="00571F67"/>
    <w:rsid w:val="00572F05"/>
    <w:rsid w:val="00592B5B"/>
    <w:rsid w:val="005B32F8"/>
    <w:rsid w:val="005B3623"/>
    <w:rsid w:val="005B739A"/>
    <w:rsid w:val="005C2AE4"/>
    <w:rsid w:val="005D2CB3"/>
    <w:rsid w:val="005D6198"/>
    <w:rsid w:val="005E13B5"/>
    <w:rsid w:val="005F71D8"/>
    <w:rsid w:val="00600F79"/>
    <w:rsid w:val="00613CBE"/>
    <w:rsid w:val="00620234"/>
    <w:rsid w:val="0062194B"/>
    <w:rsid w:val="00631FD2"/>
    <w:rsid w:val="00633946"/>
    <w:rsid w:val="006465E6"/>
    <w:rsid w:val="00646708"/>
    <w:rsid w:val="00652A9F"/>
    <w:rsid w:val="00655676"/>
    <w:rsid w:val="00656B9B"/>
    <w:rsid w:val="00677B14"/>
    <w:rsid w:val="0069151F"/>
    <w:rsid w:val="006A0322"/>
    <w:rsid w:val="006A3FE0"/>
    <w:rsid w:val="006B252C"/>
    <w:rsid w:val="006C35BB"/>
    <w:rsid w:val="006D5E04"/>
    <w:rsid w:val="006F13E3"/>
    <w:rsid w:val="006F1F5A"/>
    <w:rsid w:val="006F1FCE"/>
    <w:rsid w:val="00701613"/>
    <w:rsid w:val="007218CE"/>
    <w:rsid w:val="00727782"/>
    <w:rsid w:val="00733131"/>
    <w:rsid w:val="00736218"/>
    <w:rsid w:val="00764F24"/>
    <w:rsid w:val="00770266"/>
    <w:rsid w:val="007705B3"/>
    <w:rsid w:val="00782BFD"/>
    <w:rsid w:val="007857C4"/>
    <w:rsid w:val="007A015B"/>
    <w:rsid w:val="007A22AF"/>
    <w:rsid w:val="007C6344"/>
    <w:rsid w:val="007C7E2C"/>
    <w:rsid w:val="007D3FA2"/>
    <w:rsid w:val="007E2F67"/>
    <w:rsid w:val="007E75C1"/>
    <w:rsid w:val="007F145C"/>
    <w:rsid w:val="007F20C0"/>
    <w:rsid w:val="007F6121"/>
    <w:rsid w:val="00804888"/>
    <w:rsid w:val="00805783"/>
    <w:rsid w:val="00814E44"/>
    <w:rsid w:val="00825ADB"/>
    <w:rsid w:val="008260DC"/>
    <w:rsid w:val="00840F82"/>
    <w:rsid w:val="008422E3"/>
    <w:rsid w:val="0084372D"/>
    <w:rsid w:val="00845392"/>
    <w:rsid w:val="00850F10"/>
    <w:rsid w:val="00852879"/>
    <w:rsid w:val="0086061B"/>
    <w:rsid w:val="00862726"/>
    <w:rsid w:val="00877531"/>
    <w:rsid w:val="008810EE"/>
    <w:rsid w:val="00891842"/>
    <w:rsid w:val="008B265C"/>
    <w:rsid w:val="008B466F"/>
    <w:rsid w:val="008B70DA"/>
    <w:rsid w:val="008C1B3A"/>
    <w:rsid w:val="008D17D7"/>
    <w:rsid w:val="008D3A50"/>
    <w:rsid w:val="008D6BEC"/>
    <w:rsid w:val="008E2388"/>
    <w:rsid w:val="008E73CC"/>
    <w:rsid w:val="008F05DC"/>
    <w:rsid w:val="008F4B68"/>
    <w:rsid w:val="00926761"/>
    <w:rsid w:val="00926D1A"/>
    <w:rsid w:val="009658DF"/>
    <w:rsid w:val="00966531"/>
    <w:rsid w:val="00977397"/>
    <w:rsid w:val="009901EC"/>
    <w:rsid w:val="009A06D2"/>
    <w:rsid w:val="009A2E07"/>
    <w:rsid w:val="009A3605"/>
    <w:rsid w:val="009A610D"/>
    <w:rsid w:val="009A645D"/>
    <w:rsid w:val="009B076D"/>
    <w:rsid w:val="009B4095"/>
    <w:rsid w:val="009B6A32"/>
    <w:rsid w:val="009C5339"/>
    <w:rsid w:val="009D3025"/>
    <w:rsid w:val="009D3EAF"/>
    <w:rsid w:val="009E1121"/>
    <w:rsid w:val="009E21E1"/>
    <w:rsid w:val="009E3FE4"/>
    <w:rsid w:val="009E4F93"/>
    <w:rsid w:val="009E65EF"/>
    <w:rsid w:val="009F2D62"/>
    <w:rsid w:val="009F7052"/>
    <w:rsid w:val="009F718A"/>
    <w:rsid w:val="00A032F1"/>
    <w:rsid w:val="00A14711"/>
    <w:rsid w:val="00A1600B"/>
    <w:rsid w:val="00A21B33"/>
    <w:rsid w:val="00A312FA"/>
    <w:rsid w:val="00A321D2"/>
    <w:rsid w:val="00A40F8A"/>
    <w:rsid w:val="00A47E8D"/>
    <w:rsid w:val="00A52FF5"/>
    <w:rsid w:val="00A54C2E"/>
    <w:rsid w:val="00A721B2"/>
    <w:rsid w:val="00A96A1D"/>
    <w:rsid w:val="00AA0CA6"/>
    <w:rsid w:val="00AA5C7C"/>
    <w:rsid w:val="00AA73F8"/>
    <w:rsid w:val="00AC3BC4"/>
    <w:rsid w:val="00AD471B"/>
    <w:rsid w:val="00AD4780"/>
    <w:rsid w:val="00AE0133"/>
    <w:rsid w:val="00AF2324"/>
    <w:rsid w:val="00AF32B6"/>
    <w:rsid w:val="00B02258"/>
    <w:rsid w:val="00B031DB"/>
    <w:rsid w:val="00B05B27"/>
    <w:rsid w:val="00B2046A"/>
    <w:rsid w:val="00B21F42"/>
    <w:rsid w:val="00B237D3"/>
    <w:rsid w:val="00B46F28"/>
    <w:rsid w:val="00B650A3"/>
    <w:rsid w:val="00B6784A"/>
    <w:rsid w:val="00B71B24"/>
    <w:rsid w:val="00B72648"/>
    <w:rsid w:val="00B73A78"/>
    <w:rsid w:val="00B86C30"/>
    <w:rsid w:val="00B87A61"/>
    <w:rsid w:val="00B93A10"/>
    <w:rsid w:val="00BA3E9D"/>
    <w:rsid w:val="00BA40F9"/>
    <w:rsid w:val="00BA579B"/>
    <w:rsid w:val="00BB4910"/>
    <w:rsid w:val="00BB546F"/>
    <w:rsid w:val="00BB6728"/>
    <w:rsid w:val="00BC0F6A"/>
    <w:rsid w:val="00BE0E8E"/>
    <w:rsid w:val="00BE6F86"/>
    <w:rsid w:val="00BF4E7A"/>
    <w:rsid w:val="00BF7140"/>
    <w:rsid w:val="00C0139E"/>
    <w:rsid w:val="00C039ED"/>
    <w:rsid w:val="00C04510"/>
    <w:rsid w:val="00C12D60"/>
    <w:rsid w:val="00C15F88"/>
    <w:rsid w:val="00C34A3E"/>
    <w:rsid w:val="00C40833"/>
    <w:rsid w:val="00C505B5"/>
    <w:rsid w:val="00C5080A"/>
    <w:rsid w:val="00C52E72"/>
    <w:rsid w:val="00C53BFB"/>
    <w:rsid w:val="00C54ABF"/>
    <w:rsid w:val="00C74950"/>
    <w:rsid w:val="00C866B5"/>
    <w:rsid w:val="00CA1D6B"/>
    <w:rsid w:val="00CA39B7"/>
    <w:rsid w:val="00CA5AAB"/>
    <w:rsid w:val="00CD18EF"/>
    <w:rsid w:val="00CF72C5"/>
    <w:rsid w:val="00D02877"/>
    <w:rsid w:val="00D04D30"/>
    <w:rsid w:val="00D06A3C"/>
    <w:rsid w:val="00D27F1F"/>
    <w:rsid w:val="00D361E9"/>
    <w:rsid w:val="00D4291C"/>
    <w:rsid w:val="00D77A48"/>
    <w:rsid w:val="00D831EF"/>
    <w:rsid w:val="00D85898"/>
    <w:rsid w:val="00DC3E1C"/>
    <w:rsid w:val="00DE2A63"/>
    <w:rsid w:val="00DE36BC"/>
    <w:rsid w:val="00DF7610"/>
    <w:rsid w:val="00DF78F5"/>
    <w:rsid w:val="00E02A58"/>
    <w:rsid w:val="00E02DF7"/>
    <w:rsid w:val="00E24362"/>
    <w:rsid w:val="00E31D69"/>
    <w:rsid w:val="00E36CC3"/>
    <w:rsid w:val="00E40B7D"/>
    <w:rsid w:val="00E44C32"/>
    <w:rsid w:val="00E56253"/>
    <w:rsid w:val="00E77614"/>
    <w:rsid w:val="00E92DBA"/>
    <w:rsid w:val="00E94711"/>
    <w:rsid w:val="00E94FC9"/>
    <w:rsid w:val="00EA132C"/>
    <w:rsid w:val="00EB3436"/>
    <w:rsid w:val="00EC299C"/>
    <w:rsid w:val="00EC70AE"/>
    <w:rsid w:val="00EC7A51"/>
    <w:rsid w:val="00ED08B4"/>
    <w:rsid w:val="00EE56E2"/>
    <w:rsid w:val="00EF006B"/>
    <w:rsid w:val="00EF05A0"/>
    <w:rsid w:val="00EF500C"/>
    <w:rsid w:val="00EF6495"/>
    <w:rsid w:val="00F103FC"/>
    <w:rsid w:val="00F16A90"/>
    <w:rsid w:val="00F20DF3"/>
    <w:rsid w:val="00F2107C"/>
    <w:rsid w:val="00F24CBE"/>
    <w:rsid w:val="00F27057"/>
    <w:rsid w:val="00F438F5"/>
    <w:rsid w:val="00F4472C"/>
    <w:rsid w:val="00F51D13"/>
    <w:rsid w:val="00F53B20"/>
    <w:rsid w:val="00F55B8C"/>
    <w:rsid w:val="00F55ED5"/>
    <w:rsid w:val="00F6129C"/>
    <w:rsid w:val="00F77D0F"/>
    <w:rsid w:val="00F900F7"/>
    <w:rsid w:val="00F94550"/>
    <w:rsid w:val="00F94E76"/>
    <w:rsid w:val="00FA5D68"/>
    <w:rsid w:val="00FB1249"/>
    <w:rsid w:val="00FE3076"/>
    <w:rsid w:val="00FF482A"/>
    <w:rsid w:val="00FF4A23"/>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9C47029"/>
  <w15:docId w15:val="{CFDB1B37-EF6E-43E9-A888-1CFFD13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21E1"/>
    <w:pPr>
      <w:jc w:val="both"/>
    </w:pPr>
    <w:rPr>
      <w:rFonts w:ascii="Arial" w:hAnsi="Arial"/>
      <w:sz w:val="24"/>
      <w:szCs w:val="24"/>
      <w:lang w:eastAsia="en-US"/>
    </w:rPr>
  </w:style>
  <w:style w:type="paragraph" w:styleId="Heading1">
    <w:name w:val="heading 1"/>
    <w:basedOn w:val="Normal"/>
    <w:next w:val="Normal"/>
    <w:qFormat/>
    <w:rsid w:val="00275E3C"/>
    <w:pPr>
      <w:keepNext/>
      <w:numPr>
        <w:numId w:val="1"/>
      </w:numPr>
      <w:outlineLvl w:val="0"/>
    </w:pPr>
    <w:rPr>
      <w:b/>
      <w:sz w:val="28"/>
      <w:szCs w:val="20"/>
    </w:rPr>
  </w:style>
  <w:style w:type="paragraph" w:styleId="Heading2">
    <w:name w:val="heading 2"/>
    <w:aliases w:val="H2"/>
    <w:basedOn w:val="Normal"/>
    <w:next w:val="Normal"/>
    <w:autoRedefine/>
    <w:qFormat/>
    <w:pPr>
      <w:keepNext/>
      <w:numPr>
        <w:ilvl w:val="1"/>
        <w:numId w:val="1"/>
      </w:numPr>
      <w:outlineLvl w:val="1"/>
    </w:pPr>
    <w:rPr>
      <w:b/>
      <w:szCs w:val="20"/>
    </w:rPr>
  </w:style>
  <w:style w:type="paragraph" w:styleId="Heading3">
    <w:name w:val="heading 3"/>
    <w:basedOn w:val="Normal"/>
    <w:next w:val="Normal"/>
    <w:qFormat/>
    <w:rsid w:val="00571BF5"/>
    <w:pPr>
      <w:keepNext/>
      <w:numPr>
        <w:ilvl w:val="2"/>
        <w:numId w:val="1"/>
      </w:numPr>
      <w:spacing w:before="240" w:after="60"/>
      <w:outlineLvl w:val="2"/>
    </w:pPr>
    <w:rPr>
      <w:rFonts w:cs="Arial"/>
      <w:b/>
      <w:bCs/>
      <w:i/>
      <w:sz w:val="22"/>
      <w:szCs w:val="26"/>
    </w:rPr>
  </w:style>
  <w:style w:type="paragraph" w:styleId="Heading4">
    <w:name w:val="heading 4"/>
    <w:basedOn w:val="Normal"/>
    <w:next w:val="Normal"/>
    <w:qFormat/>
    <w:rsid w:val="009F718A"/>
    <w:pPr>
      <w:keepNext/>
      <w:numPr>
        <w:ilvl w:val="3"/>
        <w:numId w:val="1"/>
      </w:numPr>
      <w:spacing w:before="240" w:after="60"/>
      <w:outlineLvl w:val="3"/>
    </w:pPr>
    <w:rPr>
      <w:bCs/>
      <w:sz w:val="22"/>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Arial" w:hAnsi="Arial"/>
      <w:b/>
      <w:sz w:val="24"/>
      <w:lang w:val="en-GB" w:eastAsia="en-US" w:bidi="ar-SA"/>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805783"/>
    <w:pPr>
      <w:spacing w:before="120" w:after="120"/>
    </w:pPr>
    <w:rPr>
      <w:rFonts w:ascii="Times New Roman" w:hAnsi="Times New Roman"/>
      <w:b/>
      <w:caps/>
      <w:noProof/>
      <w:sz w:val="20"/>
    </w:rPr>
  </w:style>
  <w:style w:type="character" w:styleId="Hyperlink">
    <w:name w:val="Hyperlink"/>
    <w:uiPriority w:val="99"/>
    <w:rPr>
      <w:color w:val="0000FF"/>
      <w:u w:val="single"/>
    </w:rPr>
  </w:style>
  <w:style w:type="paragraph" w:styleId="BodyText2">
    <w:name w:val="Body Text 2"/>
    <w:basedOn w:val="Normal"/>
    <w:link w:val="BodyText2Char"/>
    <w:semiHidden/>
    <w:pPr>
      <w:spacing w:after="120" w:line="480" w:lineRule="auto"/>
    </w:pPr>
  </w:style>
  <w:style w:type="paragraph" w:customStyle="1" w:styleId="CcList">
    <w:name w:val="Cc List"/>
    <w:basedOn w:val="Normal"/>
    <w:pPr>
      <w:widowControl w:val="0"/>
    </w:pPr>
    <w:rPr>
      <w:sz w:val="20"/>
      <w:szCs w:val="20"/>
    </w:rPr>
  </w:style>
  <w:style w:type="paragraph" w:styleId="TOC2">
    <w:name w:val="toc 2"/>
    <w:basedOn w:val="Normal"/>
    <w:next w:val="Normal"/>
    <w:autoRedefine/>
    <w:uiPriority w:val="39"/>
    <w:rsid w:val="00C04510"/>
    <w:pPr>
      <w:ind w:left="240"/>
    </w:pPr>
    <w:rPr>
      <w:rFonts w:ascii="Times New Roman" w:hAnsi="Times New Roman"/>
      <w:smallCaps/>
      <w:sz w:val="20"/>
    </w:rPr>
  </w:style>
  <w:style w:type="paragraph" w:styleId="TOC3">
    <w:name w:val="toc 3"/>
    <w:basedOn w:val="Normal"/>
    <w:next w:val="Normal"/>
    <w:autoRedefine/>
    <w:uiPriority w:val="39"/>
    <w:rsid w:val="00C04510"/>
    <w:pPr>
      <w:ind w:left="480"/>
    </w:pPr>
    <w:rPr>
      <w:rFonts w:ascii="Times New Roman" w:hAnsi="Times New Roman"/>
      <w:i/>
      <w:sz w:val="20"/>
    </w:rPr>
  </w:style>
  <w:style w:type="character" w:customStyle="1" w:styleId="StyleArial14ptBold">
    <w:name w:val="Style Arial 14 pt Bold"/>
    <w:rPr>
      <w:rFonts w:ascii="Arial" w:hAnsi="Arial"/>
      <w:b/>
      <w:bCs/>
      <w:sz w:val="28"/>
    </w:rPr>
  </w:style>
  <w:style w:type="paragraph" w:customStyle="1" w:styleId="StyleHeading2Before18ptAfter7ptTopSinglesolid">
    <w:name w:val="Style Heading 2 + Before:  18 pt After:  7 pt Top: (Single solid ..."/>
    <w:basedOn w:val="Heading2"/>
    <w:autoRedefine/>
    <w:pPr>
      <w:pBdr>
        <w:top w:val="single" w:sz="6" w:space="2" w:color="auto"/>
      </w:pBdr>
      <w:spacing w:before="360" w:after="140"/>
    </w:pPr>
    <w:rPr>
      <w:bCs/>
    </w:rPr>
  </w:style>
  <w:style w:type="paragraph" w:customStyle="1" w:styleId="StyleHeading114pt">
    <w:name w:val="Style Heading 1 + 14 pt"/>
    <w:basedOn w:val="Heading1"/>
    <w:autoRedefine/>
    <w:rPr>
      <w:bCs/>
    </w:rPr>
  </w:style>
  <w:style w:type="paragraph" w:customStyle="1" w:styleId="StyleHeading114ptAfter18ptTopSinglesolidlineAu">
    <w:name w:val="Style Heading 1 + 14 pt After:  18 pt Top: (Single solid line Au..."/>
    <w:basedOn w:val="Heading1"/>
    <w:pPr>
      <w:spacing w:after="360"/>
    </w:pPr>
    <w:rPr>
      <w:bCs/>
      <w:sz w:val="32"/>
    </w:rPr>
  </w:style>
  <w:style w:type="paragraph" w:styleId="Title">
    <w:name w:val="Title"/>
    <w:basedOn w:val="Normal"/>
    <w:qFormat/>
    <w:pPr>
      <w:overflowPunct w:val="0"/>
      <w:autoSpaceDE w:val="0"/>
      <w:autoSpaceDN w:val="0"/>
      <w:adjustRightInd w:val="0"/>
      <w:jc w:val="center"/>
      <w:textAlignment w:val="baseline"/>
    </w:pPr>
    <w:rPr>
      <w:b/>
      <w:sz w:val="40"/>
      <w:szCs w:val="20"/>
    </w:rPr>
  </w:style>
  <w:style w:type="paragraph" w:styleId="BodyText3">
    <w:name w:val="Body Text 3"/>
    <w:basedOn w:val="Normal"/>
    <w:semiHidden/>
  </w:style>
  <w:style w:type="paragraph" w:styleId="ListParagraph">
    <w:name w:val="List Paragraph"/>
    <w:basedOn w:val="Normal"/>
    <w:uiPriority w:val="34"/>
    <w:qFormat/>
    <w:pPr>
      <w:ind w:left="720"/>
    </w:pPr>
  </w:style>
  <w:style w:type="table" w:styleId="TableGrid">
    <w:name w:val="Table Grid"/>
    <w:basedOn w:val="TableNormal"/>
    <w:uiPriority w:val="39"/>
    <w:rsid w:val="009F2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semiHidden/>
    <w:rsid w:val="009E21E1"/>
    <w:rPr>
      <w:rFonts w:ascii="Arial" w:hAnsi="Arial"/>
      <w:sz w:val="24"/>
      <w:szCs w:val="24"/>
      <w:lang w:eastAsia="en-US"/>
    </w:rPr>
  </w:style>
  <w:style w:type="character" w:styleId="FollowedHyperlink">
    <w:name w:val="FollowedHyperlink"/>
    <w:uiPriority w:val="99"/>
    <w:semiHidden/>
    <w:unhideWhenUsed/>
    <w:rsid w:val="00DE36BC"/>
    <w:rPr>
      <w:color w:val="800080"/>
      <w:u w:val="single"/>
    </w:rPr>
  </w:style>
  <w:style w:type="paragraph" w:styleId="BalloonText">
    <w:name w:val="Balloon Text"/>
    <w:basedOn w:val="Normal"/>
    <w:link w:val="BalloonTextChar"/>
    <w:uiPriority w:val="99"/>
    <w:semiHidden/>
    <w:unhideWhenUsed/>
    <w:rsid w:val="001D2D41"/>
    <w:rPr>
      <w:rFonts w:ascii="Tahoma" w:hAnsi="Tahoma" w:cs="Tahoma"/>
      <w:sz w:val="16"/>
      <w:szCs w:val="16"/>
    </w:rPr>
  </w:style>
  <w:style w:type="character" w:customStyle="1" w:styleId="BalloonTextChar">
    <w:name w:val="Balloon Text Char"/>
    <w:basedOn w:val="DefaultParagraphFont"/>
    <w:link w:val="BalloonText"/>
    <w:uiPriority w:val="99"/>
    <w:semiHidden/>
    <w:rsid w:val="001D2D41"/>
    <w:rPr>
      <w:rFonts w:ascii="Tahoma" w:hAnsi="Tahoma" w:cs="Tahoma"/>
      <w:sz w:val="16"/>
      <w:szCs w:val="16"/>
      <w:lang w:eastAsia="en-US"/>
    </w:rPr>
  </w:style>
  <w:style w:type="table" w:customStyle="1" w:styleId="TableGrid1">
    <w:name w:val="Table Grid1"/>
    <w:basedOn w:val="TableNormal"/>
    <w:next w:val="TableGrid"/>
    <w:uiPriority w:val="59"/>
    <w:rsid w:val="001D2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D2D41"/>
  </w:style>
  <w:style w:type="character" w:customStyle="1" w:styleId="DateofPublication">
    <w:name w:val="Date of Publication"/>
    <w:basedOn w:val="DefaultParagraphFont"/>
    <w:uiPriority w:val="1"/>
    <w:rsid w:val="001D2D41"/>
  </w:style>
  <w:style w:type="paragraph" w:styleId="NoSpacing">
    <w:name w:val="No Spacing"/>
    <w:link w:val="NoSpacingChar"/>
    <w:uiPriority w:val="1"/>
    <w:qFormat/>
    <w:rsid w:val="00A321D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A321D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A321D2"/>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A321D2"/>
    <w:rPr>
      <w:rFonts w:ascii="Arial" w:hAnsi="Arial" w:cs="Arial"/>
      <w:b/>
      <w:color w:val="000000" w:themeColor="text1"/>
      <w:sz w:val="24"/>
      <w:szCs w:val="28"/>
    </w:rPr>
  </w:style>
  <w:style w:type="paragraph" w:styleId="Caption">
    <w:name w:val="caption"/>
    <w:basedOn w:val="Normal"/>
    <w:next w:val="Normal"/>
    <w:uiPriority w:val="35"/>
    <w:unhideWhenUsed/>
    <w:qFormat/>
    <w:rsid w:val="005B739A"/>
    <w:pPr>
      <w:spacing w:after="200"/>
    </w:pPr>
    <w:rPr>
      <w:b/>
      <w:bCs/>
      <w:color w:val="4F81BD" w:themeColor="accent1"/>
      <w:sz w:val="18"/>
      <w:szCs w:val="18"/>
    </w:rPr>
  </w:style>
  <w:style w:type="paragraph" w:styleId="TableofFigures">
    <w:name w:val="table of figures"/>
    <w:basedOn w:val="Normal"/>
    <w:next w:val="Normal"/>
    <w:uiPriority w:val="99"/>
    <w:unhideWhenUsed/>
    <w:rsid w:val="009D3EAF"/>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8F07A0-F455-4A24-825C-FB7C29D6C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C9D63-6267-47CF-BD1D-4491D335E97C}">
  <ds:schemaRefs>
    <ds:schemaRef ds:uri="http://schemas.microsoft.com/sharepoint/v3/contenttype/forms"/>
  </ds:schemaRefs>
</ds:datastoreItem>
</file>

<file path=customXml/itemProps3.xml><?xml version="1.0" encoding="utf-8"?>
<ds:datastoreItem xmlns:ds="http://schemas.openxmlformats.org/officeDocument/2006/customXml" ds:itemID="{113825B0-ADCE-4554-B19F-C87284FBB062}">
  <ds:schemaRef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519c89c0-4739-45b7-90b4-c645f8135810"/>
    <ds:schemaRef ds:uri="http://purl.org/dc/dcmitype/"/>
    <ds:schemaRef ds:uri="http://schemas.microsoft.com/office/infopath/2007/PartnerControls"/>
    <ds:schemaRef ds:uri="906258ce-5a0c-4f3f-a95b-99bb0331ce14"/>
    <ds:schemaRef ds:uri="http://www.w3.org/XML/1998/namespace"/>
    <ds:schemaRef ds:uri="http://purl.org/dc/terms/"/>
  </ds:schemaRefs>
</ds:datastoreItem>
</file>

<file path=customXml/itemProps4.xml><?xml version="1.0" encoding="utf-8"?>
<ds:datastoreItem xmlns:ds="http://schemas.openxmlformats.org/officeDocument/2006/customXml" ds:itemID="{274B1E6F-9FA5-4218-9994-1BF281E04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16</Pages>
  <Words>3334</Words>
  <Characters>19009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22299</CharactersWithSpaces>
  <SharedDoc>false</SharedDoc>
  <HLinks>
    <vt:vector size="306" baseType="variant">
      <vt:variant>
        <vt:i4>7012478</vt:i4>
      </vt:variant>
      <vt:variant>
        <vt:i4>276</vt:i4>
      </vt:variant>
      <vt:variant>
        <vt:i4>0</vt:i4>
      </vt:variant>
      <vt:variant>
        <vt:i4>5</vt:i4>
      </vt:variant>
      <vt:variant>
        <vt:lpwstr>BCMS08012 Post Incident Report Template v1.doc</vt:lpwstr>
      </vt:variant>
      <vt:variant>
        <vt:lpwstr/>
      </vt:variant>
      <vt:variant>
        <vt:i4>1441841</vt:i4>
      </vt:variant>
      <vt:variant>
        <vt:i4>273</vt:i4>
      </vt:variant>
      <vt:variant>
        <vt:i4>0</vt:i4>
      </vt:variant>
      <vt:variant>
        <vt:i4>5</vt:i4>
      </vt:variant>
      <vt:variant>
        <vt:lpwstr/>
      </vt:variant>
      <vt:variant>
        <vt:lpwstr>_APPENDIX_G_–</vt:lpwstr>
      </vt:variant>
      <vt:variant>
        <vt:i4>1441852</vt:i4>
      </vt:variant>
      <vt:variant>
        <vt:i4>270</vt:i4>
      </vt:variant>
      <vt:variant>
        <vt:i4>0</vt:i4>
      </vt:variant>
      <vt:variant>
        <vt:i4>5</vt:i4>
      </vt:variant>
      <vt:variant>
        <vt:lpwstr/>
      </vt:variant>
      <vt:variant>
        <vt:lpwstr>_APPENDIX_J_–</vt:lpwstr>
      </vt:variant>
      <vt:variant>
        <vt:i4>1441843</vt:i4>
      </vt:variant>
      <vt:variant>
        <vt:i4>267</vt:i4>
      </vt:variant>
      <vt:variant>
        <vt:i4>0</vt:i4>
      </vt:variant>
      <vt:variant>
        <vt:i4>5</vt:i4>
      </vt:variant>
      <vt:variant>
        <vt:lpwstr/>
      </vt:variant>
      <vt:variant>
        <vt:lpwstr>_APPENDIX_E_–</vt:lpwstr>
      </vt:variant>
      <vt:variant>
        <vt:i4>1441841</vt:i4>
      </vt:variant>
      <vt:variant>
        <vt:i4>264</vt:i4>
      </vt:variant>
      <vt:variant>
        <vt:i4>0</vt:i4>
      </vt:variant>
      <vt:variant>
        <vt:i4>5</vt:i4>
      </vt:variant>
      <vt:variant>
        <vt:lpwstr/>
      </vt:variant>
      <vt:variant>
        <vt:lpwstr>_APPENDIX_G_-</vt:lpwstr>
      </vt:variant>
      <vt:variant>
        <vt:i4>1441845</vt:i4>
      </vt:variant>
      <vt:variant>
        <vt:i4>261</vt:i4>
      </vt:variant>
      <vt:variant>
        <vt:i4>0</vt:i4>
      </vt:variant>
      <vt:variant>
        <vt:i4>5</vt:i4>
      </vt:variant>
      <vt:variant>
        <vt:lpwstr/>
      </vt:variant>
      <vt:variant>
        <vt:lpwstr>_Appendix_C_–</vt:lpwstr>
      </vt:variant>
      <vt:variant>
        <vt:i4>1441845</vt:i4>
      </vt:variant>
      <vt:variant>
        <vt:i4>258</vt:i4>
      </vt:variant>
      <vt:variant>
        <vt:i4>0</vt:i4>
      </vt:variant>
      <vt:variant>
        <vt:i4>5</vt:i4>
      </vt:variant>
      <vt:variant>
        <vt:lpwstr/>
      </vt:variant>
      <vt:variant>
        <vt:lpwstr>_Appendix_C_–</vt:lpwstr>
      </vt:variant>
      <vt:variant>
        <vt:i4>4792359</vt:i4>
      </vt:variant>
      <vt:variant>
        <vt:i4>255</vt:i4>
      </vt:variant>
      <vt:variant>
        <vt:i4>0</vt:i4>
      </vt:variant>
      <vt:variant>
        <vt:i4>5</vt:i4>
      </vt:variant>
      <vt:variant>
        <vt:lpwstr/>
      </vt:variant>
      <vt:variant>
        <vt:lpwstr>_APPENDIX_B_–_1</vt:lpwstr>
      </vt:variant>
      <vt:variant>
        <vt:i4>2752571</vt:i4>
      </vt:variant>
      <vt:variant>
        <vt:i4>252</vt:i4>
      </vt:variant>
      <vt:variant>
        <vt:i4>0</vt:i4>
      </vt:variant>
      <vt:variant>
        <vt:i4>5</vt:i4>
      </vt:variant>
      <vt:variant>
        <vt:lpwstr/>
      </vt:variant>
      <vt:variant>
        <vt:lpwstr>_Location_Map</vt:lpwstr>
      </vt:variant>
      <vt:variant>
        <vt:i4>1441847</vt:i4>
      </vt:variant>
      <vt:variant>
        <vt:i4>249</vt:i4>
      </vt:variant>
      <vt:variant>
        <vt:i4>0</vt:i4>
      </vt:variant>
      <vt:variant>
        <vt:i4>5</vt:i4>
      </vt:variant>
      <vt:variant>
        <vt:lpwstr/>
      </vt:variant>
      <vt:variant>
        <vt:lpwstr>_APPENDIX_A_–</vt:lpwstr>
      </vt:variant>
      <vt:variant>
        <vt:i4>6946842</vt:i4>
      </vt:variant>
      <vt:variant>
        <vt:i4>243</vt:i4>
      </vt:variant>
      <vt:variant>
        <vt:i4>0</vt:i4>
      </vt:variant>
      <vt:variant>
        <vt:i4>5</vt:i4>
      </vt:variant>
      <vt:variant>
        <vt:lpwstr>mailto:business.continuity@organisation.com</vt:lpwstr>
      </vt:variant>
      <vt:variant>
        <vt:lpwstr/>
      </vt:variant>
      <vt:variant>
        <vt:i4>1310769</vt:i4>
      </vt:variant>
      <vt:variant>
        <vt:i4>236</vt:i4>
      </vt:variant>
      <vt:variant>
        <vt:i4>0</vt:i4>
      </vt:variant>
      <vt:variant>
        <vt:i4>5</vt:i4>
      </vt:variant>
      <vt:variant>
        <vt:lpwstr/>
      </vt:variant>
      <vt:variant>
        <vt:lpwstr>_Toc346726664</vt:lpwstr>
      </vt:variant>
      <vt:variant>
        <vt:i4>1310769</vt:i4>
      </vt:variant>
      <vt:variant>
        <vt:i4>230</vt:i4>
      </vt:variant>
      <vt:variant>
        <vt:i4>0</vt:i4>
      </vt:variant>
      <vt:variant>
        <vt:i4>5</vt:i4>
      </vt:variant>
      <vt:variant>
        <vt:lpwstr/>
      </vt:variant>
      <vt:variant>
        <vt:lpwstr>_Toc346726663</vt:lpwstr>
      </vt:variant>
      <vt:variant>
        <vt:i4>1310769</vt:i4>
      </vt:variant>
      <vt:variant>
        <vt:i4>224</vt:i4>
      </vt:variant>
      <vt:variant>
        <vt:i4>0</vt:i4>
      </vt:variant>
      <vt:variant>
        <vt:i4>5</vt:i4>
      </vt:variant>
      <vt:variant>
        <vt:lpwstr/>
      </vt:variant>
      <vt:variant>
        <vt:lpwstr>_Toc346726662</vt:lpwstr>
      </vt:variant>
      <vt:variant>
        <vt:i4>1310769</vt:i4>
      </vt:variant>
      <vt:variant>
        <vt:i4>218</vt:i4>
      </vt:variant>
      <vt:variant>
        <vt:i4>0</vt:i4>
      </vt:variant>
      <vt:variant>
        <vt:i4>5</vt:i4>
      </vt:variant>
      <vt:variant>
        <vt:lpwstr/>
      </vt:variant>
      <vt:variant>
        <vt:lpwstr>_Toc346726661</vt:lpwstr>
      </vt:variant>
      <vt:variant>
        <vt:i4>1310769</vt:i4>
      </vt:variant>
      <vt:variant>
        <vt:i4>212</vt:i4>
      </vt:variant>
      <vt:variant>
        <vt:i4>0</vt:i4>
      </vt:variant>
      <vt:variant>
        <vt:i4>5</vt:i4>
      </vt:variant>
      <vt:variant>
        <vt:lpwstr/>
      </vt:variant>
      <vt:variant>
        <vt:lpwstr>_Toc346726660</vt:lpwstr>
      </vt:variant>
      <vt:variant>
        <vt:i4>1507377</vt:i4>
      </vt:variant>
      <vt:variant>
        <vt:i4>206</vt:i4>
      </vt:variant>
      <vt:variant>
        <vt:i4>0</vt:i4>
      </vt:variant>
      <vt:variant>
        <vt:i4>5</vt:i4>
      </vt:variant>
      <vt:variant>
        <vt:lpwstr/>
      </vt:variant>
      <vt:variant>
        <vt:lpwstr>_Toc346726659</vt:lpwstr>
      </vt:variant>
      <vt:variant>
        <vt:i4>1507377</vt:i4>
      </vt:variant>
      <vt:variant>
        <vt:i4>200</vt:i4>
      </vt:variant>
      <vt:variant>
        <vt:i4>0</vt:i4>
      </vt:variant>
      <vt:variant>
        <vt:i4>5</vt:i4>
      </vt:variant>
      <vt:variant>
        <vt:lpwstr/>
      </vt:variant>
      <vt:variant>
        <vt:lpwstr>_Toc346726658</vt:lpwstr>
      </vt:variant>
      <vt:variant>
        <vt:i4>1507377</vt:i4>
      </vt:variant>
      <vt:variant>
        <vt:i4>194</vt:i4>
      </vt:variant>
      <vt:variant>
        <vt:i4>0</vt:i4>
      </vt:variant>
      <vt:variant>
        <vt:i4>5</vt:i4>
      </vt:variant>
      <vt:variant>
        <vt:lpwstr/>
      </vt:variant>
      <vt:variant>
        <vt:lpwstr>_Toc346726657</vt:lpwstr>
      </vt:variant>
      <vt:variant>
        <vt:i4>1507377</vt:i4>
      </vt:variant>
      <vt:variant>
        <vt:i4>188</vt:i4>
      </vt:variant>
      <vt:variant>
        <vt:i4>0</vt:i4>
      </vt:variant>
      <vt:variant>
        <vt:i4>5</vt:i4>
      </vt:variant>
      <vt:variant>
        <vt:lpwstr/>
      </vt:variant>
      <vt:variant>
        <vt:lpwstr>_Toc346726656</vt:lpwstr>
      </vt:variant>
      <vt:variant>
        <vt:i4>1507377</vt:i4>
      </vt:variant>
      <vt:variant>
        <vt:i4>182</vt:i4>
      </vt:variant>
      <vt:variant>
        <vt:i4>0</vt:i4>
      </vt:variant>
      <vt:variant>
        <vt:i4>5</vt:i4>
      </vt:variant>
      <vt:variant>
        <vt:lpwstr/>
      </vt:variant>
      <vt:variant>
        <vt:lpwstr>_Toc346726655</vt:lpwstr>
      </vt:variant>
      <vt:variant>
        <vt:i4>1507377</vt:i4>
      </vt:variant>
      <vt:variant>
        <vt:i4>176</vt:i4>
      </vt:variant>
      <vt:variant>
        <vt:i4>0</vt:i4>
      </vt:variant>
      <vt:variant>
        <vt:i4>5</vt:i4>
      </vt:variant>
      <vt:variant>
        <vt:lpwstr/>
      </vt:variant>
      <vt:variant>
        <vt:lpwstr>_Toc346726654</vt:lpwstr>
      </vt:variant>
      <vt:variant>
        <vt:i4>1507377</vt:i4>
      </vt:variant>
      <vt:variant>
        <vt:i4>170</vt:i4>
      </vt:variant>
      <vt:variant>
        <vt:i4>0</vt:i4>
      </vt:variant>
      <vt:variant>
        <vt:i4>5</vt:i4>
      </vt:variant>
      <vt:variant>
        <vt:lpwstr/>
      </vt:variant>
      <vt:variant>
        <vt:lpwstr>_Toc346726653</vt:lpwstr>
      </vt:variant>
      <vt:variant>
        <vt:i4>1507377</vt:i4>
      </vt:variant>
      <vt:variant>
        <vt:i4>164</vt:i4>
      </vt:variant>
      <vt:variant>
        <vt:i4>0</vt:i4>
      </vt:variant>
      <vt:variant>
        <vt:i4>5</vt:i4>
      </vt:variant>
      <vt:variant>
        <vt:lpwstr/>
      </vt:variant>
      <vt:variant>
        <vt:lpwstr>_Toc346726652</vt:lpwstr>
      </vt:variant>
      <vt:variant>
        <vt:i4>1507377</vt:i4>
      </vt:variant>
      <vt:variant>
        <vt:i4>158</vt:i4>
      </vt:variant>
      <vt:variant>
        <vt:i4>0</vt:i4>
      </vt:variant>
      <vt:variant>
        <vt:i4>5</vt:i4>
      </vt:variant>
      <vt:variant>
        <vt:lpwstr/>
      </vt:variant>
      <vt:variant>
        <vt:lpwstr>_Toc346726651</vt:lpwstr>
      </vt:variant>
      <vt:variant>
        <vt:i4>1507377</vt:i4>
      </vt:variant>
      <vt:variant>
        <vt:i4>152</vt:i4>
      </vt:variant>
      <vt:variant>
        <vt:i4>0</vt:i4>
      </vt:variant>
      <vt:variant>
        <vt:i4>5</vt:i4>
      </vt:variant>
      <vt:variant>
        <vt:lpwstr/>
      </vt:variant>
      <vt:variant>
        <vt:lpwstr>_Toc346726650</vt:lpwstr>
      </vt:variant>
      <vt:variant>
        <vt:i4>1441841</vt:i4>
      </vt:variant>
      <vt:variant>
        <vt:i4>146</vt:i4>
      </vt:variant>
      <vt:variant>
        <vt:i4>0</vt:i4>
      </vt:variant>
      <vt:variant>
        <vt:i4>5</vt:i4>
      </vt:variant>
      <vt:variant>
        <vt:lpwstr/>
      </vt:variant>
      <vt:variant>
        <vt:lpwstr>_Toc346726649</vt:lpwstr>
      </vt:variant>
      <vt:variant>
        <vt:i4>1441841</vt:i4>
      </vt:variant>
      <vt:variant>
        <vt:i4>140</vt:i4>
      </vt:variant>
      <vt:variant>
        <vt:i4>0</vt:i4>
      </vt:variant>
      <vt:variant>
        <vt:i4>5</vt:i4>
      </vt:variant>
      <vt:variant>
        <vt:lpwstr/>
      </vt:variant>
      <vt:variant>
        <vt:lpwstr>_Toc346726648</vt:lpwstr>
      </vt:variant>
      <vt:variant>
        <vt:i4>1441841</vt:i4>
      </vt:variant>
      <vt:variant>
        <vt:i4>134</vt:i4>
      </vt:variant>
      <vt:variant>
        <vt:i4>0</vt:i4>
      </vt:variant>
      <vt:variant>
        <vt:i4>5</vt:i4>
      </vt:variant>
      <vt:variant>
        <vt:lpwstr/>
      </vt:variant>
      <vt:variant>
        <vt:lpwstr>_Toc346726647</vt:lpwstr>
      </vt:variant>
      <vt:variant>
        <vt:i4>1441841</vt:i4>
      </vt:variant>
      <vt:variant>
        <vt:i4>128</vt:i4>
      </vt:variant>
      <vt:variant>
        <vt:i4>0</vt:i4>
      </vt:variant>
      <vt:variant>
        <vt:i4>5</vt:i4>
      </vt:variant>
      <vt:variant>
        <vt:lpwstr/>
      </vt:variant>
      <vt:variant>
        <vt:lpwstr>_Toc346726646</vt:lpwstr>
      </vt:variant>
      <vt:variant>
        <vt:i4>1441841</vt:i4>
      </vt:variant>
      <vt:variant>
        <vt:i4>122</vt:i4>
      </vt:variant>
      <vt:variant>
        <vt:i4>0</vt:i4>
      </vt:variant>
      <vt:variant>
        <vt:i4>5</vt:i4>
      </vt:variant>
      <vt:variant>
        <vt:lpwstr/>
      </vt:variant>
      <vt:variant>
        <vt:lpwstr>_Toc346726645</vt:lpwstr>
      </vt:variant>
      <vt:variant>
        <vt:i4>1441841</vt:i4>
      </vt:variant>
      <vt:variant>
        <vt:i4>116</vt:i4>
      </vt:variant>
      <vt:variant>
        <vt:i4>0</vt:i4>
      </vt:variant>
      <vt:variant>
        <vt:i4>5</vt:i4>
      </vt:variant>
      <vt:variant>
        <vt:lpwstr/>
      </vt:variant>
      <vt:variant>
        <vt:lpwstr>_Toc346726644</vt:lpwstr>
      </vt:variant>
      <vt:variant>
        <vt:i4>1441841</vt:i4>
      </vt:variant>
      <vt:variant>
        <vt:i4>110</vt:i4>
      </vt:variant>
      <vt:variant>
        <vt:i4>0</vt:i4>
      </vt:variant>
      <vt:variant>
        <vt:i4>5</vt:i4>
      </vt:variant>
      <vt:variant>
        <vt:lpwstr/>
      </vt:variant>
      <vt:variant>
        <vt:lpwstr>_Toc346726643</vt:lpwstr>
      </vt:variant>
      <vt:variant>
        <vt:i4>1441841</vt:i4>
      </vt:variant>
      <vt:variant>
        <vt:i4>104</vt:i4>
      </vt:variant>
      <vt:variant>
        <vt:i4>0</vt:i4>
      </vt:variant>
      <vt:variant>
        <vt:i4>5</vt:i4>
      </vt:variant>
      <vt:variant>
        <vt:lpwstr/>
      </vt:variant>
      <vt:variant>
        <vt:lpwstr>_Toc346726642</vt:lpwstr>
      </vt:variant>
      <vt:variant>
        <vt:i4>1441841</vt:i4>
      </vt:variant>
      <vt:variant>
        <vt:i4>98</vt:i4>
      </vt:variant>
      <vt:variant>
        <vt:i4>0</vt:i4>
      </vt:variant>
      <vt:variant>
        <vt:i4>5</vt:i4>
      </vt:variant>
      <vt:variant>
        <vt:lpwstr/>
      </vt:variant>
      <vt:variant>
        <vt:lpwstr>_Toc346726641</vt:lpwstr>
      </vt:variant>
      <vt:variant>
        <vt:i4>1441841</vt:i4>
      </vt:variant>
      <vt:variant>
        <vt:i4>92</vt:i4>
      </vt:variant>
      <vt:variant>
        <vt:i4>0</vt:i4>
      </vt:variant>
      <vt:variant>
        <vt:i4>5</vt:i4>
      </vt:variant>
      <vt:variant>
        <vt:lpwstr/>
      </vt:variant>
      <vt:variant>
        <vt:lpwstr>_Toc346726640</vt:lpwstr>
      </vt:variant>
      <vt:variant>
        <vt:i4>1114161</vt:i4>
      </vt:variant>
      <vt:variant>
        <vt:i4>86</vt:i4>
      </vt:variant>
      <vt:variant>
        <vt:i4>0</vt:i4>
      </vt:variant>
      <vt:variant>
        <vt:i4>5</vt:i4>
      </vt:variant>
      <vt:variant>
        <vt:lpwstr/>
      </vt:variant>
      <vt:variant>
        <vt:lpwstr>_Toc346726639</vt:lpwstr>
      </vt:variant>
      <vt:variant>
        <vt:i4>1114161</vt:i4>
      </vt:variant>
      <vt:variant>
        <vt:i4>80</vt:i4>
      </vt:variant>
      <vt:variant>
        <vt:i4>0</vt:i4>
      </vt:variant>
      <vt:variant>
        <vt:i4>5</vt:i4>
      </vt:variant>
      <vt:variant>
        <vt:lpwstr/>
      </vt:variant>
      <vt:variant>
        <vt:lpwstr>_Toc346726638</vt:lpwstr>
      </vt:variant>
      <vt:variant>
        <vt:i4>1114161</vt:i4>
      </vt:variant>
      <vt:variant>
        <vt:i4>74</vt:i4>
      </vt:variant>
      <vt:variant>
        <vt:i4>0</vt:i4>
      </vt:variant>
      <vt:variant>
        <vt:i4>5</vt:i4>
      </vt:variant>
      <vt:variant>
        <vt:lpwstr/>
      </vt:variant>
      <vt:variant>
        <vt:lpwstr>_Toc346726637</vt:lpwstr>
      </vt:variant>
      <vt:variant>
        <vt:i4>1114161</vt:i4>
      </vt:variant>
      <vt:variant>
        <vt:i4>68</vt:i4>
      </vt:variant>
      <vt:variant>
        <vt:i4>0</vt:i4>
      </vt:variant>
      <vt:variant>
        <vt:i4>5</vt:i4>
      </vt:variant>
      <vt:variant>
        <vt:lpwstr/>
      </vt:variant>
      <vt:variant>
        <vt:lpwstr>_Toc346726636</vt:lpwstr>
      </vt:variant>
      <vt:variant>
        <vt:i4>1114161</vt:i4>
      </vt:variant>
      <vt:variant>
        <vt:i4>62</vt:i4>
      </vt:variant>
      <vt:variant>
        <vt:i4>0</vt:i4>
      </vt:variant>
      <vt:variant>
        <vt:i4>5</vt:i4>
      </vt:variant>
      <vt:variant>
        <vt:lpwstr/>
      </vt:variant>
      <vt:variant>
        <vt:lpwstr>_Toc346726635</vt:lpwstr>
      </vt:variant>
      <vt:variant>
        <vt:i4>1114161</vt:i4>
      </vt:variant>
      <vt:variant>
        <vt:i4>56</vt:i4>
      </vt:variant>
      <vt:variant>
        <vt:i4>0</vt:i4>
      </vt:variant>
      <vt:variant>
        <vt:i4>5</vt:i4>
      </vt:variant>
      <vt:variant>
        <vt:lpwstr/>
      </vt:variant>
      <vt:variant>
        <vt:lpwstr>_Toc346726634</vt:lpwstr>
      </vt:variant>
      <vt:variant>
        <vt:i4>1114161</vt:i4>
      </vt:variant>
      <vt:variant>
        <vt:i4>50</vt:i4>
      </vt:variant>
      <vt:variant>
        <vt:i4>0</vt:i4>
      </vt:variant>
      <vt:variant>
        <vt:i4>5</vt:i4>
      </vt:variant>
      <vt:variant>
        <vt:lpwstr/>
      </vt:variant>
      <vt:variant>
        <vt:lpwstr>_Toc346726633</vt:lpwstr>
      </vt:variant>
      <vt:variant>
        <vt:i4>1114161</vt:i4>
      </vt:variant>
      <vt:variant>
        <vt:i4>44</vt:i4>
      </vt:variant>
      <vt:variant>
        <vt:i4>0</vt:i4>
      </vt:variant>
      <vt:variant>
        <vt:i4>5</vt:i4>
      </vt:variant>
      <vt:variant>
        <vt:lpwstr/>
      </vt:variant>
      <vt:variant>
        <vt:lpwstr>_Toc346726632</vt:lpwstr>
      </vt:variant>
      <vt:variant>
        <vt:i4>1114161</vt:i4>
      </vt:variant>
      <vt:variant>
        <vt:i4>38</vt:i4>
      </vt:variant>
      <vt:variant>
        <vt:i4>0</vt:i4>
      </vt:variant>
      <vt:variant>
        <vt:i4>5</vt:i4>
      </vt:variant>
      <vt:variant>
        <vt:lpwstr/>
      </vt:variant>
      <vt:variant>
        <vt:lpwstr>_Toc346726631</vt:lpwstr>
      </vt:variant>
      <vt:variant>
        <vt:i4>1114161</vt:i4>
      </vt:variant>
      <vt:variant>
        <vt:i4>32</vt:i4>
      </vt:variant>
      <vt:variant>
        <vt:i4>0</vt:i4>
      </vt:variant>
      <vt:variant>
        <vt:i4>5</vt:i4>
      </vt:variant>
      <vt:variant>
        <vt:lpwstr/>
      </vt:variant>
      <vt:variant>
        <vt:lpwstr>_Toc346726630</vt:lpwstr>
      </vt:variant>
      <vt:variant>
        <vt:i4>1048625</vt:i4>
      </vt:variant>
      <vt:variant>
        <vt:i4>26</vt:i4>
      </vt:variant>
      <vt:variant>
        <vt:i4>0</vt:i4>
      </vt:variant>
      <vt:variant>
        <vt:i4>5</vt:i4>
      </vt:variant>
      <vt:variant>
        <vt:lpwstr/>
      </vt:variant>
      <vt:variant>
        <vt:lpwstr>_Toc346726629</vt:lpwstr>
      </vt:variant>
      <vt:variant>
        <vt:i4>1048625</vt:i4>
      </vt:variant>
      <vt:variant>
        <vt:i4>20</vt:i4>
      </vt:variant>
      <vt:variant>
        <vt:i4>0</vt:i4>
      </vt:variant>
      <vt:variant>
        <vt:i4>5</vt:i4>
      </vt:variant>
      <vt:variant>
        <vt:lpwstr/>
      </vt:variant>
      <vt:variant>
        <vt:lpwstr>_Toc346726628</vt:lpwstr>
      </vt:variant>
      <vt:variant>
        <vt:i4>1048625</vt:i4>
      </vt:variant>
      <vt:variant>
        <vt:i4>14</vt:i4>
      </vt:variant>
      <vt:variant>
        <vt:i4>0</vt:i4>
      </vt:variant>
      <vt:variant>
        <vt:i4>5</vt:i4>
      </vt:variant>
      <vt:variant>
        <vt:lpwstr/>
      </vt:variant>
      <vt:variant>
        <vt:lpwstr>_Toc346726627</vt:lpwstr>
      </vt:variant>
      <vt:variant>
        <vt:i4>1048625</vt:i4>
      </vt:variant>
      <vt:variant>
        <vt:i4>8</vt:i4>
      </vt:variant>
      <vt:variant>
        <vt:i4>0</vt:i4>
      </vt:variant>
      <vt:variant>
        <vt:i4>5</vt:i4>
      </vt:variant>
      <vt:variant>
        <vt:lpwstr/>
      </vt:variant>
      <vt:variant>
        <vt:lpwstr>_Toc346726626</vt:lpwstr>
      </vt:variant>
      <vt:variant>
        <vt:i4>1048625</vt:i4>
      </vt:variant>
      <vt:variant>
        <vt:i4>2</vt:i4>
      </vt:variant>
      <vt:variant>
        <vt:i4>0</vt:i4>
      </vt:variant>
      <vt:variant>
        <vt:i4>5</vt:i4>
      </vt:variant>
      <vt:variant>
        <vt:lpwstr/>
      </vt:variant>
      <vt:variant>
        <vt:lpwstr>_Toc346726625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36</cp:revision>
  <cp:lastPrinted>2009-05-08T12:46:00Z</cp:lastPrinted>
  <dcterms:created xsi:type="dcterms:W3CDTF">2017-06-14T12:16:00Z</dcterms:created>
  <dcterms:modified xsi:type="dcterms:W3CDTF">2019-03-13T14:26:00Z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