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7787B127" w:rsidR="00EE11D7" w:rsidRPr="005604B3" w:rsidRDefault="0061132C" w:rsidP="00EE11D7">
                            <w:pPr>
                              <w:pStyle w:val="TitleWhite"/>
                            </w:pPr>
                            <w:r w:rsidRPr="0061132C">
                              <w:t>Top Management</w:t>
                            </w:r>
                            <w:r>
                              <w:br/>
                            </w:r>
                            <w:r w:rsidRPr="0061132C">
                              <w:t>Communication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7787B127" w:rsidR="00EE11D7" w:rsidRPr="005604B3" w:rsidRDefault="0061132C" w:rsidP="00EE11D7">
                      <w:pPr>
                        <w:pStyle w:val="TitleWhite"/>
                      </w:pPr>
                      <w:r w:rsidRPr="0061132C">
                        <w:t>Top Management</w:t>
                      </w:r>
                      <w:r>
                        <w:br/>
                      </w:r>
                      <w:r w:rsidRPr="0061132C">
                        <w:t>Communication Program</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26EFEC87"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17BBA">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26EFEC87"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17BBA">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E0C3363"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0945E363" w:rsidR="00EE11D7" w:rsidRDefault="00711990" w:rsidP="00EE11D7">
      <w:r w:rsidRPr="00711990">
        <w:t xml:space="preserve">To set out how top management will communicate the importance of the BCMS to the rest of the </w:t>
      </w:r>
      <w:r w:rsidR="007B7B42">
        <w:t>organiz</w:t>
      </w:r>
      <w:r w:rsidRPr="00711990">
        <w:t>ation and other interested parties.</w:t>
      </w:r>
    </w:p>
    <w:p w14:paraId="75E36223" w14:textId="77777777" w:rsidR="00711990" w:rsidRPr="00BE6AF0" w:rsidRDefault="00711990"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182B64F9" w14:textId="2C2389D9" w:rsidR="00484D2C" w:rsidRDefault="00484D2C" w:rsidP="00484D2C">
      <w:r>
        <w:t>This document addresses the following sections of the ISO22301 standard:</w:t>
      </w:r>
    </w:p>
    <w:p w14:paraId="53CD5E3A" w14:textId="77777777" w:rsidR="00484D2C" w:rsidRDefault="00484D2C" w:rsidP="00484D2C">
      <w:pPr>
        <w:pStyle w:val="Bulletedlist"/>
      </w:pPr>
      <w:r>
        <w:t>5. Leadership</w:t>
      </w:r>
    </w:p>
    <w:p w14:paraId="0609C3B7" w14:textId="01B456A6" w:rsidR="00484D2C" w:rsidRDefault="00484D2C" w:rsidP="00484D2C">
      <w:pPr>
        <w:pStyle w:val="Bulletedlist"/>
        <w:numPr>
          <w:ilvl w:val="1"/>
          <w:numId w:val="50"/>
        </w:numPr>
      </w:pPr>
      <w:r>
        <w:t>5.1 Leadership and commitment</w:t>
      </w:r>
    </w:p>
    <w:p w14:paraId="7E6CDCDE" w14:textId="77777777" w:rsidR="006E345D" w:rsidRPr="00BE6AF0" w:rsidRDefault="006E345D" w:rsidP="006E345D">
      <w:pPr>
        <w:pStyle w:val="Bulletedlist"/>
        <w:numPr>
          <w:ilvl w:val="0"/>
          <w:numId w:val="0"/>
        </w:numPr>
        <w:ind w:left="1080"/>
      </w:pPr>
    </w:p>
    <w:p w14:paraId="4B70E6A5" w14:textId="77777777" w:rsidR="00EE11D7" w:rsidRPr="00BE6AF0" w:rsidRDefault="00EE11D7" w:rsidP="00EE11D7">
      <w:pPr>
        <w:pStyle w:val="HeadingY"/>
      </w:pPr>
      <w:r w:rsidRPr="00BE6AF0">
        <w:t>General guidance</w:t>
      </w:r>
    </w:p>
    <w:p w14:paraId="28AE6498" w14:textId="378B3818" w:rsidR="00793918" w:rsidRDefault="00793918" w:rsidP="00793918">
      <w:r>
        <w:t xml:space="preserve">There are obviously a number of ways in which top management can communicate with people at the appropriate levels within the </w:t>
      </w:r>
      <w:r w:rsidR="007B7B42">
        <w:t>organiz</w:t>
      </w:r>
      <w:r>
        <w:t xml:space="preserve">ation and the methods set out in this document are simply common examples. Your </w:t>
      </w:r>
      <w:r w:rsidR="007B7B42">
        <w:t>organiz</w:t>
      </w:r>
      <w:r>
        <w:t>ation may well have established communication methods that can be used for this purpose. The key point is that there is evidence that top management are undertaking their responsibilities to convey:</w:t>
      </w:r>
    </w:p>
    <w:p w14:paraId="4555DBBB" w14:textId="0A9A8FF5" w:rsidR="00793918" w:rsidRDefault="00793918" w:rsidP="00793918">
      <w:pPr>
        <w:pStyle w:val="Bulletedlist"/>
      </w:pPr>
      <w:r>
        <w:t>The importance of fulfilling requirements</w:t>
      </w:r>
    </w:p>
    <w:p w14:paraId="09DB7DD6" w14:textId="3CEF0C8F" w:rsidR="00793918" w:rsidRDefault="00793918" w:rsidP="00793918">
      <w:pPr>
        <w:pStyle w:val="Bulletedlist"/>
      </w:pPr>
      <w:r>
        <w:t>The importance of fulfilling statutory and regulatory requirements and contractual obligations</w:t>
      </w:r>
    </w:p>
    <w:p w14:paraId="2CE9D85C" w14:textId="7A33AD8D" w:rsidR="00793918" w:rsidRDefault="00793918" w:rsidP="00793918">
      <w:pPr>
        <w:pStyle w:val="Bulletedlist"/>
      </w:pPr>
      <w:r>
        <w:t>The contents of the business continuity management policy</w:t>
      </w:r>
    </w:p>
    <w:p w14:paraId="76148183" w14:textId="52D25242" w:rsidR="00793918" w:rsidRDefault="00793918" w:rsidP="00793918">
      <w:r>
        <w:t>As with many parts of the standard there are no explicit timescales or frequencies given so an annual briefing may be regarded as minimum, but it is strongly recommended that a more regular programme be put in place using multiple communication methods.</w:t>
      </w:r>
    </w:p>
    <w:p w14:paraId="396F45CE" w14:textId="0CEB2A6B" w:rsidR="00EE11D7" w:rsidRDefault="00793918" w:rsidP="00793918">
      <w:r>
        <w:t xml:space="preserve">It is a requirement of the standard that communication procedures are documented. These will be highly specific to your </w:t>
      </w:r>
      <w:r w:rsidR="007B7B42">
        <w:t>organiz</w:t>
      </w:r>
      <w:r>
        <w:t>ation and so we are unable to provide a template for these.</w:t>
      </w:r>
    </w:p>
    <w:p w14:paraId="36C82CF9" w14:textId="23EE4252" w:rsidR="00793918" w:rsidRDefault="00793918">
      <w:pPr>
        <w:spacing w:before="0" w:after="160" w:line="259" w:lineRule="auto"/>
      </w:pPr>
      <w:r>
        <w:br w:type="page"/>
      </w:r>
    </w:p>
    <w:p w14:paraId="7CD5B930" w14:textId="73B6F577" w:rsidR="00EE11D7" w:rsidRPr="00BE6AF0" w:rsidRDefault="00EE11D7" w:rsidP="00EE11D7">
      <w:pPr>
        <w:pStyle w:val="HeadingY"/>
      </w:pPr>
      <w:r w:rsidRPr="00BE6AF0">
        <w:lastRenderedPageBreak/>
        <w:t>Review frequency</w:t>
      </w:r>
    </w:p>
    <w:p w14:paraId="44249EE9" w14:textId="04FE65B0" w:rsidR="00EE11D7" w:rsidRDefault="003D2142" w:rsidP="00EE11D7">
      <w:r w:rsidRPr="003D2142">
        <w:t>We would recommend that this document is reviewed and updated at least annually and upon any major organi</w:t>
      </w:r>
      <w:r w:rsidR="00905EB4">
        <w:t>z</w:t>
      </w:r>
      <w:r w:rsidRPr="003D2142">
        <w:t>ational changes.</w:t>
      </w:r>
    </w:p>
    <w:p w14:paraId="5544E5A3" w14:textId="12090758" w:rsidR="003D2142" w:rsidRDefault="003D2142" w:rsidP="00EE11D7"/>
    <w:p w14:paraId="4BF1271D" w14:textId="7ED1053C" w:rsidR="00EE11D7" w:rsidRPr="006B54DA" w:rsidRDefault="00EE11D7" w:rsidP="00EE11D7">
      <w:pPr>
        <w:pStyle w:val="HeadingY"/>
      </w:pPr>
      <w:r w:rsidRPr="006B54DA">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6A0B1EFD"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53BF2ED8" w:rsidR="00EE11D7" w:rsidRDefault="00EE11D7" w:rsidP="00EE11D7"/>
    <w:p w14:paraId="68750802" w14:textId="3B7C1DBA" w:rsidR="00E638EA" w:rsidRDefault="00E638EA" w:rsidP="00EE11D7"/>
    <w:p w14:paraId="238D2BEF" w14:textId="06A27114" w:rsidR="00E638EA" w:rsidRDefault="00E638EA" w:rsidP="00EE11D7"/>
    <w:p w14:paraId="30A0B39D" w14:textId="77777777" w:rsidR="00EE11D7" w:rsidRPr="006B54DA" w:rsidRDefault="00EE11D7" w:rsidP="00EE11D7">
      <w:pPr>
        <w:pStyle w:val="HeadingY"/>
      </w:pPr>
      <w:r w:rsidRPr="006B54DA">
        <w:lastRenderedPageBreak/>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1D20121C"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3374110B" w:rsidR="00EE11D7" w:rsidRDefault="00EE11D7" w:rsidP="00EE11D7"/>
    <w:p w14:paraId="5907BB9E" w14:textId="0057EB13" w:rsidR="00EE11D7" w:rsidRPr="006B54DA" w:rsidRDefault="00EE11D7" w:rsidP="00EE11D7">
      <w:pPr>
        <w:pStyle w:val="HeadingY"/>
      </w:pPr>
      <w:r w:rsidRPr="006B54DA">
        <w:t>Disclaimer</w:t>
      </w:r>
    </w:p>
    <w:p w14:paraId="18B590D7" w14:textId="600D6825"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37F0F0FF"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3479BA5D" w:rsidR="00EE11D7" w:rsidRPr="003A7F9C" w:rsidRDefault="00EE11D7" w:rsidP="00EE11D7">
      <w:r w:rsidRPr="003A7F9C">
        <w:t>You should take all reasonable and proper legal and other professional advice before using this document.</w:t>
      </w:r>
    </w:p>
    <w:p w14:paraId="79326AC5" w14:textId="3DB74FE8"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77BF139A" w14:textId="77777777" w:rsidR="009841F0" w:rsidRDefault="00EE11D7" w:rsidP="00EE11D7">
      <w:pPr>
        <w:spacing w:before="0" w:after="160" w:line="259" w:lineRule="auto"/>
        <w:sectPr w:rsidR="009841F0"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7AFF911F" w:rsidR="006D1F28" w:rsidRDefault="0061132C" w:rsidP="005B521D">
                            <w:pPr>
                              <w:pStyle w:val="TitleBlack"/>
                            </w:pPr>
                            <w:r w:rsidRPr="0061132C">
                              <w:t>Top Management</w:t>
                            </w:r>
                            <w:r>
                              <w:br/>
                            </w:r>
                            <w:r w:rsidRPr="0061132C">
                              <w:t>Communication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7AFF911F" w:rsidR="006D1F28" w:rsidRDefault="0061132C" w:rsidP="005B521D">
                      <w:pPr>
                        <w:pStyle w:val="TitleBlack"/>
                      </w:pPr>
                      <w:r w:rsidRPr="0061132C">
                        <w:t>Top Management</w:t>
                      </w:r>
                      <w:r>
                        <w:br/>
                      </w:r>
                      <w:r w:rsidRPr="0061132C">
                        <w:t>Communication Program</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0966BB0C" w:rsidR="005B521D" w:rsidRPr="00485CCF" w:rsidRDefault="00534057" w:rsidP="005B521D">
            <w:pPr>
              <w:pStyle w:val="TableBody"/>
            </w:pPr>
            <w:r w:rsidRPr="00534057">
              <w:t>BCMS-DOC-05-3</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12C3DB78" w14:textId="3658819D" w:rsidR="00806FB1"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6218119" w:history="1">
        <w:r w:rsidR="00806FB1" w:rsidRPr="00C200CE">
          <w:rPr>
            <w:rStyle w:val="Hyperlink"/>
            <w:noProof/>
          </w:rPr>
          <w:t>1</w:t>
        </w:r>
        <w:r w:rsidR="00806FB1">
          <w:rPr>
            <w:rFonts w:eastAsiaTheme="minorEastAsia" w:cstheme="minorBidi"/>
            <w:b w:val="0"/>
            <w:bCs w:val="0"/>
            <w:iCs w:val="0"/>
            <w:noProof/>
            <w:color w:val="auto"/>
            <w:sz w:val="22"/>
            <w:szCs w:val="22"/>
            <w:lang w:eastAsia="en-GB"/>
          </w:rPr>
          <w:tab/>
        </w:r>
        <w:r w:rsidR="00806FB1" w:rsidRPr="00C200CE">
          <w:rPr>
            <w:rStyle w:val="Hyperlink"/>
            <w:noProof/>
          </w:rPr>
          <w:t>Communication program</w:t>
        </w:r>
        <w:r w:rsidR="00806FB1">
          <w:rPr>
            <w:noProof/>
            <w:webHidden/>
          </w:rPr>
          <w:tab/>
        </w:r>
        <w:r w:rsidR="00806FB1">
          <w:rPr>
            <w:noProof/>
            <w:webHidden/>
          </w:rPr>
          <w:fldChar w:fldCharType="begin"/>
        </w:r>
        <w:r w:rsidR="00806FB1">
          <w:rPr>
            <w:noProof/>
            <w:webHidden/>
          </w:rPr>
          <w:instrText xml:space="preserve"> PAGEREF _Toc36218119 \h </w:instrText>
        </w:r>
        <w:r w:rsidR="00806FB1">
          <w:rPr>
            <w:noProof/>
            <w:webHidden/>
          </w:rPr>
        </w:r>
        <w:r w:rsidR="00806FB1">
          <w:rPr>
            <w:noProof/>
            <w:webHidden/>
          </w:rPr>
          <w:fldChar w:fldCharType="separate"/>
        </w:r>
        <w:r w:rsidR="00806FB1">
          <w:rPr>
            <w:noProof/>
            <w:webHidden/>
          </w:rPr>
          <w:t>8</w:t>
        </w:r>
        <w:r w:rsidR="00806FB1">
          <w:rPr>
            <w:noProof/>
            <w:webHidden/>
          </w:rPr>
          <w:fldChar w:fldCharType="end"/>
        </w:r>
      </w:hyperlink>
    </w:p>
    <w:p w14:paraId="7EC74ACE" w14:textId="34FE4449" w:rsidR="00806FB1" w:rsidRDefault="00FA77D5">
      <w:pPr>
        <w:pStyle w:val="TOC2"/>
        <w:tabs>
          <w:tab w:val="left" w:pos="960"/>
          <w:tab w:val="right" w:leader="dot" w:pos="9016"/>
        </w:tabs>
        <w:rPr>
          <w:rFonts w:eastAsiaTheme="minorEastAsia" w:cstheme="minorBidi"/>
          <w:b w:val="0"/>
          <w:bCs w:val="0"/>
          <w:noProof/>
          <w:color w:val="auto"/>
          <w:lang w:eastAsia="en-GB"/>
        </w:rPr>
      </w:pPr>
      <w:hyperlink w:anchor="_Toc36218120" w:history="1">
        <w:r w:rsidR="00806FB1" w:rsidRPr="00C200CE">
          <w:rPr>
            <w:rStyle w:val="Hyperlink"/>
            <w:noProof/>
          </w:rPr>
          <w:t>1.1</w:t>
        </w:r>
        <w:r w:rsidR="00806FB1">
          <w:rPr>
            <w:rFonts w:eastAsiaTheme="minorEastAsia" w:cstheme="minorBidi"/>
            <w:b w:val="0"/>
            <w:bCs w:val="0"/>
            <w:noProof/>
            <w:color w:val="auto"/>
            <w:lang w:eastAsia="en-GB"/>
          </w:rPr>
          <w:tab/>
        </w:r>
        <w:r w:rsidR="00806FB1" w:rsidRPr="00C200CE">
          <w:rPr>
            <w:rStyle w:val="Hyperlink"/>
            <w:noProof/>
          </w:rPr>
          <w:t>Purpose</w:t>
        </w:r>
        <w:r w:rsidR="00806FB1">
          <w:rPr>
            <w:noProof/>
            <w:webHidden/>
          </w:rPr>
          <w:tab/>
        </w:r>
        <w:r w:rsidR="00806FB1">
          <w:rPr>
            <w:noProof/>
            <w:webHidden/>
          </w:rPr>
          <w:fldChar w:fldCharType="begin"/>
        </w:r>
        <w:r w:rsidR="00806FB1">
          <w:rPr>
            <w:noProof/>
            <w:webHidden/>
          </w:rPr>
          <w:instrText xml:space="preserve"> PAGEREF _Toc36218120 \h </w:instrText>
        </w:r>
        <w:r w:rsidR="00806FB1">
          <w:rPr>
            <w:noProof/>
            <w:webHidden/>
          </w:rPr>
        </w:r>
        <w:r w:rsidR="00806FB1">
          <w:rPr>
            <w:noProof/>
            <w:webHidden/>
          </w:rPr>
          <w:fldChar w:fldCharType="separate"/>
        </w:r>
        <w:r w:rsidR="00806FB1">
          <w:rPr>
            <w:noProof/>
            <w:webHidden/>
          </w:rPr>
          <w:t>8</w:t>
        </w:r>
        <w:r w:rsidR="00806FB1">
          <w:rPr>
            <w:noProof/>
            <w:webHidden/>
          </w:rPr>
          <w:fldChar w:fldCharType="end"/>
        </w:r>
      </w:hyperlink>
    </w:p>
    <w:p w14:paraId="3E8DB43A" w14:textId="0E9FF439" w:rsidR="00806FB1" w:rsidRDefault="00FA77D5">
      <w:pPr>
        <w:pStyle w:val="TOC2"/>
        <w:tabs>
          <w:tab w:val="left" w:pos="960"/>
          <w:tab w:val="right" w:leader="dot" w:pos="9016"/>
        </w:tabs>
        <w:rPr>
          <w:rFonts w:eastAsiaTheme="minorEastAsia" w:cstheme="minorBidi"/>
          <w:b w:val="0"/>
          <w:bCs w:val="0"/>
          <w:noProof/>
          <w:color w:val="auto"/>
          <w:lang w:eastAsia="en-GB"/>
        </w:rPr>
      </w:pPr>
      <w:hyperlink w:anchor="_Toc36218121" w:history="1">
        <w:r w:rsidR="00806FB1" w:rsidRPr="00C200CE">
          <w:rPr>
            <w:rStyle w:val="Hyperlink"/>
            <w:noProof/>
          </w:rPr>
          <w:t>1.2</w:t>
        </w:r>
        <w:r w:rsidR="00806FB1">
          <w:rPr>
            <w:rFonts w:eastAsiaTheme="minorEastAsia" w:cstheme="minorBidi"/>
            <w:b w:val="0"/>
            <w:bCs w:val="0"/>
            <w:noProof/>
            <w:color w:val="auto"/>
            <w:lang w:eastAsia="en-GB"/>
          </w:rPr>
          <w:tab/>
        </w:r>
        <w:r w:rsidR="00806FB1" w:rsidRPr="00C200CE">
          <w:rPr>
            <w:rStyle w:val="Hyperlink"/>
            <w:noProof/>
          </w:rPr>
          <w:t>Audience</w:t>
        </w:r>
        <w:r w:rsidR="00806FB1">
          <w:rPr>
            <w:noProof/>
            <w:webHidden/>
          </w:rPr>
          <w:tab/>
        </w:r>
        <w:r w:rsidR="00806FB1">
          <w:rPr>
            <w:noProof/>
            <w:webHidden/>
          </w:rPr>
          <w:fldChar w:fldCharType="begin"/>
        </w:r>
        <w:r w:rsidR="00806FB1">
          <w:rPr>
            <w:noProof/>
            <w:webHidden/>
          </w:rPr>
          <w:instrText xml:space="preserve"> PAGEREF _Toc36218121 \h </w:instrText>
        </w:r>
        <w:r w:rsidR="00806FB1">
          <w:rPr>
            <w:noProof/>
            <w:webHidden/>
          </w:rPr>
        </w:r>
        <w:r w:rsidR="00806FB1">
          <w:rPr>
            <w:noProof/>
            <w:webHidden/>
          </w:rPr>
          <w:fldChar w:fldCharType="separate"/>
        </w:r>
        <w:r w:rsidR="00806FB1">
          <w:rPr>
            <w:noProof/>
            <w:webHidden/>
          </w:rPr>
          <w:t>8</w:t>
        </w:r>
        <w:r w:rsidR="00806FB1">
          <w:rPr>
            <w:noProof/>
            <w:webHidden/>
          </w:rPr>
          <w:fldChar w:fldCharType="end"/>
        </w:r>
      </w:hyperlink>
    </w:p>
    <w:p w14:paraId="5D47E46B" w14:textId="148D5678" w:rsidR="00806FB1" w:rsidRDefault="00FA77D5">
      <w:pPr>
        <w:pStyle w:val="TOC2"/>
        <w:tabs>
          <w:tab w:val="left" w:pos="960"/>
          <w:tab w:val="right" w:leader="dot" w:pos="9016"/>
        </w:tabs>
        <w:rPr>
          <w:rFonts w:eastAsiaTheme="minorEastAsia" w:cstheme="minorBidi"/>
          <w:b w:val="0"/>
          <w:bCs w:val="0"/>
          <w:noProof/>
          <w:color w:val="auto"/>
          <w:lang w:eastAsia="en-GB"/>
        </w:rPr>
      </w:pPr>
      <w:hyperlink w:anchor="_Toc36218122" w:history="1">
        <w:r w:rsidR="00806FB1" w:rsidRPr="00C200CE">
          <w:rPr>
            <w:rStyle w:val="Hyperlink"/>
            <w:noProof/>
          </w:rPr>
          <w:t>1.3</w:t>
        </w:r>
        <w:r w:rsidR="00806FB1">
          <w:rPr>
            <w:rFonts w:eastAsiaTheme="minorEastAsia" w:cstheme="minorBidi"/>
            <w:b w:val="0"/>
            <w:bCs w:val="0"/>
            <w:noProof/>
            <w:color w:val="auto"/>
            <w:lang w:eastAsia="en-GB"/>
          </w:rPr>
          <w:tab/>
        </w:r>
        <w:r w:rsidR="00806FB1" w:rsidRPr="00C200CE">
          <w:rPr>
            <w:rStyle w:val="Hyperlink"/>
            <w:noProof/>
          </w:rPr>
          <w:t>Topics</w:t>
        </w:r>
        <w:r w:rsidR="00806FB1">
          <w:rPr>
            <w:noProof/>
            <w:webHidden/>
          </w:rPr>
          <w:tab/>
        </w:r>
        <w:r w:rsidR="00806FB1">
          <w:rPr>
            <w:noProof/>
            <w:webHidden/>
          </w:rPr>
          <w:fldChar w:fldCharType="begin"/>
        </w:r>
        <w:r w:rsidR="00806FB1">
          <w:rPr>
            <w:noProof/>
            <w:webHidden/>
          </w:rPr>
          <w:instrText xml:space="preserve"> PAGEREF _Toc36218122 \h </w:instrText>
        </w:r>
        <w:r w:rsidR="00806FB1">
          <w:rPr>
            <w:noProof/>
            <w:webHidden/>
          </w:rPr>
        </w:r>
        <w:r w:rsidR="00806FB1">
          <w:rPr>
            <w:noProof/>
            <w:webHidden/>
          </w:rPr>
          <w:fldChar w:fldCharType="separate"/>
        </w:r>
        <w:r w:rsidR="00806FB1">
          <w:rPr>
            <w:noProof/>
            <w:webHidden/>
          </w:rPr>
          <w:t>8</w:t>
        </w:r>
        <w:r w:rsidR="00806FB1">
          <w:rPr>
            <w:noProof/>
            <w:webHidden/>
          </w:rPr>
          <w:fldChar w:fldCharType="end"/>
        </w:r>
      </w:hyperlink>
    </w:p>
    <w:p w14:paraId="2A12C46C" w14:textId="62D11922" w:rsidR="00806FB1" w:rsidRDefault="00FA77D5">
      <w:pPr>
        <w:pStyle w:val="TOC2"/>
        <w:tabs>
          <w:tab w:val="left" w:pos="960"/>
          <w:tab w:val="right" w:leader="dot" w:pos="9016"/>
        </w:tabs>
        <w:rPr>
          <w:rFonts w:eastAsiaTheme="minorEastAsia" w:cstheme="minorBidi"/>
          <w:b w:val="0"/>
          <w:bCs w:val="0"/>
          <w:noProof/>
          <w:color w:val="auto"/>
          <w:lang w:eastAsia="en-GB"/>
        </w:rPr>
      </w:pPr>
      <w:hyperlink w:anchor="_Toc36218123" w:history="1">
        <w:r w:rsidR="00806FB1" w:rsidRPr="00C200CE">
          <w:rPr>
            <w:rStyle w:val="Hyperlink"/>
            <w:noProof/>
          </w:rPr>
          <w:t>1.4</w:t>
        </w:r>
        <w:r w:rsidR="00806FB1">
          <w:rPr>
            <w:rFonts w:eastAsiaTheme="minorEastAsia" w:cstheme="minorBidi"/>
            <w:b w:val="0"/>
            <w:bCs w:val="0"/>
            <w:noProof/>
            <w:color w:val="auto"/>
            <w:lang w:eastAsia="en-GB"/>
          </w:rPr>
          <w:tab/>
        </w:r>
        <w:r w:rsidR="00806FB1" w:rsidRPr="00C200CE">
          <w:rPr>
            <w:rStyle w:val="Hyperlink"/>
            <w:noProof/>
          </w:rPr>
          <w:t>Frequency and type of communications</w:t>
        </w:r>
        <w:r w:rsidR="00806FB1">
          <w:rPr>
            <w:noProof/>
            <w:webHidden/>
          </w:rPr>
          <w:tab/>
        </w:r>
        <w:r w:rsidR="00806FB1">
          <w:rPr>
            <w:noProof/>
            <w:webHidden/>
          </w:rPr>
          <w:fldChar w:fldCharType="begin"/>
        </w:r>
        <w:r w:rsidR="00806FB1">
          <w:rPr>
            <w:noProof/>
            <w:webHidden/>
          </w:rPr>
          <w:instrText xml:space="preserve"> PAGEREF _Toc36218123 \h </w:instrText>
        </w:r>
        <w:r w:rsidR="00806FB1">
          <w:rPr>
            <w:noProof/>
            <w:webHidden/>
          </w:rPr>
        </w:r>
        <w:r w:rsidR="00806FB1">
          <w:rPr>
            <w:noProof/>
            <w:webHidden/>
          </w:rPr>
          <w:fldChar w:fldCharType="separate"/>
        </w:r>
        <w:r w:rsidR="00806FB1">
          <w:rPr>
            <w:noProof/>
            <w:webHidden/>
          </w:rPr>
          <w:t>8</w:t>
        </w:r>
        <w:r w:rsidR="00806FB1">
          <w:rPr>
            <w:noProof/>
            <w:webHidden/>
          </w:rPr>
          <w:fldChar w:fldCharType="end"/>
        </w:r>
      </w:hyperlink>
    </w:p>
    <w:p w14:paraId="2D063E20" w14:textId="1932BC52" w:rsidR="00806FB1" w:rsidRDefault="00FA77D5">
      <w:pPr>
        <w:pStyle w:val="TOC2"/>
        <w:tabs>
          <w:tab w:val="left" w:pos="960"/>
          <w:tab w:val="right" w:leader="dot" w:pos="9016"/>
        </w:tabs>
        <w:rPr>
          <w:rFonts w:eastAsiaTheme="minorEastAsia" w:cstheme="minorBidi"/>
          <w:b w:val="0"/>
          <w:bCs w:val="0"/>
          <w:noProof/>
          <w:color w:val="auto"/>
          <w:lang w:eastAsia="en-GB"/>
        </w:rPr>
      </w:pPr>
      <w:hyperlink w:anchor="_Toc36218124" w:history="1">
        <w:r w:rsidR="00806FB1" w:rsidRPr="00C200CE">
          <w:rPr>
            <w:rStyle w:val="Hyperlink"/>
            <w:noProof/>
          </w:rPr>
          <w:t>1.5</w:t>
        </w:r>
        <w:r w:rsidR="00806FB1">
          <w:rPr>
            <w:rFonts w:eastAsiaTheme="minorEastAsia" w:cstheme="minorBidi"/>
            <w:b w:val="0"/>
            <w:bCs w:val="0"/>
            <w:noProof/>
            <w:color w:val="auto"/>
            <w:lang w:eastAsia="en-GB"/>
          </w:rPr>
          <w:tab/>
        </w:r>
        <w:r w:rsidR="00806FB1" w:rsidRPr="00C200CE">
          <w:rPr>
            <w:rStyle w:val="Hyperlink"/>
            <w:noProof/>
          </w:rPr>
          <w:t>Communication procedures</w:t>
        </w:r>
        <w:r w:rsidR="00806FB1">
          <w:rPr>
            <w:noProof/>
            <w:webHidden/>
          </w:rPr>
          <w:tab/>
        </w:r>
        <w:r w:rsidR="00806FB1">
          <w:rPr>
            <w:noProof/>
            <w:webHidden/>
          </w:rPr>
          <w:fldChar w:fldCharType="begin"/>
        </w:r>
        <w:r w:rsidR="00806FB1">
          <w:rPr>
            <w:noProof/>
            <w:webHidden/>
          </w:rPr>
          <w:instrText xml:space="preserve"> PAGEREF _Toc36218124 \h </w:instrText>
        </w:r>
        <w:r w:rsidR="00806FB1">
          <w:rPr>
            <w:noProof/>
            <w:webHidden/>
          </w:rPr>
        </w:r>
        <w:r w:rsidR="00806FB1">
          <w:rPr>
            <w:noProof/>
            <w:webHidden/>
          </w:rPr>
          <w:fldChar w:fldCharType="separate"/>
        </w:r>
        <w:r w:rsidR="00806FB1">
          <w:rPr>
            <w:noProof/>
            <w:webHidden/>
          </w:rPr>
          <w:t>9</w:t>
        </w:r>
        <w:r w:rsidR="00806FB1">
          <w:rPr>
            <w:noProof/>
            <w:webHidden/>
          </w:rPr>
          <w:fldChar w:fldCharType="end"/>
        </w:r>
      </w:hyperlink>
    </w:p>
    <w:p w14:paraId="638A11C3" w14:textId="54FB0E07" w:rsidR="00806FB1" w:rsidRDefault="00FA77D5">
      <w:pPr>
        <w:pStyle w:val="TOC2"/>
        <w:tabs>
          <w:tab w:val="left" w:pos="960"/>
          <w:tab w:val="right" w:leader="dot" w:pos="9016"/>
        </w:tabs>
        <w:rPr>
          <w:rFonts w:eastAsiaTheme="minorEastAsia" w:cstheme="minorBidi"/>
          <w:b w:val="0"/>
          <w:bCs w:val="0"/>
          <w:noProof/>
          <w:color w:val="auto"/>
          <w:lang w:eastAsia="en-GB"/>
        </w:rPr>
      </w:pPr>
      <w:hyperlink w:anchor="_Toc36218125" w:history="1">
        <w:r w:rsidR="00806FB1" w:rsidRPr="00C200CE">
          <w:rPr>
            <w:rStyle w:val="Hyperlink"/>
            <w:noProof/>
          </w:rPr>
          <w:t>1.6</w:t>
        </w:r>
        <w:r w:rsidR="00806FB1">
          <w:rPr>
            <w:rFonts w:eastAsiaTheme="minorEastAsia" w:cstheme="minorBidi"/>
            <w:b w:val="0"/>
            <w:bCs w:val="0"/>
            <w:noProof/>
            <w:color w:val="auto"/>
            <w:lang w:eastAsia="en-GB"/>
          </w:rPr>
          <w:tab/>
        </w:r>
        <w:r w:rsidR="00806FB1" w:rsidRPr="00C200CE">
          <w:rPr>
            <w:rStyle w:val="Hyperlink"/>
            <w:noProof/>
          </w:rPr>
          <w:t>Feedback about communication</w:t>
        </w:r>
        <w:r w:rsidR="00806FB1">
          <w:rPr>
            <w:noProof/>
            <w:webHidden/>
          </w:rPr>
          <w:tab/>
        </w:r>
        <w:r w:rsidR="00806FB1">
          <w:rPr>
            <w:noProof/>
            <w:webHidden/>
          </w:rPr>
          <w:fldChar w:fldCharType="begin"/>
        </w:r>
        <w:r w:rsidR="00806FB1">
          <w:rPr>
            <w:noProof/>
            <w:webHidden/>
          </w:rPr>
          <w:instrText xml:space="preserve"> PAGEREF _Toc36218125 \h </w:instrText>
        </w:r>
        <w:r w:rsidR="00806FB1">
          <w:rPr>
            <w:noProof/>
            <w:webHidden/>
          </w:rPr>
        </w:r>
        <w:r w:rsidR="00806FB1">
          <w:rPr>
            <w:noProof/>
            <w:webHidden/>
          </w:rPr>
          <w:fldChar w:fldCharType="separate"/>
        </w:r>
        <w:r w:rsidR="00806FB1">
          <w:rPr>
            <w:noProof/>
            <w:webHidden/>
          </w:rPr>
          <w:t>9</w:t>
        </w:r>
        <w:r w:rsidR="00806FB1">
          <w:rPr>
            <w:noProof/>
            <w:webHidden/>
          </w:rPr>
          <w:fldChar w:fldCharType="end"/>
        </w:r>
      </w:hyperlink>
    </w:p>
    <w:p w14:paraId="3B0C9718" w14:textId="42D85243" w:rsidR="00EE11D7" w:rsidRDefault="00EE11D7" w:rsidP="00EE11D7">
      <w:r>
        <w:fldChar w:fldCharType="end"/>
      </w:r>
    </w:p>
    <w:p w14:paraId="6D0D53A0" w14:textId="77777777" w:rsidR="00EE11D7" w:rsidRPr="000F55C5" w:rsidRDefault="00EE11D7" w:rsidP="00EE11D7">
      <w:pPr>
        <w:pStyle w:val="HeadingY"/>
      </w:pPr>
      <w:r w:rsidRPr="000F55C5">
        <w:t>Tables</w:t>
      </w:r>
    </w:p>
    <w:p w14:paraId="788CA900" w14:textId="324A1175" w:rsidR="00806FB1"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6218108" w:history="1">
        <w:r w:rsidR="00806FB1" w:rsidRPr="008915BB">
          <w:rPr>
            <w:rStyle w:val="Hyperlink"/>
            <w:noProof/>
          </w:rPr>
          <w:t>Table 1: Communication methods</w:t>
        </w:r>
        <w:r w:rsidR="00806FB1">
          <w:rPr>
            <w:noProof/>
            <w:webHidden/>
          </w:rPr>
          <w:tab/>
        </w:r>
        <w:r w:rsidR="00806FB1">
          <w:rPr>
            <w:noProof/>
            <w:webHidden/>
          </w:rPr>
          <w:fldChar w:fldCharType="begin"/>
        </w:r>
        <w:r w:rsidR="00806FB1">
          <w:rPr>
            <w:noProof/>
            <w:webHidden/>
          </w:rPr>
          <w:instrText xml:space="preserve"> PAGEREF _Toc36218108 \h </w:instrText>
        </w:r>
        <w:r w:rsidR="00806FB1">
          <w:rPr>
            <w:noProof/>
            <w:webHidden/>
          </w:rPr>
        </w:r>
        <w:r w:rsidR="00806FB1">
          <w:rPr>
            <w:noProof/>
            <w:webHidden/>
          </w:rPr>
          <w:fldChar w:fldCharType="separate"/>
        </w:r>
        <w:r w:rsidR="00806FB1">
          <w:rPr>
            <w:noProof/>
            <w:webHidden/>
          </w:rPr>
          <w:t>9</w:t>
        </w:r>
        <w:r w:rsidR="00806FB1">
          <w:rPr>
            <w:noProof/>
            <w:webHidden/>
          </w:rPr>
          <w:fldChar w:fldCharType="end"/>
        </w:r>
      </w:hyperlink>
    </w:p>
    <w:p w14:paraId="473C6AD2" w14:textId="51738834" w:rsidR="00806FB1" w:rsidRDefault="00FA77D5">
      <w:pPr>
        <w:pStyle w:val="TableofFigures"/>
        <w:tabs>
          <w:tab w:val="right" w:leader="dot" w:pos="9016"/>
        </w:tabs>
        <w:rPr>
          <w:rFonts w:eastAsiaTheme="minorEastAsia" w:cstheme="minorBidi"/>
          <w:b w:val="0"/>
          <w:iCs w:val="0"/>
          <w:noProof/>
          <w:color w:val="auto"/>
          <w:szCs w:val="22"/>
          <w:lang w:eastAsia="en-GB"/>
        </w:rPr>
      </w:pPr>
      <w:hyperlink w:anchor="_Toc36218109" w:history="1">
        <w:r w:rsidR="00806FB1" w:rsidRPr="008915BB">
          <w:rPr>
            <w:rStyle w:val="Hyperlink"/>
            <w:noProof/>
          </w:rPr>
          <w:t>Table 2: Relationship owners</w:t>
        </w:r>
        <w:r w:rsidR="00806FB1">
          <w:rPr>
            <w:noProof/>
            <w:webHidden/>
          </w:rPr>
          <w:tab/>
        </w:r>
        <w:r w:rsidR="00806FB1">
          <w:rPr>
            <w:noProof/>
            <w:webHidden/>
          </w:rPr>
          <w:fldChar w:fldCharType="begin"/>
        </w:r>
        <w:r w:rsidR="00806FB1">
          <w:rPr>
            <w:noProof/>
            <w:webHidden/>
          </w:rPr>
          <w:instrText xml:space="preserve"> PAGEREF _Toc36218109 \h </w:instrText>
        </w:r>
        <w:r w:rsidR="00806FB1">
          <w:rPr>
            <w:noProof/>
            <w:webHidden/>
          </w:rPr>
        </w:r>
        <w:r w:rsidR="00806FB1">
          <w:rPr>
            <w:noProof/>
            <w:webHidden/>
          </w:rPr>
          <w:fldChar w:fldCharType="separate"/>
        </w:r>
        <w:r w:rsidR="00806FB1">
          <w:rPr>
            <w:noProof/>
            <w:webHidden/>
          </w:rPr>
          <w:t>9</w:t>
        </w:r>
        <w:r w:rsidR="00806FB1">
          <w:rPr>
            <w:noProof/>
            <w:webHidden/>
          </w:rPr>
          <w:fldChar w:fldCharType="end"/>
        </w:r>
      </w:hyperlink>
    </w:p>
    <w:p w14:paraId="5481865E" w14:textId="73DAE403" w:rsidR="00EE11D7" w:rsidRDefault="00EE11D7" w:rsidP="00EE11D7">
      <w:r>
        <w:rPr>
          <w:rFonts w:cstheme="minorHAnsi"/>
        </w:rPr>
        <w:fldChar w:fldCharType="end"/>
      </w:r>
      <w:r>
        <w:br w:type="page"/>
      </w:r>
    </w:p>
    <w:p w14:paraId="7E1920BD" w14:textId="21799F49" w:rsidR="00177895" w:rsidRDefault="00177895" w:rsidP="00177895">
      <w:pPr>
        <w:pStyle w:val="Heading1"/>
        <w:numPr>
          <w:ilvl w:val="0"/>
          <w:numId w:val="2"/>
        </w:numPr>
      </w:pPr>
      <w:bookmarkStart w:id="3" w:name="_Toc36218119"/>
      <w:r>
        <w:lastRenderedPageBreak/>
        <w:t xml:space="preserve">Communication </w:t>
      </w:r>
      <w:r w:rsidR="00806FB1">
        <w:t>p</w:t>
      </w:r>
      <w:r>
        <w:t>rogram</w:t>
      </w:r>
      <w:bookmarkEnd w:id="3"/>
    </w:p>
    <w:p w14:paraId="08218C58" w14:textId="318D7C25" w:rsidR="00177895" w:rsidRDefault="00177895" w:rsidP="00177895">
      <w:pPr>
        <w:pStyle w:val="Heading2"/>
      </w:pPr>
      <w:bookmarkStart w:id="4" w:name="_Toc36218120"/>
      <w:r>
        <w:t>Purpose</w:t>
      </w:r>
      <w:bookmarkEnd w:id="4"/>
    </w:p>
    <w:p w14:paraId="68C7491B" w14:textId="063FA473" w:rsidR="00177895" w:rsidRDefault="007B7B42" w:rsidP="00177895">
      <w:fldSimple w:instr=" DOCPROPERTY  &quot;Organization Name&quot;  \* MERGEFORMAT ">
        <w:r w:rsidR="00956F3D">
          <w:t>[Organization Name]</w:t>
        </w:r>
      </w:fldSimple>
      <w:r w:rsidR="00177895">
        <w:t xml:space="preserve"> has in place a Business Continuity Management System (BCMS) which is compliant with the ISO22301 international standard. This BCMS helps to provide governance and control of the business continuity measures it has in place. It is important that everyone involved understands their role in the BCMS and how the activities they perform contribute to meeting business requirements and the overall objectives of the </w:t>
      </w:r>
      <w:r>
        <w:t>organiz</w:t>
      </w:r>
      <w:r w:rsidR="00177895">
        <w:t>ation.</w:t>
      </w:r>
    </w:p>
    <w:p w14:paraId="404C8180" w14:textId="781031C0" w:rsidR="00177895" w:rsidRDefault="00177895" w:rsidP="00177895">
      <w:r>
        <w:t xml:space="preserve">The purpose of this communication program is to allow top management of </w:t>
      </w:r>
      <w:fldSimple w:instr=" DOCPROPERTY  &quot;Organization Name&quot;  \* MERGEFORMAT ">
        <w:r w:rsidR="00956F3D">
          <w:t>[Organization Name]</w:t>
        </w:r>
      </w:fldSimple>
      <w:r>
        <w:t xml:space="preserve"> to explain to all interested parties the purpose and importance of the BCMS. </w:t>
      </w:r>
    </w:p>
    <w:p w14:paraId="5210EC88" w14:textId="77777777" w:rsidR="00177895" w:rsidRDefault="00177895" w:rsidP="00177895"/>
    <w:p w14:paraId="67BA8EAF" w14:textId="742AE7FE" w:rsidR="00177895" w:rsidRDefault="00177895" w:rsidP="00177895">
      <w:pPr>
        <w:pStyle w:val="Heading2"/>
      </w:pPr>
      <w:bookmarkStart w:id="5" w:name="_Toc36218121"/>
      <w:r>
        <w:t>Audience</w:t>
      </w:r>
      <w:bookmarkEnd w:id="5"/>
    </w:p>
    <w:p w14:paraId="7B00C1D6" w14:textId="28457594" w:rsidR="00177895" w:rsidRDefault="00177895" w:rsidP="00177895">
      <w:r>
        <w:t>This communication program is aimed at all staff, internal and external, contract and permanent, who have a part to play in the operation and development of the BCMS within</w:t>
      </w:r>
      <w:r w:rsidR="00956F3D">
        <w:t xml:space="preserve"> </w:t>
      </w:r>
      <w:fldSimple w:instr=" DOCPROPERTY  &quot;Organization Name&quot;  \* MERGEFORMAT ">
        <w:r w:rsidR="00956F3D">
          <w:t>[Organization Name]</w:t>
        </w:r>
      </w:fldSimple>
      <w:r>
        <w:t>.</w:t>
      </w:r>
    </w:p>
    <w:p w14:paraId="67192F04" w14:textId="77777777" w:rsidR="00177895" w:rsidRDefault="00177895" w:rsidP="00177895"/>
    <w:p w14:paraId="0F177CC7" w14:textId="70B8EE00" w:rsidR="00177895" w:rsidRDefault="00177895" w:rsidP="00177895">
      <w:pPr>
        <w:pStyle w:val="Heading2"/>
      </w:pPr>
      <w:bookmarkStart w:id="6" w:name="_Toc36218122"/>
      <w:r>
        <w:t>Topics</w:t>
      </w:r>
      <w:bookmarkEnd w:id="6"/>
    </w:p>
    <w:p w14:paraId="7BA7D7A2" w14:textId="6FEF1ACA" w:rsidR="00177895" w:rsidRDefault="00177895" w:rsidP="00177895">
      <w:r>
        <w:t>The communication program is intended to explain the key factors in the following main areas:</w:t>
      </w:r>
    </w:p>
    <w:p w14:paraId="710865F3" w14:textId="1D16B692" w:rsidR="00177895" w:rsidRDefault="00177895" w:rsidP="00177895">
      <w:pPr>
        <w:pStyle w:val="Bulletedlist"/>
      </w:pPr>
      <w:r>
        <w:t>The business environment in which the BCMS operates, including significant changes as and when they occur</w:t>
      </w:r>
    </w:p>
    <w:p w14:paraId="6A3BFE1B" w14:textId="12551DF9" w:rsidR="00177895" w:rsidRDefault="00177895" w:rsidP="00177895">
      <w:pPr>
        <w:pStyle w:val="Bulletedlist"/>
      </w:pPr>
      <w:r>
        <w:t>The overall framework of the BCMS including the vision, policies, plans and objectives that are to be achieved</w:t>
      </w:r>
    </w:p>
    <w:p w14:paraId="1A904221" w14:textId="69DC7FA3" w:rsidR="00177895" w:rsidRDefault="00177895" w:rsidP="00177895">
      <w:pPr>
        <w:pStyle w:val="Bulletedlist"/>
      </w:pPr>
      <w:r>
        <w:t>How the business continuity measures in place relate to the needs of the business, both now and going forward</w:t>
      </w:r>
    </w:p>
    <w:p w14:paraId="2B45AA2E" w14:textId="54AC38B6" w:rsidR="00177895" w:rsidRDefault="00177895" w:rsidP="00177895">
      <w:pPr>
        <w:pStyle w:val="Bulletedlist"/>
      </w:pPr>
      <w:r>
        <w:t>How the BCMS is intended to capture and fulfil the business requirements</w:t>
      </w:r>
    </w:p>
    <w:p w14:paraId="2A9E7769" w14:textId="169D10BC" w:rsidR="00177895" w:rsidRDefault="00177895" w:rsidP="00177895">
      <w:pPr>
        <w:pStyle w:val="Bulletedlist"/>
      </w:pPr>
      <w:r>
        <w:t>The statutory, regulatory and contractual requirements and constraints within which the BCMS must operate</w:t>
      </w:r>
    </w:p>
    <w:p w14:paraId="1C57C2AD" w14:textId="3D2F727F" w:rsidR="00177895" w:rsidRDefault="00177895" w:rsidP="00177895">
      <w:pPr>
        <w:pStyle w:val="Bulletedlist"/>
      </w:pPr>
      <w:r>
        <w:t>Updates on how plans are progressing towards meeting the defined objectives of the BCMS</w:t>
      </w:r>
    </w:p>
    <w:p w14:paraId="6DD41DEB" w14:textId="74120DF6" w:rsidR="00177895" w:rsidRDefault="00177895" w:rsidP="00177895"/>
    <w:p w14:paraId="73AE7DC4" w14:textId="77777777" w:rsidR="00E638EA" w:rsidRDefault="00E638EA" w:rsidP="00177895"/>
    <w:p w14:paraId="18ED59F2" w14:textId="627C0CBB" w:rsidR="00177895" w:rsidRDefault="00177895" w:rsidP="00177895">
      <w:pPr>
        <w:pStyle w:val="Heading2"/>
      </w:pPr>
      <w:bookmarkStart w:id="7" w:name="_Toc36218123"/>
      <w:r>
        <w:lastRenderedPageBreak/>
        <w:t>Frequency and type of communications</w:t>
      </w:r>
      <w:bookmarkEnd w:id="7"/>
    </w:p>
    <w:p w14:paraId="3509A923" w14:textId="6C083693" w:rsidR="00EE11D7" w:rsidRDefault="00177895" w:rsidP="00177895">
      <w:r>
        <w:t>In order to communicate the above topics to the target audience(s) the following methods will be used.</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C800F0" w14:paraId="738196CA" w14:textId="77777777" w:rsidTr="00A30945">
        <w:tc>
          <w:tcPr>
            <w:tcW w:w="2254" w:type="dxa"/>
            <w:shd w:val="clear" w:color="auto" w:fill="42989B" w:themeFill="background2" w:themeFillShade="80"/>
          </w:tcPr>
          <w:p w14:paraId="1DE0C81C" w14:textId="6ED33F5A" w:rsidR="00C800F0" w:rsidRPr="00A02331" w:rsidRDefault="00C800F0" w:rsidP="00A30945">
            <w:pPr>
              <w:pStyle w:val="TableHeading"/>
            </w:pPr>
            <w:r>
              <w:t>METHOD</w:t>
            </w:r>
          </w:p>
        </w:tc>
        <w:tc>
          <w:tcPr>
            <w:tcW w:w="2254" w:type="dxa"/>
            <w:shd w:val="clear" w:color="auto" w:fill="42989B" w:themeFill="background2" w:themeFillShade="80"/>
          </w:tcPr>
          <w:p w14:paraId="5369A1F4" w14:textId="73CDF835" w:rsidR="00C800F0" w:rsidRPr="00A02331" w:rsidRDefault="00C800F0" w:rsidP="00A30945">
            <w:pPr>
              <w:pStyle w:val="TableHeading"/>
            </w:pPr>
            <w:r>
              <w:t>AUDIENCE</w:t>
            </w:r>
          </w:p>
        </w:tc>
        <w:tc>
          <w:tcPr>
            <w:tcW w:w="2254" w:type="dxa"/>
            <w:shd w:val="clear" w:color="auto" w:fill="42989B" w:themeFill="background2" w:themeFillShade="80"/>
          </w:tcPr>
          <w:p w14:paraId="1676E7EF" w14:textId="3062596B" w:rsidR="00C800F0" w:rsidRPr="00A02331" w:rsidRDefault="00C800F0" w:rsidP="00A30945">
            <w:pPr>
              <w:pStyle w:val="TableHeading"/>
            </w:pPr>
            <w:r>
              <w:t>FREQUENCY</w:t>
            </w:r>
          </w:p>
        </w:tc>
        <w:tc>
          <w:tcPr>
            <w:tcW w:w="2254" w:type="dxa"/>
            <w:shd w:val="clear" w:color="auto" w:fill="42989B" w:themeFill="background2" w:themeFillShade="80"/>
          </w:tcPr>
          <w:p w14:paraId="6AAC6A94" w14:textId="61614D4F" w:rsidR="00C800F0" w:rsidRPr="00A02331" w:rsidRDefault="00C800F0" w:rsidP="00A30945">
            <w:pPr>
              <w:pStyle w:val="TableHeading"/>
            </w:pPr>
            <w:r>
              <w:t>TOPICS</w:t>
            </w:r>
          </w:p>
        </w:tc>
      </w:tr>
      <w:tr w:rsidR="002466F5" w14:paraId="1C96CD71" w14:textId="77777777" w:rsidTr="00113D7D">
        <w:tc>
          <w:tcPr>
            <w:tcW w:w="2254" w:type="dxa"/>
            <w:shd w:val="clear" w:color="auto" w:fill="auto"/>
          </w:tcPr>
          <w:p w14:paraId="19A91FDC" w14:textId="77777777" w:rsidR="002466F5" w:rsidRPr="00591B3B" w:rsidRDefault="002466F5" w:rsidP="002466F5">
            <w:pPr>
              <w:pStyle w:val="TableBody"/>
              <w:rPr>
                <w:highlight w:val="yellow"/>
              </w:rPr>
            </w:pPr>
            <w:r w:rsidRPr="00591B3B">
              <w:rPr>
                <w:highlight w:val="yellow"/>
              </w:rPr>
              <w:t>Annual Briefing</w:t>
            </w:r>
          </w:p>
          <w:p w14:paraId="4D82BA38" w14:textId="3F774712" w:rsidR="002466F5" w:rsidRDefault="002466F5" w:rsidP="002466F5">
            <w:pPr>
              <w:pStyle w:val="TableBody"/>
            </w:pPr>
          </w:p>
        </w:tc>
        <w:tc>
          <w:tcPr>
            <w:tcW w:w="2254" w:type="dxa"/>
            <w:shd w:val="clear" w:color="auto" w:fill="auto"/>
          </w:tcPr>
          <w:p w14:paraId="2B2ED37B" w14:textId="083805C7" w:rsidR="002466F5" w:rsidRDefault="002466F5" w:rsidP="002466F5">
            <w:pPr>
              <w:pStyle w:val="TableBody"/>
            </w:pPr>
            <w:r>
              <w:rPr>
                <w:highlight w:val="yellow"/>
              </w:rPr>
              <w:t xml:space="preserve">All </w:t>
            </w:r>
            <w:r w:rsidRPr="00591B3B">
              <w:rPr>
                <w:highlight w:val="yellow"/>
              </w:rPr>
              <w:t>staff</w:t>
            </w:r>
          </w:p>
        </w:tc>
        <w:tc>
          <w:tcPr>
            <w:tcW w:w="2254" w:type="dxa"/>
            <w:shd w:val="clear" w:color="auto" w:fill="auto"/>
          </w:tcPr>
          <w:p w14:paraId="3E73E70E" w14:textId="68426860" w:rsidR="002466F5" w:rsidRDefault="002466F5" w:rsidP="002466F5">
            <w:pPr>
              <w:pStyle w:val="TableBody"/>
            </w:pPr>
            <w:r w:rsidRPr="00591B3B">
              <w:rPr>
                <w:highlight w:val="yellow"/>
              </w:rPr>
              <w:t>Annual</w:t>
            </w:r>
          </w:p>
        </w:tc>
        <w:tc>
          <w:tcPr>
            <w:tcW w:w="2254" w:type="dxa"/>
            <w:shd w:val="clear" w:color="auto" w:fill="auto"/>
          </w:tcPr>
          <w:p w14:paraId="7F73E7F6" w14:textId="56AB16D8" w:rsidR="002466F5" w:rsidRDefault="002466F5" w:rsidP="002466F5">
            <w:pPr>
              <w:pStyle w:val="TableBody"/>
            </w:pPr>
            <w:r w:rsidRPr="00591B3B">
              <w:rPr>
                <w:highlight w:val="yellow"/>
              </w:rPr>
              <w:t>All areas</w:t>
            </w:r>
          </w:p>
        </w:tc>
      </w:tr>
      <w:tr w:rsidR="002466F5" w14:paraId="5771D916" w14:textId="77777777" w:rsidTr="00113D7D">
        <w:tc>
          <w:tcPr>
            <w:tcW w:w="2254" w:type="dxa"/>
            <w:shd w:val="clear" w:color="auto" w:fill="auto"/>
          </w:tcPr>
          <w:p w14:paraId="6054324E" w14:textId="7C9852DA" w:rsidR="002466F5" w:rsidRDefault="002466F5" w:rsidP="002466F5">
            <w:pPr>
              <w:pStyle w:val="TableBody"/>
            </w:pPr>
            <w:r w:rsidRPr="00591B3B">
              <w:rPr>
                <w:highlight w:val="yellow"/>
              </w:rPr>
              <w:t>Town Hall Meetings</w:t>
            </w:r>
          </w:p>
        </w:tc>
        <w:tc>
          <w:tcPr>
            <w:tcW w:w="2254" w:type="dxa"/>
            <w:shd w:val="clear" w:color="auto" w:fill="auto"/>
          </w:tcPr>
          <w:p w14:paraId="191AB467" w14:textId="7AAF7518" w:rsidR="002466F5" w:rsidRDefault="002466F5" w:rsidP="002466F5">
            <w:pPr>
              <w:pStyle w:val="TableBody"/>
            </w:pPr>
            <w:r>
              <w:rPr>
                <w:highlight w:val="yellow"/>
              </w:rPr>
              <w:t xml:space="preserve">All </w:t>
            </w:r>
            <w:r w:rsidRPr="00591B3B">
              <w:rPr>
                <w:highlight w:val="yellow"/>
              </w:rPr>
              <w:t>staff</w:t>
            </w:r>
          </w:p>
        </w:tc>
        <w:tc>
          <w:tcPr>
            <w:tcW w:w="2254" w:type="dxa"/>
            <w:shd w:val="clear" w:color="auto" w:fill="auto"/>
          </w:tcPr>
          <w:p w14:paraId="308793A2" w14:textId="382C1C52" w:rsidR="002466F5" w:rsidRDefault="002466F5" w:rsidP="002466F5">
            <w:pPr>
              <w:pStyle w:val="TableBody"/>
            </w:pPr>
            <w:r w:rsidRPr="00591B3B">
              <w:rPr>
                <w:highlight w:val="yellow"/>
              </w:rPr>
              <w:t>Quarterly</w:t>
            </w:r>
          </w:p>
        </w:tc>
        <w:tc>
          <w:tcPr>
            <w:tcW w:w="2254" w:type="dxa"/>
            <w:shd w:val="clear" w:color="auto" w:fill="auto"/>
          </w:tcPr>
          <w:p w14:paraId="0F474059" w14:textId="77777777" w:rsidR="002466F5" w:rsidRPr="00591B3B" w:rsidRDefault="002466F5" w:rsidP="002466F5">
            <w:pPr>
              <w:pStyle w:val="TableBody"/>
              <w:rPr>
                <w:highlight w:val="yellow"/>
              </w:rPr>
            </w:pPr>
            <w:r w:rsidRPr="00591B3B">
              <w:rPr>
                <w:highlight w:val="yellow"/>
              </w:rPr>
              <w:t>Business update</w:t>
            </w:r>
          </w:p>
          <w:p w14:paraId="5C377AE0" w14:textId="3B7C3F8B" w:rsidR="002466F5" w:rsidRDefault="002466F5" w:rsidP="002466F5">
            <w:pPr>
              <w:pStyle w:val="TableBody"/>
            </w:pPr>
            <w:r w:rsidRPr="00591B3B">
              <w:rPr>
                <w:highlight w:val="yellow"/>
              </w:rPr>
              <w:t>Updates against plan</w:t>
            </w:r>
          </w:p>
        </w:tc>
      </w:tr>
      <w:tr w:rsidR="002466F5" w14:paraId="5081EF7A" w14:textId="77777777" w:rsidTr="00113D7D">
        <w:tc>
          <w:tcPr>
            <w:tcW w:w="2254" w:type="dxa"/>
            <w:shd w:val="clear" w:color="auto" w:fill="auto"/>
          </w:tcPr>
          <w:p w14:paraId="7E2E21D2" w14:textId="289E8D97" w:rsidR="002466F5" w:rsidRDefault="002466F5" w:rsidP="002466F5">
            <w:pPr>
              <w:pStyle w:val="TableBody"/>
            </w:pPr>
            <w:r>
              <w:rPr>
                <w:highlight w:val="yellow"/>
              </w:rPr>
              <w:t xml:space="preserve">Internal </w:t>
            </w:r>
            <w:r w:rsidRPr="00591B3B">
              <w:rPr>
                <w:highlight w:val="yellow"/>
              </w:rPr>
              <w:t>Magazine</w:t>
            </w:r>
          </w:p>
        </w:tc>
        <w:tc>
          <w:tcPr>
            <w:tcW w:w="2254" w:type="dxa"/>
            <w:shd w:val="clear" w:color="auto" w:fill="auto"/>
          </w:tcPr>
          <w:p w14:paraId="4AD46335" w14:textId="65AAA861" w:rsidR="002466F5" w:rsidRDefault="002466F5" w:rsidP="002466F5">
            <w:pPr>
              <w:pStyle w:val="TableBody"/>
            </w:pPr>
            <w:r>
              <w:rPr>
                <w:highlight w:val="yellow"/>
              </w:rPr>
              <w:t xml:space="preserve">All </w:t>
            </w:r>
            <w:r w:rsidRPr="00591B3B">
              <w:rPr>
                <w:highlight w:val="yellow"/>
              </w:rPr>
              <w:t>staff</w:t>
            </w:r>
          </w:p>
        </w:tc>
        <w:tc>
          <w:tcPr>
            <w:tcW w:w="2254" w:type="dxa"/>
            <w:shd w:val="clear" w:color="auto" w:fill="auto"/>
          </w:tcPr>
          <w:p w14:paraId="50EED413" w14:textId="5F0A78DD" w:rsidR="002466F5" w:rsidRDefault="002466F5" w:rsidP="002466F5">
            <w:pPr>
              <w:pStyle w:val="TableBody"/>
            </w:pPr>
            <w:r w:rsidRPr="00591B3B">
              <w:rPr>
                <w:highlight w:val="yellow"/>
              </w:rPr>
              <w:t>Monthly</w:t>
            </w:r>
          </w:p>
        </w:tc>
        <w:tc>
          <w:tcPr>
            <w:tcW w:w="2254" w:type="dxa"/>
            <w:shd w:val="clear" w:color="auto" w:fill="auto"/>
          </w:tcPr>
          <w:p w14:paraId="754AC559" w14:textId="3A41D4BC" w:rsidR="002466F5" w:rsidRDefault="002466F5" w:rsidP="002466F5">
            <w:pPr>
              <w:pStyle w:val="TableBody"/>
            </w:pPr>
            <w:r w:rsidRPr="00591B3B">
              <w:rPr>
                <w:highlight w:val="yellow"/>
              </w:rPr>
              <w:t xml:space="preserve">A series of </w:t>
            </w:r>
            <w:r w:rsidR="00FA77D5" w:rsidRPr="00591B3B">
              <w:rPr>
                <w:highlight w:val="yellow"/>
              </w:rPr>
              <w:t>high-level</w:t>
            </w:r>
            <w:r>
              <w:rPr>
                <w:highlight w:val="yellow"/>
              </w:rPr>
              <w:t xml:space="preserve"> briefings on aspects of the BC</w:t>
            </w:r>
            <w:r w:rsidRPr="00591B3B">
              <w:rPr>
                <w:highlight w:val="yellow"/>
              </w:rPr>
              <w:t>MS</w:t>
            </w:r>
          </w:p>
        </w:tc>
      </w:tr>
      <w:tr w:rsidR="002466F5" w14:paraId="4F67E739" w14:textId="77777777" w:rsidTr="00113D7D">
        <w:tc>
          <w:tcPr>
            <w:tcW w:w="2254" w:type="dxa"/>
            <w:shd w:val="clear" w:color="auto" w:fill="auto"/>
          </w:tcPr>
          <w:p w14:paraId="010907CD" w14:textId="30987F76" w:rsidR="002466F5" w:rsidRDefault="002466F5" w:rsidP="002466F5">
            <w:pPr>
              <w:pStyle w:val="TableBody"/>
            </w:pPr>
            <w:r w:rsidRPr="00591B3B">
              <w:rPr>
                <w:highlight w:val="yellow"/>
              </w:rPr>
              <w:t>Departmental meetings</w:t>
            </w:r>
          </w:p>
        </w:tc>
        <w:tc>
          <w:tcPr>
            <w:tcW w:w="2254" w:type="dxa"/>
            <w:shd w:val="clear" w:color="auto" w:fill="auto"/>
          </w:tcPr>
          <w:p w14:paraId="527CF8AC" w14:textId="655E984C" w:rsidR="002466F5" w:rsidRDefault="002466F5" w:rsidP="002466F5">
            <w:pPr>
              <w:pStyle w:val="TableBody"/>
            </w:pPr>
            <w:r w:rsidRPr="00591B3B">
              <w:rPr>
                <w:highlight w:val="yellow"/>
              </w:rPr>
              <w:t>Staff in individual departments</w:t>
            </w:r>
          </w:p>
        </w:tc>
        <w:tc>
          <w:tcPr>
            <w:tcW w:w="2254" w:type="dxa"/>
            <w:shd w:val="clear" w:color="auto" w:fill="auto"/>
          </w:tcPr>
          <w:p w14:paraId="1F5CB6FA" w14:textId="790591EB" w:rsidR="002466F5" w:rsidRDefault="002466F5" w:rsidP="002466F5">
            <w:pPr>
              <w:pStyle w:val="TableBody"/>
            </w:pPr>
            <w:r w:rsidRPr="00591B3B">
              <w:rPr>
                <w:highlight w:val="yellow"/>
              </w:rPr>
              <w:t>Monthly</w:t>
            </w:r>
          </w:p>
        </w:tc>
        <w:tc>
          <w:tcPr>
            <w:tcW w:w="2254" w:type="dxa"/>
            <w:shd w:val="clear" w:color="auto" w:fill="auto"/>
          </w:tcPr>
          <w:p w14:paraId="42E4679E" w14:textId="65BBDD4E" w:rsidR="002466F5" w:rsidRDefault="002466F5" w:rsidP="002466F5">
            <w:pPr>
              <w:pStyle w:val="TableBody"/>
            </w:pPr>
            <w:r w:rsidRPr="00591B3B">
              <w:rPr>
                <w:highlight w:val="yellow"/>
              </w:rPr>
              <w:t xml:space="preserve">How specific departments contribute to the achievement of objectives </w:t>
            </w:r>
          </w:p>
        </w:tc>
      </w:tr>
      <w:tr w:rsidR="002466F5" w14:paraId="1F97BE1F" w14:textId="77777777" w:rsidTr="00113D7D">
        <w:tc>
          <w:tcPr>
            <w:tcW w:w="2254" w:type="dxa"/>
            <w:shd w:val="clear" w:color="auto" w:fill="auto"/>
          </w:tcPr>
          <w:p w14:paraId="45A2088B" w14:textId="7325D9C4" w:rsidR="002466F5" w:rsidRDefault="002466F5" w:rsidP="002466F5">
            <w:pPr>
              <w:pStyle w:val="TableBody"/>
            </w:pPr>
            <w:r w:rsidRPr="00591B3B">
              <w:rPr>
                <w:highlight w:val="yellow"/>
              </w:rPr>
              <w:t>Briefing email</w:t>
            </w:r>
          </w:p>
        </w:tc>
        <w:tc>
          <w:tcPr>
            <w:tcW w:w="2254" w:type="dxa"/>
            <w:shd w:val="clear" w:color="auto" w:fill="auto"/>
          </w:tcPr>
          <w:p w14:paraId="742E9762" w14:textId="0E202BA4" w:rsidR="002466F5" w:rsidRDefault="002466F5" w:rsidP="002466F5">
            <w:pPr>
              <w:pStyle w:val="TableBody"/>
            </w:pPr>
            <w:r>
              <w:rPr>
                <w:highlight w:val="yellow"/>
              </w:rPr>
              <w:t xml:space="preserve">All </w:t>
            </w:r>
            <w:r w:rsidRPr="00591B3B">
              <w:rPr>
                <w:highlight w:val="yellow"/>
              </w:rPr>
              <w:t>staff</w:t>
            </w:r>
          </w:p>
        </w:tc>
        <w:tc>
          <w:tcPr>
            <w:tcW w:w="2254" w:type="dxa"/>
            <w:shd w:val="clear" w:color="auto" w:fill="auto"/>
          </w:tcPr>
          <w:p w14:paraId="3A72711B" w14:textId="0336FABD" w:rsidR="002466F5" w:rsidRDefault="002466F5" w:rsidP="002466F5">
            <w:pPr>
              <w:pStyle w:val="TableBody"/>
            </w:pPr>
            <w:r w:rsidRPr="00591B3B">
              <w:rPr>
                <w:highlight w:val="yellow"/>
              </w:rPr>
              <w:t>Monthly</w:t>
            </w:r>
          </w:p>
        </w:tc>
        <w:tc>
          <w:tcPr>
            <w:tcW w:w="2254" w:type="dxa"/>
            <w:shd w:val="clear" w:color="auto" w:fill="auto"/>
          </w:tcPr>
          <w:p w14:paraId="5369DEDE" w14:textId="67075F56" w:rsidR="002466F5" w:rsidRDefault="002466F5" w:rsidP="008A4225">
            <w:pPr>
              <w:pStyle w:val="TableBody"/>
              <w:keepNext/>
            </w:pPr>
            <w:r w:rsidRPr="00591B3B">
              <w:rPr>
                <w:highlight w:val="yellow"/>
              </w:rPr>
              <w:t xml:space="preserve">A series of </w:t>
            </w:r>
            <w:r w:rsidR="00FA77D5" w:rsidRPr="00591B3B">
              <w:rPr>
                <w:highlight w:val="yellow"/>
              </w:rPr>
              <w:t>high-level</w:t>
            </w:r>
            <w:r w:rsidRPr="00591B3B">
              <w:rPr>
                <w:highlight w:val="yellow"/>
              </w:rPr>
              <w:t xml:space="preserve"> brie</w:t>
            </w:r>
            <w:r>
              <w:rPr>
                <w:highlight w:val="yellow"/>
              </w:rPr>
              <w:t>fings on aspects of the BC</w:t>
            </w:r>
            <w:r w:rsidRPr="00591B3B">
              <w:rPr>
                <w:highlight w:val="yellow"/>
              </w:rPr>
              <w:t>MS</w:t>
            </w:r>
          </w:p>
        </w:tc>
      </w:tr>
    </w:tbl>
    <w:p w14:paraId="12229B0B" w14:textId="12BEE965" w:rsidR="00C800F0" w:rsidRDefault="008A4225" w:rsidP="008A4225">
      <w:pPr>
        <w:pStyle w:val="Caption"/>
      </w:pPr>
      <w:r>
        <w:br/>
      </w:r>
      <w:bookmarkStart w:id="8" w:name="_Toc36218108"/>
      <w:r>
        <w:t xml:space="preserve">Table </w:t>
      </w:r>
      <w:r w:rsidR="00FA77D5">
        <w:fldChar w:fldCharType="begin"/>
      </w:r>
      <w:r w:rsidR="00FA77D5">
        <w:instrText xml:space="preserve"> SEQ Table \* ARABIC </w:instrText>
      </w:r>
      <w:r w:rsidR="00FA77D5">
        <w:fldChar w:fldCharType="separate"/>
      </w:r>
      <w:r w:rsidR="006827D4">
        <w:rPr>
          <w:noProof/>
        </w:rPr>
        <w:t>1</w:t>
      </w:r>
      <w:r w:rsidR="00FA77D5">
        <w:rPr>
          <w:noProof/>
        </w:rPr>
        <w:fldChar w:fldCharType="end"/>
      </w:r>
      <w:r>
        <w:t xml:space="preserve">: </w:t>
      </w:r>
      <w:r w:rsidRPr="00181F82">
        <w:t>Communication methods</w:t>
      </w:r>
      <w:bookmarkEnd w:id="8"/>
    </w:p>
    <w:p w14:paraId="4C7F883E" w14:textId="069FBF4C" w:rsidR="00877214" w:rsidRDefault="00877214" w:rsidP="00EE11D7"/>
    <w:p w14:paraId="32E1C4F8" w14:textId="69BFDEAD" w:rsidR="00BC60C9" w:rsidRDefault="00BC60C9" w:rsidP="00BC60C9">
      <w:pPr>
        <w:pStyle w:val="Heading2"/>
      </w:pPr>
      <w:bookmarkStart w:id="9" w:name="_Toc36218124"/>
      <w:r>
        <w:t xml:space="preserve">Communication </w:t>
      </w:r>
      <w:r w:rsidR="00806FB1">
        <w:t>pr</w:t>
      </w:r>
      <w:r>
        <w:t>ocedures</w:t>
      </w:r>
      <w:bookmarkEnd w:id="9"/>
    </w:p>
    <w:p w14:paraId="45C49D7F" w14:textId="6A4AA0AB" w:rsidR="00BC60C9" w:rsidRDefault="00BC60C9" w:rsidP="00BC60C9">
      <w:r>
        <w:t>Procedures will be established for each of the communications methods identified above so that they are performed in a managed, repeatable way.</w:t>
      </w:r>
    </w:p>
    <w:p w14:paraId="43640B45" w14:textId="3055E6CB" w:rsidR="00BC60C9" w:rsidRDefault="00BC60C9" w:rsidP="00BC60C9">
      <w:r>
        <w:t>These procedures are referenced here:</w:t>
      </w:r>
    </w:p>
    <w:p w14:paraId="701121D1" w14:textId="061C960C" w:rsidR="00BC60C9" w:rsidRDefault="00BC60C9" w:rsidP="00BC60C9">
      <w:r w:rsidRPr="00806FB1">
        <w:rPr>
          <w:highlight w:val="yellow"/>
        </w:rPr>
        <w:t>[</w:t>
      </w:r>
      <w:r w:rsidR="00806FB1">
        <w:rPr>
          <w:highlight w:val="yellow"/>
        </w:rPr>
        <w:t>I</w:t>
      </w:r>
      <w:r w:rsidRPr="00806FB1">
        <w:rPr>
          <w:highlight w:val="yellow"/>
        </w:rPr>
        <w:t>nsert list of communication procedures specific to your organization]</w:t>
      </w:r>
    </w:p>
    <w:p w14:paraId="5C4B4144" w14:textId="6F90B926" w:rsidR="00E638EA" w:rsidRDefault="00E638EA">
      <w:pPr>
        <w:spacing w:before="0" w:after="160" w:line="259" w:lineRule="auto"/>
      </w:pPr>
      <w:r>
        <w:br w:type="page"/>
      </w:r>
    </w:p>
    <w:p w14:paraId="642344C0" w14:textId="1A5FF054" w:rsidR="00BC60C9" w:rsidRDefault="00BC60C9" w:rsidP="00BC60C9">
      <w:pPr>
        <w:pStyle w:val="Heading2"/>
      </w:pPr>
      <w:bookmarkStart w:id="10" w:name="_Toc36218125"/>
      <w:r>
        <w:lastRenderedPageBreak/>
        <w:t xml:space="preserve">Feedback about </w:t>
      </w:r>
      <w:r w:rsidR="00806FB1">
        <w:t>c</w:t>
      </w:r>
      <w:r>
        <w:t>ommunication</w:t>
      </w:r>
      <w:bookmarkEnd w:id="10"/>
    </w:p>
    <w:p w14:paraId="0AF3F8BB" w14:textId="616483CC" w:rsidR="00877214" w:rsidRDefault="00BC60C9" w:rsidP="00EE11D7">
      <w:r>
        <w:t>For each audience, a designated relationship owner will be agreed who is responsible for obtaining feedback on the success of communication and managing the relationship on an ongoing basis. Relationship owners are shown in the following table.</w:t>
      </w:r>
      <w:r w:rsidR="006827D4">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BC60C9" w14:paraId="425CDEA7" w14:textId="77777777" w:rsidTr="00A30945">
        <w:tc>
          <w:tcPr>
            <w:tcW w:w="4508" w:type="dxa"/>
            <w:shd w:val="clear" w:color="auto" w:fill="42989B" w:themeFill="background2" w:themeFillShade="80"/>
          </w:tcPr>
          <w:p w14:paraId="1524AFD1" w14:textId="2BBB415D" w:rsidR="00BC60C9" w:rsidRPr="00A02331" w:rsidRDefault="004638E4" w:rsidP="00A30945">
            <w:pPr>
              <w:pStyle w:val="TableHeading"/>
            </w:pPr>
            <w:r>
              <w:t>AUDIENCE</w:t>
            </w:r>
          </w:p>
        </w:tc>
        <w:tc>
          <w:tcPr>
            <w:tcW w:w="4508" w:type="dxa"/>
            <w:shd w:val="clear" w:color="auto" w:fill="42989B" w:themeFill="background2" w:themeFillShade="80"/>
          </w:tcPr>
          <w:p w14:paraId="3B79952E" w14:textId="2569C689" w:rsidR="00BC60C9" w:rsidRPr="00A02331" w:rsidRDefault="002B6961" w:rsidP="00A30945">
            <w:pPr>
              <w:pStyle w:val="TableHeading"/>
            </w:pPr>
            <w:r>
              <w:t>RELATIONSHIP OWNER</w:t>
            </w:r>
          </w:p>
        </w:tc>
      </w:tr>
      <w:tr w:rsidR="004638E4" w14:paraId="6646FEFE" w14:textId="77777777" w:rsidTr="00A30945">
        <w:tc>
          <w:tcPr>
            <w:tcW w:w="4508" w:type="dxa"/>
          </w:tcPr>
          <w:p w14:paraId="7FD67771" w14:textId="01BDEDAE" w:rsidR="004638E4" w:rsidRDefault="004638E4" w:rsidP="004638E4">
            <w:pPr>
              <w:pStyle w:val="TableBody"/>
              <w:tabs>
                <w:tab w:val="left" w:pos="2835"/>
              </w:tabs>
            </w:pPr>
            <w:r>
              <w:rPr>
                <w:highlight w:val="yellow"/>
              </w:rPr>
              <w:t>London office</w:t>
            </w:r>
          </w:p>
        </w:tc>
        <w:tc>
          <w:tcPr>
            <w:tcW w:w="4508" w:type="dxa"/>
          </w:tcPr>
          <w:p w14:paraId="61B134E4" w14:textId="6E53ECA6" w:rsidR="004638E4" w:rsidRDefault="004638E4" w:rsidP="004638E4">
            <w:pPr>
              <w:pStyle w:val="TableBody"/>
            </w:pPr>
            <w:r>
              <w:rPr>
                <w:highlight w:val="yellow"/>
              </w:rPr>
              <w:t>Business Continuity Manager</w:t>
            </w:r>
          </w:p>
        </w:tc>
      </w:tr>
      <w:tr w:rsidR="004638E4" w14:paraId="5B1BBB5D" w14:textId="77777777" w:rsidTr="00A30945">
        <w:tc>
          <w:tcPr>
            <w:tcW w:w="4508" w:type="dxa"/>
          </w:tcPr>
          <w:p w14:paraId="4CB15341" w14:textId="24AA7E3E" w:rsidR="004638E4" w:rsidRDefault="004638E4" w:rsidP="004638E4">
            <w:pPr>
              <w:pStyle w:val="TableBody"/>
            </w:pPr>
            <w:r>
              <w:rPr>
                <w:highlight w:val="yellow"/>
              </w:rPr>
              <w:t>Munich factory</w:t>
            </w:r>
          </w:p>
        </w:tc>
        <w:tc>
          <w:tcPr>
            <w:tcW w:w="4508" w:type="dxa"/>
          </w:tcPr>
          <w:p w14:paraId="49D3BD8E" w14:textId="3BB9C426" w:rsidR="004638E4" w:rsidRDefault="004638E4" w:rsidP="004638E4">
            <w:pPr>
              <w:pStyle w:val="TableBody"/>
            </w:pPr>
            <w:r>
              <w:rPr>
                <w:highlight w:val="yellow"/>
              </w:rPr>
              <w:t>Business Continuity Manager</w:t>
            </w:r>
          </w:p>
        </w:tc>
      </w:tr>
      <w:tr w:rsidR="004638E4" w14:paraId="116791E4" w14:textId="77777777" w:rsidTr="00A30945">
        <w:tc>
          <w:tcPr>
            <w:tcW w:w="4508" w:type="dxa"/>
          </w:tcPr>
          <w:p w14:paraId="3C855353" w14:textId="60A6C569" w:rsidR="004638E4" w:rsidRDefault="004638E4" w:rsidP="004638E4">
            <w:pPr>
              <w:pStyle w:val="TableBody"/>
            </w:pPr>
            <w:r>
              <w:rPr>
                <w:highlight w:val="yellow"/>
              </w:rPr>
              <w:t>New York office</w:t>
            </w:r>
          </w:p>
        </w:tc>
        <w:tc>
          <w:tcPr>
            <w:tcW w:w="4508" w:type="dxa"/>
          </w:tcPr>
          <w:p w14:paraId="61DA5E7B" w14:textId="78F044A7" w:rsidR="004638E4" w:rsidRDefault="004638E4" w:rsidP="004638E4">
            <w:pPr>
              <w:pStyle w:val="TableBody"/>
            </w:pPr>
            <w:r>
              <w:rPr>
                <w:highlight w:val="yellow"/>
              </w:rPr>
              <w:t>Business Continuity Manager</w:t>
            </w:r>
          </w:p>
        </w:tc>
      </w:tr>
      <w:tr w:rsidR="004638E4" w14:paraId="30C95EF9" w14:textId="77777777" w:rsidTr="00A30945">
        <w:tc>
          <w:tcPr>
            <w:tcW w:w="4508" w:type="dxa"/>
          </w:tcPr>
          <w:p w14:paraId="51EFC343" w14:textId="3486B002" w:rsidR="004638E4" w:rsidRDefault="004638E4" w:rsidP="004638E4">
            <w:pPr>
              <w:pStyle w:val="TableBody"/>
            </w:pPr>
            <w:r>
              <w:rPr>
                <w:highlight w:val="yellow"/>
              </w:rPr>
              <w:t>Finance department</w:t>
            </w:r>
          </w:p>
        </w:tc>
        <w:tc>
          <w:tcPr>
            <w:tcW w:w="4508" w:type="dxa"/>
          </w:tcPr>
          <w:p w14:paraId="7622D16E" w14:textId="2E1B0196" w:rsidR="004638E4" w:rsidRDefault="004638E4" w:rsidP="006827D4">
            <w:pPr>
              <w:pStyle w:val="TableBody"/>
              <w:keepNext/>
            </w:pPr>
            <w:r>
              <w:rPr>
                <w:highlight w:val="yellow"/>
              </w:rPr>
              <w:t>Business Continuity Manager</w:t>
            </w:r>
          </w:p>
        </w:tc>
      </w:tr>
    </w:tbl>
    <w:p w14:paraId="6094A590" w14:textId="207D7017" w:rsidR="00877214" w:rsidRDefault="006827D4" w:rsidP="006827D4">
      <w:pPr>
        <w:pStyle w:val="Caption"/>
      </w:pPr>
      <w:r>
        <w:br/>
      </w:r>
      <w:bookmarkStart w:id="11" w:name="_Toc36218109"/>
      <w:r>
        <w:t xml:space="preserve">Table </w:t>
      </w:r>
      <w:r w:rsidR="00FA77D5">
        <w:fldChar w:fldCharType="begin"/>
      </w:r>
      <w:r w:rsidR="00FA77D5">
        <w:instrText xml:space="preserve"> SEQ Table \* ARABIC </w:instrText>
      </w:r>
      <w:r w:rsidR="00FA77D5">
        <w:fldChar w:fldCharType="separate"/>
      </w:r>
      <w:r>
        <w:rPr>
          <w:noProof/>
        </w:rPr>
        <w:t>2</w:t>
      </w:r>
      <w:r w:rsidR="00FA77D5">
        <w:rPr>
          <w:noProof/>
        </w:rPr>
        <w:fldChar w:fldCharType="end"/>
      </w:r>
      <w:r>
        <w:t xml:space="preserve">: </w:t>
      </w:r>
      <w:r w:rsidRPr="00B22923">
        <w:t>Relationship owners</w:t>
      </w:r>
      <w:bookmarkEnd w:id="11"/>
    </w:p>
    <w:p w14:paraId="0A30EA5A" w14:textId="166E88A4" w:rsidR="002B4E12" w:rsidRDefault="002B4E12" w:rsidP="00EE11D7"/>
    <w:p w14:paraId="0FB4E859" w14:textId="36B91DEB" w:rsidR="00AA24AA" w:rsidRDefault="00AA24AA" w:rsidP="00AA24AA">
      <w:r>
        <w:t>In general, reviews will be held with each audience group at least once per year. They may be held more frequently if top management feel it is warranted.</w:t>
      </w:r>
    </w:p>
    <w:p w14:paraId="297CCB3B" w14:textId="5C65EED7" w:rsidR="00AA24AA" w:rsidRDefault="00AA24AA" w:rsidP="00AA24AA">
      <w:r>
        <w:t>Feedback about the success of communication will be collected, evaluated and, if appropriate, incorporated into the programme as soon as possible</w:t>
      </w:r>
      <w:r w:rsidR="00806FB1">
        <w:t>.</w:t>
      </w:r>
    </w:p>
    <w:sectPr w:rsidR="00AA24AA" w:rsidSect="00E638EA">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C95F8" w14:textId="77777777" w:rsidR="00432302" w:rsidRDefault="00432302" w:rsidP="002A0662">
      <w:pPr>
        <w:spacing w:before="0" w:after="0"/>
      </w:pPr>
      <w:r>
        <w:separator/>
      </w:r>
    </w:p>
  </w:endnote>
  <w:endnote w:type="continuationSeparator" w:id="0">
    <w:p w14:paraId="1A34244B" w14:textId="77777777" w:rsidR="00432302" w:rsidRDefault="00432302" w:rsidP="002A0662">
      <w:pPr>
        <w:spacing w:before="0" w:after="0"/>
      </w:pPr>
      <w:r>
        <w:continuationSeparator/>
      </w:r>
    </w:p>
  </w:endnote>
  <w:endnote w:type="continuationNotice" w:id="1">
    <w:p w14:paraId="728E0A5F" w14:textId="77777777" w:rsidR="00432302" w:rsidRDefault="0043230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703A1C97" w:rsidR="00B77F8E" w:rsidRPr="005B521D" w:rsidRDefault="00B77F8E" w:rsidP="00147A53">
        <w:pPr>
          <w:pStyle w:val="Footer"/>
        </w:pPr>
        <w:r w:rsidRPr="005B521D">
          <w:t xml:space="preserve">Version </w:t>
        </w:r>
        <w:r w:rsidR="00FA77D5">
          <w:fldChar w:fldCharType="begin"/>
        </w:r>
        <w:r w:rsidR="00FA77D5">
          <w:instrText xml:space="preserve"> STYLEREF  "Version number"  \* MERGEFORMAT </w:instrText>
        </w:r>
        <w:r w:rsidR="00FA77D5">
          <w:fldChar w:fldCharType="separate"/>
        </w:r>
        <w:r w:rsidR="00FA77D5" w:rsidRPr="00FA77D5">
          <w:rPr>
            <w:noProof/>
            <w:lang w:val="en-US"/>
          </w:rPr>
          <w:t>1</w:t>
        </w:r>
        <w:r w:rsidR="00FA77D5">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FA77D5">
          <w:fldChar w:fldCharType="begin"/>
        </w:r>
        <w:r w:rsidR="00FA77D5">
          <w:instrText xml:space="preserve"> NUMPAGES  \* Arabic  \* MERGEFORMAT </w:instrText>
        </w:r>
        <w:r w:rsidR="00FA77D5">
          <w:fldChar w:fldCharType="separate"/>
        </w:r>
        <w:r w:rsidRPr="005B521D">
          <w:t>19</w:t>
        </w:r>
        <w:r w:rsidR="00FA77D5">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FA77D5" w:rsidRPr="00FA77D5">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8637888"/>
      <w:docPartObj>
        <w:docPartGallery w:val="Page Numbers (Top of Page)"/>
        <w:docPartUnique/>
      </w:docPartObj>
    </w:sdtPr>
    <w:sdtEndPr/>
    <w:sdtContent>
      <w:p w14:paraId="0936BEF7" w14:textId="2B009182" w:rsidR="00D819F4" w:rsidRPr="005B521D" w:rsidRDefault="00D819F4" w:rsidP="00147A53">
        <w:pPr>
          <w:pStyle w:val="Footer"/>
        </w:pPr>
        <w:r w:rsidRPr="005B521D">
          <w:t xml:space="preserve">Version </w:t>
        </w:r>
        <w:r w:rsidR="00FA77D5">
          <w:fldChar w:fldCharType="begin"/>
        </w:r>
        <w:r w:rsidR="00FA77D5">
          <w:instrText xml:space="preserve"> STYLEREF  "Version number"  \* MERGEFORMAT </w:instrText>
        </w:r>
        <w:r w:rsidR="00FA77D5">
          <w:fldChar w:fldCharType="separate"/>
        </w:r>
        <w:r w:rsidR="00FA77D5" w:rsidRPr="00FA77D5">
          <w:rPr>
            <w:noProof/>
            <w:lang w:val="en-US"/>
          </w:rPr>
          <w:t>1</w:t>
        </w:r>
        <w:r w:rsidR="00FA77D5">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FA77D5">
          <w:fldChar w:fldCharType="begin"/>
        </w:r>
        <w:r w:rsidR="00FA77D5">
          <w:instrText xml:space="preserve"> NUMPAGES  \* Arabic  \* MERGEFORMAT </w:instrText>
        </w:r>
        <w:r w:rsidR="00FA77D5">
          <w:fldChar w:fldCharType="separate"/>
        </w:r>
        <w:r w:rsidRPr="005B521D">
          <w:t>19</w:t>
        </w:r>
        <w:r w:rsidR="00FA77D5">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FA77D5" w:rsidRPr="00FA77D5">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FC584" w14:textId="77777777" w:rsidR="00432302" w:rsidRDefault="00432302" w:rsidP="002A0662">
      <w:pPr>
        <w:spacing w:before="0" w:after="0"/>
      </w:pPr>
      <w:r>
        <w:separator/>
      </w:r>
    </w:p>
  </w:footnote>
  <w:footnote w:type="continuationSeparator" w:id="0">
    <w:p w14:paraId="562ECE01" w14:textId="77777777" w:rsidR="00432302" w:rsidRDefault="00432302" w:rsidP="002A0662">
      <w:pPr>
        <w:spacing w:before="0" w:after="0"/>
      </w:pPr>
      <w:r>
        <w:continuationSeparator/>
      </w:r>
    </w:p>
  </w:footnote>
  <w:footnote w:type="continuationNotice" w:id="1">
    <w:p w14:paraId="48445352" w14:textId="77777777" w:rsidR="00432302" w:rsidRDefault="0043230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050EE30D" w:rsidR="00E34AA1" w:rsidRPr="005B521D" w:rsidRDefault="00E638EA" w:rsidP="005730F7">
    <w:pPr>
      <w:pStyle w:val="Header"/>
      <w:jc w:val="center"/>
      <w:rPr>
        <w:noProof/>
        <w:lang w:val="en-US"/>
      </w:rPr>
    </w:pPr>
    <w:r w:rsidRPr="008E4566">
      <w:rPr>
        <w:noProof/>
        <w:highlight w:val="green"/>
      </w:rPr>
      <mc:AlternateContent>
        <mc:Choice Requires="wps">
          <w:drawing>
            <wp:anchor distT="0" distB="0" distL="114300" distR="114300" simplePos="0" relativeHeight="251659264" behindDoc="1" locked="0" layoutInCell="1" allowOverlap="1" wp14:anchorId="27290E97" wp14:editId="74908CF9">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3EED3052" w14:textId="77777777" w:rsidR="00E638EA" w:rsidRDefault="00E638EA" w:rsidP="00E638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90E97"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3EED3052" w14:textId="77777777" w:rsidR="00E638EA" w:rsidRDefault="00E638EA" w:rsidP="00E638EA"/>
                </w:txbxContent>
              </v:textbox>
              <w10:wrap anchorx="page"/>
            </v:rect>
          </w:pict>
        </mc:Fallback>
      </mc:AlternateContent>
    </w:r>
    <w:r w:rsidR="0061132C" w:rsidRPr="0061132C">
      <w:t>Top Management Communication Program</w:t>
    </w:r>
  </w:p>
  <w:p w14:paraId="3F6E4716" w14:textId="218CFE03" w:rsidR="005B521D" w:rsidRDefault="005B521D" w:rsidP="006D1F28">
    <w:pPr>
      <w:pStyle w:val="Header"/>
    </w:pPr>
  </w:p>
  <w:p w14:paraId="38F971D0" w14:textId="77777777" w:rsidR="009841F0" w:rsidRPr="00420548" w:rsidRDefault="009841F0"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546B2" w14:textId="6828DEF5" w:rsidR="00E638EA" w:rsidRPr="005B521D" w:rsidRDefault="00E638EA" w:rsidP="005730F7">
    <w:pPr>
      <w:pStyle w:val="Header"/>
      <w:jc w:val="center"/>
      <w:rPr>
        <w:noProof/>
        <w:lang w:val="en-US"/>
      </w:rPr>
    </w:pPr>
    <w:r w:rsidRPr="0061132C">
      <w:t>Top Management Communication Program</w:t>
    </w:r>
  </w:p>
  <w:p w14:paraId="0085D975" w14:textId="36B58749" w:rsidR="00E638EA" w:rsidRDefault="00E638EA" w:rsidP="00E638EA">
    <w:pPr>
      <w:pStyle w:val="Header"/>
      <w:tabs>
        <w:tab w:val="clear" w:pos="4513"/>
        <w:tab w:val="clear" w:pos="9026"/>
        <w:tab w:val="left" w:pos="3330"/>
      </w:tabs>
    </w:pPr>
    <w:r>
      <w:tab/>
    </w:r>
  </w:p>
  <w:p w14:paraId="29F41939" w14:textId="77777777" w:rsidR="00E638EA" w:rsidRPr="00420548" w:rsidRDefault="00E638EA"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77895"/>
    <w:rsid w:val="00180BB7"/>
    <w:rsid w:val="0018261F"/>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62E"/>
    <w:rsid w:val="00234B63"/>
    <w:rsid w:val="00236B15"/>
    <w:rsid w:val="00245D93"/>
    <w:rsid w:val="00246130"/>
    <w:rsid w:val="002466F5"/>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B6961"/>
    <w:rsid w:val="002C5126"/>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4068F"/>
    <w:rsid w:val="003423DA"/>
    <w:rsid w:val="00343987"/>
    <w:rsid w:val="00343FDE"/>
    <w:rsid w:val="00351B9E"/>
    <w:rsid w:val="003527CB"/>
    <w:rsid w:val="00354E04"/>
    <w:rsid w:val="003646E9"/>
    <w:rsid w:val="003709F5"/>
    <w:rsid w:val="003710C1"/>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1B6E"/>
    <w:rsid w:val="003D2142"/>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2302"/>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38E4"/>
    <w:rsid w:val="004647A4"/>
    <w:rsid w:val="0046502E"/>
    <w:rsid w:val="00466210"/>
    <w:rsid w:val="00466C62"/>
    <w:rsid w:val="004709D6"/>
    <w:rsid w:val="00477002"/>
    <w:rsid w:val="00477706"/>
    <w:rsid w:val="00480FEB"/>
    <w:rsid w:val="00482FD1"/>
    <w:rsid w:val="00484D2C"/>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34057"/>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32C"/>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27D4"/>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45D"/>
    <w:rsid w:val="006E35E3"/>
    <w:rsid w:val="006E4FEE"/>
    <w:rsid w:val="006E726D"/>
    <w:rsid w:val="006E7E7C"/>
    <w:rsid w:val="006F7B2A"/>
    <w:rsid w:val="00700570"/>
    <w:rsid w:val="00700E2D"/>
    <w:rsid w:val="00700E89"/>
    <w:rsid w:val="0070268B"/>
    <w:rsid w:val="00711705"/>
    <w:rsid w:val="0071173B"/>
    <w:rsid w:val="00711990"/>
    <w:rsid w:val="0071519E"/>
    <w:rsid w:val="007151E5"/>
    <w:rsid w:val="007179F6"/>
    <w:rsid w:val="00717BA9"/>
    <w:rsid w:val="00717BBA"/>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3918"/>
    <w:rsid w:val="0079646F"/>
    <w:rsid w:val="007A28D3"/>
    <w:rsid w:val="007A52BE"/>
    <w:rsid w:val="007A6B8F"/>
    <w:rsid w:val="007A758E"/>
    <w:rsid w:val="007B0F6C"/>
    <w:rsid w:val="007B1970"/>
    <w:rsid w:val="007B248A"/>
    <w:rsid w:val="007B291D"/>
    <w:rsid w:val="007B2B32"/>
    <w:rsid w:val="007B2F00"/>
    <w:rsid w:val="007B40B8"/>
    <w:rsid w:val="007B4583"/>
    <w:rsid w:val="007B7B42"/>
    <w:rsid w:val="007C692A"/>
    <w:rsid w:val="007D52D7"/>
    <w:rsid w:val="007D5E49"/>
    <w:rsid w:val="007E5229"/>
    <w:rsid w:val="007E6B4A"/>
    <w:rsid w:val="007F0BEB"/>
    <w:rsid w:val="007F15E0"/>
    <w:rsid w:val="007F1AAE"/>
    <w:rsid w:val="008011E3"/>
    <w:rsid w:val="008017E3"/>
    <w:rsid w:val="00801F26"/>
    <w:rsid w:val="00804C96"/>
    <w:rsid w:val="00805FAA"/>
    <w:rsid w:val="00806FB1"/>
    <w:rsid w:val="00813414"/>
    <w:rsid w:val="0081468C"/>
    <w:rsid w:val="0082077C"/>
    <w:rsid w:val="00820A60"/>
    <w:rsid w:val="00820B01"/>
    <w:rsid w:val="00824328"/>
    <w:rsid w:val="00824A7A"/>
    <w:rsid w:val="00830969"/>
    <w:rsid w:val="008344AE"/>
    <w:rsid w:val="00835DF7"/>
    <w:rsid w:val="0083629E"/>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422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EB4"/>
    <w:rsid w:val="00905F24"/>
    <w:rsid w:val="00906326"/>
    <w:rsid w:val="009104A3"/>
    <w:rsid w:val="00913115"/>
    <w:rsid w:val="00915FE9"/>
    <w:rsid w:val="009316D9"/>
    <w:rsid w:val="00932A3A"/>
    <w:rsid w:val="00935BE3"/>
    <w:rsid w:val="0093608A"/>
    <w:rsid w:val="00945BF3"/>
    <w:rsid w:val="0094753D"/>
    <w:rsid w:val="00956F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41F0"/>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4AA"/>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C60C9"/>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00F0"/>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19F4"/>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38EA"/>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A77D5"/>
    <w:rsid w:val="00FB0CEC"/>
    <w:rsid w:val="00FB187A"/>
    <w:rsid w:val="00FB4840"/>
    <w:rsid w:val="00FB6945"/>
    <w:rsid w:val="00FB76D5"/>
    <w:rsid w:val="00FB77B3"/>
    <w:rsid w:val="00FC3D40"/>
    <w:rsid w:val="00FC450C"/>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3710C1"/>
    <w:rPr>
      <w:color w:val="444444" w:themeColor="text1"/>
      <w:sz w:val="36"/>
      <w:szCs w:val="28"/>
    </w:rPr>
  </w:style>
  <w:style w:type="character" w:customStyle="1" w:styleId="HeadingXChar">
    <w:name w:val="Heading X Char"/>
    <w:basedOn w:val="DefaultParagraphFont"/>
    <w:link w:val="HeadingX"/>
    <w:uiPriority w:val="9"/>
    <w:rsid w:val="003710C1"/>
    <w:rPr>
      <w:color w:val="444444" w:themeColor="text1"/>
      <w:sz w:val="36"/>
      <w:szCs w:val="28"/>
    </w:rPr>
  </w:style>
  <w:style w:type="paragraph" w:customStyle="1" w:styleId="HeadingY">
    <w:name w:val="Heading Y"/>
    <w:basedOn w:val="Normal"/>
    <w:link w:val="HeadingYChar"/>
    <w:uiPriority w:val="10"/>
    <w:qFormat/>
    <w:rsid w:val="003710C1"/>
    <w:rPr>
      <w:color w:val="444444" w:themeColor="text1"/>
      <w:sz w:val="32"/>
    </w:rPr>
  </w:style>
  <w:style w:type="character" w:customStyle="1" w:styleId="HeadingYChar">
    <w:name w:val="Heading Y Char"/>
    <w:basedOn w:val="DefaultParagraphFont"/>
    <w:link w:val="HeadingY"/>
    <w:uiPriority w:val="10"/>
    <w:rsid w:val="003710C1"/>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43427"/>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89B48E-29BC-4394-8387-6AD54B4FC93A}">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DCE360-4331-41D2-8A5F-41501F05EC09}"/>
</file>

<file path=customXml/itemProps4.xml><?xml version="1.0" encoding="utf-8"?>
<ds:datastoreItem xmlns:ds="http://schemas.openxmlformats.org/officeDocument/2006/customXml" ds:itemID="{57335A4B-6B9E-47AB-8BFC-D4EB445EB6DD}">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f1cf04bc-9f60-4a9d-874f-9541ee77ebfe"/>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10</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962</cp:revision>
  <dcterms:created xsi:type="dcterms:W3CDTF">2019-07-31T13:20:00Z</dcterms:created>
  <dcterms:modified xsi:type="dcterms:W3CDTF">2021-10-04T11:25:00Z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