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52024ED7" w:rsidR="00EE11D7" w:rsidRPr="005604B3" w:rsidRDefault="00195C32" w:rsidP="00EE11D7">
                            <w:pPr>
                              <w:pStyle w:val="TitleWhite"/>
                            </w:pPr>
                            <w:r>
                              <w:br/>
                            </w:r>
                            <w:r w:rsidRPr="00195C32">
                              <w:t>Business Impact Analysis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52024ED7" w:rsidR="00EE11D7" w:rsidRPr="005604B3" w:rsidRDefault="00195C32" w:rsidP="00EE11D7">
                      <w:pPr>
                        <w:pStyle w:val="TitleWhite"/>
                      </w:pPr>
                      <w:r>
                        <w:br/>
                      </w:r>
                      <w:r w:rsidRPr="00195C32">
                        <w:t>Business Impact Analysis Report</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64472197"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351ADC">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64472197"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351ADC">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45E62C84" w:rsidR="00EE11D7" w:rsidRPr="0075463F" w:rsidRDefault="00EE11D7" w:rsidP="002F3941">
      <w:pPr>
        <w:pStyle w:val="HeadingX"/>
        <w:rPr>
          <w:noProof/>
        </w:rPr>
      </w:pPr>
      <w:r w:rsidRPr="002F3941">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18471167" w:rsidR="00EE11D7" w:rsidRDefault="00BF41E9" w:rsidP="00EE11D7">
      <w:r w:rsidRPr="00BF41E9">
        <w:t xml:space="preserve">This document provides evidence of the systematic analysis of the impacts to the </w:t>
      </w:r>
      <w:r w:rsidR="000F234E">
        <w:t>organiz</w:t>
      </w:r>
      <w:r w:rsidRPr="00BF41E9">
        <w:t>ation and other interested parties of an inability to deliver prioritised business activities.</w:t>
      </w:r>
    </w:p>
    <w:p w14:paraId="1504E8E2" w14:textId="77777777" w:rsidR="00BF41E9" w:rsidRPr="00BE6AF0" w:rsidRDefault="00BF41E9"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4B344D2F" w14:textId="77777777" w:rsidR="005A084A" w:rsidRDefault="005A084A" w:rsidP="005A084A">
      <w:r>
        <w:t>The main sections of the ISO22301 standard addressed by this document are as follows:</w:t>
      </w:r>
    </w:p>
    <w:p w14:paraId="3081D4FF" w14:textId="77777777" w:rsidR="005A084A" w:rsidRDefault="005A084A" w:rsidP="005A084A">
      <w:pPr>
        <w:pStyle w:val="Bulletedlist"/>
      </w:pPr>
      <w:r>
        <w:t>8. Operation</w:t>
      </w:r>
    </w:p>
    <w:p w14:paraId="7FD51B11" w14:textId="77777777" w:rsidR="005A084A" w:rsidRDefault="005A084A" w:rsidP="005A084A">
      <w:pPr>
        <w:pStyle w:val="Bulletedlist"/>
        <w:numPr>
          <w:ilvl w:val="1"/>
          <w:numId w:val="50"/>
        </w:numPr>
      </w:pPr>
      <w:r>
        <w:t>8.2 Business impact analysis and risk assessment</w:t>
      </w:r>
    </w:p>
    <w:p w14:paraId="157A1932" w14:textId="77777777" w:rsidR="005A084A" w:rsidRDefault="005A084A" w:rsidP="005A084A">
      <w:pPr>
        <w:pStyle w:val="Bulletedlist"/>
        <w:numPr>
          <w:ilvl w:val="2"/>
          <w:numId w:val="50"/>
        </w:numPr>
      </w:pPr>
      <w:r>
        <w:t>8.2.2 Business impact analysis</w:t>
      </w:r>
    </w:p>
    <w:p w14:paraId="79400B6D" w14:textId="77777777" w:rsidR="000E05F5" w:rsidRPr="00BE6AF0" w:rsidRDefault="000E05F5" w:rsidP="00EE11D7"/>
    <w:p w14:paraId="4B70E6A5" w14:textId="77777777" w:rsidR="00EE11D7" w:rsidRPr="00BE6AF0" w:rsidRDefault="00EE11D7" w:rsidP="00EE11D7">
      <w:pPr>
        <w:pStyle w:val="HeadingY"/>
      </w:pPr>
      <w:r w:rsidRPr="00BE6AF0">
        <w:t>General guidance</w:t>
      </w:r>
    </w:p>
    <w:p w14:paraId="0463F690" w14:textId="0DFECBED" w:rsidR="00F914E3" w:rsidRDefault="00F914E3" w:rsidP="00F914E3">
      <w:r>
        <w:t>Together with the risk assessment this is a key document within your BCMS which fundamentally underpins the design of your business continuity strategies and plans. Involve as many stakeholders as possible in the identification of key activities and the assessment of the impact of not being able to deliver them.</w:t>
      </w:r>
    </w:p>
    <w:p w14:paraId="396F45CE" w14:textId="120D9CFB" w:rsidR="00EE11D7" w:rsidRDefault="00F914E3" w:rsidP="00F914E3">
      <w:r>
        <w:t>Ensure that the conclusions of the business impact analysis are signed off by top management before progressing to the risk assessment stage of the business continuity process.</w:t>
      </w:r>
    </w:p>
    <w:p w14:paraId="2F4BF8C4" w14:textId="77777777" w:rsidR="00F914E3" w:rsidRPr="00BE6AF0" w:rsidRDefault="00F914E3" w:rsidP="00F914E3"/>
    <w:p w14:paraId="7CD5B930" w14:textId="77777777" w:rsidR="00EE11D7" w:rsidRPr="00BE6AF0" w:rsidRDefault="00EE11D7" w:rsidP="00EE11D7">
      <w:pPr>
        <w:pStyle w:val="HeadingY"/>
      </w:pPr>
      <w:r w:rsidRPr="00BE6AF0">
        <w:t>Review frequency</w:t>
      </w:r>
    </w:p>
    <w:p w14:paraId="44249EE9" w14:textId="5922E679" w:rsidR="00EE11D7" w:rsidRDefault="00DB6314" w:rsidP="00EE11D7">
      <w:r w:rsidRPr="00DB6314">
        <w:t xml:space="preserve">We would recommend that this document is reviewed at least annually and upon any major changes to the </w:t>
      </w:r>
      <w:r w:rsidR="000F234E">
        <w:t>organiz</w:t>
      </w:r>
      <w:r w:rsidRPr="00DB6314">
        <w:t>ation that may introduce new business activities or affect the impact of not being able to deliver existing ones.</w:t>
      </w:r>
    </w:p>
    <w:p w14:paraId="4DB40EB9" w14:textId="718F938C" w:rsidR="00DB6314" w:rsidRDefault="00DB6314">
      <w:pPr>
        <w:spacing w:before="0" w:after="160" w:line="259" w:lineRule="auto"/>
      </w:pPr>
      <w:r>
        <w:br w:type="page"/>
      </w:r>
    </w:p>
    <w:p w14:paraId="4BF1271D" w14:textId="1A1BAE27" w:rsidR="00EE11D7" w:rsidRPr="006B54DA" w:rsidRDefault="00EE11D7" w:rsidP="00EE11D7">
      <w:pPr>
        <w:pStyle w:val="HeadingY"/>
      </w:pPr>
      <w:r w:rsidRPr="006B54DA">
        <w:lastRenderedPageBreak/>
        <w:t xml:space="preserve">Document </w:t>
      </w:r>
      <w:r>
        <w:t>f</w:t>
      </w:r>
      <w:r w:rsidRPr="006B54DA">
        <w:t>ields</w:t>
      </w:r>
    </w:p>
    <w:p w14:paraId="7D764E89" w14:textId="2147B061"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1361A925"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186428FA" w:rsidR="00EE11D7" w:rsidRPr="006B54DA" w:rsidRDefault="00EE11D7" w:rsidP="00EE11D7">
      <w:pPr>
        <w:pStyle w:val="HeadingY"/>
      </w:pPr>
      <w:r w:rsidRPr="006B54DA">
        <w:lastRenderedPageBreak/>
        <w:t>Disclaimer</w:t>
      </w:r>
    </w:p>
    <w:p w14:paraId="18B590D7" w14:textId="111354DA"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21ACF3E5"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2F0B8EC3" w14:textId="77777777" w:rsidR="002F3941" w:rsidRDefault="00EE11D7" w:rsidP="00EE11D7">
      <w:pPr>
        <w:spacing w:before="0" w:after="160" w:line="259" w:lineRule="auto"/>
        <w:sectPr w:rsidR="002F3941"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40E133E1" w:rsidR="006D1F28" w:rsidRDefault="00195C32" w:rsidP="005B521D">
                            <w:pPr>
                              <w:pStyle w:val="TitleBlack"/>
                            </w:pPr>
                            <w:r>
                              <w:br/>
                            </w:r>
                            <w:r w:rsidRPr="00195C32">
                              <w:t>Business Impact Analysis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40E133E1" w:rsidR="006D1F28" w:rsidRDefault="00195C32" w:rsidP="005B521D">
                      <w:pPr>
                        <w:pStyle w:val="TitleBlack"/>
                      </w:pPr>
                      <w:r>
                        <w:br/>
                      </w:r>
                      <w:r w:rsidRPr="00195C32">
                        <w:t>Business Impact Analysis Report</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15C0ADEB" w:rsidR="005B521D" w:rsidRPr="00485CCF" w:rsidRDefault="00F62FD3" w:rsidP="005B521D">
            <w:pPr>
              <w:pStyle w:val="TableBody"/>
            </w:pPr>
            <w:r w:rsidRPr="00F62FD3">
              <w:t>BCMS-DOC-08-2</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54106BF9" w:rsidR="006D1F28" w:rsidRDefault="00DB3DA1"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20A4D1E7" w14:textId="331DC5CF" w:rsidR="001F2FC9"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41180" w:history="1">
        <w:r w:rsidR="001F2FC9" w:rsidRPr="00E44369">
          <w:rPr>
            <w:rStyle w:val="Hyperlink"/>
            <w:noProof/>
          </w:rPr>
          <w:t>1</w:t>
        </w:r>
        <w:r w:rsidR="001F2FC9">
          <w:rPr>
            <w:rFonts w:eastAsiaTheme="minorEastAsia" w:cstheme="minorBidi"/>
            <w:b w:val="0"/>
            <w:bCs w:val="0"/>
            <w:iCs w:val="0"/>
            <w:noProof/>
            <w:color w:val="auto"/>
            <w:sz w:val="22"/>
            <w:szCs w:val="22"/>
            <w:lang w:eastAsia="en-GB"/>
          </w:rPr>
          <w:tab/>
        </w:r>
        <w:r w:rsidR="001F2FC9" w:rsidRPr="00E44369">
          <w:rPr>
            <w:rStyle w:val="Hyperlink"/>
            <w:noProof/>
          </w:rPr>
          <w:t>Introduction</w:t>
        </w:r>
        <w:r w:rsidR="001F2FC9">
          <w:rPr>
            <w:noProof/>
            <w:webHidden/>
          </w:rPr>
          <w:tab/>
        </w:r>
        <w:r w:rsidR="001F2FC9">
          <w:rPr>
            <w:noProof/>
            <w:webHidden/>
          </w:rPr>
          <w:fldChar w:fldCharType="begin"/>
        </w:r>
        <w:r w:rsidR="001F2FC9">
          <w:rPr>
            <w:noProof/>
            <w:webHidden/>
          </w:rPr>
          <w:instrText xml:space="preserve"> PAGEREF _Toc39141180 \h </w:instrText>
        </w:r>
        <w:r w:rsidR="001F2FC9">
          <w:rPr>
            <w:noProof/>
            <w:webHidden/>
          </w:rPr>
        </w:r>
        <w:r w:rsidR="001F2FC9">
          <w:rPr>
            <w:noProof/>
            <w:webHidden/>
          </w:rPr>
          <w:fldChar w:fldCharType="separate"/>
        </w:r>
        <w:r w:rsidR="001F2FC9">
          <w:rPr>
            <w:noProof/>
            <w:webHidden/>
          </w:rPr>
          <w:t>8</w:t>
        </w:r>
        <w:r w:rsidR="001F2FC9">
          <w:rPr>
            <w:noProof/>
            <w:webHidden/>
          </w:rPr>
          <w:fldChar w:fldCharType="end"/>
        </w:r>
      </w:hyperlink>
    </w:p>
    <w:p w14:paraId="6E155AB7" w14:textId="0F2EF007" w:rsidR="001F2FC9" w:rsidRDefault="00034D55">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1181" w:history="1">
        <w:r w:rsidR="001F2FC9" w:rsidRPr="00E44369">
          <w:rPr>
            <w:rStyle w:val="Hyperlink"/>
            <w:noProof/>
          </w:rPr>
          <w:t>2</w:t>
        </w:r>
        <w:r w:rsidR="001F2FC9">
          <w:rPr>
            <w:rFonts w:eastAsiaTheme="minorEastAsia" w:cstheme="minorBidi"/>
            <w:b w:val="0"/>
            <w:bCs w:val="0"/>
            <w:iCs w:val="0"/>
            <w:noProof/>
            <w:color w:val="auto"/>
            <w:sz w:val="22"/>
            <w:szCs w:val="22"/>
            <w:lang w:eastAsia="en-GB"/>
          </w:rPr>
          <w:tab/>
        </w:r>
        <w:r w:rsidR="001F2FC9" w:rsidRPr="00E44369">
          <w:rPr>
            <w:rStyle w:val="Hyperlink"/>
            <w:noProof/>
          </w:rPr>
          <w:t>Business impact analysis context</w:t>
        </w:r>
        <w:r w:rsidR="001F2FC9">
          <w:rPr>
            <w:noProof/>
            <w:webHidden/>
          </w:rPr>
          <w:tab/>
        </w:r>
        <w:r w:rsidR="001F2FC9">
          <w:rPr>
            <w:noProof/>
            <w:webHidden/>
          </w:rPr>
          <w:fldChar w:fldCharType="begin"/>
        </w:r>
        <w:r w:rsidR="001F2FC9">
          <w:rPr>
            <w:noProof/>
            <w:webHidden/>
          </w:rPr>
          <w:instrText xml:space="preserve"> PAGEREF _Toc39141181 \h </w:instrText>
        </w:r>
        <w:r w:rsidR="001F2FC9">
          <w:rPr>
            <w:noProof/>
            <w:webHidden/>
          </w:rPr>
        </w:r>
        <w:r w:rsidR="001F2FC9">
          <w:rPr>
            <w:noProof/>
            <w:webHidden/>
          </w:rPr>
          <w:fldChar w:fldCharType="separate"/>
        </w:r>
        <w:r w:rsidR="001F2FC9">
          <w:rPr>
            <w:noProof/>
            <w:webHidden/>
          </w:rPr>
          <w:t>9</w:t>
        </w:r>
        <w:r w:rsidR="001F2FC9">
          <w:rPr>
            <w:noProof/>
            <w:webHidden/>
          </w:rPr>
          <w:fldChar w:fldCharType="end"/>
        </w:r>
      </w:hyperlink>
    </w:p>
    <w:p w14:paraId="4446097A" w14:textId="5A036E7C" w:rsidR="001F2FC9" w:rsidRDefault="00034D55">
      <w:pPr>
        <w:pStyle w:val="TOC2"/>
        <w:tabs>
          <w:tab w:val="left" w:pos="960"/>
          <w:tab w:val="right" w:leader="dot" w:pos="9016"/>
        </w:tabs>
        <w:rPr>
          <w:rFonts w:eastAsiaTheme="minorEastAsia" w:cstheme="minorBidi"/>
          <w:b w:val="0"/>
          <w:bCs w:val="0"/>
          <w:noProof/>
          <w:color w:val="auto"/>
          <w:lang w:eastAsia="en-GB"/>
        </w:rPr>
      </w:pPr>
      <w:hyperlink w:anchor="_Toc39141182" w:history="1">
        <w:r w:rsidR="001F2FC9" w:rsidRPr="00E44369">
          <w:rPr>
            <w:rStyle w:val="Hyperlink"/>
            <w:noProof/>
          </w:rPr>
          <w:t>2.1</w:t>
        </w:r>
        <w:r w:rsidR="001F2FC9">
          <w:rPr>
            <w:rFonts w:eastAsiaTheme="minorEastAsia" w:cstheme="minorBidi"/>
            <w:b w:val="0"/>
            <w:bCs w:val="0"/>
            <w:noProof/>
            <w:color w:val="auto"/>
            <w:lang w:eastAsia="en-GB"/>
          </w:rPr>
          <w:tab/>
        </w:r>
        <w:r w:rsidR="001F2FC9" w:rsidRPr="00E44369">
          <w:rPr>
            <w:rStyle w:val="Hyperlink"/>
            <w:noProof/>
          </w:rPr>
          <w:t>Internal and external context</w:t>
        </w:r>
        <w:r w:rsidR="001F2FC9">
          <w:rPr>
            <w:noProof/>
            <w:webHidden/>
          </w:rPr>
          <w:tab/>
        </w:r>
        <w:r w:rsidR="001F2FC9">
          <w:rPr>
            <w:noProof/>
            <w:webHidden/>
          </w:rPr>
          <w:fldChar w:fldCharType="begin"/>
        </w:r>
        <w:r w:rsidR="001F2FC9">
          <w:rPr>
            <w:noProof/>
            <w:webHidden/>
          </w:rPr>
          <w:instrText xml:space="preserve"> PAGEREF _Toc39141182 \h </w:instrText>
        </w:r>
        <w:r w:rsidR="001F2FC9">
          <w:rPr>
            <w:noProof/>
            <w:webHidden/>
          </w:rPr>
        </w:r>
        <w:r w:rsidR="001F2FC9">
          <w:rPr>
            <w:noProof/>
            <w:webHidden/>
          </w:rPr>
          <w:fldChar w:fldCharType="separate"/>
        </w:r>
        <w:r w:rsidR="001F2FC9">
          <w:rPr>
            <w:noProof/>
            <w:webHidden/>
          </w:rPr>
          <w:t>9</w:t>
        </w:r>
        <w:r w:rsidR="001F2FC9">
          <w:rPr>
            <w:noProof/>
            <w:webHidden/>
          </w:rPr>
          <w:fldChar w:fldCharType="end"/>
        </w:r>
      </w:hyperlink>
    </w:p>
    <w:p w14:paraId="4DE675D8" w14:textId="5B69F59F" w:rsidR="001F2FC9" w:rsidRDefault="00034D55">
      <w:pPr>
        <w:pStyle w:val="TOC2"/>
        <w:tabs>
          <w:tab w:val="left" w:pos="960"/>
          <w:tab w:val="right" w:leader="dot" w:pos="9016"/>
        </w:tabs>
        <w:rPr>
          <w:rFonts w:eastAsiaTheme="minorEastAsia" w:cstheme="minorBidi"/>
          <w:b w:val="0"/>
          <w:bCs w:val="0"/>
          <w:noProof/>
          <w:color w:val="auto"/>
          <w:lang w:eastAsia="en-GB"/>
        </w:rPr>
      </w:pPr>
      <w:hyperlink w:anchor="_Toc39141183" w:history="1">
        <w:r w:rsidR="001F2FC9" w:rsidRPr="00E44369">
          <w:rPr>
            <w:rStyle w:val="Hyperlink"/>
            <w:noProof/>
          </w:rPr>
          <w:t>2.2</w:t>
        </w:r>
        <w:r w:rsidR="001F2FC9">
          <w:rPr>
            <w:rFonts w:eastAsiaTheme="minorEastAsia" w:cstheme="minorBidi"/>
            <w:b w:val="0"/>
            <w:bCs w:val="0"/>
            <w:noProof/>
            <w:color w:val="auto"/>
            <w:lang w:eastAsia="en-GB"/>
          </w:rPr>
          <w:tab/>
        </w:r>
        <w:r w:rsidR="001F2FC9" w:rsidRPr="00E44369">
          <w:rPr>
            <w:rStyle w:val="Hyperlink"/>
            <w:noProof/>
          </w:rPr>
          <w:t>Scope</w:t>
        </w:r>
        <w:r w:rsidR="001F2FC9">
          <w:rPr>
            <w:noProof/>
            <w:webHidden/>
          </w:rPr>
          <w:tab/>
        </w:r>
        <w:r w:rsidR="001F2FC9">
          <w:rPr>
            <w:noProof/>
            <w:webHidden/>
          </w:rPr>
          <w:fldChar w:fldCharType="begin"/>
        </w:r>
        <w:r w:rsidR="001F2FC9">
          <w:rPr>
            <w:noProof/>
            <w:webHidden/>
          </w:rPr>
          <w:instrText xml:space="preserve"> PAGEREF _Toc39141183 \h </w:instrText>
        </w:r>
        <w:r w:rsidR="001F2FC9">
          <w:rPr>
            <w:noProof/>
            <w:webHidden/>
          </w:rPr>
        </w:r>
        <w:r w:rsidR="001F2FC9">
          <w:rPr>
            <w:noProof/>
            <w:webHidden/>
          </w:rPr>
          <w:fldChar w:fldCharType="separate"/>
        </w:r>
        <w:r w:rsidR="001F2FC9">
          <w:rPr>
            <w:noProof/>
            <w:webHidden/>
          </w:rPr>
          <w:t>9</w:t>
        </w:r>
        <w:r w:rsidR="001F2FC9">
          <w:rPr>
            <w:noProof/>
            <w:webHidden/>
          </w:rPr>
          <w:fldChar w:fldCharType="end"/>
        </w:r>
      </w:hyperlink>
    </w:p>
    <w:p w14:paraId="1D43C839" w14:textId="7D47A4CA" w:rsidR="001F2FC9" w:rsidRDefault="00034D55">
      <w:pPr>
        <w:pStyle w:val="TOC2"/>
        <w:tabs>
          <w:tab w:val="left" w:pos="960"/>
          <w:tab w:val="right" w:leader="dot" w:pos="9016"/>
        </w:tabs>
        <w:rPr>
          <w:rFonts w:eastAsiaTheme="minorEastAsia" w:cstheme="minorBidi"/>
          <w:b w:val="0"/>
          <w:bCs w:val="0"/>
          <w:noProof/>
          <w:color w:val="auto"/>
          <w:lang w:eastAsia="en-GB"/>
        </w:rPr>
      </w:pPr>
      <w:hyperlink w:anchor="_Toc39141184" w:history="1">
        <w:r w:rsidR="001F2FC9" w:rsidRPr="00E44369">
          <w:rPr>
            <w:rStyle w:val="Hyperlink"/>
            <w:noProof/>
          </w:rPr>
          <w:t>2.3</w:t>
        </w:r>
        <w:r w:rsidR="001F2FC9">
          <w:rPr>
            <w:rFonts w:eastAsiaTheme="minorEastAsia" w:cstheme="minorBidi"/>
            <w:b w:val="0"/>
            <w:bCs w:val="0"/>
            <w:noProof/>
            <w:color w:val="auto"/>
            <w:lang w:eastAsia="en-GB"/>
          </w:rPr>
          <w:tab/>
        </w:r>
        <w:r w:rsidR="001F2FC9" w:rsidRPr="00E44369">
          <w:rPr>
            <w:rStyle w:val="Hyperlink"/>
            <w:noProof/>
          </w:rPr>
          <w:t>Business impact analysis process</w:t>
        </w:r>
        <w:r w:rsidR="001F2FC9">
          <w:rPr>
            <w:noProof/>
            <w:webHidden/>
          </w:rPr>
          <w:tab/>
        </w:r>
        <w:r w:rsidR="001F2FC9">
          <w:rPr>
            <w:noProof/>
            <w:webHidden/>
          </w:rPr>
          <w:fldChar w:fldCharType="begin"/>
        </w:r>
        <w:r w:rsidR="001F2FC9">
          <w:rPr>
            <w:noProof/>
            <w:webHidden/>
          </w:rPr>
          <w:instrText xml:space="preserve"> PAGEREF _Toc39141184 \h </w:instrText>
        </w:r>
        <w:r w:rsidR="001F2FC9">
          <w:rPr>
            <w:noProof/>
            <w:webHidden/>
          </w:rPr>
        </w:r>
        <w:r w:rsidR="001F2FC9">
          <w:rPr>
            <w:noProof/>
            <w:webHidden/>
          </w:rPr>
          <w:fldChar w:fldCharType="separate"/>
        </w:r>
        <w:r w:rsidR="001F2FC9">
          <w:rPr>
            <w:noProof/>
            <w:webHidden/>
          </w:rPr>
          <w:t>10</w:t>
        </w:r>
        <w:r w:rsidR="001F2FC9">
          <w:rPr>
            <w:noProof/>
            <w:webHidden/>
          </w:rPr>
          <w:fldChar w:fldCharType="end"/>
        </w:r>
      </w:hyperlink>
    </w:p>
    <w:p w14:paraId="4C64E3A3" w14:textId="535EF317" w:rsidR="001F2FC9" w:rsidRDefault="00034D55">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1185" w:history="1">
        <w:r w:rsidR="001F2FC9" w:rsidRPr="00E44369">
          <w:rPr>
            <w:rStyle w:val="Hyperlink"/>
            <w:noProof/>
          </w:rPr>
          <w:t>3</w:t>
        </w:r>
        <w:r w:rsidR="001F2FC9">
          <w:rPr>
            <w:rFonts w:eastAsiaTheme="minorEastAsia" w:cstheme="minorBidi"/>
            <w:b w:val="0"/>
            <w:bCs w:val="0"/>
            <w:iCs w:val="0"/>
            <w:noProof/>
            <w:color w:val="auto"/>
            <w:sz w:val="22"/>
            <w:szCs w:val="22"/>
            <w:lang w:eastAsia="en-GB"/>
          </w:rPr>
          <w:tab/>
        </w:r>
        <w:r w:rsidR="001F2FC9" w:rsidRPr="00E44369">
          <w:rPr>
            <w:rStyle w:val="Hyperlink"/>
            <w:noProof/>
          </w:rPr>
          <w:t>Business impact analysis results summary</w:t>
        </w:r>
        <w:r w:rsidR="001F2FC9">
          <w:rPr>
            <w:noProof/>
            <w:webHidden/>
          </w:rPr>
          <w:tab/>
        </w:r>
        <w:r w:rsidR="001F2FC9">
          <w:rPr>
            <w:noProof/>
            <w:webHidden/>
          </w:rPr>
          <w:fldChar w:fldCharType="begin"/>
        </w:r>
        <w:r w:rsidR="001F2FC9">
          <w:rPr>
            <w:noProof/>
            <w:webHidden/>
          </w:rPr>
          <w:instrText xml:space="preserve"> PAGEREF _Toc39141185 \h </w:instrText>
        </w:r>
        <w:r w:rsidR="001F2FC9">
          <w:rPr>
            <w:noProof/>
            <w:webHidden/>
          </w:rPr>
        </w:r>
        <w:r w:rsidR="001F2FC9">
          <w:rPr>
            <w:noProof/>
            <w:webHidden/>
          </w:rPr>
          <w:fldChar w:fldCharType="separate"/>
        </w:r>
        <w:r w:rsidR="001F2FC9">
          <w:rPr>
            <w:noProof/>
            <w:webHidden/>
          </w:rPr>
          <w:t>12</w:t>
        </w:r>
        <w:r w:rsidR="001F2FC9">
          <w:rPr>
            <w:noProof/>
            <w:webHidden/>
          </w:rPr>
          <w:fldChar w:fldCharType="end"/>
        </w:r>
      </w:hyperlink>
    </w:p>
    <w:p w14:paraId="557DAF24" w14:textId="333499FC" w:rsidR="001F2FC9" w:rsidRDefault="00034D55">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1186" w:history="1">
        <w:r w:rsidR="001F2FC9" w:rsidRPr="00E44369">
          <w:rPr>
            <w:rStyle w:val="Hyperlink"/>
            <w:noProof/>
          </w:rPr>
          <w:t>4</w:t>
        </w:r>
        <w:r w:rsidR="001F2FC9">
          <w:rPr>
            <w:rFonts w:eastAsiaTheme="minorEastAsia" w:cstheme="minorBidi"/>
            <w:b w:val="0"/>
            <w:bCs w:val="0"/>
            <w:iCs w:val="0"/>
            <w:noProof/>
            <w:color w:val="auto"/>
            <w:sz w:val="22"/>
            <w:szCs w:val="22"/>
            <w:lang w:eastAsia="en-GB"/>
          </w:rPr>
          <w:tab/>
        </w:r>
        <w:r w:rsidR="001F2FC9" w:rsidRPr="00E44369">
          <w:rPr>
            <w:rStyle w:val="Hyperlink"/>
            <w:noProof/>
          </w:rPr>
          <w:t>Appendix A: Detailed business impact analysis</w:t>
        </w:r>
        <w:r w:rsidR="001F2FC9">
          <w:rPr>
            <w:noProof/>
            <w:webHidden/>
          </w:rPr>
          <w:tab/>
        </w:r>
        <w:r w:rsidR="001F2FC9">
          <w:rPr>
            <w:noProof/>
            <w:webHidden/>
          </w:rPr>
          <w:fldChar w:fldCharType="begin"/>
        </w:r>
        <w:r w:rsidR="001F2FC9">
          <w:rPr>
            <w:noProof/>
            <w:webHidden/>
          </w:rPr>
          <w:instrText xml:space="preserve"> PAGEREF _Toc39141186 \h </w:instrText>
        </w:r>
        <w:r w:rsidR="001F2FC9">
          <w:rPr>
            <w:noProof/>
            <w:webHidden/>
          </w:rPr>
        </w:r>
        <w:r w:rsidR="001F2FC9">
          <w:rPr>
            <w:noProof/>
            <w:webHidden/>
          </w:rPr>
          <w:fldChar w:fldCharType="separate"/>
        </w:r>
        <w:r w:rsidR="001F2FC9">
          <w:rPr>
            <w:noProof/>
            <w:webHidden/>
          </w:rPr>
          <w:t>14</w:t>
        </w:r>
        <w:r w:rsidR="001F2FC9">
          <w:rPr>
            <w:noProof/>
            <w:webHidden/>
          </w:rPr>
          <w:fldChar w:fldCharType="end"/>
        </w:r>
      </w:hyperlink>
    </w:p>
    <w:p w14:paraId="19FE12EE" w14:textId="51B4EA7E" w:rsidR="00E55397" w:rsidRPr="00E55397" w:rsidRDefault="00EE11D7" w:rsidP="00034D55">
      <w:r>
        <w:fldChar w:fldCharType="end"/>
      </w:r>
    </w:p>
    <w:p w14:paraId="6D0D53A0" w14:textId="77777777" w:rsidR="00EE11D7" w:rsidRPr="000F55C5" w:rsidRDefault="00EE11D7" w:rsidP="00EE11D7">
      <w:pPr>
        <w:pStyle w:val="HeadingY"/>
      </w:pPr>
      <w:r w:rsidRPr="000F55C5">
        <w:t>Tables</w:t>
      </w:r>
    </w:p>
    <w:p w14:paraId="59FC43D4" w14:textId="39E204F3" w:rsidR="001F2FC9"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41187" w:history="1">
        <w:r w:rsidR="001F2FC9" w:rsidRPr="00A74A75">
          <w:rPr>
            <w:rStyle w:val="Hyperlink"/>
            <w:noProof/>
          </w:rPr>
          <w:t>Table 1: Risk assessment team</w:t>
        </w:r>
        <w:r w:rsidR="001F2FC9">
          <w:rPr>
            <w:noProof/>
            <w:webHidden/>
          </w:rPr>
          <w:tab/>
        </w:r>
        <w:r w:rsidR="001F2FC9">
          <w:rPr>
            <w:noProof/>
            <w:webHidden/>
          </w:rPr>
          <w:fldChar w:fldCharType="begin"/>
        </w:r>
        <w:r w:rsidR="001F2FC9">
          <w:rPr>
            <w:noProof/>
            <w:webHidden/>
          </w:rPr>
          <w:instrText xml:space="preserve"> PAGEREF _Toc39141187 \h </w:instrText>
        </w:r>
        <w:r w:rsidR="001F2FC9">
          <w:rPr>
            <w:noProof/>
            <w:webHidden/>
          </w:rPr>
        </w:r>
        <w:r w:rsidR="001F2FC9">
          <w:rPr>
            <w:noProof/>
            <w:webHidden/>
          </w:rPr>
          <w:fldChar w:fldCharType="separate"/>
        </w:r>
        <w:r w:rsidR="001F2FC9">
          <w:rPr>
            <w:noProof/>
            <w:webHidden/>
          </w:rPr>
          <w:t>8</w:t>
        </w:r>
        <w:r w:rsidR="001F2FC9">
          <w:rPr>
            <w:noProof/>
            <w:webHidden/>
          </w:rPr>
          <w:fldChar w:fldCharType="end"/>
        </w:r>
      </w:hyperlink>
    </w:p>
    <w:p w14:paraId="3DC2F8A1" w14:textId="6B8477DC" w:rsidR="001F2FC9" w:rsidRDefault="00034D55">
      <w:pPr>
        <w:pStyle w:val="TableofFigures"/>
        <w:tabs>
          <w:tab w:val="right" w:leader="dot" w:pos="9016"/>
        </w:tabs>
        <w:rPr>
          <w:rFonts w:eastAsiaTheme="minorEastAsia" w:cstheme="minorBidi"/>
          <w:b w:val="0"/>
          <w:iCs w:val="0"/>
          <w:noProof/>
          <w:color w:val="auto"/>
          <w:szCs w:val="22"/>
          <w:lang w:eastAsia="en-GB"/>
        </w:rPr>
      </w:pPr>
      <w:hyperlink w:anchor="_Toc39141188" w:history="1">
        <w:r w:rsidR="001F2FC9" w:rsidRPr="00A74A75">
          <w:rPr>
            <w:rStyle w:val="Hyperlink"/>
            <w:noProof/>
          </w:rPr>
          <w:t>Table 2: People consulted</w:t>
        </w:r>
        <w:r w:rsidR="001F2FC9">
          <w:rPr>
            <w:noProof/>
            <w:webHidden/>
          </w:rPr>
          <w:tab/>
        </w:r>
        <w:r w:rsidR="001F2FC9">
          <w:rPr>
            <w:noProof/>
            <w:webHidden/>
          </w:rPr>
          <w:fldChar w:fldCharType="begin"/>
        </w:r>
        <w:r w:rsidR="001F2FC9">
          <w:rPr>
            <w:noProof/>
            <w:webHidden/>
          </w:rPr>
          <w:instrText xml:space="preserve"> PAGEREF _Toc39141188 \h </w:instrText>
        </w:r>
        <w:r w:rsidR="001F2FC9">
          <w:rPr>
            <w:noProof/>
            <w:webHidden/>
          </w:rPr>
        </w:r>
        <w:r w:rsidR="001F2FC9">
          <w:rPr>
            <w:noProof/>
            <w:webHidden/>
          </w:rPr>
          <w:fldChar w:fldCharType="separate"/>
        </w:r>
        <w:r w:rsidR="001F2FC9">
          <w:rPr>
            <w:noProof/>
            <w:webHidden/>
          </w:rPr>
          <w:t>8</w:t>
        </w:r>
        <w:r w:rsidR="001F2FC9">
          <w:rPr>
            <w:noProof/>
            <w:webHidden/>
          </w:rPr>
          <w:fldChar w:fldCharType="end"/>
        </w:r>
      </w:hyperlink>
    </w:p>
    <w:p w14:paraId="7BC8FF71" w14:textId="6557367B" w:rsidR="001F2FC9" w:rsidRDefault="00034D55">
      <w:pPr>
        <w:pStyle w:val="TableofFigures"/>
        <w:tabs>
          <w:tab w:val="right" w:leader="dot" w:pos="9016"/>
        </w:tabs>
        <w:rPr>
          <w:rFonts w:eastAsiaTheme="minorEastAsia" w:cstheme="minorBidi"/>
          <w:b w:val="0"/>
          <w:iCs w:val="0"/>
          <w:noProof/>
          <w:color w:val="auto"/>
          <w:szCs w:val="22"/>
          <w:lang w:eastAsia="en-GB"/>
        </w:rPr>
      </w:pPr>
      <w:hyperlink w:anchor="_Toc39141189" w:history="1">
        <w:r w:rsidR="001F2FC9" w:rsidRPr="00A74A75">
          <w:rPr>
            <w:rStyle w:val="Hyperlink"/>
            <w:noProof/>
          </w:rPr>
          <w:t>Table 3: Prioritized business activities</w:t>
        </w:r>
        <w:r w:rsidR="001F2FC9">
          <w:rPr>
            <w:noProof/>
            <w:webHidden/>
          </w:rPr>
          <w:tab/>
        </w:r>
        <w:r w:rsidR="001F2FC9">
          <w:rPr>
            <w:noProof/>
            <w:webHidden/>
          </w:rPr>
          <w:fldChar w:fldCharType="begin"/>
        </w:r>
        <w:r w:rsidR="001F2FC9">
          <w:rPr>
            <w:noProof/>
            <w:webHidden/>
          </w:rPr>
          <w:instrText xml:space="preserve"> PAGEREF _Toc39141189 \h </w:instrText>
        </w:r>
        <w:r w:rsidR="001F2FC9">
          <w:rPr>
            <w:noProof/>
            <w:webHidden/>
          </w:rPr>
        </w:r>
        <w:r w:rsidR="001F2FC9">
          <w:rPr>
            <w:noProof/>
            <w:webHidden/>
          </w:rPr>
          <w:fldChar w:fldCharType="separate"/>
        </w:r>
        <w:r w:rsidR="001F2FC9">
          <w:rPr>
            <w:noProof/>
            <w:webHidden/>
          </w:rPr>
          <w:t>10</w:t>
        </w:r>
        <w:r w:rsidR="001F2FC9">
          <w:rPr>
            <w:noProof/>
            <w:webHidden/>
          </w:rPr>
          <w:fldChar w:fldCharType="end"/>
        </w:r>
      </w:hyperlink>
    </w:p>
    <w:p w14:paraId="68FC92C7" w14:textId="1A2038FB" w:rsidR="001F2FC9" w:rsidRDefault="00034D55">
      <w:pPr>
        <w:pStyle w:val="TableofFigures"/>
        <w:tabs>
          <w:tab w:val="right" w:leader="dot" w:pos="9016"/>
        </w:tabs>
        <w:rPr>
          <w:rFonts w:eastAsiaTheme="minorEastAsia" w:cstheme="minorBidi"/>
          <w:b w:val="0"/>
          <w:iCs w:val="0"/>
          <w:noProof/>
          <w:color w:val="auto"/>
          <w:szCs w:val="22"/>
          <w:lang w:eastAsia="en-GB"/>
        </w:rPr>
      </w:pPr>
      <w:hyperlink w:anchor="_Toc39141190" w:history="1">
        <w:r w:rsidR="001F2FC9" w:rsidRPr="00A74A75">
          <w:rPr>
            <w:rStyle w:val="Hyperlink"/>
            <w:noProof/>
          </w:rPr>
          <w:t>Table 4: Key ISO definitions</w:t>
        </w:r>
        <w:r w:rsidR="001F2FC9">
          <w:rPr>
            <w:noProof/>
            <w:webHidden/>
          </w:rPr>
          <w:tab/>
        </w:r>
        <w:r w:rsidR="001F2FC9">
          <w:rPr>
            <w:noProof/>
            <w:webHidden/>
          </w:rPr>
          <w:fldChar w:fldCharType="begin"/>
        </w:r>
        <w:r w:rsidR="001F2FC9">
          <w:rPr>
            <w:noProof/>
            <w:webHidden/>
          </w:rPr>
          <w:instrText xml:space="preserve"> PAGEREF _Toc39141190 \h </w:instrText>
        </w:r>
        <w:r w:rsidR="001F2FC9">
          <w:rPr>
            <w:noProof/>
            <w:webHidden/>
          </w:rPr>
        </w:r>
        <w:r w:rsidR="001F2FC9">
          <w:rPr>
            <w:noProof/>
            <w:webHidden/>
          </w:rPr>
          <w:fldChar w:fldCharType="separate"/>
        </w:r>
        <w:r w:rsidR="001F2FC9">
          <w:rPr>
            <w:noProof/>
            <w:webHidden/>
          </w:rPr>
          <w:t>12</w:t>
        </w:r>
        <w:r w:rsidR="001F2FC9">
          <w:rPr>
            <w:noProof/>
            <w:webHidden/>
          </w:rPr>
          <w:fldChar w:fldCharType="end"/>
        </w:r>
      </w:hyperlink>
    </w:p>
    <w:p w14:paraId="3C97B888" w14:textId="5315B362" w:rsidR="001F2FC9" w:rsidRDefault="00034D55">
      <w:pPr>
        <w:pStyle w:val="TableofFigures"/>
        <w:tabs>
          <w:tab w:val="right" w:leader="dot" w:pos="9016"/>
        </w:tabs>
        <w:rPr>
          <w:rFonts w:eastAsiaTheme="minorEastAsia" w:cstheme="minorBidi"/>
          <w:b w:val="0"/>
          <w:iCs w:val="0"/>
          <w:noProof/>
          <w:color w:val="auto"/>
          <w:szCs w:val="22"/>
          <w:lang w:eastAsia="en-GB"/>
        </w:rPr>
      </w:pPr>
      <w:hyperlink w:anchor="_Toc39141191" w:history="1">
        <w:r w:rsidR="001F2FC9" w:rsidRPr="00A74A75">
          <w:rPr>
            <w:rStyle w:val="Hyperlink"/>
            <w:noProof/>
          </w:rPr>
          <w:t>Table 5: Business impact analysis summary</w:t>
        </w:r>
        <w:r w:rsidR="001F2FC9">
          <w:rPr>
            <w:noProof/>
            <w:webHidden/>
          </w:rPr>
          <w:tab/>
        </w:r>
        <w:r w:rsidR="001F2FC9">
          <w:rPr>
            <w:noProof/>
            <w:webHidden/>
          </w:rPr>
          <w:fldChar w:fldCharType="begin"/>
        </w:r>
        <w:r w:rsidR="001F2FC9">
          <w:rPr>
            <w:noProof/>
            <w:webHidden/>
          </w:rPr>
          <w:instrText xml:space="preserve"> PAGEREF _Toc39141191 \h </w:instrText>
        </w:r>
        <w:r w:rsidR="001F2FC9">
          <w:rPr>
            <w:noProof/>
            <w:webHidden/>
          </w:rPr>
        </w:r>
        <w:r w:rsidR="001F2FC9">
          <w:rPr>
            <w:noProof/>
            <w:webHidden/>
          </w:rPr>
          <w:fldChar w:fldCharType="separate"/>
        </w:r>
        <w:r w:rsidR="001F2FC9">
          <w:rPr>
            <w:noProof/>
            <w:webHidden/>
          </w:rPr>
          <w:t>13</w:t>
        </w:r>
        <w:r w:rsidR="001F2FC9">
          <w:rPr>
            <w:noProof/>
            <w:webHidden/>
          </w:rPr>
          <w:fldChar w:fldCharType="end"/>
        </w:r>
      </w:hyperlink>
    </w:p>
    <w:p w14:paraId="5481865E" w14:textId="238F03E3" w:rsidR="00EE11D7" w:rsidRDefault="00EE11D7" w:rsidP="00EE11D7">
      <w:r>
        <w:rPr>
          <w:rFonts w:cstheme="minorHAnsi"/>
        </w:rPr>
        <w:fldChar w:fldCharType="end"/>
      </w:r>
      <w:r>
        <w:br w:type="page"/>
      </w:r>
    </w:p>
    <w:p w14:paraId="674E9987" w14:textId="33E349D1" w:rsidR="008F67BA" w:rsidRDefault="00EE11D7" w:rsidP="003D728A">
      <w:pPr>
        <w:pStyle w:val="Heading1"/>
        <w:numPr>
          <w:ilvl w:val="0"/>
          <w:numId w:val="2"/>
        </w:numPr>
      </w:pPr>
      <w:bookmarkStart w:id="3" w:name="_Toc39141180"/>
      <w:r>
        <w:lastRenderedPageBreak/>
        <w:t>Introduction</w:t>
      </w:r>
      <w:bookmarkEnd w:id="3"/>
    </w:p>
    <w:p w14:paraId="506E152B" w14:textId="61A8A820" w:rsidR="00852980" w:rsidRDefault="00852980" w:rsidP="00852980">
      <w:r>
        <w:t xml:space="preserve">In order to fulfil its mission to the customers and other stakeholders it serves, </w:t>
      </w:r>
      <w:r w:rsidR="00034D55">
        <w:fldChar w:fldCharType="begin"/>
      </w:r>
      <w:r w:rsidR="00034D55">
        <w:instrText xml:space="preserve"> DOCPROPERTY  "Organization Name"  \* MERGEFORMAT </w:instrText>
      </w:r>
      <w:r w:rsidR="00034D55">
        <w:fldChar w:fldCharType="separate"/>
      </w:r>
      <w:r w:rsidR="00D52762">
        <w:t>[Organization Name]</w:t>
      </w:r>
      <w:r w:rsidR="00034D55">
        <w:fldChar w:fldCharType="end"/>
      </w:r>
      <w:r>
        <w:t xml:space="preserve"> must ensure that the key products and services it provides are protected from risk. This requires that it have a full understanding of the impact of not being able to deliver all or part of its business activities. This impact may take several forms, take varying times to become critical and may affect many different aspects of the </w:t>
      </w:r>
      <w:r w:rsidR="00034D55">
        <w:fldChar w:fldCharType="begin"/>
      </w:r>
      <w:r w:rsidR="00034D55">
        <w:instrText xml:space="preserve"> DOCPROPERTY  "Organization Name"  \* MERGEFORMAT </w:instrText>
      </w:r>
      <w:r w:rsidR="00034D55">
        <w:fldChar w:fldCharType="separate"/>
      </w:r>
      <w:r w:rsidR="00D52762">
        <w:t>[Organization Name]</w:t>
      </w:r>
      <w:r w:rsidR="00034D55">
        <w:fldChar w:fldCharType="end"/>
      </w:r>
      <w:r>
        <w:t xml:space="preserve"> business and other interested parties around it.</w:t>
      </w:r>
    </w:p>
    <w:p w14:paraId="658B5887" w14:textId="1EA4C012" w:rsidR="00852980" w:rsidRDefault="00852980" w:rsidP="00852980">
      <w:r>
        <w:t>The purpose of this document is to assess the main impacts of not being able to deliver</w:t>
      </w:r>
      <w:r w:rsidR="00D52762">
        <w:t xml:space="preserve"> </w:t>
      </w:r>
      <w:r w:rsidR="00034D55">
        <w:fldChar w:fldCharType="begin"/>
      </w:r>
      <w:r w:rsidR="00034D55">
        <w:instrText xml:space="preserve"> DOCPROPERTY  "Organization Name"  \* MERGEFORMAT </w:instrText>
      </w:r>
      <w:r w:rsidR="00034D55">
        <w:fldChar w:fldCharType="separate"/>
      </w:r>
      <w:r w:rsidR="00D52762">
        <w:t>[Organization Name]</w:t>
      </w:r>
      <w:r w:rsidR="00034D55">
        <w:fldChar w:fldCharType="end"/>
      </w:r>
      <w:r>
        <w:t>’s prioritised activities and to establish objectives that must be met in order to continue to provide an acceptable level of service during a disruptive incident.</w:t>
      </w:r>
    </w:p>
    <w:p w14:paraId="2553C031" w14:textId="0DF6A9DC" w:rsidR="00852980" w:rsidRDefault="00852980" w:rsidP="00852980">
      <w:r>
        <w:t xml:space="preserve">This business impact analysis has been produced as part of the implementation of ISO22301 </w:t>
      </w:r>
      <w:r w:rsidR="001F2FC9">
        <w:t>i</w:t>
      </w:r>
      <w:r>
        <w:t xml:space="preserve">nternational </w:t>
      </w:r>
      <w:r w:rsidR="001F2FC9">
        <w:t>s</w:t>
      </w:r>
      <w:r>
        <w:t xml:space="preserve">tandard for business continuity management within </w:t>
      </w:r>
      <w:r w:rsidR="00034D55">
        <w:fldChar w:fldCharType="begin"/>
      </w:r>
      <w:r w:rsidR="00034D55">
        <w:instrText xml:space="preserve"> DOCPROPERTY  "Organization Name"  \* MERGEFORMAT </w:instrText>
      </w:r>
      <w:r w:rsidR="00034D55">
        <w:fldChar w:fldCharType="separate"/>
      </w:r>
      <w:r w:rsidR="00D52762">
        <w:t>[Organization Name]</w:t>
      </w:r>
      <w:r w:rsidR="00034D55">
        <w:fldChar w:fldCharType="end"/>
      </w:r>
      <w:r>
        <w:t>.</w:t>
      </w:r>
    </w:p>
    <w:p w14:paraId="4F06A9CF" w14:textId="78E1745E" w:rsidR="00946535" w:rsidRDefault="00852980" w:rsidP="00946535">
      <w:r>
        <w:t xml:space="preserve">This business impact analysis was carried out by the following </w:t>
      </w:r>
      <w:r w:rsidR="00946535">
        <w:t>people:</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946535" w14:paraId="2DDBAE89" w14:textId="77777777" w:rsidTr="00482174">
        <w:tc>
          <w:tcPr>
            <w:tcW w:w="4508" w:type="dxa"/>
            <w:shd w:val="clear" w:color="auto" w:fill="42989B" w:themeFill="background2" w:themeFillShade="80"/>
          </w:tcPr>
          <w:p w14:paraId="4DAD3BF2" w14:textId="77777777" w:rsidR="00946535" w:rsidRPr="00A02331" w:rsidRDefault="00946535" w:rsidP="00482174">
            <w:pPr>
              <w:pStyle w:val="TableHeading"/>
            </w:pPr>
            <w:r>
              <w:t>NAME</w:t>
            </w:r>
          </w:p>
        </w:tc>
        <w:tc>
          <w:tcPr>
            <w:tcW w:w="4508" w:type="dxa"/>
            <w:shd w:val="clear" w:color="auto" w:fill="42989B" w:themeFill="background2" w:themeFillShade="80"/>
          </w:tcPr>
          <w:p w14:paraId="09E19347" w14:textId="77777777" w:rsidR="00946535" w:rsidRPr="00A02331" w:rsidRDefault="00946535" w:rsidP="00482174">
            <w:pPr>
              <w:pStyle w:val="TableHeading"/>
            </w:pPr>
            <w:r>
              <w:t>ROLE IN ASSESSMENT</w:t>
            </w:r>
          </w:p>
        </w:tc>
      </w:tr>
      <w:tr w:rsidR="00946535" w14:paraId="4263105E" w14:textId="77777777" w:rsidTr="00482174">
        <w:tc>
          <w:tcPr>
            <w:tcW w:w="4508" w:type="dxa"/>
          </w:tcPr>
          <w:p w14:paraId="5FC389E5" w14:textId="77777777" w:rsidR="00946535" w:rsidRPr="00A63EA5" w:rsidRDefault="00946535" w:rsidP="00482174">
            <w:pPr>
              <w:pStyle w:val="TableBody"/>
              <w:rPr>
                <w:highlight w:val="yellow"/>
              </w:rPr>
            </w:pPr>
            <w:r w:rsidRPr="00A63EA5">
              <w:rPr>
                <w:highlight w:val="yellow"/>
              </w:rPr>
              <w:t>[Name]</w:t>
            </w:r>
          </w:p>
        </w:tc>
        <w:tc>
          <w:tcPr>
            <w:tcW w:w="4508" w:type="dxa"/>
          </w:tcPr>
          <w:p w14:paraId="6B8E0502" w14:textId="77777777" w:rsidR="00946535" w:rsidRPr="00A63EA5" w:rsidRDefault="00946535" w:rsidP="00482174">
            <w:pPr>
              <w:pStyle w:val="TableBody"/>
              <w:rPr>
                <w:highlight w:val="yellow"/>
              </w:rPr>
            </w:pPr>
            <w:r w:rsidRPr="00A63EA5">
              <w:rPr>
                <w:highlight w:val="yellow"/>
              </w:rPr>
              <w:t>Lead risk assessor</w:t>
            </w:r>
          </w:p>
        </w:tc>
      </w:tr>
      <w:tr w:rsidR="00946535" w14:paraId="6C40E07A" w14:textId="77777777" w:rsidTr="00482174">
        <w:tc>
          <w:tcPr>
            <w:tcW w:w="4508" w:type="dxa"/>
          </w:tcPr>
          <w:p w14:paraId="6D77BCB0" w14:textId="77777777" w:rsidR="00946535" w:rsidRPr="00A63EA5" w:rsidRDefault="00946535" w:rsidP="00482174">
            <w:pPr>
              <w:pStyle w:val="TableBody"/>
              <w:rPr>
                <w:highlight w:val="yellow"/>
              </w:rPr>
            </w:pPr>
            <w:r w:rsidRPr="00A63EA5">
              <w:rPr>
                <w:highlight w:val="yellow"/>
              </w:rPr>
              <w:t>[Name]</w:t>
            </w:r>
          </w:p>
        </w:tc>
        <w:tc>
          <w:tcPr>
            <w:tcW w:w="4508" w:type="dxa"/>
          </w:tcPr>
          <w:p w14:paraId="258EA446" w14:textId="77777777" w:rsidR="00946535" w:rsidRPr="00A63EA5" w:rsidRDefault="00946535" w:rsidP="00482174">
            <w:pPr>
              <w:pStyle w:val="TableBody"/>
              <w:rPr>
                <w:highlight w:val="yellow"/>
              </w:rPr>
            </w:pPr>
            <w:r w:rsidRPr="00A63EA5">
              <w:rPr>
                <w:highlight w:val="yellow"/>
              </w:rPr>
              <w:t>Assistant risk assessor</w:t>
            </w:r>
          </w:p>
        </w:tc>
      </w:tr>
      <w:tr w:rsidR="00946535" w14:paraId="76375E7D" w14:textId="77777777" w:rsidTr="00482174">
        <w:tc>
          <w:tcPr>
            <w:tcW w:w="4508" w:type="dxa"/>
          </w:tcPr>
          <w:p w14:paraId="0FF09A5D" w14:textId="77777777" w:rsidR="00946535" w:rsidRDefault="00946535" w:rsidP="00482174">
            <w:pPr>
              <w:pStyle w:val="TableBody"/>
            </w:pPr>
          </w:p>
        </w:tc>
        <w:tc>
          <w:tcPr>
            <w:tcW w:w="4508" w:type="dxa"/>
          </w:tcPr>
          <w:p w14:paraId="1C5EA6F2" w14:textId="77777777" w:rsidR="00946535" w:rsidRDefault="00946535" w:rsidP="00482174">
            <w:pPr>
              <w:pStyle w:val="TableBody"/>
              <w:keepNext/>
            </w:pPr>
          </w:p>
        </w:tc>
      </w:tr>
    </w:tbl>
    <w:p w14:paraId="4530D3AD" w14:textId="2B3E47C4" w:rsidR="00946535" w:rsidRDefault="00946535" w:rsidP="00946535">
      <w:pPr>
        <w:pStyle w:val="Caption"/>
      </w:pPr>
      <w:r>
        <w:br/>
      </w:r>
      <w:bookmarkStart w:id="4" w:name="_Toc36728395"/>
      <w:bookmarkStart w:id="5" w:name="_Toc39141187"/>
      <w:r>
        <w:t xml:space="preserve">Table </w:t>
      </w:r>
      <w:r w:rsidR="00034D55">
        <w:fldChar w:fldCharType="begin"/>
      </w:r>
      <w:r w:rsidR="00034D55">
        <w:instrText xml:space="preserve"> SEQ Table \* ARABIC </w:instrText>
      </w:r>
      <w:r w:rsidR="00034D55">
        <w:fldChar w:fldCharType="separate"/>
      </w:r>
      <w:r w:rsidR="00D8245F">
        <w:rPr>
          <w:noProof/>
        </w:rPr>
        <w:t>1</w:t>
      </w:r>
      <w:r w:rsidR="00034D55">
        <w:rPr>
          <w:noProof/>
        </w:rPr>
        <w:fldChar w:fldCharType="end"/>
      </w:r>
      <w:r>
        <w:t xml:space="preserve">: </w:t>
      </w:r>
      <w:r w:rsidRPr="00722665">
        <w:t>Risk assessment team</w:t>
      </w:r>
      <w:bookmarkEnd w:id="4"/>
      <w:bookmarkEnd w:id="5"/>
    </w:p>
    <w:p w14:paraId="7D356DD5" w14:textId="77777777" w:rsidR="00946535" w:rsidRDefault="00946535" w:rsidP="00946535"/>
    <w:p w14:paraId="05C38A5B" w14:textId="77777777" w:rsidR="00946535" w:rsidRDefault="00946535" w:rsidP="00946535">
      <w:r w:rsidRPr="00F9134C">
        <w:t>As part of the assessment, the following additional people were consulted:</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946535" w14:paraId="52CC46C1" w14:textId="77777777" w:rsidTr="00482174">
        <w:tc>
          <w:tcPr>
            <w:tcW w:w="3005" w:type="dxa"/>
            <w:shd w:val="clear" w:color="auto" w:fill="42989B" w:themeFill="background2" w:themeFillShade="80"/>
          </w:tcPr>
          <w:p w14:paraId="399F6FD8" w14:textId="77777777" w:rsidR="00946535" w:rsidRPr="00A02331" w:rsidRDefault="00946535" w:rsidP="00482174">
            <w:pPr>
              <w:pStyle w:val="TableHeading"/>
            </w:pPr>
            <w:r>
              <w:t>NAME</w:t>
            </w:r>
          </w:p>
        </w:tc>
        <w:tc>
          <w:tcPr>
            <w:tcW w:w="3005" w:type="dxa"/>
            <w:shd w:val="clear" w:color="auto" w:fill="42989B" w:themeFill="background2" w:themeFillShade="80"/>
          </w:tcPr>
          <w:p w14:paraId="34928072" w14:textId="77777777" w:rsidR="00946535" w:rsidRPr="00A02331" w:rsidRDefault="00946535" w:rsidP="00482174">
            <w:pPr>
              <w:pStyle w:val="TableHeading"/>
            </w:pPr>
            <w:r>
              <w:t>TITLE</w:t>
            </w:r>
          </w:p>
        </w:tc>
        <w:tc>
          <w:tcPr>
            <w:tcW w:w="3006" w:type="dxa"/>
            <w:shd w:val="clear" w:color="auto" w:fill="42989B" w:themeFill="background2" w:themeFillShade="80"/>
          </w:tcPr>
          <w:p w14:paraId="73565A1F" w14:textId="77777777" w:rsidR="00946535" w:rsidRPr="00A02331" w:rsidRDefault="00946535" w:rsidP="00482174">
            <w:pPr>
              <w:pStyle w:val="TableHeading"/>
            </w:pPr>
            <w:r>
              <w:t>LOCATION</w:t>
            </w:r>
          </w:p>
        </w:tc>
      </w:tr>
      <w:tr w:rsidR="00946535" w14:paraId="7C9D1390" w14:textId="77777777" w:rsidTr="00482174">
        <w:tc>
          <w:tcPr>
            <w:tcW w:w="3005" w:type="dxa"/>
          </w:tcPr>
          <w:p w14:paraId="01C33EBF" w14:textId="77777777" w:rsidR="00946535" w:rsidRPr="004223F9" w:rsidRDefault="00946535" w:rsidP="00482174">
            <w:pPr>
              <w:pStyle w:val="TableBody"/>
              <w:rPr>
                <w:highlight w:val="yellow"/>
              </w:rPr>
            </w:pPr>
            <w:r w:rsidRPr="004223F9">
              <w:rPr>
                <w:highlight w:val="yellow"/>
              </w:rPr>
              <w:t>[Name]</w:t>
            </w:r>
          </w:p>
        </w:tc>
        <w:tc>
          <w:tcPr>
            <w:tcW w:w="3005" w:type="dxa"/>
          </w:tcPr>
          <w:p w14:paraId="3A4AD6B1" w14:textId="77777777" w:rsidR="00946535" w:rsidRPr="004223F9" w:rsidRDefault="00946535" w:rsidP="00482174">
            <w:pPr>
              <w:pStyle w:val="TableBody"/>
              <w:rPr>
                <w:highlight w:val="yellow"/>
              </w:rPr>
            </w:pPr>
            <w:r w:rsidRPr="004223F9">
              <w:rPr>
                <w:highlight w:val="yellow"/>
              </w:rPr>
              <w:t>Chief Technology Officer</w:t>
            </w:r>
          </w:p>
        </w:tc>
        <w:tc>
          <w:tcPr>
            <w:tcW w:w="3006" w:type="dxa"/>
          </w:tcPr>
          <w:p w14:paraId="641B0BB5" w14:textId="77777777" w:rsidR="00946535" w:rsidRPr="004223F9" w:rsidRDefault="00946535" w:rsidP="00482174">
            <w:pPr>
              <w:pStyle w:val="TableBody"/>
              <w:rPr>
                <w:highlight w:val="yellow"/>
              </w:rPr>
            </w:pPr>
            <w:r w:rsidRPr="004223F9">
              <w:rPr>
                <w:highlight w:val="yellow"/>
              </w:rPr>
              <w:t>Chicago office</w:t>
            </w:r>
          </w:p>
        </w:tc>
      </w:tr>
      <w:tr w:rsidR="00946535" w14:paraId="523C1B69" w14:textId="77777777" w:rsidTr="00482174">
        <w:tc>
          <w:tcPr>
            <w:tcW w:w="3005" w:type="dxa"/>
          </w:tcPr>
          <w:p w14:paraId="31048256" w14:textId="77777777" w:rsidR="00946535" w:rsidRPr="004223F9" w:rsidRDefault="00946535" w:rsidP="00482174">
            <w:pPr>
              <w:pStyle w:val="TableBody"/>
              <w:rPr>
                <w:highlight w:val="yellow"/>
              </w:rPr>
            </w:pPr>
            <w:r w:rsidRPr="004223F9">
              <w:rPr>
                <w:highlight w:val="yellow"/>
              </w:rPr>
              <w:t>[Name]</w:t>
            </w:r>
          </w:p>
        </w:tc>
        <w:tc>
          <w:tcPr>
            <w:tcW w:w="3005" w:type="dxa"/>
          </w:tcPr>
          <w:p w14:paraId="1508DD02" w14:textId="77777777" w:rsidR="00946535" w:rsidRPr="004223F9" w:rsidRDefault="00946535" w:rsidP="00482174">
            <w:pPr>
              <w:pStyle w:val="TableBody"/>
              <w:rPr>
                <w:highlight w:val="yellow"/>
              </w:rPr>
            </w:pPr>
            <w:r w:rsidRPr="004223F9">
              <w:rPr>
                <w:highlight w:val="yellow"/>
              </w:rPr>
              <w:t>HR Manager</w:t>
            </w:r>
          </w:p>
        </w:tc>
        <w:tc>
          <w:tcPr>
            <w:tcW w:w="3006" w:type="dxa"/>
          </w:tcPr>
          <w:p w14:paraId="10135F4F" w14:textId="77777777" w:rsidR="00946535" w:rsidRPr="004223F9" w:rsidRDefault="00946535" w:rsidP="00482174">
            <w:pPr>
              <w:pStyle w:val="TableBody"/>
              <w:rPr>
                <w:highlight w:val="yellow"/>
              </w:rPr>
            </w:pPr>
            <w:r w:rsidRPr="004223F9">
              <w:rPr>
                <w:highlight w:val="yellow"/>
              </w:rPr>
              <w:t>London office</w:t>
            </w:r>
          </w:p>
        </w:tc>
      </w:tr>
      <w:tr w:rsidR="00946535" w14:paraId="4C28038B" w14:textId="77777777" w:rsidTr="00482174">
        <w:tc>
          <w:tcPr>
            <w:tcW w:w="3005" w:type="dxa"/>
          </w:tcPr>
          <w:p w14:paraId="66F47072" w14:textId="77777777" w:rsidR="00946535" w:rsidRDefault="00946535" w:rsidP="00482174">
            <w:pPr>
              <w:pStyle w:val="TableBody"/>
            </w:pPr>
          </w:p>
        </w:tc>
        <w:tc>
          <w:tcPr>
            <w:tcW w:w="3005" w:type="dxa"/>
          </w:tcPr>
          <w:p w14:paraId="4A8AB56E" w14:textId="77777777" w:rsidR="00946535" w:rsidRDefault="00946535" w:rsidP="00482174">
            <w:pPr>
              <w:pStyle w:val="TableBody"/>
            </w:pPr>
          </w:p>
        </w:tc>
        <w:tc>
          <w:tcPr>
            <w:tcW w:w="3006" w:type="dxa"/>
          </w:tcPr>
          <w:p w14:paraId="465F2C01" w14:textId="77777777" w:rsidR="00946535" w:rsidRDefault="00946535" w:rsidP="00482174">
            <w:pPr>
              <w:pStyle w:val="TableBody"/>
              <w:keepNext/>
            </w:pPr>
          </w:p>
        </w:tc>
      </w:tr>
    </w:tbl>
    <w:p w14:paraId="361CDBE4" w14:textId="50FEEF79" w:rsidR="00946535" w:rsidRDefault="00946535" w:rsidP="00946535">
      <w:pPr>
        <w:pStyle w:val="Caption"/>
      </w:pPr>
      <w:r>
        <w:br/>
      </w:r>
      <w:bookmarkStart w:id="6" w:name="_Toc36728396"/>
      <w:bookmarkStart w:id="7" w:name="_Toc39141188"/>
      <w:r>
        <w:t xml:space="preserve">Table </w:t>
      </w:r>
      <w:r w:rsidR="00034D55">
        <w:fldChar w:fldCharType="begin"/>
      </w:r>
      <w:r w:rsidR="00034D55">
        <w:instrText xml:space="preserve"> SEQ Table \* ARABIC </w:instrText>
      </w:r>
      <w:r w:rsidR="00034D55">
        <w:fldChar w:fldCharType="separate"/>
      </w:r>
      <w:r w:rsidR="00D8245F">
        <w:rPr>
          <w:noProof/>
        </w:rPr>
        <w:t>2</w:t>
      </w:r>
      <w:r w:rsidR="00034D55">
        <w:rPr>
          <w:noProof/>
        </w:rPr>
        <w:fldChar w:fldCharType="end"/>
      </w:r>
      <w:r>
        <w:t>: People consulted</w:t>
      </w:r>
      <w:bookmarkEnd w:id="6"/>
      <w:bookmarkEnd w:id="7"/>
    </w:p>
    <w:p w14:paraId="0C2C7EFE" w14:textId="77777777" w:rsidR="00946535" w:rsidRDefault="00946535" w:rsidP="00946535">
      <w:pPr>
        <w:spacing w:before="0" w:after="160" w:line="259" w:lineRule="auto"/>
      </w:pPr>
      <w:r>
        <w:br w:type="page"/>
      </w:r>
    </w:p>
    <w:p w14:paraId="76782938" w14:textId="20C58B71" w:rsidR="00F52C12" w:rsidRDefault="00F52C12" w:rsidP="00F52C12">
      <w:pPr>
        <w:pStyle w:val="Heading1"/>
      </w:pPr>
      <w:bookmarkStart w:id="8" w:name="_Toc39141181"/>
      <w:r>
        <w:lastRenderedPageBreak/>
        <w:t>Business impact analysis context</w:t>
      </w:r>
      <w:bookmarkEnd w:id="8"/>
    </w:p>
    <w:p w14:paraId="7AD24D24" w14:textId="77777777" w:rsidR="00F52C12" w:rsidRDefault="00F52C12" w:rsidP="00F52C12">
      <w:r>
        <w:t>This section describes the reasons why the business impact analysis was carried out, the business activities that were within its scope and the criteria that were applied in order to decide what levels of reduced service are recommended for acceptance.</w:t>
      </w:r>
    </w:p>
    <w:p w14:paraId="550A4EE4" w14:textId="77777777" w:rsidR="005D4307" w:rsidRDefault="005D4307" w:rsidP="00F52C12"/>
    <w:p w14:paraId="40BA5EE7" w14:textId="4D40D6CC" w:rsidR="00F52C12" w:rsidRDefault="00F52C12" w:rsidP="00F52C12">
      <w:pPr>
        <w:pStyle w:val="Heading2"/>
      </w:pPr>
      <w:bookmarkStart w:id="9" w:name="_Toc39141182"/>
      <w:r>
        <w:t>Internal a</w:t>
      </w:r>
      <w:r w:rsidR="005D4307">
        <w:t>nd external context</w:t>
      </w:r>
      <w:bookmarkEnd w:id="9"/>
    </w:p>
    <w:p w14:paraId="1494F897" w14:textId="4F2691C7" w:rsidR="00F52C12" w:rsidRPr="005D4307" w:rsidRDefault="00F52C12" w:rsidP="00F52C12">
      <w:pPr>
        <w:rPr>
          <w:highlight w:val="yellow"/>
        </w:rPr>
      </w:pPr>
      <w:r w:rsidRPr="005D4307">
        <w:rPr>
          <w:highlight w:val="yellow"/>
        </w:rPr>
        <w:t xml:space="preserve">[Describe the internal and external context of the business impact analysis as defined in the </w:t>
      </w:r>
      <w:r w:rsidRPr="00122509">
        <w:rPr>
          <w:i/>
          <w:iCs/>
          <w:highlight w:val="yellow"/>
        </w:rPr>
        <w:t>Business Impact Analysis Process</w:t>
      </w:r>
      <w:r w:rsidRPr="005D4307">
        <w:rPr>
          <w:highlight w:val="yellow"/>
        </w:rPr>
        <w:t xml:space="preserve"> document. This should include the reasons why the business impact analysis was carried out and the potential benefits from it.]</w:t>
      </w:r>
    </w:p>
    <w:p w14:paraId="60EEB0A1" w14:textId="734DE69C" w:rsidR="00F52C12" w:rsidRPr="005D4307" w:rsidRDefault="00F52C12" w:rsidP="00F52C12">
      <w:pPr>
        <w:rPr>
          <w:highlight w:val="yellow"/>
        </w:rPr>
      </w:pPr>
      <w:r w:rsidRPr="005D4307">
        <w:rPr>
          <w:highlight w:val="yellow"/>
        </w:rPr>
        <w:t>For example:</w:t>
      </w:r>
    </w:p>
    <w:p w14:paraId="183307BC" w14:textId="6A2A1AD7" w:rsidR="00F52C12" w:rsidRPr="005D4307" w:rsidRDefault="00F52C12" w:rsidP="00F52C12">
      <w:pPr>
        <w:rPr>
          <w:highlight w:val="yellow"/>
        </w:rPr>
      </w:pPr>
      <w:r w:rsidRPr="005D4307">
        <w:rPr>
          <w:highlight w:val="yellow"/>
        </w:rPr>
        <w:t xml:space="preserve">This business impact analysis was required as part of the implementation of the ISO22301 business continuity standard </w:t>
      </w:r>
      <w:r w:rsidRPr="00D52762">
        <w:rPr>
          <w:highlight w:val="yellow"/>
        </w:rPr>
        <w:t xml:space="preserve">within </w:t>
      </w:r>
      <w:r w:rsidR="00D52762" w:rsidRPr="00D52762">
        <w:rPr>
          <w:highlight w:val="yellow"/>
        </w:rPr>
        <w:fldChar w:fldCharType="begin"/>
      </w:r>
      <w:r w:rsidR="00D52762" w:rsidRPr="00D52762">
        <w:rPr>
          <w:highlight w:val="yellow"/>
        </w:rPr>
        <w:instrText xml:space="preserve"> DOCPROPERTY  "Organization Name"  \* MERGEFORMAT </w:instrText>
      </w:r>
      <w:r w:rsidR="00D52762" w:rsidRPr="00D52762">
        <w:rPr>
          <w:highlight w:val="yellow"/>
        </w:rPr>
        <w:fldChar w:fldCharType="separate"/>
      </w:r>
      <w:r w:rsidR="00D52762" w:rsidRPr="00D52762">
        <w:rPr>
          <w:highlight w:val="yellow"/>
        </w:rPr>
        <w:t>[Organization Name]</w:t>
      </w:r>
      <w:r w:rsidR="00D52762" w:rsidRPr="00D52762">
        <w:rPr>
          <w:highlight w:val="yellow"/>
        </w:rPr>
        <w:fldChar w:fldCharType="end"/>
      </w:r>
      <w:r w:rsidRPr="00D52762">
        <w:rPr>
          <w:highlight w:val="yellow"/>
        </w:rPr>
        <w:t xml:space="preserve">. Business impact analysis </w:t>
      </w:r>
      <w:r w:rsidRPr="005D4307">
        <w:rPr>
          <w:highlight w:val="yellow"/>
        </w:rPr>
        <w:t>is a key part of the standard and the establishment of a Business Continuity Management System.</w:t>
      </w:r>
    </w:p>
    <w:p w14:paraId="6F0B6317" w14:textId="18F949E4" w:rsidR="00F52C12" w:rsidRPr="005D4307" w:rsidRDefault="00F52C12" w:rsidP="00F52C12">
      <w:pPr>
        <w:rPr>
          <w:highlight w:val="yellow"/>
        </w:rPr>
      </w:pPr>
      <w:r w:rsidRPr="005D4307">
        <w:rPr>
          <w:highlight w:val="yellow"/>
        </w:rPr>
        <w:t>It has been decided to adopt, and seek certification to, the ISO22301 standard so that increased assurance can be given to our customers that we take the continuity of our business activities seriously and that we are using an accepted approach to do so.</w:t>
      </w:r>
    </w:p>
    <w:p w14:paraId="22E5655D" w14:textId="77777777" w:rsidR="00F52C12" w:rsidRDefault="00F52C12" w:rsidP="00F52C12">
      <w:r w:rsidRPr="005D4307">
        <w:rPr>
          <w:highlight w:val="yellow"/>
        </w:rPr>
        <w:t>This is in the context of an increasingly competitive environment and also one in which legal requirements are becoming stricter. Performing a business impact analysis against our most critical business processes is therefore an effective way of meeting our obligations and improving our competitiveness.</w:t>
      </w:r>
    </w:p>
    <w:p w14:paraId="556E6BF0" w14:textId="77777777" w:rsidR="00F52C12" w:rsidRDefault="00F52C12" w:rsidP="00F52C12"/>
    <w:p w14:paraId="2991E1EE" w14:textId="4F12A43A" w:rsidR="00F52C12" w:rsidRDefault="00F52C12" w:rsidP="00F52C12">
      <w:pPr>
        <w:pStyle w:val="Heading2"/>
      </w:pPr>
      <w:bookmarkStart w:id="10" w:name="_Toc39141183"/>
      <w:r>
        <w:t>Scope</w:t>
      </w:r>
      <w:bookmarkEnd w:id="10"/>
    </w:p>
    <w:p w14:paraId="63B7E6FF" w14:textId="7228222C" w:rsidR="00F52C12" w:rsidRPr="005D4307" w:rsidRDefault="00F52C12" w:rsidP="00F52C12">
      <w:pPr>
        <w:rPr>
          <w:highlight w:val="yellow"/>
        </w:rPr>
      </w:pPr>
      <w:r w:rsidRPr="005D4307">
        <w:rPr>
          <w:highlight w:val="yellow"/>
        </w:rPr>
        <w:t>[Set out the boundaries of the business impact analysis in terms of what it does and doesn’t cover.]</w:t>
      </w:r>
    </w:p>
    <w:p w14:paraId="407BE399" w14:textId="67069092" w:rsidR="00F52C12" w:rsidRPr="005D4307" w:rsidRDefault="00F52C12" w:rsidP="00F52C12">
      <w:pPr>
        <w:rPr>
          <w:highlight w:val="yellow"/>
        </w:rPr>
      </w:pPr>
      <w:r w:rsidRPr="005D4307">
        <w:rPr>
          <w:highlight w:val="yellow"/>
        </w:rPr>
        <w:t>For example:</w:t>
      </w:r>
    </w:p>
    <w:p w14:paraId="3A7CF2AD" w14:textId="7675B844" w:rsidR="00F52C12" w:rsidRDefault="00F52C12" w:rsidP="00F52C12">
      <w:r w:rsidRPr="005D4307">
        <w:rPr>
          <w:highlight w:val="yellow"/>
        </w:rPr>
        <w:t>This assessment addresses the impact of not delivering key business activities that take place from the Chicago manufacturing facility. It does not cover impacts to those parts of business processes provided from other facilities within the USA and other locations around the world.</w:t>
      </w:r>
    </w:p>
    <w:p w14:paraId="349DD25A" w14:textId="77777777" w:rsidR="00B96EE4" w:rsidRDefault="00F52C12" w:rsidP="00F52C12">
      <w:r>
        <w:t>Following consultation with stakeholders the following activities have been identified as being of high priority for business continuity, together with their supporting processes, systems, information, people, assets, outsource partners and other resources.</w:t>
      </w:r>
    </w:p>
    <w:p w14:paraId="3509A923" w14:textId="743F0F5B" w:rsidR="00EE11D7" w:rsidRDefault="00F52C12" w:rsidP="00F52C12">
      <w:r>
        <w:lastRenderedPageBreak/>
        <w:t xml:space="preserve">For more information on the </w:t>
      </w:r>
      <w:r w:rsidR="000F234E">
        <w:t>organiz</w:t>
      </w:r>
      <w:r>
        <w:t xml:space="preserve">ation and its activities see </w:t>
      </w:r>
      <w:r w:rsidRPr="00122509">
        <w:rPr>
          <w:i/>
          <w:iCs/>
        </w:rPr>
        <w:t>Business Continuity Context, Requirements and Scope</w:t>
      </w:r>
      <w:r>
        <w:t>.</w:t>
      </w:r>
      <w:r w:rsidR="00134D71">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134D71" w14:paraId="79B0F63A" w14:textId="77777777" w:rsidTr="00482174">
        <w:tc>
          <w:tcPr>
            <w:tcW w:w="3005" w:type="dxa"/>
            <w:shd w:val="clear" w:color="auto" w:fill="42989B" w:themeFill="background2" w:themeFillShade="80"/>
          </w:tcPr>
          <w:p w14:paraId="49AC5D84" w14:textId="29768A00" w:rsidR="00134D71" w:rsidRPr="00A02331" w:rsidRDefault="00134D71" w:rsidP="00482174">
            <w:pPr>
              <w:pStyle w:val="TableHeading"/>
            </w:pPr>
            <w:r>
              <w:t>ACTIVITY</w:t>
            </w:r>
          </w:p>
        </w:tc>
        <w:tc>
          <w:tcPr>
            <w:tcW w:w="3005" w:type="dxa"/>
            <w:shd w:val="clear" w:color="auto" w:fill="42989B" w:themeFill="background2" w:themeFillShade="80"/>
          </w:tcPr>
          <w:p w14:paraId="748C7AAD" w14:textId="3C9E6F40" w:rsidR="00134D71" w:rsidRPr="00A02331" w:rsidRDefault="00134D71" w:rsidP="00482174">
            <w:pPr>
              <w:pStyle w:val="TableHeading"/>
            </w:pPr>
            <w:r>
              <w:t>REASON FOR PRIORITISATION</w:t>
            </w:r>
          </w:p>
        </w:tc>
        <w:tc>
          <w:tcPr>
            <w:tcW w:w="3006" w:type="dxa"/>
            <w:shd w:val="clear" w:color="auto" w:fill="42989B" w:themeFill="background2" w:themeFillShade="80"/>
          </w:tcPr>
          <w:p w14:paraId="4C4B2400" w14:textId="17CED962" w:rsidR="00134D71" w:rsidRPr="00A02331" w:rsidRDefault="00134D71" w:rsidP="00482174">
            <w:pPr>
              <w:pStyle w:val="TableHeading"/>
            </w:pPr>
            <w:r>
              <w:t>ADDITIONAL INFORMATION</w:t>
            </w:r>
          </w:p>
        </w:tc>
      </w:tr>
      <w:tr w:rsidR="00F7335C" w14:paraId="3AC30956" w14:textId="77777777" w:rsidTr="00C24A3C">
        <w:tc>
          <w:tcPr>
            <w:tcW w:w="3005" w:type="dxa"/>
            <w:shd w:val="clear" w:color="auto" w:fill="auto"/>
          </w:tcPr>
          <w:p w14:paraId="14E3144C" w14:textId="035F2AB1" w:rsidR="00F7335C" w:rsidRPr="00F7335C" w:rsidRDefault="00F7335C" w:rsidP="00F7335C">
            <w:pPr>
              <w:pStyle w:val="TableBody"/>
            </w:pPr>
            <w:r w:rsidRPr="00F7335C">
              <w:rPr>
                <w:highlight w:val="yellow"/>
              </w:rPr>
              <w:t>Example Product 1</w:t>
            </w:r>
          </w:p>
        </w:tc>
        <w:tc>
          <w:tcPr>
            <w:tcW w:w="3005" w:type="dxa"/>
            <w:shd w:val="clear" w:color="auto" w:fill="auto"/>
          </w:tcPr>
          <w:p w14:paraId="668E5996" w14:textId="6AD9CD8A" w:rsidR="00F7335C" w:rsidRPr="00F7335C" w:rsidRDefault="00F7335C" w:rsidP="00F7335C">
            <w:pPr>
              <w:pStyle w:val="TableBody"/>
            </w:pPr>
            <w:r w:rsidRPr="00F7335C">
              <w:rPr>
                <w:highlight w:val="yellow"/>
              </w:rPr>
              <w:t xml:space="preserve">High volume product that gives rise to a significant proportion of the </w:t>
            </w:r>
            <w:r w:rsidR="000F234E">
              <w:rPr>
                <w:highlight w:val="yellow"/>
              </w:rPr>
              <w:t>organiz</w:t>
            </w:r>
            <w:r w:rsidRPr="00F7335C">
              <w:rPr>
                <w:highlight w:val="yellow"/>
              </w:rPr>
              <w:t>ation’s annual profit</w:t>
            </w:r>
          </w:p>
        </w:tc>
        <w:tc>
          <w:tcPr>
            <w:tcW w:w="3006" w:type="dxa"/>
            <w:shd w:val="clear" w:color="auto" w:fill="auto"/>
          </w:tcPr>
          <w:p w14:paraId="7E0FAF3F" w14:textId="5BE1F08D" w:rsidR="00F7335C" w:rsidRPr="00F7335C" w:rsidRDefault="00F7335C" w:rsidP="00F7335C">
            <w:pPr>
              <w:pStyle w:val="TableBody"/>
            </w:pPr>
            <w:r w:rsidRPr="00F7335C">
              <w:rPr>
                <w:highlight w:val="yellow"/>
              </w:rPr>
              <w:t xml:space="preserve">Produced at a single factory location </w:t>
            </w:r>
          </w:p>
        </w:tc>
      </w:tr>
      <w:tr w:rsidR="00F7335C" w14:paraId="19D71A83" w14:textId="77777777" w:rsidTr="00C24A3C">
        <w:tc>
          <w:tcPr>
            <w:tcW w:w="3005" w:type="dxa"/>
            <w:shd w:val="clear" w:color="auto" w:fill="auto"/>
          </w:tcPr>
          <w:p w14:paraId="6749EF0C" w14:textId="05D62BD1" w:rsidR="00F7335C" w:rsidRPr="00F7335C" w:rsidRDefault="00F7335C" w:rsidP="00F7335C">
            <w:pPr>
              <w:pStyle w:val="TableBody"/>
            </w:pPr>
            <w:r w:rsidRPr="00F7335C">
              <w:rPr>
                <w:highlight w:val="yellow"/>
              </w:rPr>
              <w:t>Example Service 1</w:t>
            </w:r>
          </w:p>
        </w:tc>
        <w:tc>
          <w:tcPr>
            <w:tcW w:w="3005" w:type="dxa"/>
            <w:shd w:val="clear" w:color="auto" w:fill="auto"/>
          </w:tcPr>
          <w:p w14:paraId="1A649227" w14:textId="045B9532" w:rsidR="00F7335C" w:rsidRPr="00F7335C" w:rsidRDefault="00F7335C" w:rsidP="00F7335C">
            <w:pPr>
              <w:pStyle w:val="TableBody"/>
            </w:pPr>
            <w:r w:rsidRPr="00F7335C">
              <w:rPr>
                <w:highlight w:val="yellow"/>
              </w:rPr>
              <w:t>Supports the health of customers and may lead to loss of life if not provided in a timely fashion</w:t>
            </w:r>
          </w:p>
        </w:tc>
        <w:tc>
          <w:tcPr>
            <w:tcW w:w="3006" w:type="dxa"/>
            <w:shd w:val="clear" w:color="auto" w:fill="auto"/>
          </w:tcPr>
          <w:p w14:paraId="1F47A023" w14:textId="48774F58" w:rsidR="00F7335C" w:rsidRPr="00F7335C" w:rsidRDefault="00F7335C" w:rsidP="00F7335C">
            <w:pPr>
              <w:pStyle w:val="TableBody"/>
            </w:pPr>
            <w:r w:rsidRPr="00F7335C">
              <w:rPr>
                <w:highlight w:val="yellow"/>
              </w:rPr>
              <w:t xml:space="preserve">There are few alternative providers of this service in the market </w:t>
            </w:r>
          </w:p>
        </w:tc>
      </w:tr>
      <w:tr w:rsidR="00F7335C" w14:paraId="179941AA" w14:textId="77777777" w:rsidTr="00C24A3C">
        <w:tc>
          <w:tcPr>
            <w:tcW w:w="3005" w:type="dxa"/>
            <w:shd w:val="clear" w:color="auto" w:fill="auto"/>
          </w:tcPr>
          <w:p w14:paraId="6C20C51D" w14:textId="242BB4F1" w:rsidR="00F7335C" w:rsidRPr="00F7335C" w:rsidRDefault="00F7335C" w:rsidP="00F7335C">
            <w:pPr>
              <w:pStyle w:val="TableBody"/>
            </w:pPr>
            <w:r w:rsidRPr="00F7335C">
              <w:rPr>
                <w:highlight w:val="yellow"/>
              </w:rPr>
              <w:t xml:space="preserve">Example Business Process 1 </w:t>
            </w:r>
          </w:p>
        </w:tc>
        <w:tc>
          <w:tcPr>
            <w:tcW w:w="3005" w:type="dxa"/>
            <w:shd w:val="clear" w:color="auto" w:fill="auto"/>
          </w:tcPr>
          <w:p w14:paraId="4036EC36" w14:textId="3BC95073" w:rsidR="00F7335C" w:rsidRPr="00F7335C" w:rsidRDefault="00F7335C" w:rsidP="00F7335C">
            <w:pPr>
              <w:pStyle w:val="TableBody"/>
            </w:pPr>
            <w:r w:rsidRPr="00F7335C">
              <w:rPr>
                <w:highlight w:val="yellow"/>
              </w:rPr>
              <w:t xml:space="preserve">Provides ability for retail stores to be restocked on a daily basis </w:t>
            </w:r>
          </w:p>
        </w:tc>
        <w:tc>
          <w:tcPr>
            <w:tcW w:w="3006" w:type="dxa"/>
            <w:shd w:val="clear" w:color="auto" w:fill="auto"/>
          </w:tcPr>
          <w:p w14:paraId="1610A511" w14:textId="35202FE2" w:rsidR="00F7335C" w:rsidRPr="00F7335C" w:rsidRDefault="00F7335C" w:rsidP="00E746A6">
            <w:pPr>
              <w:pStyle w:val="TableBody"/>
              <w:keepNext/>
            </w:pPr>
            <w:r w:rsidRPr="00F7335C">
              <w:rPr>
                <w:highlight w:val="yellow"/>
              </w:rPr>
              <w:t>Competitive market with low customer loyalty</w:t>
            </w:r>
          </w:p>
        </w:tc>
      </w:tr>
    </w:tbl>
    <w:p w14:paraId="4C7F883E" w14:textId="12422261" w:rsidR="00877214" w:rsidRDefault="00E746A6" w:rsidP="00E746A6">
      <w:pPr>
        <w:pStyle w:val="Caption"/>
      </w:pPr>
      <w:r>
        <w:br/>
      </w:r>
      <w:bookmarkStart w:id="11" w:name="_Toc39141189"/>
      <w:r>
        <w:t xml:space="preserve">Table </w:t>
      </w:r>
      <w:fldSimple w:instr=" SEQ Table \* ARABIC ">
        <w:r w:rsidR="00D8245F">
          <w:rPr>
            <w:noProof/>
          </w:rPr>
          <w:t>3</w:t>
        </w:r>
      </w:fldSimple>
      <w:r>
        <w:t xml:space="preserve">: </w:t>
      </w:r>
      <w:r w:rsidRPr="004046DC">
        <w:t>Prioritized business activities</w:t>
      </w:r>
      <w:bookmarkEnd w:id="11"/>
    </w:p>
    <w:p w14:paraId="397A6D0C" w14:textId="567CC08E" w:rsidR="00877214" w:rsidRDefault="00877214" w:rsidP="00EE11D7"/>
    <w:p w14:paraId="6E09AEEF" w14:textId="77777777" w:rsidR="00585468" w:rsidRDefault="00585468" w:rsidP="00585468">
      <w:r>
        <w:t>The above activities were used as the main focus for the business impact analysis process described in the remainder of this document.</w:t>
      </w:r>
    </w:p>
    <w:p w14:paraId="04890A2D" w14:textId="77777777" w:rsidR="00585468" w:rsidRDefault="00585468" w:rsidP="00585468"/>
    <w:p w14:paraId="08647BA7" w14:textId="6600ED6D" w:rsidR="00585468" w:rsidRDefault="00585468" w:rsidP="00585468">
      <w:pPr>
        <w:pStyle w:val="Heading2"/>
      </w:pPr>
      <w:bookmarkStart w:id="12" w:name="_Toc39141184"/>
      <w:r>
        <w:t>Business impact analysis process</w:t>
      </w:r>
      <w:bookmarkEnd w:id="12"/>
    </w:p>
    <w:p w14:paraId="1C16821E" w14:textId="503B9F6E" w:rsidR="00585468" w:rsidRDefault="00585468" w:rsidP="00585468">
      <w:r>
        <w:t xml:space="preserve">For details of the process of which this report is a part, please refer to document reference – </w:t>
      </w:r>
      <w:r w:rsidRPr="00122509">
        <w:rPr>
          <w:i/>
          <w:iCs/>
        </w:rPr>
        <w:t>Business Impact Analysis Process</w:t>
      </w:r>
      <w:r>
        <w:t>.</w:t>
      </w:r>
    </w:p>
    <w:p w14:paraId="275B3153" w14:textId="31AAEE8A" w:rsidR="00585468" w:rsidRDefault="00585468" w:rsidP="00585468">
      <w:r>
        <w:t xml:space="preserve">This report assesses the following aspects in order to reach a conclusion regarding the objectives that should be set for recovering its key business activities: </w:t>
      </w:r>
    </w:p>
    <w:p w14:paraId="708008E7" w14:textId="47A0E379" w:rsidR="00585468" w:rsidRDefault="00585468" w:rsidP="00585468">
      <w:pPr>
        <w:pStyle w:val="Bulletedlist"/>
      </w:pPr>
      <w:r>
        <w:t>Definition of key business activities</w:t>
      </w:r>
    </w:p>
    <w:p w14:paraId="7AE27841" w14:textId="08C7E32A" w:rsidR="00585468" w:rsidRDefault="00585468" w:rsidP="00585468">
      <w:pPr>
        <w:pStyle w:val="Bulletedlist"/>
      </w:pPr>
      <w:r>
        <w:t>Resources normally required for this activity to occur</w:t>
      </w:r>
    </w:p>
    <w:p w14:paraId="5D2C5D02" w14:textId="16C0146B" w:rsidR="00585468" w:rsidRDefault="00585468" w:rsidP="00585468">
      <w:pPr>
        <w:pStyle w:val="Bulletedlist"/>
      </w:pPr>
      <w:r>
        <w:t>Outcome of activity being delivered</w:t>
      </w:r>
    </w:p>
    <w:p w14:paraId="09F8F843" w14:textId="3AF33DE9" w:rsidR="00585468" w:rsidRDefault="00585468" w:rsidP="00585468">
      <w:pPr>
        <w:pStyle w:val="Bulletedlist"/>
      </w:pPr>
      <w:r>
        <w:t>Any legal, statutory and contractual obligations</w:t>
      </w:r>
    </w:p>
    <w:p w14:paraId="2F58D059" w14:textId="024A8674" w:rsidR="00585468" w:rsidRDefault="00585468" w:rsidP="00585468">
      <w:pPr>
        <w:pStyle w:val="Bulletedlist"/>
      </w:pPr>
      <w:r>
        <w:t>Impact of disruption after defined periods of time, in the areas of</w:t>
      </w:r>
    </w:p>
    <w:p w14:paraId="7D3DAE09" w14:textId="5312D1E2" w:rsidR="00585468" w:rsidRDefault="00585468" w:rsidP="00585468">
      <w:pPr>
        <w:pStyle w:val="Bulletedlist"/>
        <w:numPr>
          <w:ilvl w:val="1"/>
          <w:numId w:val="50"/>
        </w:numPr>
      </w:pPr>
      <w:r>
        <w:t>Impact on staff or public well-being</w:t>
      </w:r>
    </w:p>
    <w:p w14:paraId="424A88F4" w14:textId="4790F728" w:rsidR="00585468" w:rsidRDefault="00585468" w:rsidP="00585468">
      <w:pPr>
        <w:pStyle w:val="Bulletedlist"/>
        <w:numPr>
          <w:ilvl w:val="1"/>
          <w:numId w:val="50"/>
        </w:numPr>
      </w:pPr>
      <w:r>
        <w:t>Impact of breaching legal or regulatory requirements</w:t>
      </w:r>
    </w:p>
    <w:p w14:paraId="4074D1E1" w14:textId="36D021A9" w:rsidR="00585468" w:rsidRDefault="00585468" w:rsidP="00585468">
      <w:pPr>
        <w:pStyle w:val="Bulletedlist"/>
        <w:numPr>
          <w:ilvl w:val="1"/>
          <w:numId w:val="50"/>
        </w:numPr>
      </w:pPr>
      <w:r>
        <w:t>Damage to reputation</w:t>
      </w:r>
    </w:p>
    <w:p w14:paraId="5CA48B63" w14:textId="1A7A7552" w:rsidR="00585468" w:rsidRDefault="00585468" w:rsidP="00585468">
      <w:pPr>
        <w:pStyle w:val="Bulletedlist"/>
        <w:numPr>
          <w:ilvl w:val="1"/>
          <w:numId w:val="50"/>
        </w:numPr>
      </w:pPr>
      <w:r>
        <w:t>Impact on financial viability</w:t>
      </w:r>
    </w:p>
    <w:p w14:paraId="2F844F53" w14:textId="7D1A714D" w:rsidR="00585468" w:rsidRDefault="00585468" w:rsidP="00585468">
      <w:pPr>
        <w:pStyle w:val="Bulletedlist"/>
        <w:numPr>
          <w:ilvl w:val="1"/>
          <w:numId w:val="50"/>
        </w:numPr>
      </w:pPr>
      <w:r>
        <w:t>Impact on product or service quality</w:t>
      </w:r>
    </w:p>
    <w:p w14:paraId="203CE72B" w14:textId="465201F7" w:rsidR="00585468" w:rsidRDefault="00585468" w:rsidP="00585468">
      <w:pPr>
        <w:pStyle w:val="Bulletedlist"/>
        <w:numPr>
          <w:ilvl w:val="1"/>
          <w:numId w:val="50"/>
        </w:numPr>
      </w:pPr>
      <w:r>
        <w:t>Environmental damage</w:t>
      </w:r>
    </w:p>
    <w:p w14:paraId="67809C06" w14:textId="575CF3B4" w:rsidR="00585468" w:rsidRDefault="00585468" w:rsidP="00585468">
      <w:r>
        <w:t>This information allows the definition of the following critical objectives for each business activity:</w:t>
      </w:r>
    </w:p>
    <w:p w14:paraId="4BEE7768" w14:textId="7E56C5F5" w:rsidR="00585468" w:rsidRDefault="00585468" w:rsidP="00585468">
      <w:pPr>
        <w:pStyle w:val="Bulletedlist"/>
      </w:pPr>
      <w:r>
        <w:t>Maximum Tolerable Period of Disruption (MTPD)</w:t>
      </w:r>
    </w:p>
    <w:p w14:paraId="1667B9D5" w14:textId="6BB769FA" w:rsidR="00585468" w:rsidRDefault="00585468" w:rsidP="00585468">
      <w:pPr>
        <w:pStyle w:val="Bulletedlist"/>
      </w:pPr>
      <w:r>
        <w:t>Recovery Time Objective (RTO)</w:t>
      </w:r>
    </w:p>
    <w:p w14:paraId="2450ED2F" w14:textId="40F28EFD" w:rsidR="00585468" w:rsidRDefault="00585468" w:rsidP="00585468">
      <w:pPr>
        <w:pStyle w:val="Bulletedlist"/>
      </w:pPr>
      <w:r>
        <w:lastRenderedPageBreak/>
        <w:t>Minimum Business Continuity Objective (MBCO)</w:t>
      </w:r>
    </w:p>
    <w:p w14:paraId="4FA7DE85" w14:textId="09C71759" w:rsidR="00585468" w:rsidRDefault="00585468" w:rsidP="00585468">
      <w:pPr>
        <w:pStyle w:val="Bulletedlist"/>
      </w:pPr>
      <w:r>
        <w:t>Recovery Point Objective (RPO)</w:t>
      </w:r>
    </w:p>
    <w:p w14:paraId="761061DD" w14:textId="7DE1F8A9" w:rsidR="00585468" w:rsidRDefault="00585468" w:rsidP="00585468">
      <w:pPr>
        <w:pStyle w:val="Bulletedlist"/>
      </w:pPr>
      <w:r>
        <w:t>Recovery needs, in terms of resources and dependencies</w:t>
      </w:r>
    </w:p>
    <w:p w14:paraId="6D875B69" w14:textId="77777777" w:rsidR="00585468" w:rsidRDefault="00585468" w:rsidP="00585468">
      <w:r>
        <w:t>This report is input to the risk assessment stage of the business impact analysis and risk assessment process and must be signed off by top management before continuing to that stage.</w:t>
      </w:r>
    </w:p>
    <w:p w14:paraId="7CCABC5C" w14:textId="65A44709" w:rsidR="00585468" w:rsidRDefault="00585468">
      <w:pPr>
        <w:spacing w:before="0" w:after="160" w:line="259" w:lineRule="auto"/>
      </w:pPr>
      <w:r>
        <w:br w:type="page"/>
      </w:r>
    </w:p>
    <w:p w14:paraId="1BF674AF" w14:textId="19CD5F29" w:rsidR="00585468" w:rsidRDefault="00585468" w:rsidP="00585468">
      <w:pPr>
        <w:pStyle w:val="Heading1"/>
      </w:pPr>
      <w:bookmarkStart w:id="13" w:name="_Toc39141185"/>
      <w:r>
        <w:lastRenderedPageBreak/>
        <w:t>Business impact analysis results summary</w:t>
      </w:r>
      <w:bookmarkEnd w:id="13"/>
    </w:p>
    <w:p w14:paraId="380F3D26" w14:textId="497CF0FE" w:rsidR="00585468" w:rsidRDefault="00585468" w:rsidP="00585468">
      <w:r>
        <w:t>A summary of the outcome of the business impact analysis is shown in Table 5. Full details of the assessment are attached at Appendix A, which may be useful if a complete understanding of the reasons for the set objectives is required.</w:t>
      </w:r>
    </w:p>
    <w:p w14:paraId="0A30EA5A" w14:textId="341ACCF4" w:rsidR="002B4E12" w:rsidRDefault="00585468" w:rsidP="00EE11D7">
      <w:r>
        <w:t>The ISO terms used to set specific business continuity objectives for each business activity are defined in Table 4.</w:t>
      </w:r>
      <w:r w:rsidR="00A90B79">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122"/>
        <w:gridCol w:w="6894"/>
      </w:tblGrid>
      <w:tr w:rsidR="007E1019" w14:paraId="20A8C584" w14:textId="77777777" w:rsidTr="00FF3FF6">
        <w:tc>
          <w:tcPr>
            <w:tcW w:w="2122" w:type="dxa"/>
            <w:shd w:val="clear" w:color="auto" w:fill="42989B" w:themeFill="background2" w:themeFillShade="80"/>
          </w:tcPr>
          <w:p w14:paraId="56E7182E" w14:textId="3F2A361F" w:rsidR="007E1019" w:rsidRPr="00A02331" w:rsidRDefault="007E1019" w:rsidP="00482174">
            <w:pPr>
              <w:pStyle w:val="TableHeading"/>
            </w:pPr>
            <w:r>
              <w:t>T</w:t>
            </w:r>
            <w:r w:rsidR="00FF3FF6">
              <w:t>ERM</w:t>
            </w:r>
          </w:p>
        </w:tc>
        <w:tc>
          <w:tcPr>
            <w:tcW w:w="6894" w:type="dxa"/>
            <w:shd w:val="clear" w:color="auto" w:fill="42989B" w:themeFill="background2" w:themeFillShade="80"/>
          </w:tcPr>
          <w:p w14:paraId="7A977D24" w14:textId="7D57FDDD" w:rsidR="007E1019" w:rsidRPr="00A02331" w:rsidRDefault="00FF3FF6" w:rsidP="00482174">
            <w:pPr>
              <w:pStyle w:val="TableHeading"/>
            </w:pPr>
            <w:r>
              <w:t>DEFINITION</w:t>
            </w:r>
          </w:p>
        </w:tc>
      </w:tr>
      <w:tr w:rsidR="00FF3FF6" w14:paraId="1AA5AF11" w14:textId="77777777" w:rsidTr="00FF3FF6">
        <w:tc>
          <w:tcPr>
            <w:tcW w:w="2122" w:type="dxa"/>
          </w:tcPr>
          <w:p w14:paraId="05AE211D" w14:textId="74C0982D" w:rsidR="00FF3FF6" w:rsidRDefault="00FF3FF6" w:rsidP="00FF3FF6">
            <w:pPr>
              <w:pStyle w:val="TableBody"/>
            </w:pPr>
            <w:r w:rsidRPr="006E210A">
              <w:t>Maximum Tolerable Period of Disruption (MTPD)</w:t>
            </w:r>
          </w:p>
        </w:tc>
        <w:tc>
          <w:tcPr>
            <w:tcW w:w="6894" w:type="dxa"/>
          </w:tcPr>
          <w:p w14:paraId="043905F1" w14:textId="23FF84D1" w:rsidR="00FF3FF6" w:rsidRDefault="00FF3FF6" w:rsidP="00FF3FF6">
            <w:pPr>
              <w:pStyle w:val="TableBody"/>
            </w:pPr>
            <w:r w:rsidRPr="006E210A">
              <w:t>time it would take for adverse impacts, which might arise as a result of not providing a product/service or performing an activity, to become unacceptable</w:t>
            </w:r>
          </w:p>
        </w:tc>
      </w:tr>
      <w:tr w:rsidR="00FF3FF6" w14:paraId="5FA26104" w14:textId="77777777" w:rsidTr="00FF3FF6">
        <w:tc>
          <w:tcPr>
            <w:tcW w:w="2122" w:type="dxa"/>
          </w:tcPr>
          <w:p w14:paraId="6139E1B6" w14:textId="1C96FC2D" w:rsidR="00FF3FF6" w:rsidRDefault="00FF3FF6" w:rsidP="00FF3FF6">
            <w:pPr>
              <w:pStyle w:val="TableBody"/>
            </w:pPr>
            <w:r w:rsidRPr="006E210A">
              <w:t>Minimum Business Continuity Objective (MBCO)</w:t>
            </w:r>
          </w:p>
        </w:tc>
        <w:tc>
          <w:tcPr>
            <w:tcW w:w="6894" w:type="dxa"/>
          </w:tcPr>
          <w:p w14:paraId="0494E859" w14:textId="6755114D" w:rsidR="00FF3FF6" w:rsidRDefault="00FF3FF6" w:rsidP="00FF3FF6">
            <w:pPr>
              <w:pStyle w:val="TableBody"/>
            </w:pPr>
            <w:r w:rsidRPr="006E210A">
              <w:t>minimum level of services and/or products that is acceptable to the organization to achieve its business objectives during a disruption</w:t>
            </w:r>
          </w:p>
        </w:tc>
      </w:tr>
      <w:tr w:rsidR="00FF3FF6" w14:paraId="6F19AA72" w14:textId="77777777" w:rsidTr="00FF3FF6">
        <w:tc>
          <w:tcPr>
            <w:tcW w:w="2122" w:type="dxa"/>
          </w:tcPr>
          <w:p w14:paraId="15069051" w14:textId="4585B7B3" w:rsidR="00FF3FF6" w:rsidRDefault="00FF3FF6" w:rsidP="00FF3FF6">
            <w:pPr>
              <w:pStyle w:val="TableBody"/>
            </w:pPr>
            <w:r w:rsidRPr="006E210A">
              <w:t>Recovery Point Objective (RPO)</w:t>
            </w:r>
          </w:p>
        </w:tc>
        <w:tc>
          <w:tcPr>
            <w:tcW w:w="6894" w:type="dxa"/>
          </w:tcPr>
          <w:p w14:paraId="37DB31FE" w14:textId="35E52A1D" w:rsidR="00FF3FF6" w:rsidRDefault="00FF3FF6" w:rsidP="00FF3FF6">
            <w:pPr>
              <w:pStyle w:val="TableBody"/>
            </w:pPr>
            <w:r w:rsidRPr="006E210A">
              <w:t>point to which information used by an activity must be restored to enable the activity to operate on resumption NOTE - can also be referred to as "maximum data loss"</w:t>
            </w:r>
          </w:p>
        </w:tc>
      </w:tr>
      <w:tr w:rsidR="00FF3FF6" w14:paraId="436325CE" w14:textId="77777777" w:rsidTr="00FF3FF6">
        <w:tc>
          <w:tcPr>
            <w:tcW w:w="2122" w:type="dxa"/>
          </w:tcPr>
          <w:p w14:paraId="7370C99D" w14:textId="338D7D71" w:rsidR="00FF3FF6" w:rsidRDefault="00FF3FF6" w:rsidP="00FF3FF6">
            <w:pPr>
              <w:pStyle w:val="TableBody"/>
            </w:pPr>
            <w:r w:rsidRPr="006E210A">
              <w:t>Recovery Time Objective (RTO)</w:t>
            </w:r>
          </w:p>
        </w:tc>
        <w:tc>
          <w:tcPr>
            <w:tcW w:w="6894" w:type="dxa"/>
          </w:tcPr>
          <w:p w14:paraId="48F39335" w14:textId="24C1A3B3" w:rsidR="00FF3FF6" w:rsidRDefault="00FF3FF6" w:rsidP="00C9089A">
            <w:pPr>
              <w:pStyle w:val="TableBody"/>
              <w:keepNext/>
            </w:pPr>
            <w:r w:rsidRPr="006E210A">
              <w:t>period of time following an incident within which a)</w:t>
            </w:r>
            <w:r w:rsidR="008816A4">
              <w:t xml:space="preserve"> </w:t>
            </w:r>
            <w:r w:rsidRPr="006E210A">
              <w:t>product or service must be resumed or b) activity must be resumed or c) resources must be recovered NOTE - for products, services and activities, the recovery time objective must be less than the time it would take for the adverse impacts that would arise as a result of not providing a product/service or performing an activity to become unacceptable</w:t>
            </w:r>
          </w:p>
        </w:tc>
      </w:tr>
    </w:tbl>
    <w:p w14:paraId="7360D290" w14:textId="78DD0338" w:rsidR="002B4E12" w:rsidRDefault="00C9089A" w:rsidP="00C9089A">
      <w:pPr>
        <w:pStyle w:val="Caption"/>
      </w:pPr>
      <w:r>
        <w:br/>
      </w:r>
      <w:bookmarkStart w:id="14" w:name="_Toc39141190"/>
      <w:r>
        <w:t xml:space="preserve">Table </w:t>
      </w:r>
      <w:fldSimple w:instr=" SEQ Table \* ARABIC ">
        <w:r w:rsidR="00D8245F">
          <w:rPr>
            <w:noProof/>
          </w:rPr>
          <w:t>4</w:t>
        </w:r>
      </w:fldSimple>
      <w:r>
        <w:t xml:space="preserve">: </w:t>
      </w:r>
      <w:r w:rsidRPr="00D72A1E">
        <w:t>Key ISO definitions</w:t>
      </w:r>
      <w:bookmarkEnd w:id="14"/>
    </w:p>
    <w:p w14:paraId="09BDB658" w14:textId="77777777" w:rsidR="006602A1" w:rsidRDefault="006602A1" w:rsidP="006602A1"/>
    <w:p w14:paraId="73D10159" w14:textId="70FBDF98" w:rsidR="006602A1" w:rsidRPr="006602A1" w:rsidRDefault="006602A1" w:rsidP="006602A1">
      <w:pPr>
        <w:rPr>
          <w:highlight w:val="yellow"/>
        </w:rPr>
      </w:pPr>
      <w:r w:rsidRPr="006602A1">
        <w:rPr>
          <w:highlight w:val="yellow"/>
        </w:rPr>
        <w:t>[Describe the outcome of the business impact analysis, highlighting particular areas of concern and reasons why specific objectives were recommended.]</w:t>
      </w:r>
    </w:p>
    <w:p w14:paraId="3BEACBE4" w14:textId="0D7045FA" w:rsidR="006602A1" w:rsidRPr="006602A1" w:rsidRDefault="006602A1" w:rsidP="006602A1">
      <w:pPr>
        <w:rPr>
          <w:highlight w:val="yellow"/>
        </w:rPr>
      </w:pPr>
      <w:r w:rsidRPr="006602A1">
        <w:rPr>
          <w:highlight w:val="yellow"/>
        </w:rPr>
        <w:t>For example:</w:t>
      </w:r>
    </w:p>
    <w:p w14:paraId="0625AC96" w14:textId="45E3F6F4" w:rsidR="006602A1" w:rsidRDefault="006602A1" w:rsidP="006602A1">
      <w:r w:rsidRPr="006602A1">
        <w:rPr>
          <w:highlight w:val="yellow"/>
        </w:rPr>
        <w:t>It is clear from the assessment that significant issues occur within a relatively short space of time in the event that the delivery of the customer services activity is disrupted. These issues affect the sale of product, technical support to partners and suppliers and compliance with our contractual obligations for warranty and product defect support. If this activity is completely unavailable for more than one business day, it is estimated that major reputational and financial damage to the organization will start to be experienced.</w:t>
      </w:r>
    </w:p>
    <w:p w14:paraId="2797FFB2" w14:textId="101D9CFF" w:rsidR="006602A1" w:rsidRDefault="006602A1" w:rsidP="006602A1">
      <w:pPr>
        <w:spacing w:before="0" w:after="160" w:line="259" w:lineRule="auto"/>
      </w:pPr>
      <w:r>
        <w:br w:type="page"/>
      </w:r>
    </w:p>
    <w:p w14:paraId="6F6485D3" w14:textId="151D41A4" w:rsidR="00877214" w:rsidRDefault="006602A1" w:rsidP="00EE11D7">
      <w:r>
        <w:lastRenderedPageBreak/>
        <w:t>The following business activities were identified and objectives for their recovery established</w:t>
      </w:r>
      <w:r w:rsidR="00E55397">
        <w:t>:</w:t>
      </w:r>
      <w:r w:rsidR="00E55397">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506"/>
        <w:gridCol w:w="2438"/>
        <w:gridCol w:w="729"/>
        <w:gridCol w:w="709"/>
        <w:gridCol w:w="850"/>
        <w:gridCol w:w="956"/>
        <w:gridCol w:w="1828"/>
      </w:tblGrid>
      <w:tr w:rsidR="0019386F" w14:paraId="1CB4B3AA" w14:textId="77777777" w:rsidTr="0019386F">
        <w:tc>
          <w:tcPr>
            <w:tcW w:w="1506" w:type="dxa"/>
            <w:shd w:val="clear" w:color="auto" w:fill="42989B" w:themeFill="background2" w:themeFillShade="80"/>
          </w:tcPr>
          <w:p w14:paraId="6760AB21" w14:textId="2E2C5BBC" w:rsidR="00D72480" w:rsidRDefault="00D72480" w:rsidP="00D72480">
            <w:pPr>
              <w:pStyle w:val="TableHeading"/>
            </w:pPr>
            <w:r w:rsidRPr="00874BAD">
              <w:t>BUSINESS ACTIVITY</w:t>
            </w:r>
          </w:p>
        </w:tc>
        <w:tc>
          <w:tcPr>
            <w:tcW w:w="2438" w:type="dxa"/>
            <w:shd w:val="clear" w:color="auto" w:fill="42989B" w:themeFill="background2" w:themeFillShade="80"/>
          </w:tcPr>
          <w:p w14:paraId="029210E5" w14:textId="6FE92A8C" w:rsidR="00D72480" w:rsidRDefault="00D72480" w:rsidP="00D72480">
            <w:pPr>
              <w:pStyle w:val="TableHeading"/>
            </w:pPr>
            <w:r w:rsidRPr="00874BAD">
              <w:t>ACTIVITY DESCRIPTION</w:t>
            </w:r>
          </w:p>
        </w:tc>
        <w:tc>
          <w:tcPr>
            <w:tcW w:w="729" w:type="dxa"/>
            <w:shd w:val="clear" w:color="auto" w:fill="42989B" w:themeFill="background2" w:themeFillShade="80"/>
          </w:tcPr>
          <w:p w14:paraId="389ED6FE" w14:textId="56AF83BC" w:rsidR="00D72480" w:rsidRDefault="00D72480" w:rsidP="00D72480">
            <w:pPr>
              <w:pStyle w:val="TableHeading"/>
            </w:pPr>
            <w:r w:rsidRPr="00874BAD">
              <w:t>MTPD</w:t>
            </w:r>
          </w:p>
        </w:tc>
        <w:tc>
          <w:tcPr>
            <w:tcW w:w="709" w:type="dxa"/>
            <w:shd w:val="clear" w:color="auto" w:fill="42989B" w:themeFill="background2" w:themeFillShade="80"/>
          </w:tcPr>
          <w:p w14:paraId="40AA91C9" w14:textId="729E1FA6" w:rsidR="00D72480" w:rsidRPr="00A02331" w:rsidRDefault="00D72480" w:rsidP="00D72480">
            <w:pPr>
              <w:pStyle w:val="TableHeading"/>
            </w:pPr>
            <w:r w:rsidRPr="00874BAD">
              <w:t>RTO</w:t>
            </w:r>
          </w:p>
        </w:tc>
        <w:tc>
          <w:tcPr>
            <w:tcW w:w="850" w:type="dxa"/>
            <w:shd w:val="clear" w:color="auto" w:fill="42989B" w:themeFill="background2" w:themeFillShade="80"/>
          </w:tcPr>
          <w:p w14:paraId="6AA7AFBF" w14:textId="70EFFDA2" w:rsidR="00D72480" w:rsidRPr="00A02331" w:rsidRDefault="00D72480" w:rsidP="00D72480">
            <w:pPr>
              <w:pStyle w:val="TableHeading"/>
            </w:pPr>
            <w:r w:rsidRPr="00874BAD">
              <w:t>MBCO AT RTO</w:t>
            </w:r>
          </w:p>
        </w:tc>
        <w:tc>
          <w:tcPr>
            <w:tcW w:w="956" w:type="dxa"/>
            <w:shd w:val="clear" w:color="auto" w:fill="42989B" w:themeFill="background2" w:themeFillShade="80"/>
          </w:tcPr>
          <w:p w14:paraId="3E0E2986" w14:textId="19B424F1" w:rsidR="00D72480" w:rsidRPr="00A02331" w:rsidRDefault="00D72480" w:rsidP="00D72480">
            <w:pPr>
              <w:pStyle w:val="TableHeading"/>
            </w:pPr>
            <w:r w:rsidRPr="00874BAD">
              <w:t>RPO</w:t>
            </w:r>
          </w:p>
        </w:tc>
        <w:tc>
          <w:tcPr>
            <w:tcW w:w="1828" w:type="dxa"/>
            <w:shd w:val="clear" w:color="auto" w:fill="42989B" w:themeFill="background2" w:themeFillShade="80"/>
          </w:tcPr>
          <w:p w14:paraId="405BCC2D" w14:textId="45581DC1" w:rsidR="00D72480" w:rsidRPr="00A02331" w:rsidRDefault="00D72480" w:rsidP="00D72480">
            <w:pPr>
              <w:pStyle w:val="TableHeading"/>
            </w:pPr>
            <w:r w:rsidRPr="00874BAD">
              <w:t>RESOURCES REQUIRED</w:t>
            </w:r>
          </w:p>
        </w:tc>
      </w:tr>
      <w:tr w:rsidR="0019386F" w14:paraId="3DDE4E07" w14:textId="77777777" w:rsidTr="0019386F">
        <w:tc>
          <w:tcPr>
            <w:tcW w:w="1506" w:type="dxa"/>
          </w:tcPr>
          <w:p w14:paraId="5B5D4803" w14:textId="52716BA8" w:rsidR="0019386F" w:rsidRPr="0019386F" w:rsidRDefault="0019386F" w:rsidP="0019386F">
            <w:pPr>
              <w:pStyle w:val="TableBody"/>
            </w:pPr>
            <w:r w:rsidRPr="0019386F">
              <w:rPr>
                <w:highlight w:val="yellow"/>
              </w:rPr>
              <w:t>Customer telephone enquiries</w:t>
            </w:r>
          </w:p>
        </w:tc>
        <w:tc>
          <w:tcPr>
            <w:tcW w:w="2438" w:type="dxa"/>
          </w:tcPr>
          <w:p w14:paraId="24A09154" w14:textId="6B61117D" w:rsidR="0019386F" w:rsidRPr="0019386F" w:rsidRDefault="0019386F" w:rsidP="0019386F">
            <w:pPr>
              <w:pStyle w:val="TableBody"/>
            </w:pPr>
            <w:r w:rsidRPr="0019386F">
              <w:rPr>
                <w:highlight w:val="yellow"/>
              </w:rPr>
              <w:t>Processing of customer enquiries via the telephone</w:t>
            </w:r>
          </w:p>
        </w:tc>
        <w:tc>
          <w:tcPr>
            <w:tcW w:w="729" w:type="dxa"/>
          </w:tcPr>
          <w:p w14:paraId="3EF40F1E" w14:textId="50B83D3C" w:rsidR="0019386F" w:rsidRPr="0019386F" w:rsidRDefault="0019386F" w:rsidP="0019386F">
            <w:pPr>
              <w:pStyle w:val="TableBody"/>
            </w:pPr>
            <w:r w:rsidRPr="0019386F">
              <w:rPr>
                <w:highlight w:val="yellow"/>
              </w:rPr>
              <w:t>36 hours</w:t>
            </w:r>
          </w:p>
        </w:tc>
        <w:tc>
          <w:tcPr>
            <w:tcW w:w="709" w:type="dxa"/>
          </w:tcPr>
          <w:p w14:paraId="33F4D64E" w14:textId="178CEBF4" w:rsidR="0019386F" w:rsidRPr="0019386F" w:rsidRDefault="0019386F" w:rsidP="0019386F">
            <w:pPr>
              <w:pStyle w:val="TableBody"/>
            </w:pPr>
            <w:r w:rsidRPr="0019386F">
              <w:rPr>
                <w:highlight w:val="yellow"/>
              </w:rPr>
              <w:t>24 hours</w:t>
            </w:r>
          </w:p>
        </w:tc>
        <w:tc>
          <w:tcPr>
            <w:tcW w:w="850" w:type="dxa"/>
            <w:shd w:val="clear" w:color="auto" w:fill="auto"/>
          </w:tcPr>
          <w:p w14:paraId="52CE3119" w14:textId="2743F24E" w:rsidR="0019386F" w:rsidRPr="0019386F" w:rsidRDefault="0019386F" w:rsidP="0019386F">
            <w:pPr>
              <w:pStyle w:val="TableBody"/>
            </w:pPr>
            <w:r w:rsidRPr="0019386F">
              <w:rPr>
                <w:highlight w:val="yellow"/>
              </w:rPr>
              <w:t>50% service</w:t>
            </w:r>
          </w:p>
        </w:tc>
        <w:tc>
          <w:tcPr>
            <w:tcW w:w="956" w:type="dxa"/>
          </w:tcPr>
          <w:p w14:paraId="4B3E5FDA" w14:textId="22EFDA5C" w:rsidR="0019386F" w:rsidRPr="0019386F" w:rsidRDefault="0019386F" w:rsidP="0019386F">
            <w:pPr>
              <w:pStyle w:val="TableBody"/>
            </w:pPr>
            <w:r w:rsidRPr="0019386F">
              <w:rPr>
                <w:highlight w:val="yellow"/>
              </w:rPr>
              <w:t>No data loss</w:t>
            </w:r>
          </w:p>
        </w:tc>
        <w:tc>
          <w:tcPr>
            <w:tcW w:w="1828" w:type="dxa"/>
            <w:shd w:val="clear" w:color="auto" w:fill="auto"/>
          </w:tcPr>
          <w:p w14:paraId="32F00AE2" w14:textId="0BF02E6B" w:rsidR="0019386F" w:rsidRPr="0019386F" w:rsidRDefault="0019386F" w:rsidP="0019386F">
            <w:pPr>
              <w:pStyle w:val="TableBody"/>
            </w:pPr>
            <w:r w:rsidRPr="0019386F">
              <w:rPr>
                <w:highlight w:val="yellow"/>
              </w:rPr>
              <w:t>20 staff with telephones and PCs with access to corporate systems</w:t>
            </w:r>
          </w:p>
        </w:tc>
      </w:tr>
      <w:tr w:rsidR="0019386F" w14:paraId="44DAF323" w14:textId="77777777" w:rsidTr="0019386F">
        <w:tc>
          <w:tcPr>
            <w:tcW w:w="1506" w:type="dxa"/>
          </w:tcPr>
          <w:p w14:paraId="146438CA" w14:textId="18317340" w:rsidR="0019386F" w:rsidRPr="0019386F" w:rsidRDefault="0019386F" w:rsidP="0019386F">
            <w:pPr>
              <w:pStyle w:val="TableBody"/>
            </w:pPr>
            <w:r w:rsidRPr="0019386F">
              <w:rPr>
                <w:highlight w:val="yellow"/>
              </w:rPr>
              <w:t>Customer telephone sales</w:t>
            </w:r>
          </w:p>
        </w:tc>
        <w:tc>
          <w:tcPr>
            <w:tcW w:w="2438" w:type="dxa"/>
          </w:tcPr>
          <w:p w14:paraId="63E3537B" w14:textId="3C1F1074" w:rsidR="0019386F" w:rsidRPr="0019386F" w:rsidRDefault="0019386F" w:rsidP="0019386F">
            <w:pPr>
              <w:pStyle w:val="TableBody"/>
            </w:pPr>
            <w:r w:rsidRPr="0019386F">
              <w:rPr>
                <w:highlight w:val="yellow"/>
              </w:rPr>
              <w:t>Taking of customer orders via the telephone</w:t>
            </w:r>
          </w:p>
        </w:tc>
        <w:tc>
          <w:tcPr>
            <w:tcW w:w="729" w:type="dxa"/>
          </w:tcPr>
          <w:p w14:paraId="23067512" w14:textId="0EC70072" w:rsidR="0019386F" w:rsidRPr="0019386F" w:rsidRDefault="0019386F" w:rsidP="0019386F">
            <w:pPr>
              <w:pStyle w:val="TableBody"/>
            </w:pPr>
            <w:r w:rsidRPr="0019386F">
              <w:rPr>
                <w:highlight w:val="yellow"/>
              </w:rPr>
              <w:t>36 hours</w:t>
            </w:r>
          </w:p>
        </w:tc>
        <w:tc>
          <w:tcPr>
            <w:tcW w:w="709" w:type="dxa"/>
          </w:tcPr>
          <w:p w14:paraId="49C5EFC8" w14:textId="0368C1C7" w:rsidR="0019386F" w:rsidRPr="0019386F" w:rsidRDefault="0019386F" w:rsidP="0019386F">
            <w:pPr>
              <w:pStyle w:val="TableBody"/>
            </w:pPr>
            <w:r w:rsidRPr="0019386F">
              <w:rPr>
                <w:highlight w:val="yellow"/>
              </w:rPr>
              <w:t>24 hours</w:t>
            </w:r>
          </w:p>
        </w:tc>
        <w:tc>
          <w:tcPr>
            <w:tcW w:w="850" w:type="dxa"/>
            <w:shd w:val="clear" w:color="auto" w:fill="auto"/>
          </w:tcPr>
          <w:p w14:paraId="498CA6FE" w14:textId="64DE90C9" w:rsidR="0019386F" w:rsidRPr="0019386F" w:rsidRDefault="0019386F" w:rsidP="0019386F">
            <w:pPr>
              <w:pStyle w:val="TableBody"/>
            </w:pPr>
            <w:r w:rsidRPr="0019386F">
              <w:rPr>
                <w:highlight w:val="yellow"/>
              </w:rPr>
              <w:t>100% service</w:t>
            </w:r>
          </w:p>
        </w:tc>
        <w:tc>
          <w:tcPr>
            <w:tcW w:w="956" w:type="dxa"/>
          </w:tcPr>
          <w:p w14:paraId="33EF4839" w14:textId="49655047" w:rsidR="0019386F" w:rsidRPr="0019386F" w:rsidRDefault="0019386F" w:rsidP="0019386F">
            <w:pPr>
              <w:pStyle w:val="TableBody"/>
            </w:pPr>
            <w:r w:rsidRPr="0019386F">
              <w:rPr>
                <w:highlight w:val="yellow"/>
              </w:rPr>
              <w:t>No data loss</w:t>
            </w:r>
          </w:p>
        </w:tc>
        <w:tc>
          <w:tcPr>
            <w:tcW w:w="1828" w:type="dxa"/>
            <w:shd w:val="clear" w:color="auto" w:fill="auto"/>
          </w:tcPr>
          <w:p w14:paraId="7DB28666" w14:textId="4EC584CA" w:rsidR="0019386F" w:rsidRPr="0019386F" w:rsidRDefault="0019386F" w:rsidP="0019386F">
            <w:pPr>
              <w:pStyle w:val="TableBody"/>
            </w:pPr>
            <w:r w:rsidRPr="0019386F">
              <w:rPr>
                <w:highlight w:val="yellow"/>
              </w:rPr>
              <w:t>10 staff with telephones and PCs with access to corporate systems</w:t>
            </w:r>
          </w:p>
        </w:tc>
      </w:tr>
      <w:tr w:rsidR="0019386F" w14:paraId="7F823986" w14:textId="77777777" w:rsidTr="0019386F">
        <w:tc>
          <w:tcPr>
            <w:tcW w:w="1506" w:type="dxa"/>
          </w:tcPr>
          <w:p w14:paraId="6E6FFC29" w14:textId="0A8420CA" w:rsidR="0019386F" w:rsidRPr="0019386F" w:rsidRDefault="0019386F" w:rsidP="0019386F">
            <w:pPr>
              <w:pStyle w:val="TableBody"/>
            </w:pPr>
            <w:r w:rsidRPr="0019386F">
              <w:rPr>
                <w:highlight w:val="yellow"/>
              </w:rPr>
              <w:t>Warranty repairs</w:t>
            </w:r>
          </w:p>
        </w:tc>
        <w:tc>
          <w:tcPr>
            <w:tcW w:w="2438" w:type="dxa"/>
          </w:tcPr>
          <w:p w14:paraId="592995AC" w14:textId="09EA8BF9" w:rsidR="0019386F" w:rsidRPr="0019386F" w:rsidRDefault="0019386F" w:rsidP="0019386F">
            <w:pPr>
              <w:pStyle w:val="TableBody"/>
            </w:pPr>
            <w:r w:rsidRPr="0019386F">
              <w:rPr>
                <w:highlight w:val="yellow"/>
              </w:rPr>
              <w:t>Logging new repairs and enquiries about existing ones</w:t>
            </w:r>
          </w:p>
        </w:tc>
        <w:tc>
          <w:tcPr>
            <w:tcW w:w="729" w:type="dxa"/>
          </w:tcPr>
          <w:p w14:paraId="2B5FCD2A" w14:textId="060897D7" w:rsidR="0019386F" w:rsidRPr="0019386F" w:rsidRDefault="0019386F" w:rsidP="0019386F">
            <w:pPr>
              <w:pStyle w:val="TableBody"/>
            </w:pPr>
            <w:r w:rsidRPr="0019386F">
              <w:rPr>
                <w:highlight w:val="yellow"/>
              </w:rPr>
              <w:t>72 hours</w:t>
            </w:r>
          </w:p>
        </w:tc>
        <w:tc>
          <w:tcPr>
            <w:tcW w:w="709" w:type="dxa"/>
          </w:tcPr>
          <w:p w14:paraId="154E8A65" w14:textId="12B5D86B" w:rsidR="0019386F" w:rsidRPr="0019386F" w:rsidRDefault="0019386F" w:rsidP="0019386F">
            <w:pPr>
              <w:pStyle w:val="TableBody"/>
            </w:pPr>
            <w:r w:rsidRPr="0019386F">
              <w:rPr>
                <w:highlight w:val="yellow"/>
              </w:rPr>
              <w:t>48 hours</w:t>
            </w:r>
          </w:p>
        </w:tc>
        <w:tc>
          <w:tcPr>
            <w:tcW w:w="850" w:type="dxa"/>
            <w:shd w:val="clear" w:color="auto" w:fill="auto"/>
          </w:tcPr>
          <w:p w14:paraId="011FF8C5" w14:textId="653C3505" w:rsidR="0019386F" w:rsidRPr="0019386F" w:rsidRDefault="0019386F" w:rsidP="0019386F">
            <w:pPr>
              <w:pStyle w:val="TableBody"/>
            </w:pPr>
            <w:r w:rsidRPr="0019386F">
              <w:rPr>
                <w:highlight w:val="yellow"/>
              </w:rPr>
              <w:t>50% service</w:t>
            </w:r>
          </w:p>
        </w:tc>
        <w:tc>
          <w:tcPr>
            <w:tcW w:w="956" w:type="dxa"/>
          </w:tcPr>
          <w:p w14:paraId="42975A42" w14:textId="51CAEAD7" w:rsidR="0019386F" w:rsidRPr="0019386F" w:rsidRDefault="0019386F" w:rsidP="0019386F">
            <w:pPr>
              <w:pStyle w:val="TableBody"/>
            </w:pPr>
            <w:r w:rsidRPr="0019386F">
              <w:rPr>
                <w:highlight w:val="yellow"/>
              </w:rPr>
              <w:t>No data loss</w:t>
            </w:r>
          </w:p>
        </w:tc>
        <w:tc>
          <w:tcPr>
            <w:tcW w:w="1828" w:type="dxa"/>
            <w:shd w:val="clear" w:color="auto" w:fill="auto"/>
          </w:tcPr>
          <w:p w14:paraId="436E74C3" w14:textId="70A014C4" w:rsidR="0019386F" w:rsidRPr="0019386F" w:rsidRDefault="0019386F" w:rsidP="0019386F">
            <w:pPr>
              <w:pStyle w:val="TableBody"/>
            </w:pPr>
            <w:r w:rsidRPr="0019386F">
              <w:rPr>
                <w:highlight w:val="yellow"/>
              </w:rPr>
              <w:t>5 staff with telephones and PCs with access to corporate systems</w:t>
            </w:r>
          </w:p>
        </w:tc>
      </w:tr>
      <w:tr w:rsidR="0019386F" w14:paraId="7D29D29A" w14:textId="77777777" w:rsidTr="0019386F">
        <w:tc>
          <w:tcPr>
            <w:tcW w:w="1506" w:type="dxa"/>
          </w:tcPr>
          <w:p w14:paraId="56F9F4BD" w14:textId="48499B2A" w:rsidR="0019386F" w:rsidRPr="0019386F" w:rsidRDefault="0019386F" w:rsidP="0019386F">
            <w:pPr>
              <w:pStyle w:val="TableBody"/>
            </w:pPr>
            <w:r w:rsidRPr="0019386F">
              <w:rPr>
                <w:highlight w:val="yellow"/>
              </w:rPr>
              <w:t>Customer email enquiries</w:t>
            </w:r>
          </w:p>
        </w:tc>
        <w:tc>
          <w:tcPr>
            <w:tcW w:w="2438" w:type="dxa"/>
          </w:tcPr>
          <w:p w14:paraId="4E2EDEE3" w14:textId="4AD26CC1" w:rsidR="0019386F" w:rsidRPr="0019386F" w:rsidRDefault="0019386F" w:rsidP="0019386F">
            <w:pPr>
              <w:pStyle w:val="TableBody"/>
            </w:pPr>
            <w:r w:rsidRPr="0019386F">
              <w:rPr>
                <w:highlight w:val="yellow"/>
              </w:rPr>
              <w:t>Processing of customer enquiries via email</w:t>
            </w:r>
          </w:p>
        </w:tc>
        <w:tc>
          <w:tcPr>
            <w:tcW w:w="729" w:type="dxa"/>
          </w:tcPr>
          <w:p w14:paraId="77297757" w14:textId="05A3016F" w:rsidR="0019386F" w:rsidRPr="0019386F" w:rsidRDefault="0019386F" w:rsidP="0019386F">
            <w:pPr>
              <w:pStyle w:val="TableBody"/>
            </w:pPr>
            <w:r w:rsidRPr="0019386F">
              <w:rPr>
                <w:highlight w:val="yellow"/>
              </w:rPr>
              <w:t>72 hours</w:t>
            </w:r>
          </w:p>
        </w:tc>
        <w:tc>
          <w:tcPr>
            <w:tcW w:w="709" w:type="dxa"/>
          </w:tcPr>
          <w:p w14:paraId="0CD42C62" w14:textId="597AA037" w:rsidR="0019386F" w:rsidRPr="0019386F" w:rsidRDefault="0019386F" w:rsidP="0019386F">
            <w:pPr>
              <w:pStyle w:val="TableBody"/>
            </w:pPr>
            <w:r w:rsidRPr="0019386F">
              <w:rPr>
                <w:highlight w:val="yellow"/>
              </w:rPr>
              <w:t>48 hours</w:t>
            </w:r>
          </w:p>
        </w:tc>
        <w:tc>
          <w:tcPr>
            <w:tcW w:w="850" w:type="dxa"/>
            <w:shd w:val="clear" w:color="auto" w:fill="auto"/>
          </w:tcPr>
          <w:p w14:paraId="42B7751B" w14:textId="50615437" w:rsidR="0019386F" w:rsidRPr="0019386F" w:rsidRDefault="0019386F" w:rsidP="0019386F">
            <w:pPr>
              <w:pStyle w:val="TableBody"/>
            </w:pPr>
            <w:r w:rsidRPr="0019386F">
              <w:rPr>
                <w:highlight w:val="yellow"/>
              </w:rPr>
              <w:t>25% service</w:t>
            </w:r>
          </w:p>
        </w:tc>
        <w:tc>
          <w:tcPr>
            <w:tcW w:w="956" w:type="dxa"/>
          </w:tcPr>
          <w:p w14:paraId="13146DEB" w14:textId="40E8B3F2" w:rsidR="0019386F" w:rsidRPr="0019386F" w:rsidRDefault="0019386F" w:rsidP="0019386F">
            <w:pPr>
              <w:pStyle w:val="TableBody"/>
            </w:pPr>
            <w:r w:rsidRPr="0019386F">
              <w:rPr>
                <w:highlight w:val="yellow"/>
              </w:rPr>
              <w:t>No data loss</w:t>
            </w:r>
          </w:p>
        </w:tc>
        <w:tc>
          <w:tcPr>
            <w:tcW w:w="1828" w:type="dxa"/>
            <w:shd w:val="clear" w:color="auto" w:fill="auto"/>
          </w:tcPr>
          <w:p w14:paraId="11C9936F" w14:textId="3A4C2F52" w:rsidR="0019386F" w:rsidRPr="0019386F" w:rsidRDefault="0019386F" w:rsidP="0019386F">
            <w:pPr>
              <w:pStyle w:val="TableBody"/>
            </w:pPr>
            <w:r w:rsidRPr="0019386F">
              <w:rPr>
                <w:highlight w:val="yellow"/>
              </w:rPr>
              <w:t xml:space="preserve">3 staff with access to email and CRM system </w:t>
            </w:r>
          </w:p>
        </w:tc>
      </w:tr>
      <w:tr w:rsidR="0019386F" w14:paraId="345C960D" w14:textId="77777777" w:rsidTr="0019386F">
        <w:tc>
          <w:tcPr>
            <w:tcW w:w="1506" w:type="dxa"/>
          </w:tcPr>
          <w:p w14:paraId="1EAE57C4" w14:textId="17C01F8E" w:rsidR="0019386F" w:rsidRPr="0019386F" w:rsidRDefault="0019386F" w:rsidP="0019386F">
            <w:pPr>
              <w:pStyle w:val="TableBody"/>
            </w:pPr>
            <w:r w:rsidRPr="0019386F">
              <w:rPr>
                <w:highlight w:val="yellow"/>
              </w:rPr>
              <w:t>Physical mail handling</w:t>
            </w:r>
          </w:p>
        </w:tc>
        <w:tc>
          <w:tcPr>
            <w:tcW w:w="2438" w:type="dxa"/>
          </w:tcPr>
          <w:p w14:paraId="2169A9B6" w14:textId="408737FE" w:rsidR="0019386F" w:rsidRPr="0019386F" w:rsidRDefault="0019386F" w:rsidP="0019386F">
            <w:pPr>
              <w:pStyle w:val="TableBody"/>
            </w:pPr>
            <w:r w:rsidRPr="0019386F">
              <w:rPr>
                <w:highlight w:val="yellow"/>
              </w:rPr>
              <w:t>Opening mail and logging paper-based enquiries</w:t>
            </w:r>
          </w:p>
        </w:tc>
        <w:tc>
          <w:tcPr>
            <w:tcW w:w="729" w:type="dxa"/>
          </w:tcPr>
          <w:p w14:paraId="6DA064BC" w14:textId="1E7BE7F6" w:rsidR="0019386F" w:rsidRPr="0019386F" w:rsidRDefault="0019386F" w:rsidP="0019386F">
            <w:pPr>
              <w:pStyle w:val="TableBody"/>
            </w:pPr>
            <w:r w:rsidRPr="0019386F">
              <w:rPr>
                <w:highlight w:val="yellow"/>
              </w:rPr>
              <w:t>72 hours</w:t>
            </w:r>
          </w:p>
        </w:tc>
        <w:tc>
          <w:tcPr>
            <w:tcW w:w="709" w:type="dxa"/>
          </w:tcPr>
          <w:p w14:paraId="3D457449" w14:textId="127E964C" w:rsidR="0019386F" w:rsidRPr="0019386F" w:rsidRDefault="0019386F" w:rsidP="0019386F">
            <w:pPr>
              <w:pStyle w:val="TableBody"/>
            </w:pPr>
            <w:r w:rsidRPr="0019386F">
              <w:rPr>
                <w:highlight w:val="yellow"/>
              </w:rPr>
              <w:t>48 hours</w:t>
            </w:r>
          </w:p>
        </w:tc>
        <w:tc>
          <w:tcPr>
            <w:tcW w:w="850" w:type="dxa"/>
            <w:shd w:val="clear" w:color="auto" w:fill="auto"/>
          </w:tcPr>
          <w:p w14:paraId="2C8AF541" w14:textId="1D58917E" w:rsidR="0019386F" w:rsidRPr="0019386F" w:rsidRDefault="0019386F" w:rsidP="0019386F">
            <w:pPr>
              <w:pStyle w:val="TableBody"/>
            </w:pPr>
            <w:r w:rsidRPr="0019386F">
              <w:rPr>
                <w:highlight w:val="yellow"/>
              </w:rPr>
              <w:t>50% service</w:t>
            </w:r>
          </w:p>
        </w:tc>
        <w:tc>
          <w:tcPr>
            <w:tcW w:w="956" w:type="dxa"/>
          </w:tcPr>
          <w:p w14:paraId="69EF8532" w14:textId="69D244DF" w:rsidR="0019386F" w:rsidRPr="0019386F" w:rsidRDefault="0019386F" w:rsidP="0019386F">
            <w:pPr>
              <w:pStyle w:val="TableBody"/>
            </w:pPr>
            <w:r w:rsidRPr="0019386F">
              <w:rPr>
                <w:highlight w:val="yellow"/>
              </w:rPr>
              <w:t>24 hours</w:t>
            </w:r>
          </w:p>
        </w:tc>
        <w:tc>
          <w:tcPr>
            <w:tcW w:w="1828" w:type="dxa"/>
            <w:shd w:val="clear" w:color="auto" w:fill="auto"/>
          </w:tcPr>
          <w:p w14:paraId="24D5AD0D" w14:textId="42A8FE65" w:rsidR="0019386F" w:rsidRPr="0019386F" w:rsidRDefault="0019386F" w:rsidP="00D8245F">
            <w:pPr>
              <w:pStyle w:val="TableBody"/>
              <w:keepNext/>
            </w:pPr>
            <w:r w:rsidRPr="0019386F">
              <w:rPr>
                <w:highlight w:val="yellow"/>
              </w:rPr>
              <w:t>2 staff between the hours of 9am and 11am Mon to Fri</w:t>
            </w:r>
          </w:p>
        </w:tc>
      </w:tr>
    </w:tbl>
    <w:p w14:paraId="203F9D88" w14:textId="1858AF07" w:rsidR="00C9089A" w:rsidRDefault="00D8245F" w:rsidP="00D8245F">
      <w:pPr>
        <w:pStyle w:val="Caption"/>
      </w:pPr>
      <w:r>
        <w:br/>
      </w:r>
      <w:bookmarkStart w:id="15" w:name="_Toc39141191"/>
      <w:r>
        <w:t xml:space="preserve">Table </w:t>
      </w:r>
      <w:fldSimple w:instr=" SEQ Table \* ARABIC ">
        <w:r>
          <w:rPr>
            <w:noProof/>
          </w:rPr>
          <w:t>5</w:t>
        </w:r>
      </w:fldSimple>
      <w:r>
        <w:t xml:space="preserve">: </w:t>
      </w:r>
      <w:r w:rsidRPr="00373989">
        <w:t>Business impact analysis summary</w:t>
      </w:r>
      <w:bookmarkEnd w:id="15"/>
    </w:p>
    <w:p w14:paraId="090B61B7" w14:textId="5AE10059" w:rsidR="00C9089A" w:rsidRDefault="00A2665E" w:rsidP="00723A97">
      <w:pPr>
        <w:spacing w:before="0" w:after="160" w:line="259" w:lineRule="auto"/>
      </w:pPr>
      <w:r>
        <w:br w:type="page"/>
      </w:r>
    </w:p>
    <w:p w14:paraId="6BC808C6" w14:textId="0622E8B9" w:rsidR="00723A97" w:rsidRDefault="00723A97" w:rsidP="00723A97">
      <w:pPr>
        <w:pStyle w:val="Heading1"/>
      </w:pPr>
      <w:bookmarkStart w:id="16" w:name="_Toc39141186"/>
      <w:r>
        <w:lastRenderedPageBreak/>
        <w:t>Appendix A</w:t>
      </w:r>
      <w:r w:rsidR="00C83D51">
        <w:t xml:space="preserve">: </w:t>
      </w:r>
      <w:r>
        <w:t>Detailed</w:t>
      </w:r>
      <w:r w:rsidR="00C83D51">
        <w:t xml:space="preserve"> business impact analysis</w:t>
      </w:r>
      <w:bookmarkEnd w:id="16"/>
    </w:p>
    <w:p w14:paraId="74059148" w14:textId="77777777" w:rsidR="00723A97" w:rsidRDefault="00723A97" w:rsidP="00723A97">
      <w:r w:rsidRPr="00F45725">
        <w:rPr>
          <w:highlight w:val="yellow"/>
        </w:rPr>
        <w:t>[You may decide to include full details within the report or to include the detailed assessment as an embedded file]</w:t>
      </w:r>
    </w:p>
    <w:sectPr w:rsidR="00723A97" w:rsidSect="009B1D54">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0F0D68" w:rsidRDefault="000F0D68" w:rsidP="002A0662">
      <w:pPr>
        <w:spacing w:before="0" w:after="0"/>
      </w:pPr>
      <w:r>
        <w:separator/>
      </w:r>
    </w:p>
  </w:endnote>
  <w:endnote w:type="continuationSeparator" w:id="0">
    <w:p w14:paraId="3AA6FB14" w14:textId="77777777" w:rsidR="000F0D68" w:rsidRDefault="000F0D68" w:rsidP="002A0662">
      <w:pPr>
        <w:spacing w:before="0" w:after="0"/>
      </w:pPr>
      <w:r>
        <w:continuationSeparator/>
      </w:r>
    </w:p>
  </w:endnote>
  <w:endnote w:type="continuationNotice" w:id="1">
    <w:p w14:paraId="63C621BA" w14:textId="77777777" w:rsidR="000F0D68" w:rsidRDefault="000F0D6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21AA0F4E" w:rsidR="00B77F8E" w:rsidRPr="005B521D" w:rsidRDefault="00B77F8E" w:rsidP="00147A53">
        <w:pPr>
          <w:pStyle w:val="Footer"/>
        </w:pPr>
        <w:r w:rsidRPr="005B521D">
          <w:t xml:space="preserve">Version </w:t>
        </w:r>
        <w:fldSimple w:instr=" STYLEREF  &quot;Version number&quot;  \* MERGEFORMAT ">
          <w:r w:rsidR="00034D55" w:rsidRPr="00034D55">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034D55" w:rsidRPr="00034D55">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845763"/>
      <w:docPartObj>
        <w:docPartGallery w:val="Page Numbers (Top of Page)"/>
        <w:docPartUnique/>
      </w:docPartObj>
    </w:sdtPr>
    <w:sdtEndPr/>
    <w:sdtContent>
      <w:p w14:paraId="5B31C06F" w14:textId="6F0A03D2" w:rsidR="00DB3DA1" w:rsidRPr="005B521D" w:rsidRDefault="00DB3DA1" w:rsidP="00147A53">
        <w:pPr>
          <w:pStyle w:val="Footer"/>
        </w:pPr>
        <w:r w:rsidRPr="005B521D">
          <w:t xml:space="preserve">Version </w:t>
        </w:r>
        <w:r w:rsidR="00034D55">
          <w:fldChar w:fldCharType="begin"/>
        </w:r>
        <w:r w:rsidR="00034D55">
          <w:instrText xml:space="preserve"> STYLEREF  "Version number"  \* MERGEFORMAT </w:instrText>
        </w:r>
        <w:r w:rsidR="00034D55">
          <w:fldChar w:fldCharType="separate"/>
        </w:r>
        <w:r w:rsidR="00034D55" w:rsidRPr="00034D55">
          <w:rPr>
            <w:noProof/>
            <w:lang w:val="en-US"/>
          </w:rPr>
          <w:t>1</w:t>
        </w:r>
        <w:r w:rsidR="00034D55">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034D55">
          <w:fldChar w:fldCharType="begin"/>
        </w:r>
        <w:r w:rsidR="00034D55">
          <w:instrText xml:space="preserve"> NUMPAGES  \* Arabic  \* MERGEFORMAT </w:instrText>
        </w:r>
        <w:r w:rsidR="00034D55">
          <w:fldChar w:fldCharType="separate"/>
        </w:r>
        <w:r w:rsidRPr="005B521D">
          <w:t>19</w:t>
        </w:r>
        <w:r w:rsidR="00034D55">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034D55" w:rsidRPr="00034D55">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0F0D68" w:rsidRDefault="000F0D68" w:rsidP="002A0662">
      <w:pPr>
        <w:spacing w:before="0" w:after="0"/>
      </w:pPr>
      <w:r>
        <w:separator/>
      </w:r>
    </w:p>
  </w:footnote>
  <w:footnote w:type="continuationSeparator" w:id="0">
    <w:p w14:paraId="3094037D" w14:textId="77777777" w:rsidR="000F0D68" w:rsidRDefault="000F0D68" w:rsidP="002A0662">
      <w:pPr>
        <w:spacing w:before="0" w:after="0"/>
      </w:pPr>
      <w:r>
        <w:continuationSeparator/>
      </w:r>
    </w:p>
  </w:footnote>
  <w:footnote w:type="continuationNotice" w:id="1">
    <w:p w14:paraId="4BED1280" w14:textId="77777777" w:rsidR="000F0D68" w:rsidRDefault="000F0D6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274647A9" w:rsidR="00E34AA1" w:rsidRPr="00C53111" w:rsidRDefault="009B1D54"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4E37EE58" wp14:editId="5FBF90FE">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3F4E4AA0" w14:textId="77777777" w:rsidR="009B1D54" w:rsidRDefault="009B1D54" w:rsidP="009B1D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7EE58"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3F4E4AA0" w14:textId="77777777" w:rsidR="009B1D54" w:rsidRDefault="009B1D54" w:rsidP="009B1D54"/>
                </w:txbxContent>
              </v:textbox>
              <w10:wrap anchorx="page"/>
            </v:rect>
          </w:pict>
        </mc:Fallback>
      </mc:AlternateContent>
    </w:r>
    <w:r w:rsidR="00195C32" w:rsidRPr="00195C32">
      <w:t>Business Impact Analysis Report</w:t>
    </w:r>
  </w:p>
  <w:p w14:paraId="3F6E4716" w14:textId="349C9486" w:rsidR="005B521D" w:rsidRPr="00420548" w:rsidRDefault="004E0A64"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A21E4" w14:textId="3D2883CF" w:rsidR="009B1D54" w:rsidRPr="00C53111" w:rsidRDefault="009B1D54" w:rsidP="00C53111">
    <w:pPr>
      <w:pStyle w:val="Header"/>
      <w:jc w:val="center"/>
      <w:rPr>
        <w:noProof/>
      </w:rPr>
    </w:pPr>
    <w:r w:rsidRPr="00195C32">
      <w:t>Business Impact Analysis Report</w:t>
    </w:r>
  </w:p>
  <w:p w14:paraId="1952F1DC" w14:textId="77777777" w:rsidR="009B1D54" w:rsidRPr="00420548" w:rsidRDefault="009B1D54"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4D55"/>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C3C89"/>
    <w:rsid w:val="000D20FC"/>
    <w:rsid w:val="000D2C76"/>
    <w:rsid w:val="000D5326"/>
    <w:rsid w:val="000E05F5"/>
    <w:rsid w:val="000E2F4E"/>
    <w:rsid w:val="000E76BA"/>
    <w:rsid w:val="000F0BAF"/>
    <w:rsid w:val="000F0D68"/>
    <w:rsid w:val="000F108B"/>
    <w:rsid w:val="000F234E"/>
    <w:rsid w:val="000F2FDF"/>
    <w:rsid w:val="000F55C5"/>
    <w:rsid w:val="00100598"/>
    <w:rsid w:val="001056C3"/>
    <w:rsid w:val="0010582F"/>
    <w:rsid w:val="00106494"/>
    <w:rsid w:val="00106DBF"/>
    <w:rsid w:val="00111831"/>
    <w:rsid w:val="001150AE"/>
    <w:rsid w:val="00122172"/>
    <w:rsid w:val="001221FB"/>
    <w:rsid w:val="0012238D"/>
    <w:rsid w:val="00122509"/>
    <w:rsid w:val="00124A8D"/>
    <w:rsid w:val="001253BE"/>
    <w:rsid w:val="001275CA"/>
    <w:rsid w:val="00130118"/>
    <w:rsid w:val="0013036E"/>
    <w:rsid w:val="00130BC9"/>
    <w:rsid w:val="00131A30"/>
    <w:rsid w:val="00132E50"/>
    <w:rsid w:val="00134D71"/>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386F"/>
    <w:rsid w:val="00194ABC"/>
    <w:rsid w:val="00195C32"/>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2FC9"/>
    <w:rsid w:val="001F5D5F"/>
    <w:rsid w:val="00201342"/>
    <w:rsid w:val="002028A0"/>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2F3941"/>
    <w:rsid w:val="003037EF"/>
    <w:rsid w:val="003048E6"/>
    <w:rsid w:val="003065A9"/>
    <w:rsid w:val="00314516"/>
    <w:rsid w:val="0031504A"/>
    <w:rsid w:val="00323362"/>
    <w:rsid w:val="003248FB"/>
    <w:rsid w:val="00326B9B"/>
    <w:rsid w:val="003349D0"/>
    <w:rsid w:val="0034068F"/>
    <w:rsid w:val="003423DA"/>
    <w:rsid w:val="00343987"/>
    <w:rsid w:val="00343FDE"/>
    <w:rsid w:val="00351ADC"/>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2B23"/>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5468"/>
    <w:rsid w:val="00586676"/>
    <w:rsid w:val="0059473E"/>
    <w:rsid w:val="00594A25"/>
    <w:rsid w:val="00597295"/>
    <w:rsid w:val="005A084A"/>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4307"/>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02A1"/>
    <w:rsid w:val="00662039"/>
    <w:rsid w:val="00662602"/>
    <w:rsid w:val="00662931"/>
    <w:rsid w:val="00663D08"/>
    <w:rsid w:val="006642EB"/>
    <w:rsid w:val="006658F1"/>
    <w:rsid w:val="006709BF"/>
    <w:rsid w:val="00670AE9"/>
    <w:rsid w:val="006716A6"/>
    <w:rsid w:val="00674081"/>
    <w:rsid w:val="006770A1"/>
    <w:rsid w:val="00680EF5"/>
    <w:rsid w:val="006841B2"/>
    <w:rsid w:val="00693B03"/>
    <w:rsid w:val="00695282"/>
    <w:rsid w:val="0069655B"/>
    <w:rsid w:val="006A021C"/>
    <w:rsid w:val="006A0315"/>
    <w:rsid w:val="006A12D7"/>
    <w:rsid w:val="006A20CD"/>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3A97"/>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101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980"/>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816A4"/>
    <w:rsid w:val="00890699"/>
    <w:rsid w:val="00891005"/>
    <w:rsid w:val="00891881"/>
    <w:rsid w:val="0089306F"/>
    <w:rsid w:val="00896C44"/>
    <w:rsid w:val="008970E0"/>
    <w:rsid w:val="008976D4"/>
    <w:rsid w:val="008A12F4"/>
    <w:rsid w:val="008A2DE5"/>
    <w:rsid w:val="008A7E34"/>
    <w:rsid w:val="008B4414"/>
    <w:rsid w:val="008B5388"/>
    <w:rsid w:val="008B5DFB"/>
    <w:rsid w:val="008B6DC6"/>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6535"/>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1D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2665E"/>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0B79"/>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96EE4"/>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41E9"/>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3D51"/>
    <w:rsid w:val="00C86449"/>
    <w:rsid w:val="00C9089A"/>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762"/>
    <w:rsid w:val="00D52EE2"/>
    <w:rsid w:val="00D539CA"/>
    <w:rsid w:val="00D55940"/>
    <w:rsid w:val="00D569D8"/>
    <w:rsid w:val="00D574C6"/>
    <w:rsid w:val="00D62D90"/>
    <w:rsid w:val="00D65CE7"/>
    <w:rsid w:val="00D72480"/>
    <w:rsid w:val="00D726AB"/>
    <w:rsid w:val="00D74F49"/>
    <w:rsid w:val="00D76B0A"/>
    <w:rsid w:val="00D8165E"/>
    <w:rsid w:val="00D8222A"/>
    <w:rsid w:val="00D8245F"/>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3DA1"/>
    <w:rsid w:val="00DB4B36"/>
    <w:rsid w:val="00DB4C5F"/>
    <w:rsid w:val="00DB4CCF"/>
    <w:rsid w:val="00DB6314"/>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4FFA"/>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397"/>
    <w:rsid w:val="00E55A85"/>
    <w:rsid w:val="00E55C7B"/>
    <w:rsid w:val="00E55D4F"/>
    <w:rsid w:val="00E57A7C"/>
    <w:rsid w:val="00E619F3"/>
    <w:rsid w:val="00E625C0"/>
    <w:rsid w:val="00E625F1"/>
    <w:rsid w:val="00E63735"/>
    <w:rsid w:val="00E65F0F"/>
    <w:rsid w:val="00E6632F"/>
    <w:rsid w:val="00E67955"/>
    <w:rsid w:val="00E71631"/>
    <w:rsid w:val="00E746A6"/>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725"/>
    <w:rsid w:val="00F45B3E"/>
    <w:rsid w:val="00F4727F"/>
    <w:rsid w:val="00F477DD"/>
    <w:rsid w:val="00F47F4C"/>
    <w:rsid w:val="00F508EE"/>
    <w:rsid w:val="00F52C12"/>
    <w:rsid w:val="00F55196"/>
    <w:rsid w:val="00F57244"/>
    <w:rsid w:val="00F6067E"/>
    <w:rsid w:val="00F62EA3"/>
    <w:rsid w:val="00F62FD3"/>
    <w:rsid w:val="00F7011F"/>
    <w:rsid w:val="00F715F3"/>
    <w:rsid w:val="00F71E54"/>
    <w:rsid w:val="00F7335C"/>
    <w:rsid w:val="00F73810"/>
    <w:rsid w:val="00F74558"/>
    <w:rsid w:val="00F74B2D"/>
    <w:rsid w:val="00F76E94"/>
    <w:rsid w:val="00F8026A"/>
    <w:rsid w:val="00F8235A"/>
    <w:rsid w:val="00F8376E"/>
    <w:rsid w:val="00F852B2"/>
    <w:rsid w:val="00F870D8"/>
    <w:rsid w:val="00F900CD"/>
    <w:rsid w:val="00F914E3"/>
    <w:rsid w:val="00F929A3"/>
    <w:rsid w:val="00F92B28"/>
    <w:rsid w:val="00F9534B"/>
    <w:rsid w:val="00FA1F47"/>
    <w:rsid w:val="00FA3296"/>
    <w:rsid w:val="00FA4D4A"/>
    <w:rsid w:val="00FB0CEC"/>
    <w:rsid w:val="00FB187A"/>
    <w:rsid w:val="00FB4162"/>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3FF6"/>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2F3941"/>
    <w:rPr>
      <w:color w:val="444444" w:themeColor="text1"/>
      <w:sz w:val="36"/>
      <w:szCs w:val="28"/>
    </w:rPr>
  </w:style>
  <w:style w:type="character" w:customStyle="1" w:styleId="HeadingXChar">
    <w:name w:val="Heading X Char"/>
    <w:basedOn w:val="DefaultParagraphFont"/>
    <w:link w:val="HeadingX"/>
    <w:uiPriority w:val="9"/>
    <w:rsid w:val="002F3941"/>
    <w:rPr>
      <w:color w:val="444444" w:themeColor="text1"/>
      <w:sz w:val="36"/>
      <w:szCs w:val="28"/>
    </w:rPr>
  </w:style>
  <w:style w:type="paragraph" w:customStyle="1" w:styleId="HeadingY">
    <w:name w:val="Heading Y"/>
    <w:basedOn w:val="Normal"/>
    <w:link w:val="HeadingYChar"/>
    <w:uiPriority w:val="10"/>
    <w:qFormat/>
    <w:rsid w:val="002F3941"/>
    <w:rPr>
      <w:color w:val="444444" w:themeColor="text1"/>
      <w:sz w:val="32"/>
    </w:rPr>
  </w:style>
  <w:style w:type="character" w:customStyle="1" w:styleId="HeadingYChar">
    <w:name w:val="Heading Y Char"/>
    <w:basedOn w:val="DefaultParagraphFont"/>
    <w:link w:val="HeadingY"/>
    <w:uiPriority w:val="10"/>
    <w:rsid w:val="002F3941"/>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78596E52-4A3E-4E28-9961-432278BC44E2}">
  <ds:schemaRefs>
    <ds:schemaRef ds:uri="http://schemas.openxmlformats.org/officeDocument/2006/bibliography"/>
  </ds:schemaRefs>
</ds:datastoreItem>
</file>

<file path=customXml/itemProps3.xml><?xml version="1.0" encoding="utf-8"?>
<ds:datastoreItem xmlns:ds="http://schemas.openxmlformats.org/officeDocument/2006/customXml" ds:itemID="{57335A4B-6B9E-47AB-8BFC-D4EB445EB6DD}">
  <ds:schemaRefs>
    <ds:schemaRef ds:uri="http://purl.org/dc/elements/1.1/"/>
    <ds:schemaRef ds:uri="http://schemas.microsoft.com/office/2006/metadata/properties"/>
    <ds:schemaRef ds:uri="f1cf04bc-9f60-4a9d-874f-9541ee77ebfe"/>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3EE5A77C-8386-4FE9-91AD-D28400452069}"/>
</file>

<file path=docProps/app.xml><?xml version="1.0" encoding="utf-8"?>
<Properties xmlns="http://schemas.openxmlformats.org/officeDocument/2006/extended-properties" xmlns:vt="http://schemas.openxmlformats.org/officeDocument/2006/docPropsVTypes">
  <Template>Normal</Template>
  <TotalTime>1754</TotalTime>
  <Pages>14</Pages>
  <Words>2326</Words>
  <Characters>13263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981</cp:revision>
  <dcterms:created xsi:type="dcterms:W3CDTF">2019-07-31T13:20:00Z</dcterms:created>
  <dcterms:modified xsi:type="dcterms:W3CDTF">2021-10-06T08:32:00Z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