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411D7C94" w:rsidR="00EE11D7" w:rsidRPr="005604B3" w:rsidRDefault="005443D4" w:rsidP="00EE11D7">
                            <w:pPr>
                              <w:pStyle w:val="TitleWhite"/>
                            </w:pPr>
                            <w:r>
                              <w:br/>
                            </w:r>
                            <w:r w:rsidRPr="005443D4">
                              <w:t>Risk Assessment Report</w:t>
                            </w:r>
                            <w:r>
                              <w:b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411D7C94" w:rsidR="00EE11D7" w:rsidRPr="005604B3" w:rsidRDefault="005443D4" w:rsidP="00EE11D7">
                      <w:pPr>
                        <w:pStyle w:val="TitleWhite"/>
                      </w:pPr>
                      <w:r>
                        <w:br/>
                      </w:r>
                      <w:r w:rsidRPr="005443D4">
                        <w:t>Risk Assessment Report</w:t>
                      </w:r>
                      <w:r>
                        <w:br/>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09B63753"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B27811">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09B63753"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B27811">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7ECF8B3"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54FBBDB1" w:rsidR="00EE11D7" w:rsidRDefault="00770F07" w:rsidP="00EE11D7">
      <w:r w:rsidRPr="00770F07">
        <w:t xml:space="preserve">This document provides evidence of the systematic assessment of risks to the </w:t>
      </w:r>
      <w:r w:rsidR="00A16A4C">
        <w:t>organiz</w:t>
      </w:r>
      <w:r w:rsidRPr="00770F07">
        <w:t>ation’s prioritised activities and the processes, systems, information, people, assets, outsource partners and other resources that support them.</w:t>
      </w:r>
    </w:p>
    <w:p w14:paraId="58D85FFE" w14:textId="77777777" w:rsidR="00770F07" w:rsidRPr="00BE6AF0" w:rsidRDefault="00770F07"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1F20A3C9" w14:textId="77777777" w:rsidR="00811518" w:rsidRPr="00811518" w:rsidRDefault="00811518" w:rsidP="00811518">
      <w:pPr>
        <w:rPr>
          <w:rFonts w:ascii="Calibri" w:hAnsi="Calibri"/>
        </w:rPr>
      </w:pPr>
      <w:r w:rsidRPr="00811518">
        <w:rPr>
          <w:rFonts w:ascii="Calibri" w:hAnsi="Calibri"/>
        </w:rPr>
        <w:t>The main sections of the ISO22301 standard addressed by this document are as follows:</w:t>
      </w:r>
    </w:p>
    <w:p w14:paraId="423826F1" w14:textId="77777777" w:rsidR="00811518" w:rsidRPr="00811518" w:rsidRDefault="00811518" w:rsidP="00811518">
      <w:pPr>
        <w:ind w:left="720" w:hanging="360"/>
        <w:contextualSpacing/>
      </w:pPr>
      <w:r w:rsidRPr="00811518">
        <w:t>8. Operation</w:t>
      </w:r>
    </w:p>
    <w:p w14:paraId="7F3ACBFB" w14:textId="77777777" w:rsidR="00811518" w:rsidRPr="00811518" w:rsidRDefault="00811518" w:rsidP="00811518">
      <w:pPr>
        <w:numPr>
          <w:ilvl w:val="1"/>
          <w:numId w:val="5"/>
        </w:numPr>
        <w:contextualSpacing/>
      </w:pPr>
      <w:r w:rsidRPr="00811518">
        <w:t>8.2 Business impact analysis and risk assessment</w:t>
      </w:r>
    </w:p>
    <w:p w14:paraId="4084C2EB" w14:textId="054A472E" w:rsidR="00811518" w:rsidRPr="00811518" w:rsidRDefault="00811518" w:rsidP="00811518">
      <w:pPr>
        <w:numPr>
          <w:ilvl w:val="2"/>
          <w:numId w:val="5"/>
        </w:numPr>
        <w:contextualSpacing/>
      </w:pPr>
      <w:r w:rsidRPr="00811518">
        <w:t>8.2.</w:t>
      </w:r>
      <w:r>
        <w:t>3 Risk assessment</w:t>
      </w:r>
    </w:p>
    <w:p w14:paraId="7636EE71" w14:textId="77777777" w:rsidR="005C1A9E" w:rsidRPr="00BE6AF0" w:rsidRDefault="005C1A9E" w:rsidP="00EE11D7"/>
    <w:p w14:paraId="4B70E6A5" w14:textId="77777777" w:rsidR="00EE11D7" w:rsidRPr="00BE6AF0" w:rsidRDefault="00EE11D7" w:rsidP="00EE11D7">
      <w:pPr>
        <w:pStyle w:val="HeadingY"/>
      </w:pPr>
      <w:r w:rsidRPr="00BE6AF0">
        <w:t>General guidance</w:t>
      </w:r>
    </w:p>
    <w:p w14:paraId="2F638F15" w14:textId="77777777" w:rsidR="00983EC1" w:rsidRDefault="00983EC1" w:rsidP="00983EC1">
      <w:r>
        <w:t>Together with the Business Impact Analysis this is a key document within your BCMS which fundamentally underpins the design of your business continuity strategies and plans. Involve as many stakeholders as possible in the identification of key activities and assets and the assessment of risks to them.</w:t>
      </w:r>
    </w:p>
    <w:p w14:paraId="396F45CE" w14:textId="5FCCE746" w:rsidR="00EE11D7" w:rsidRDefault="00983EC1" w:rsidP="00983EC1">
      <w:r>
        <w:t>Ensure that the conclusions of the risk assessment are signed off by top management before progressing to the risk treatment stage of the business continuity process.</w:t>
      </w:r>
    </w:p>
    <w:p w14:paraId="52D160BA" w14:textId="77777777" w:rsidR="00983EC1" w:rsidRPr="00BE6AF0" w:rsidRDefault="00983EC1" w:rsidP="00983EC1"/>
    <w:p w14:paraId="7CD5B930" w14:textId="77777777" w:rsidR="00EE11D7" w:rsidRPr="00BE6AF0" w:rsidRDefault="00EE11D7" w:rsidP="00EE11D7">
      <w:pPr>
        <w:pStyle w:val="HeadingY"/>
      </w:pPr>
      <w:r w:rsidRPr="00BE6AF0">
        <w:t>Review frequency</w:t>
      </w:r>
    </w:p>
    <w:p w14:paraId="44249EE9" w14:textId="6ADE5892" w:rsidR="00EE11D7" w:rsidRDefault="00157945" w:rsidP="00EE11D7">
      <w:r w:rsidRPr="00157945">
        <w:t xml:space="preserve">We would recommend that this document is reviewed at least annually and upon any major changes to the </w:t>
      </w:r>
      <w:r w:rsidR="00A16A4C">
        <w:t>organiz</w:t>
      </w:r>
      <w:r w:rsidRPr="00157945">
        <w:t>ation that may introduce new risks or affect the likelihood or impact of existing ones.</w:t>
      </w:r>
    </w:p>
    <w:p w14:paraId="45590D43" w14:textId="77777777" w:rsidR="00157945" w:rsidRDefault="00157945" w:rsidP="00EE11D7"/>
    <w:p w14:paraId="22B32750" w14:textId="77777777" w:rsidR="00811518" w:rsidRDefault="00811518" w:rsidP="00EE11D7">
      <w:pPr>
        <w:pStyle w:val="HeadingY"/>
      </w:pPr>
    </w:p>
    <w:p w14:paraId="4BF1271D" w14:textId="65A494F8"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1B79E3C8" w:rsidR="00EE11D7" w:rsidRDefault="00EE11D7" w:rsidP="00EE11D7">
      <w:r>
        <w:t>To update this field (and any others that may exist in this document):</w:t>
      </w:r>
    </w:p>
    <w:p w14:paraId="7ADDD6E5" w14:textId="77777777" w:rsidR="00EE11D7" w:rsidRDefault="00EE11D7" w:rsidP="00811518">
      <w:pPr>
        <w:pStyle w:val="ListParagraph"/>
        <w:numPr>
          <w:ilvl w:val="0"/>
          <w:numId w:val="2"/>
        </w:numPr>
      </w:pPr>
      <w:r>
        <w:t>Update the custom document property “Organization Name” by clicking File &gt; Info &gt; Properties &gt; Advanced Properties &gt; Custom &gt; Organization Name.</w:t>
      </w:r>
    </w:p>
    <w:p w14:paraId="2B8A0654" w14:textId="77777777" w:rsidR="00EE11D7" w:rsidRPr="004F48A9" w:rsidRDefault="00EE11D7" w:rsidP="00811518">
      <w:pPr>
        <w:pStyle w:val="ListParagraph"/>
        <w:numPr>
          <w:ilvl w:val="0"/>
          <w:numId w:val="2"/>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811518">
      <w:pPr>
        <w:pStyle w:val="ListParagraph"/>
        <w:numPr>
          <w:ilvl w:val="0"/>
          <w:numId w:val="2"/>
        </w:numPr>
      </w:pPr>
      <w:r>
        <w:t>Press F9 on the keyboard to update all fields.</w:t>
      </w:r>
    </w:p>
    <w:p w14:paraId="48B0E725" w14:textId="77777777" w:rsidR="00EE11D7" w:rsidRDefault="00EE11D7" w:rsidP="00811518">
      <w:pPr>
        <w:pStyle w:val="ListParagraph"/>
        <w:numPr>
          <w:ilvl w:val="0"/>
          <w:numId w:val="2"/>
        </w:numPr>
      </w:pPr>
      <w:r>
        <w:t>When prompted, choose the option to just update TOC page numbers.</w:t>
      </w:r>
    </w:p>
    <w:p w14:paraId="45A05BD2" w14:textId="07D96228"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00D0D8FF" w:rsidR="00EE11D7" w:rsidRPr="006B54DA" w:rsidRDefault="00EE11D7" w:rsidP="00EE11D7">
      <w:pPr>
        <w:pStyle w:val="HeadingY"/>
      </w:pPr>
      <w:r w:rsidRPr="006B54DA">
        <w:lastRenderedPageBreak/>
        <w:t>Disclaimer</w:t>
      </w:r>
    </w:p>
    <w:p w14:paraId="18B590D7" w14:textId="70CD052F"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40817814"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FDD3BEA" w14:textId="77777777" w:rsidR="000331FA" w:rsidRDefault="00EE11D7" w:rsidP="00EE11D7">
      <w:pPr>
        <w:spacing w:before="0" w:after="160" w:line="259" w:lineRule="auto"/>
        <w:sectPr w:rsidR="000331FA"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65639001" w:rsidR="006D1F28" w:rsidRDefault="00E8545C" w:rsidP="005B521D">
                            <w:pPr>
                              <w:pStyle w:val="TitleBlack"/>
                            </w:pPr>
                            <w:r>
                              <w:br/>
                            </w:r>
                            <w:r w:rsidR="004C7FAC" w:rsidRPr="004C7FAC">
                              <w:t>Risk Assessment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65639001" w:rsidR="006D1F28" w:rsidRDefault="00E8545C" w:rsidP="005B521D">
                      <w:pPr>
                        <w:pStyle w:val="TitleBlack"/>
                      </w:pPr>
                      <w:r>
                        <w:br/>
                      </w:r>
                      <w:r w:rsidR="004C7FAC" w:rsidRPr="004C7FAC">
                        <w:t>Risk Assessment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4DA99C0" w:rsidR="006D1F28" w:rsidRDefault="000F2FDF" w:rsidP="006D1F28">
      <w:r>
        <w:br/>
      </w:r>
      <w:r w:rsidR="00F952FE">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1C9E56BE" w:rsidR="005B521D" w:rsidRPr="00485CCF" w:rsidRDefault="00042145" w:rsidP="005B521D">
            <w:pPr>
              <w:pStyle w:val="TableBody"/>
            </w:pPr>
            <w:r w:rsidRPr="00042145">
              <w:t>BCMS-DOC-08-4</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41883167" w14:textId="300D8DAD" w:rsidR="00004290"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42031" w:history="1">
        <w:r w:rsidR="00004290" w:rsidRPr="000F7FD4">
          <w:rPr>
            <w:rStyle w:val="Hyperlink"/>
            <w:noProof/>
          </w:rPr>
          <w:t>1</w:t>
        </w:r>
        <w:r w:rsidR="00004290">
          <w:rPr>
            <w:rFonts w:eastAsiaTheme="minorEastAsia" w:cstheme="minorBidi"/>
            <w:b w:val="0"/>
            <w:bCs w:val="0"/>
            <w:iCs w:val="0"/>
            <w:noProof/>
            <w:color w:val="auto"/>
            <w:sz w:val="22"/>
            <w:szCs w:val="22"/>
            <w:lang w:eastAsia="en-GB"/>
          </w:rPr>
          <w:tab/>
        </w:r>
        <w:r w:rsidR="00004290" w:rsidRPr="000F7FD4">
          <w:rPr>
            <w:rStyle w:val="Hyperlink"/>
            <w:noProof/>
          </w:rPr>
          <w:t>Introduction</w:t>
        </w:r>
        <w:r w:rsidR="00004290">
          <w:rPr>
            <w:noProof/>
            <w:webHidden/>
          </w:rPr>
          <w:tab/>
        </w:r>
        <w:r w:rsidR="00004290">
          <w:rPr>
            <w:noProof/>
            <w:webHidden/>
          </w:rPr>
          <w:fldChar w:fldCharType="begin"/>
        </w:r>
        <w:r w:rsidR="00004290">
          <w:rPr>
            <w:noProof/>
            <w:webHidden/>
          </w:rPr>
          <w:instrText xml:space="preserve"> PAGEREF _Toc39142031 \h </w:instrText>
        </w:r>
        <w:r w:rsidR="00004290">
          <w:rPr>
            <w:noProof/>
            <w:webHidden/>
          </w:rPr>
        </w:r>
        <w:r w:rsidR="00004290">
          <w:rPr>
            <w:noProof/>
            <w:webHidden/>
          </w:rPr>
          <w:fldChar w:fldCharType="separate"/>
        </w:r>
        <w:r w:rsidR="00004290">
          <w:rPr>
            <w:noProof/>
            <w:webHidden/>
          </w:rPr>
          <w:t>8</w:t>
        </w:r>
        <w:r w:rsidR="00004290">
          <w:rPr>
            <w:noProof/>
            <w:webHidden/>
          </w:rPr>
          <w:fldChar w:fldCharType="end"/>
        </w:r>
      </w:hyperlink>
    </w:p>
    <w:p w14:paraId="20DC076C" w14:textId="7DB459C9" w:rsidR="00004290" w:rsidRDefault="00DB6C6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2032" w:history="1">
        <w:r w:rsidR="00004290" w:rsidRPr="000F7FD4">
          <w:rPr>
            <w:rStyle w:val="Hyperlink"/>
            <w:noProof/>
          </w:rPr>
          <w:t>2</w:t>
        </w:r>
        <w:r w:rsidR="00004290">
          <w:rPr>
            <w:rFonts w:eastAsiaTheme="minorEastAsia" w:cstheme="minorBidi"/>
            <w:b w:val="0"/>
            <w:bCs w:val="0"/>
            <w:iCs w:val="0"/>
            <w:noProof/>
            <w:color w:val="auto"/>
            <w:sz w:val="22"/>
            <w:szCs w:val="22"/>
            <w:lang w:eastAsia="en-GB"/>
          </w:rPr>
          <w:tab/>
        </w:r>
        <w:r w:rsidR="00004290" w:rsidRPr="000F7FD4">
          <w:rPr>
            <w:rStyle w:val="Hyperlink"/>
            <w:noProof/>
          </w:rPr>
          <w:t>Risk assessment context</w:t>
        </w:r>
        <w:r w:rsidR="00004290">
          <w:rPr>
            <w:noProof/>
            <w:webHidden/>
          </w:rPr>
          <w:tab/>
        </w:r>
        <w:r w:rsidR="00004290">
          <w:rPr>
            <w:noProof/>
            <w:webHidden/>
          </w:rPr>
          <w:fldChar w:fldCharType="begin"/>
        </w:r>
        <w:r w:rsidR="00004290">
          <w:rPr>
            <w:noProof/>
            <w:webHidden/>
          </w:rPr>
          <w:instrText xml:space="preserve"> PAGEREF _Toc39142032 \h </w:instrText>
        </w:r>
        <w:r w:rsidR="00004290">
          <w:rPr>
            <w:noProof/>
            <w:webHidden/>
          </w:rPr>
        </w:r>
        <w:r w:rsidR="00004290">
          <w:rPr>
            <w:noProof/>
            <w:webHidden/>
          </w:rPr>
          <w:fldChar w:fldCharType="separate"/>
        </w:r>
        <w:r w:rsidR="00004290">
          <w:rPr>
            <w:noProof/>
            <w:webHidden/>
          </w:rPr>
          <w:t>9</w:t>
        </w:r>
        <w:r w:rsidR="00004290">
          <w:rPr>
            <w:noProof/>
            <w:webHidden/>
          </w:rPr>
          <w:fldChar w:fldCharType="end"/>
        </w:r>
      </w:hyperlink>
    </w:p>
    <w:p w14:paraId="34158D42" w14:textId="7D24CFED" w:rsidR="00004290" w:rsidRDefault="00DB6C60">
      <w:pPr>
        <w:pStyle w:val="TOC2"/>
        <w:tabs>
          <w:tab w:val="left" w:pos="960"/>
          <w:tab w:val="right" w:leader="dot" w:pos="9016"/>
        </w:tabs>
        <w:rPr>
          <w:rFonts w:eastAsiaTheme="minorEastAsia" w:cstheme="minorBidi"/>
          <w:b w:val="0"/>
          <w:bCs w:val="0"/>
          <w:noProof/>
          <w:color w:val="auto"/>
          <w:lang w:eastAsia="en-GB"/>
        </w:rPr>
      </w:pPr>
      <w:hyperlink w:anchor="_Toc39142033" w:history="1">
        <w:r w:rsidR="00004290" w:rsidRPr="000F7FD4">
          <w:rPr>
            <w:rStyle w:val="Hyperlink"/>
            <w:noProof/>
          </w:rPr>
          <w:t>2.1</w:t>
        </w:r>
        <w:r w:rsidR="00004290">
          <w:rPr>
            <w:rFonts w:eastAsiaTheme="minorEastAsia" w:cstheme="minorBidi"/>
            <w:b w:val="0"/>
            <w:bCs w:val="0"/>
            <w:noProof/>
            <w:color w:val="auto"/>
            <w:lang w:eastAsia="en-GB"/>
          </w:rPr>
          <w:tab/>
        </w:r>
        <w:r w:rsidR="00004290" w:rsidRPr="000F7FD4">
          <w:rPr>
            <w:rStyle w:val="Hyperlink"/>
            <w:noProof/>
          </w:rPr>
          <w:t>Internal and external context</w:t>
        </w:r>
        <w:r w:rsidR="00004290">
          <w:rPr>
            <w:noProof/>
            <w:webHidden/>
          </w:rPr>
          <w:tab/>
        </w:r>
        <w:r w:rsidR="00004290">
          <w:rPr>
            <w:noProof/>
            <w:webHidden/>
          </w:rPr>
          <w:fldChar w:fldCharType="begin"/>
        </w:r>
        <w:r w:rsidR="00004290">
          <w:rPr>
            <w:noProof/>
            <w:webHidden/>
          </w:rPr>
          <w:instrText xml:space="preserve"> PAGEREF _Toc39142033 \h </w:instrText>
        </w:r>
        <w:r w:rsidR="00004290">
          <w:rPr>
            <w:noProof/>
            <w:webHidden/>
          </w:rPr>
        </w:r>
        <w:r w:rsidR="00004290">
          <w:rPr>
            <w:noProof/>
            <w:webHidden/>
          </w:rPr>
          <w:fldChar w:fldCharType="separate"/>
        </w:r>
        <w:r w:rsidR="00004290">
          <w:rPr>
            <w:noProof/>
            <w:webHidden/>
          </w:rPr>
          <w:t>9</w:t>
        </w:r>
        <w:r w:rsidR="00004290">
          <w:rPr>
            <w:noProof/>
            <w:webHidden/>
          </w:rPr>
          <w:fldChar w:fldCharType="end"/>
        </w:r>
      </w:hyperlink>
    </w:p>
    <w:p w14:paraId="39D8DA58" w14:textId="71F65106" w:rsidR="00004290" w:rsidRDefault="00DB6C60">
      <w:pPr>
        <w:pStyle w:val="TOC2"/>
        <w:tabs>
          <w:tab w:val="left" w:pos="960"/>
          <w:tab w:val="right" w:leader="dot" w:pos="9016"/>
        </w:tabs>
        <w:rPr>
          <w:rFonts w:eastAsiaTheme="minorEastAsia" w:cstheme="minorBidi"/>
          <w:b w:val="0"/>
          <w:bCs w:val="0"/>
          <w:noProof/>
          <w:color w:val="auto"/>
          <w:lang w:eastAsia="en-GB"/>
        </w:rPr>
      </w:pPr>
      <w:hyperlink w:anchor="_Toc39142034" w:history="1">
        <w:r w:rsidR="00004290" w:rsidRPr="000F7FD4">
          <w:rPr>
            <w:rStyle w:val="Hyperlink"/>
            <w:noProof/>
          </w:rPr>
          <w:t>2.2</w:t>
        </w:r>
        <w:r w:rsidR="00004290">
          <w:rPr>
            <w:rFonts w:eastAsiaTheme="minorEastAsia" w:cstheme="minorBidi"/>
            <w:b w:val="0"/>
            <w:bCs w:val="0"/>
            <w:noProof/>
            <w:color w:val="auto"/>
            <w:lang w:eastAsia="en-GB"/>
          </w:rPr>
          <w:tab/>
        </w:r>
        <w:r w:rsidR="00004290" w:rsidRPr="000F7FD4">
          <w:rPr>
            <w:rStyle w:val="Hyperlink"/>
            <w:noProof/>
          </w:rPr>
          <w:t>Scope</w:t>
        </w:r>
        <w:r w:rsidR="00004290">
          <w:rPr>
            <w:noProof/>
            <w:webHidden/>
          </w:rPr>
          <w:tab/>
        </w:r>
        <w:r w:rsidR="00004290">
          <w:rPr>
            <w:noProof/>
            <w:webHidden/>
          </w:rPr>
          <w:fldChar w:fldCharType="begin"/>
        </w:r>
        <w:r w:rsidR="00004290">
          <w:rPr>
            <w:noProof/>
            <w:webHidden/>
          </w:rPr>
          <w:instrText xml:space="preserve"> PAGEREF _Toc39142034 \h </w:instrText>
        </w:r>
        <w:r w:rsidR="00004290">
          <w:rPr>
            <w:noProof/>
            <w:webHidden/>
          </w:rPr>
        </w:r>
        <w:r w:rsidR="00004290">
          <w:rPr>
            <w:noProof/>
            <w:webHidden/>
          </w:rPr>
          <w:fldChar w:fldCharType="separate"/>
        </w:r>
        <w:r w:rsidR="00004290">
          <w:rPr>
            <w:noProof/>
            <w:webHidden/>
          </w:rPr>
          <w:t>9</w:t>
        </w:r>
        <w:r w:rsidR="00004290">
          <w:rPr>
            <w:noProof/>
            <w:webHidden/>
          </w:rPr>
          <w:fldChar w:fldCharType="end"/>
        </w:r>
      </w:hyperlink>
    </w:p>
    <w:p w14:paraId="4F3D32BE" w14:textId="676CE258" w:rsidR="00004290" w:rsidRDefault="00DB6C60">
      <w:pPr>
        <w:pStyle w:val="TOC2"/>
        <w:tabs>
          <w:tab w:val="left" w:pos="960"/>
          <w:tab w:val="right" w:leader="dot" w:pos="9016"/>
        </w:tabs>
        <w:rPr>
          <w:rFonts w:eastAsiaTheme="minorEastAsia" w:cstheme="minorBidi"/>
          <w:b w:val="0"/>
          <w:bCs w:val="0"/>
          <w:noProof/>
          <w:color w:val="auto"/>
          <w:lang w:eastAsia="en-GB"/>
        </w:rPr>
      </w:pPr>
      <w:hyperlink w:anchor="_Toc39142035" w:history="1">
        <w:r w:rsidR="00004290" w:rsidRPr="000F7FD4">
          <w:rPr>
            <w:rStyle w:val="Hyperlink"/>
            <w:noProof/>
          </w:rPr>
          <w:t>2.3</w:t>
        </w:r>
        <w:r w:rsidR="00004290">
          <w:rPr>
            <w:rFonts w:eastAsiaTheme="minorEastAsia" w:cstheme="minorBidi"/>
            <w:b w:val="0"/>
            <w:bCs w:val="0"/>
            <w:noProof/>
            <w:color w:val="auto"/>
            <w:lang w:eastAsia="en-GB"/>
          </w:rPr>
          <w:tab/>
        </w:r>
        <w:r w:rsidR="00004290" w:rsidRPr="000F7FD4">
          <w:rPr>
            <w:rStyle w:val="Hyperlink"/>
            <w:noProof/>
          </w:rPr>
          <w:t>Risk assessment process</w:t>
        </w:r>
        <w:r w:rsidR="00004290">
          <w:rPr>
            <w:noProof/>
            <w:webHidden/>
          </w:rPr>
          <w:tab/>
        </w:r>
        <w:r w:rsidR="00004290">
          <w:rPr>
            <w:noProof/>
            <w:webHidden/>
          </w:rPr>
          <w:fldChar w:fldCharType="begin"/>
        </w:r>
        <w:r w:rsidR="00004290">
          <w:rPr>
            <w:noProof/>
            <w:webHidden/>
          </w:rPr>
          <w:instrText xml:space="preserve"> PAGEREF _Toc39142035 \h </w:instrText>
        </w:r>
        <w:r w:rsidR="00004290">
          <w:rPr>
            <w:noProof/>
            <w:webHidden/>
          </w:rPr>
        </w:r>
        <w:r w:rsidR="00004290">
          <w:rPr>
            <w:noProof/>
            <w:webHidden/>
          </w:rPr>
          <w:fldChar w:fldCharType="separate"/>
        </w:r>
        <w:r w:rsidR="00004290">
          <w:rPr>
            <w:noProof/>
            <w:webHidden/>
          </w:rPr>
          <w:t>10</w:t>
        </w:r>
        <w:r w:rsidR="00004290">
          <w:rPr>
            <w:noProof/>
            <w:webHidden/>
          </w:rPr>
          <w:fldChar w:fldCharType="end"/>
        </w:r>
      </w:hyperlink>
    </w:p>
    <w:p w14:paraId="79D07584" w14:textId="09BE872A" w:rsidR="00004290" w:rsidRDefault="00DB6C60">
      <w:pPr>
        <w:pStyle w:val="TOC2"/>
        <w:tabs>
          <w:tab w:val="left" w:pos="960"/>
          <w:tab w:val="right" w:leader="dot" w:pos="9016"/>
        </w:tabs>
        <w:rPr>
          <w:rFonts w:eastAsiaTheme="minorEastAsia" w:cstheme="minorBidi"/>
          <w:b w:val="0"/>
          <w:bCs w:val="0"/>
          <w:noProof/>
          <w:color w:val="auto"/>
          <w:lang w:eastAsia="en-GB"/>
        </w:rPr>
      </w:pPr>
      <w:hyperlink w:anchor="_Toc39142036" w:history="1">
        <w:r w:rsidR="00004290" w:rsidRPr="000F7FD4">
          <w:rPr>
            <w:rStyle w:val="Hyperlink"/>
            <w:noProof/>
          </w:rPr>
          <w:t>2.4</w:t>
        </w:r>
        <w:r w:rsidR="00004290">
          <w:rPr>
            <w:rFonts w:eastAsiaTheme="minorEastAsia" w:cstheme="minorBidi"/>
            <w:b w:val="0"/>
            <w:bCs w:val="0"/>
            <w:noProof/>
            <w:color w:val="auto"/>
            <w:lang w:eastAsia="en-GB"/>
          </w:rPr>
          <w:tab/>
        </w:r>
        <w:r w:rsidR="00004290" w:rsidRPr="000F7FD4">
          <w:rPr>
            <w:rStyle w:val="Hyperlink"/>
            <w:noProof/>
          </w:rPr>
          <w:t>Risk acceptance criteria</w:t>
        </w:r>
        <w:r w:rsidR="00004290">
          <w:rPr>
            <w:noProof/>
            <w:webHidden/>
          </w:rPr>
          <w:tab/>
        </w:r>
        <w:r w:rsidR="00004290">
          <w:rPr>
            <w:noProof/>
            <w:webHidden/>
          </w:rPr>
          <w:fldChar w:fldCharType="begin"/>
        </w:r>
        <w:r w:rsidR="00004290">
          <w:rPr>
            <w:noProof/>
            <w:webHidden/>
          </w:rPr>
          <w:instrText xml:space="preserve"> PAGEREF _Toc39142036 \h </w:instrText>
        </w:r>
        <w:r w:rsidR="00004290">
          <w:rPr>
            <w:noProof/>
            <w:webHidden/>
          </w:rPr>
        </w:r>
        <w:r w:rsidR="00004290">
          <w:rPr>
            <w:noProof/>
            <w:webHidden/>
          </w:rPr>
          <w:fldChar w:fldCharType="separate"/>
        </w:r>
        <w:r w:rsidR="00004290">
          <w:rPr>
            <w:noProof/>
            <w:webHidden/>
          </w:rPr>
          <w:t>11</w:t>
        </w:r>
        <w:r w:rsidR="00004290">
          <w:rPr>
            <w:noProof/>
            <w:webHidden/>
          </w:rPr>
          <w:fldChar w:fldCharType="end"/>
        </w:r>
      </w:hyperlink>
    </w:p>
    <w:p w14:paraId="4D3948A1" w14:textId="39EF8469" w:rsidR="00004290" w:rsidRDefault="00DB6C6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2037" w:history="1">
        <w:r w:rsidR="00004290" w:rsidRPr="000F7FD4">
          <w:rPr>
            <w:rStyle w:val="Hyperlink"/>
            <w:noProof/>
          </w:rPr>
          <w:t>3</w:t>
        </w:r>
        <w:r w:rsidR="00004290">
          <w:rPr>
            <w:rFonts w:eastAsiaTheme="minorEastAsia" w:cstheme="minorBidi"/>
            <w:b w:val="0"/>
            <w:bCs w:val="0"/>
            <w:iCs w:val="0"/>
            <w:noProof/>
            <w:color w:val="auto"/>
            <w:sz w:val="22"/>
            <w:szCs w:val="22"/>
            <w:lang w:eastAsia="en-GB"/>
          </w:rPr>
          <w:tab/>
        </w:r>
        <w:r w:rsidR="00004290" w:rsidRPr="000F7FD4">
          <w:rPr>
            <w:rStyle w:val="Hyperlink"/>
            <w:noProof/>
          </w:rPr>
          <w:t>Risk assessment results summary</w:t>
        </w:r>
        <w:r w:rsidR="00004290">
          <w:rPr>
            <w:noProof/>
            <w:webHidden/>
          </w:rPr>
          <w:tab/>
        </w:r>
        <w:r w:rsidR="00004290">
          <w:rPr>
            <w:noProof/>
            <w:webHidden/>
          </w:rPr>
          <w:fldChar w:fldCharType="begin"/>
        </w:r>
        <w:r w:rsidR="00004290">
          <w:rPr>
            <w:noProof/>
            <w:webHidden/>
          </w:rPr>
          <w:instrText xml:space="preserve"> PAGEREF _Toc39142037 \h </w:instrText>
        </w:r>
        <w:r w:rsidR="00004290">
          <w:rPr>
            <w:noProof/>
            <w:webHidden/>
          </w:rPr>
        </w:r>
        <w:r w:rsidR="00004290">
          <w:rPr>
            <w:noProof/>
            <w:webHidden/>
          </w:rPr>
          <w:fldChar w:fldCharType="separate"/>
        </w:r>
        <w:r w:rsidR="00004290">
          <w:rPr>
            <w:noProof/>
            <w:webHidden/>
          </w:rPr>
          <w:t>12</w:t>
        </w:r>
        <w:r w:rsidR="00004290">
          <w:rPr>
            <w:noProof/>
            <w:webHidden/>
          </w:rPr>
          <w:fldChar w:fldCharType="end"/>
        </w:r>
      </w:hyperlink>
    </w:p>
    <w:p w14:paraId="29A4361C" w14:textId="2E8C1BAE" w:rsidR="00004290" w:rsidRDefault="00DB6C60">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2038" w:history="1">
        <w:r w:rsidR="00004290" w:rsidRPr="000F7FD4">
          <w:rPr>
            <w:rStyle w:val="Hyperlink"/>
            <w:noProof/>
          </w:rPr>
          <w:t>4</w:t>
        </w:r>
        <w:r w:rsidR="00004290">
          <w:rPr>
            <w:rFonts w:eastAsiaTheme="minorEastAsia" w:cstheme="minorBidi"/>
            <w:b w:val="0"/>
            <w:bCs w:val="0"/>
            <w:iCs w:val="0"/>
            <w:noProof/>
            <w:color w:val="auto"/>
            <w:sz w:val="22"/>
            <w:szCs w:val="22"/>
            <w:lang w:eastAsia="en-GB"/>
          </w:rPr>
          <w:tab/>
        </w:r>
        <w:r w:rsidR="00004290" w:rsidRPr="000F7FD4">
          <w:rPr>
            <w:rStyle w:val="Hyperlink"/>
            <w:noProof/>
          </w:rPr>
          <w:t>Appendix A: Detailed risk assessment</w:t>
        </w:r>
        <w:r w:rsidR="00004290">
          <w:rPr>
            <w:noProof/>
            <w:webHidden/>
          </w:rPr>
          <w:tab/>
        </w:r>
        <w:r w:rsidR="00004290">
          <w:rPr>
            <w:noProof/>
            <w:webHidden/>
          </w:rPr>
          <w:fldChar w:fldCharType="begin"/>
        </w:r>
        <w:r w:rsidR="00004290">
          <w:rPr>
            <w:noProof/>
            <w:webHidden/>
          </w:rPr>
          <w:instrText xml:space="preserve"> PAGEREF _Toc39142038 \h </w:instrText>
        </w:r>
        <w:r w:rsidR="00004290">
          <w:rPr>
            <w:noProof/>
            <w:webHidden/>
          </w:rPr>
        </w:r>
        <w:r w:rsidR="00004290">
          <w:rPr>
            <w:noProof/>
            <w:webHidden/>
          </w:rPr>
          <w:fldChar w:fldCharType="separate"/>
        </w:r>
        <w:r w:rsidR="00004290">
          <w:rPr>
            <w:noProof/>
            <w:webHidden/>
          </w:rPr>
          <w:t>14</w:t>
        </w:r>
        <w:r w:rsidR="00004290">
          <w:rPr>
            <w:noProof/>
            <w:webHidden/>
          </w:rPr>
          <w:fldChar w:fldCharType="end"/>
        </w:r>
      </w:hyperlink>
    </w:p>
    <w:p w14:paraId="06BBBC56" w14:textId="1BBCA00C" w:rsidR="00EE11D7" w:rsidRPr="00D52EE2" w:rsidRDefault="00EE11D7" w:rsidP="00EE11D7">
      <w:r>
        <w:fldChar w:fldCharType="end"/>
      </w:r>
    </w:p>
    <w:p w14:paraId="6B34EC88" w14:textId="77777777" w:rsidR="00EE11D7" w:rsidRPr="009C27A0" w:rsidRDefault="00EE11D7" w:rsidP="00EE11D7">
      <w:pPr>
        <w:pStyle w:val="HeadingY"/>
      </w:pPr>
      <w:r>
        <w:t>Figures</w:t>
      </w:r>
    </w:p>
    <w:p w14:paraId="4ABBDE26" w14:textId="3C24EF7F" w:rsidR="00004290"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42039" w:history="1">
        <w:r w:rsidR="00004290" w:rsidRPr="001149B7">
          <w:rPr>
            <w:rStyle w:val="Hyperlink"/>
            <w:noProof/>
          </w:rPr>
          <w:t>Figure 1: Screenshot of the risk assessment tool</w:t>
        </w:r>
        <w:r w:rsidR="00004290">
          <w:rPr>
            <w:noProof/>
            <w:webHidden/>
          </w:rPr>
          <w:tab/>
        </w:r>
        <w:r w:rsidR="00004290">
          <w:rPr>
            <w:noProof/>
            <w:webHidden/>
          </w:rPr>
          <w:fldChar w:fldCharType="begin"/>
        </w:r>
        <w:r w:rsidR="00004290">
          <w:rPr>
            <w:noProof/>
            <w:webHidden/>
          </w:rPr>
          <w:instrText xml:space="preserve"> PAGEREF _Toc39142039 \h </w:instrText>
        </w:r>
        <w:r w:rsidR="00004290">
          <w:rPr>
            <w:noProof/>
            <w:webHidden/>
          </w:rPr>
        </w:r>
        <w:r w:rsidR="00004290">
          <w:rPr>
            <w:noProof/>
            <w:webHidden/>
          </w:rPr>
          <w:fldChar w:fldCharType="separate"/>
        </w:r>
        <w:r w:rsidR="00004290">
          <w:rPr>
            <w:noProof/>
            <w:webHidden/>
          </w:rPr>
          <w:t>14</w:t>
        </w:r>
        <w:r w:rsidR="00004290">
          <w:rPr>
            <w:noProof/>
            <w:webHidden/>
          </w:rPr>
          <w:fldChar w:fldCharType="end"/>
        </w:r>
      </w:hyperlink>
    </w:p>
    <w:p w14:paraId="3B0C9718" w14:textId="24463FA8"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08CEDFEF" w14:textId="5BFD0BA6" w:rsidR="00004290"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2042" w:history="1">
        <w:r w:rsidR="00004290" w:rsidRPr="00AD42EB">
          <w:rPr>
            <w:rStyle w:val="Hyperlink"/>
            <w:noProof/>
          </w:rPr>
          <w:t>Table 1: Risk assessment team</w:t>
        </w:r>
        <w:r w:rsidR="00004290">
          <w:rPr>
            <w:noProof/>
            <w:webHidden/>
          </w:rPr>
          <w:tab/>
        </w:r>
        <w:r w:rsidR="00004290">
          <w:rPr>
            <w:noProof/>
            <w:webHidden/>
          </w:rPr>
          <w:fldChar w:fldCharType="begin"/>
        </w:r>
        <w:r w:rsidR="00004290">
          <w:rPr>
            <w:noProof/>
            <w:webHidden/>
          </w:rPr>
          <w:instrText xml:space="preserve"> PAGEREF _Toc39142042 \h </w:instrText>
        </w:r>
        <w:r w:rsidR="00004290">
          <w:rPr>
            <w:noProof/>
            <w:webHidden/>
          </w:rPr>
        </w:r>
        <w:r w:rsidR="00004290">
          <w:rPr>
            <w:noProof/>
            <w:webHidden/>
          </w:rPr>
          <w:fldChar w:fldCharType="separate"/>
        </w:r>
        <w:r w:rsidR="00004290">
          <w:rPr>
            <w:noProof/>
            <w:webHidden/>
          </w:rPr>
          <w:t>8</w:t>
        </w:r>
        <w:r w:rsidR="00004290">
          <w:rPr>
            <w:noProof/>
            <w:webHidden/>
          </w:rPr>
          <w:fldChar w:fldCharType="end"/>
        </w:r>
      </w:hyperlink>
    </w:p>
    <w:p w14:paraId="03718FB2" w14:textId="376BB623" w:rsidR="00004290" w:rsidRDefault="00DB6C60">
      <w:pPr>
        <w:pStyle w:val="TableofFigures"/>
        <w:tabs>
          <w:tab w:val="right" w:leader="dot" w:pos="9016"/>
        </w:tabs>
        <w:rPr>
          <w:rFonts w:eastAsiaTheme="minorEastAsia" w:cstheme="minorBidi"/>
          <w:b w:val="0"/>
          <w:iCs w:val="0"/>
          <w:noProof/>
          <w:color w:val="auto"/>
          <w:szCs w:val="22"/>
          <w:lang w:eastAsia="en-GB"/>
        </w:rPr>
      </w:pPr>
      <w:hyperlink w:anchor="_Toc39142043" w:history="1">
        <w:r w:rsidR="00004290" w:rsidRPr="00AD42EB">
          <w:rPr>
            <w:rStyle w:val="Hyperlink"/>
            <w:noProof/>
          </w:rPr>
          <w:t>Table 2: People consulted</w:t>
        </w:r>
        <w:r w:rsidR="00004290">
          <w:rPr>
            <w:noProof/>
            <w:webHidden/>
          </w:rPr>
          <w:tab/>
        </w:r>
        <w:r w:rsidR="00004290">
          <w:rPr>
            <w:noProof/>
            <w:webHidden/>
          </w:rPr>
          <w:fldChar w:fldCharType="begin"/>
        </w:r>
        <w:r w:rsidR="00004290">
          <w:rPr>
            <w:noProof/>
            <w:webHidden/>
          </w:rPr>
          <w:instrText xml:space="preserve"> PAGEREF _Toc39142043 \h </w:instrText>
        </w:r>
        <w:r w:rsidR="00004290">
          <w:rPr>
            <w:noProof/>
            <w:webHidden/>
          </w:rPr>
        </w:r>
        <w:r w:rsidR="00004290">
          <w:rPr>
            <w:noProof/>
            <w:webHidden/>
          </w:rPr>
          <w:fldChar w:fldCharType="separate"/>
        </w:r>
        <w:r w:rsidR="00004290">
          <w:rPr>
            <w:noProof/>
            <w:webHidden/>
          </w:rPr>
          <w:t>8</w:t>
        </w:r>
        <w:r w:rsidR="00004290">
          <w:rPr>
            <w:noProof/>
            <w:webHidden/>
          </w:rPr>
          <w:fldChar w:fldCharType="end"/>
        </w:r>
      </w:hyperlink>
    </w:p>
    <w:p w14:paraId="36A25829" w14:textId="5EFC7390" w:rsidR="00004290" w:rsidRDefault="00DB6C60">
      <w:pPr>
        <w:pStyle w:val="TableofFigures"/>
        <w:tabs>
          <w:tab w:val="right" w:leader="dot" w:pos="9016"/>
        </w:tabs>
        <w:rPr>
          <w:rFonts w:eastAsiaTheme="minorEastAsia" w:cstheme="minorBidi"/>
          <w:b w:val="0"/>
          <w:iCs w:val="0"/>
          <w:noProof/>
          <w:color w:val="auto"/>
          <w:szCs w:val="22"/>
          <w:lang w:eastAsia="en-GB"/>
        </w:rPr>
      </w:pPr>
      <w:hyperlink w:anchor="_Toc39142044" w:history="1">
        <w:r w:rsidR="00004290" w:rsidRPr="00AD42EB">
          <w:rPr>
            <w:rStyle w:val="Hyperlink"/>
            <w:noProof/>
          </w:rPr>
          <w:t>Table 3: Prioritized business activities</w:t>
        </w:r>
        <w:r w:rsidR="00004290">
          <w:rPr>
            <w:noProof/>
            <w:webHidden/>
          </w:rPr>
          <w:tab/>
        </w:r>
        <w:r w:rsidR="00004290">
          <w:rPr>
            <w:noProof/>
            <w:webHidden/>
          </w:rPr>
          <w:fldChar w:fldCharType="begin"/>
        </w:r>
        <w:r w:rsidR="00004290">
          <w:rPr>
            <w:noProof/>
            <w:webHidden/>
          </w:rPr>
          <w:instrText xml:space="preserve"> PAGEREF _Toc39142044 \h </w:instrText>
        </w:r>
        <w:r w:rsidR="00004290">
          <w:rPr>
            <w:noProof/>
            <w:webHidden/>
          </w:rPr>
        </w:r>
        <w:r w:rsidR="00004290">
          <w:rPr>
            <w:noProof/>
            <w:webHidden/>
          </w:rPr>
          <w:fldChar w:fldCharType="separate"/>
        </w:r>
        <w:r w:rsidR="00004290">
          <w:rPr>
            <w:noProof/>
            <w:webHidden/>
          </w:rPr>
          <w:t>10</w:t>
        </w:r>
        <w:r w:rsidR="00004290">
          <w:rPr>
            <w:noProof/>
            <w:webHidden/>
          </w:rPr>
          <w:fldChar w:fldCharType="end"/>
        </w:r>
      </w:hyperlink>
    </w:p>
    <w:p w14:paraId="0D1CF517" w14:textId="0FCC44A1" w:rsidR="00004290" w:rsidRDefault="00DB6C60">
      <w:pPr>
        <w:pStyle w:val="TableofFigures"/>
        <w:tabs>
          <w:tab w:val="right" w:leader="dot" w:pos="9016"/>
        </w:tabs>
        <w:rPr>
          <w:rFonts w:eastAsiaTheme="minorEastAsia" w:cstheme="minorBidi"/>
          <w:b w:val="0"/>
          <w:iCs w:val="0"/>
          <w:noProof/>
          <w:color w:val="auto"/>
          <w:szCs w:val="22"/>
          <w:lang w:eastAsia="en-GB"/>
        </w:rPr>
      </w:pPr>
      <w:hyperlink w:anchor="_Toc39142045" w:history="1">
        <w:r w:rsidR="00004290" w:rsidRPr="00AD42EB">
          <w:rPr>
            <w:rStyle w:val="Hyperlink"/>
            <w:noProof/>
          </w:rPr>
          <w:t>Table 4: Risk assessment summary</w:t>
        </w:r>
        <w:r w:rsidR="00004290">
          <w:rPr>
            <w:noProof/>
            <w:webHidden/>
          </w:rPr>
          <w:tab/>
        </w:r>
        <w:r w:rsidR="00004290">
          <w:rPr>
            <w:noProof/>
            <w:webHidden/>
          </w:rPr>
          <w:fldChar w:fldCharType="begin"/>
        </w:r>
        <w:r w:rsidR="00004290">
          <w:rPr>
            <w:noProof/>
            <w:webHidden/>
          </w:rPr>
          <w:instrText xml:space="preserve"> PAGEREF _Toc39142045 \h </w:instrText>
        </w:r>
        <w:r w:rsidR="00004290">
          <w:rPr>
            <w:noProof/>
            <w:webHidden/>
          </w:rPr>
        </w:r>
        <w:r w:rsidR="00004290">
          <w:rPr>
            <w:noProof/>
            <w:webHidden/>
          </w:rPr>
          <w:fldChar w:fldCharType="separate"/>
        </w:r>
        <w:r w:rsidR="00004290">
          <w:rPr>
            <w:noProof/>
            <w:webHidden/>
          </w:rPr>
          <w:t>13</w:t>
        </w:r>
        <w:r w:rsidR="00004290">
          <w:rPr>
            <w:noProof/>
            <w:webHidden/>
          </w:rPr>
          <w:fldChar w:fldCharType="end"/>
        </w:r>
      </w:hyperlink>
    </w:p>
    <w:p w14:paraId="5481865E" w14:textId="2AF31ED1" w:rsidR="00EE11D7" w:rsidRDefault="00EE11D7" w:rsidP="00EE11D7">
      <w:r>
        <w:rPr>
          <w:rFonts w:cstheme="minorHAnsi"/>
        </w:rPr>
        <w:fldChar w:fldCharType="end"/>
      </w:r>
      <w:r>
        <w:br w:type="page"/>
      </w:r>
    </w:p>
    <w:p w14:paraId="3193AAB2" w14:textId="292D8EF3" w:rsidR="003D728A" w:rsidRPr="003D728A" w:rsidRDefault="00EE11D7" w:rsidP="00811518">
      <w:pPr>
        <w:pStyle w:val="Heading1"/>
        <w:numPr>
          <w:ilvl w:val="0"/>
          <w:numId w:val="1"/>
        </w:numPr>
      </w:pPr>
      <w:bookmarkStart w:id="3" w:name="_Toc39142031"/>
      <w:r>
        <w:lastRenderedPageBreak/>
        <w:t>Introduction</w:t>
      </w:r>
      <w:bookmarkEnd w:id="3"/>
    </w:p>
    <w:p w14:paraId="7465F79E" w14:textId="13FC9B34" w:rsidR="00CA36B6" w:rsidRDefault="00CA36B6" w:rsidP="00CA36B6">
      <w:r>
        <w:t xml:space="preserve">In order to fulfil its mission to the customers and other stakeholders it serves, </w:t>
      </w:r>
      <w:fldSimple w:instr=" DOCPROPERTY  &quot;Organization Name&quot;  \* MERGEFORMAT ">
        <w:r w:rsidR="004504F2">
          <w:t>[Organization Name]</w:t>
        </w:r>
      </w:fldSimple>
      <w:r>
        <w:t xml:space="preserve"> must ensure that the key products and services it provides are protected from risk. This requires that the people, processes and technology that provide its services are protected as far as possible against disruptive incidents that may arise which could affect their ability to operate. </w:t>
      </w:r>
    </w:p>
    <w:p w14:paraId="5AF6AB7D" w14:textId="72F9182A" w:rsidR="00CA36B6" w:rsidRDefault="00CA36B6" w:rsidP="00CA36B6">
      <w:r>
        <w:t>The purpose of this document is to assess the main risks to</w:t>
      </w:r>
      <w:r w:rsidR="004504F2">
        <w:t xml:space="preserve"> </w:t>
      </w:r>
      <w:fldSimple w:instr=" DOCPROPERTY  &quot;Organization Name&quot;  \* MERGEFORMAT ">
        <w:r w:rsidR="004504F2">
          <w:t>[Organization Name]</w:t>
        </w:r>
      </w:fldSimple>
      <w:r>
        <w:t xml:space="preserve">’s prioritised activities and the processes, systems, information, people, assets, outsource partners and other resources that support them and then to identify a set of actions that should be put in place to address these risks. These actions will be managed as part of the Business Continuity Management System (BCMS). </w:t>
      </w:r>
    </w:p>
    <w:p w14:paraId="473637C5" w14:textId="3616016B" w:rsidR="00CA36B6" w:rsidRDefault="00CA36B6" w:rsidP="00CA36B6">
      <w:r>
        <w:t>This risk assessment has been produced as part of the implementation of ISO22301 international standard for business continuity management within</w:t>
      </w:r>
      <w:r w:rsidR="004504F2">
        <w:t xml:space="preserve"> </w:t>
      </w:r>
      <w:fldSimple w:instr=" DOCPROPERTY  &quot;Organization Name&quot;  \* MERGEFORMAT ">
        <w:r w:rsidR="004504F2">
          <w:t>[Organization Name]</w:t>
        </w:r>
      </w:fldSimple>
      <w:r>
        <w:t>.</w:t>
      </w:r>
    </w:p>
    <w:p w14:paraId="52C6F327" w14:textId="14A1EE78" w:rsidR="00CA36B6" w:rsidRDefault="00CA36B6" w:rsidP="00CA36B6">
      <w:r>
        <w:t>This risk assessment was carried out by the following people:</w:t>
      </w:r>
      <w:r w:rsidR="00DB6C60">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CA36B6" w14:paraId="519785E1" w14:textId="77777777" w:rsidTr="00482174">
        <w:tc>
          <w:tcPr>
            <w:tcW w:w="4508" w:type="dxa"/>
            <w:shd w:val="clear" w:color="auto" w:fill="42989B" w:themeFill="background2" w:themeFillShade="80"/>
          </w:tcPr>
          <w:p w14:paraId="356B1003" w14:textId="3CDB08A6" w:rsidR="00CA36B6" w:rsidRPr="00A02331" w:rsidRDefault="003C326E" w:rsidP="00482174">
            <w:pPr>
              <w:pStyle w:val="TableHeading"/>
            </w:pPr>
            <w:r>
              <w:t>NAME</w:t>
            </w:r>
          </w:p>
        </w:tc>
        <w:tc>
          <w:tcPr>
            <w:tcW w:w="4508" w:type="dxa"/>
            <w:shd w:val="clear" w:color="auto" w:fill="42989B" w:themeFill="background2" w:themeFillShade="80"/>
          </w:tcPr>
          <w:p w14:paraId="67520BB1" w14:textId="32AFC8AA" w:rsidR="00CA36B6" w:rsidRPr="00A02331" w:rsidRDefault="003C326E" w:rsidP="00482174">
            <w:pPr>
              <w:pStyle w:val="TableHeading"/>
            </w:pPr>
            <w:r>
              <w:t>ROLE IN ASSESSMENT</w:t>
            </w:r>
          </w:p>
        </w:tc>
      </w:tr>
      <w:tr w:rsidR="00A63EA5" w14:paraId="74403021" w14:textId="77777777" w:rsidTr="00482174">
        <w:tc>
          <w:tcPr>
            <w:tcW w:w="4508" w:type="dxa"/>
          </w:tcPr>
          <w:p w14:paraId="3CF7D6E4" w14:textId="3BD3A6F3" w:rsidR="00A63EA5" w:rsidRPr="00A63EA5" w:rsidRDefault="00A63EA5" w:rsidP="00A63EA5">
            <w:pPr>
              <w:pStyle w:val="TableBody"/>
              <w:rPr>
                <w:highlight w:val="yellow"/>
              </w:rPr>
            </w:pPr>
            <w:r w:rsidRPr="00A63EA5">
              <w:rPr>
                <w:highlight w:val="yellow"/>
              </w:rPr>
              <w:t>[Name]</w:t>
            </w:r>
          </w:p>
        </w:tc>
        <w:tc>
          <w:tcPr>
            <w:tcW w:w="4508" w:type="dxa"/>
          </w:tcPr>
          <w:p w14:paraId="0AFBAD9E" w14:textId="620C4C16" w:rsidR="00A63EA5" w:rsidRPr="00A63EA5" w:rsidRDefault="00A63EA5" w:rsidP="00A63EA5">
            <w:pPr>
              <w:pStyle w:val="TableBody"/>
              <w:rPr>
                <w:highlight w:val="yellow"/>
              </w:rPr>
            </w:pPr>
            <w:r w:rsidRPr="00A63EA5">
              <w:rPr>
                <w:highlight w:val="yellow"/>
              </w:rPr>
              <w:t>Lead risk assessor</w:t>
            </w:r>
          </w:p>
        </w:tc>
      </w:tr>
      <w:tr w:rsidR="00A63EA5" w14:paraId="4F84A29D" w14:textId="77777777" w:rsidTr="00482174">
        <w:tc>
          <w:tcPr>
            <w:tcW w:w="4508" w:type="dxa"/>
          </w:tcPr>
          <w:p w14:paraId="5D8368DC" w14:textId="0CCFC030" w:rsidR="00A63EA5" w:rsidRPr="00A63EA5" w:rsidRDefault="00A63EA5" w:rsidP="00A63EA5">
            <w:pPr>
              <w:pStyle w:val="TableBody"/>
              <w:rPr>
                <w:highlight w:val="yellow"/>
              </w:rPr>
            </w:pPr>
            <w:r w:rsidRPr="00A63EA5">
              <w:rPr>
                <w:highlight w:val="yellow"/>
              </w:rPr>
              <w:t>[Name]</w:t>
            </w:r>
          </w:p>
        </w:tc>
        <w:tc>
          <w:tcPr>
            <w:tcW w:w="4508" w:type="dxa"/>
          </w:tcPr>
          <w:p w14:paraId="155A97F7" w14:textId="190C9CE6" w:rsidR="00A63EA5" w:rsidRPr="00A63EA5" w:rsidRDefault="00A63EA5" w:rsidP="00A63EA5">
            <w:pPr>
              <w:pStyle w:val="TableBody"/>
              <w:rPr>
                <w:highlight w:val="yellow"/>
              </w:rPr>
            </w:pPr>
            <w:r w:rsidRPr="00A63EA5">
              <w:rPr>
                <w:highlight w:val="yellow"/>
              </w:rPr>
              <w:t>Assistant risk assessor</w:t>
            </w:r>
          </w:p>
        </w:tc>
      </w:tr>
      <w:tr w:rsidR="00CA36B6" w14:paraId="45F51B0B" w14:textId="77777777" w:rsidTr="00482174">
        <w:tc>
          <w:tcPr>
            <w:tcW w:w="4508" w:type="dxa"/>
          </w:tcPr>
          <w:p w14:paraId="2E5F509B" w14:textId="77777777" w:rsidR="00CA36B6" w:rsidRDefault="00CA36B6" w:rsidP="00482174">
            <w:pPr>
              <w:pStyle w:val="TableBody"/>
            </w:pPr>
          </w:p>
        </w:tc>
        <w:tc>
          <w:tcPr>
            <w:tcW w:w="4508" w:type="dxa"/>
          </w:tcPr>
          <w:p w14:paraId="19A40F8C" w14:textId="77777777" w:rsidR="00CA36B6" w:rsidRDefault="00CA36B6" w:rsidP="00B621EA">
            <w:pPr>
              <w:pStyle w:val="TableBody"/>
              <w:keepNext/>
            </w:pPr>
          </w:p>
        </w:tc>
      </w:tr>
    </w:tbl>
    <w:p w14:paraId="671B3CC6" w14:textId="06912355" w:rsidR="00CA36B6" w:rsidRDefault="00B621EA" w:rsidP="00B621EA">
      <w:pPr>
        <w:pStyle w:val="Caption"/>
      </w:pPr>
      <w:r>
        <w:br/>
      </w:r>
      <w:bookmarkStart w:id="4" w:name="_Toc39142042"/>
      <w:r>
        <w:t xml:space="preserve">Table </w:t>
      </w:r>
      <w:r w:rsidR="00DB6C60">
        <w:fldChar w:fldCharType="begin"/>
      </w:r>
      <w:r w:rsidR="00DB6C60">
        <w:instrText xml:space="preserve"> SEQ Table \* ARABIC </w:instrText>
      </w:r>
      <w:r w:rsidR="00DB6C60">
        <w:fldChar w:fldCharType="separate"/>
      </w:r>
      <w:r w:rsidR="006765B5">
        <w:rPr>
          <w:noProof/>
        </w:rPr>
        <w:t>1</w:t>
      </w:r>
      <w:r w:rsidR="00DB6C60">
        <w:rPr>
          <w:noProof/>
        </w:rPr>
        <w:fldChar w:fldCharType="end"/>
      </w:r>
      <w:r>
        <w:t xml:space="preserve">: </w:t>
      </w:r>
      <w:r w:rsidRPr="00722665">
        <w:t>Risk assessment team</w:t>
      </w:r>
      <w:bookmarkEnd w:id="4"/>
    </w:p>
    <w:p w14:paraId="4F301BF4" w14:textId="77777777" w:rsidR="00EA7CD9" w:rsidRDefault="00EA7CD9" w:rsidP="00CA36B6"/>
    <w:p w14:paraId="01488C02" w14:textId="225D8082" w:rsidR="004E4CE7" w:rsidRDefault="00F9134C" w:rsidP="00CA36B6">
      <w:r w:rsidRPr="00F9134C">
        <w:t>As part of the assessment, the following additional people were consulted:</w:t>
      </w:r>
      <w:r w:rsidR="00DB6C60">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CA36B6" w14:paraId="62AD057B" w14:textId="77777777" w:rsidTr="00482174">
        <w:tc>
          <w:tcPr>
            <w:tcW w:w="3005" w:type="dxa"/>
            <w:shd w:val="clear" w:color="auto" w:fill="42989B" w:themeFill="background2" w:themeFillShade="80"/>
          </w:tcPr>
          <w:p w14:paraId="1AF77896" w14:textId="41D61712" w:rsidR="00CA36B6" w:rsidRPr="00A02331" w:rsidRDefault="00A63EA5" w:rsidP="00482174">
            <w:pPr>
              <w:pStyle w:val="TableHeading"/>
            </w:pPr>
            <w:r>
              <w:t>NAME</w:t>
            </w:r>
          </w:p>
        </w:tc>
        <w:tc>
          <w:tcPr>
            <w:tcW w:w="3005" w:type="dxa"/>
            <w:shd w:val="clear" w:color="auto" w:fill="42989B" w:themeFill="background2" w:themeFillShade="80"/>
          </w:tcPr>
          <w:p w14:paraId="22D9C140" w14:textId="52839C83" w:rsidR="00CA36B6" w:rsidRPr="00A02331" w:rsidRDefault="00A63EA5" w:rsidP="00482174">
            <w:pPr>
              <w:pStyle w:val="TableHeading"/>
            </w:pPr>
            <w:r>
              <w:t>TITLE</w:t>
            </w:r>
          </w:p>
        </w:tc>
        <w:tc>
          <w:tcPr>
            <w:tcW w:w="3006" w:type="dxa"/>
            <w:shd w:val="clear" w:color="auto" w:fill="42989B" w:themeFill="background2" w:themeFillShade="80"/>
          </w:tcPr>
          <w:p w14:paraId="16D774EA" w14:textId="1B7D5491" w:rsidR="00CA36B6" w:rsidRPr="00A02331" w:rsidRDefault="00A63EA5" w:rsidP="00482174">
            <w:pPr>
              <w:pStyle w:val="TableHeading"/>
            </w:pPr>
            <w:r>
              <w:t>LOCATION</w:t>
            </w:r>
          </w:p>
        </w:tc>
      </w:tr>
      <w:tr w:rsidR="004E4CE7" w14:paraId="33AD93BC" w14:textId="77777777" w:rsidTr="00482174">
        <w:tc>
          <w:tcPr>
            <w:tcW w:w="3005" w:type="dxa"/>
          </w:tcPr>
          <w:p w14:paraId="22B81CAC" w14:textId="2DD0D4E2" w:rsidR="004E4CE7" w:rsidRPr="004223F9" w:rsidRDefault="004E4CE7" w:rsidP="004E4CE7">
            <w:pPr>
              <w:pStyle w:val="TableBody"/>
              <w:rPr>
                <w:highlight w:val="yellow"/>
              </w:rPr>
            </w:pPr>
            <w:r w:rsidRPr="004223F9">
              <w:rPr>
                <w:highlight w:val="yellow"/>
              </w:rPr>
              <w:t>[Name]</w:t>
            </w:r>
          </w:p>
        </w:tc>
        <w:tc>
          <w:tcPr>
            <w:tcW w:w="3005" w:type="dxa"/>
          </w:tcPr>
          <w:p w14:paraId="0C30B5EC" w14:textId="37BD4D0A" w:rsidR="004E4CE7" w:rsidRPr="004223F9" w:rsidRDefault="004E4CE7" w:rsidP="004E4CE7">
            <w:pPr>
              <w:pStyle w:val="TableBody"/>
              <w:rPr>
                <w:highlight w:val="yellow"/>
              </w:rPr>
            </w:pPr>
            <w:r w:rsidRPr="004223F9">
              <w:rPr>
                <w:highlight w:val="yellow"/>
              </w:rPr>
              <w:t>Chief Technology Officer</w:t>
            </w:r>
          </w:p>
        </w:tc>
        <w:tc>
          <w:tcPr>
            <w:tcW w:w="3006" w:type="dxa"/>
          </w:tcPr>
          <w:p w14:paraId="43BFE47E" w14:textId="084DC5E9" w:rsidR="004E4CE7" w:rsidRPr="004223F9" w:rsidRDefault="004E4CE7" w:rsidP="004E4CE7">
            <w:pPr>
              <w:pStyle w:val="TableBody"/>
              <w:rPr>
                <w:highlight w:val="yellow"/>
              </w:rPr>
            </w:pPr>
            <w:r w:rsidRPr="004223F9">
              <w:rPr>
                <w:highlight w:val="yellow"/>
              </w:rPr>
              <w:t>Chicago office</w:t>
            </w:r>
          </w:p>
        </w:tc>
      </w:tr>
      <w:tr w:rsidR="004E4CE7" w14:paraId="0C7CFE3F" w14:textId="77777777" w:rsidTr="00482174">
        <w:tc>
          <w:tcPr>
            <w:tcW w:w="3005" w:type="dxa"/>
          </w:tcPr>
          <w:p w14:paraId="25096499" w14:textId="2AAE2A07" w:rsidR="004E4CE7" w:rsidRPr="004223F9" w:rsidRDefault="004E4CE7" w:rsidP="004E4CE7">
            <w:pPr>
              <w:pStyle w:val="TableBody"/>
              <w:rPr>
                <w:highlight w:val="yellow"/>
              </w:rPr>
            </w:pPr>
            <w:r w:rsidRPr="004223F9">
              <w:rPr>
                <w:highlight w:val="yellow"/>
              </w:rPr>
              <w:t>[Name]</w:t>
            </w:r>
          </w:p>
        </w:tc>
        <w:tc>
          <w:tcPr>
            <w:tcW w:w="3005" w:type="dxa"/>
          </w:tcPr>
          <w:p w14:paraId="7464F821" w14:textId="768F12BA" w:rsidR="004E4CE7" w:rsidRPr="004223F9" w:rsidRDefault="004E4CE7" w:rsidP="004E4CE7">
            <w:pPr>
              <w:pStyle w:val="TableBody"/>
              <w:rPr>
                <w:highlight w:val="yellow"/>
              </w:rPr>
            </w:pPr>
            <w:r w:rsidRPr="004223F9">
              <w:rPr>
                <w:highlight w:val="yellow"/>
              </w:rPr>
              <w:t>HR Manager</w:t>
            </w:r>
          </w:p>
        </w:tc>
        <w:tc>
          <w:tcPr>
            <w:tcW w:w="3006" w:type="dxa"/>
          </w:tcPr>
          <w:p w14:paraId="608FECD1" w14:textId="69CE4EA5" w:rsidR="004E4CE7" w:rsidRPr="004223F9" w:rsidRDefault="004E4CE7" w:rsidP="004E4CE7">
            <w:pPr>
              <w:pStyle w:val="TableBody"/>
              <w:rPr>
                <w:highlight w:val="yellow"/>
              </w:rPr>
            </w:pPr>
            <w:r w:rsidRPr="004223F9">
              <w:rPr>
                <w:highlight w:val="yellow"/>
              </w:rPr>
              <w:t>London office</w:t>
            </w:r>
          </w:p>
        </w:tc>
      </w:tr>
      <w:tr w:rsidR="00CA36B6" w14:paraId="1289C46A" w14:textId="77777777" w:rsidTr="00482174">
        <w:tc>
          <w:tcPr>
            <w:tcW w:w="3005" w:type="dxa"/>
          </w:tcPr>
          <w:p w14:paraId="32327514" w14:textId="77777777" w:rsidR="00CA36B6" w:rsidRDefault="00CA36B6" w:rsidP="00482174">
            <w:pPr>
              <w:pStyle w:val="TableBody"/>
            </w:pPr>
          </w:p>
        </w:tc>
        <w:tc>
          <w:tcPr>
            <w:tcW w:w="3005" w:type="dxa"/>
          </w:tcPr>
          <w:p w14:paraId="54C250F6" w14:textId="77777777" w:rsidR="00CA36B6" w:rsidRDefault="00CA36B6" w:rsidP="00482174">
            <w:pPr>
              <w:pStyle w:val="TableBody"/>
            </w:pPr>
          </w:p>
        </w:tc>
        <w:tc>
          <w:tcPr>
            <w:tcW w:w="3006" w:type="dxa"/>
          </w:tcPr>
          <w:p w14:paraId="3DA8DF42" w14:textId="77777777" w:rsidR="00CA36B6" w:rsidRDefault="00CA36B6" w:rsidP="00EA7CD9">
            <w:pPr>
              <w:pStyle w:val="TableBody"/>
              <w:keepNext/>
            </w:pPr>
          </w:p>
        </w:tc>
      </w:tr>
    </w:tbl>
    <w:p w14:paraId="4C7F883E" w14:textId="3B2FC76B" w:rsidR="00877214" w:rsidRDefault="00EA7CD9" w:rsidP="00EA7CD9">
      <w:pPr>
        <w:pStyle w:val="Caption"/>
      </w:pPr>
      <w:r>
        <w:br/>
      </w:r>
      <w:bookmarkStart w:id="5" w:name="_Toc39142043"/>
      <w:r>
        <w:t xml:space="preserve">Table </w:t>
      </w:r>
      <w:r w:rsidR="00DB6C60">
        <w:fldChar w:fldCharType="begin"/>
      </w:r>
      <w:r w:rsidR="00DB6C60">
        <w:instrText xml:space="preserve"> SEQ Table \* ARABIC </w:instrText>
      </w:r>
      <w:r w:rsidR="00DB6C60">
        <w:fldChar w:fldCharType="separate"/>
      </w:r>
      <w:r w:rsidR="006765B5">
        <w:rPr>
          <w:noProof/>
        </w:rPr>
        <w:t>2</w:t>
      </w:r>
      <w:r w:rsidR="00DB6C60">
        <w:rPr>
          <w:noProof/>
        </w:rPr>
        <w:fldChar w:fldCharType="end"/>
      </w:r>
      <w:r>
        <w:t>: People consulted</w:t>
      </w:r>
      <w:bookmarkEnd w:id="5"/>
    </w:p>
    <w:p w14:paraId="397A6D0C" w14:textId="778C0FCD" w:rsidR="005714DC" w:rsidRDefault="005714DC">
      <w:pPr>
        <w:spacing w:before="0" w:after="160" w:line="259" w:lineRule="auto"/>
      </w:pPr>
      <w:r>
        <w:br w:type="page"/>
      </w:r>
    </w:p>
    <w:p w14:paraId="296C566E" w14:textId="55451E51" w:rsidR="005714DC" w:rsidRDefault="005714DC" w:rsidP="005714DC">
      <w:pPr>
        <w:pStyle w:val="Heading1"/>
      </w:pPr>
      <w:bookmarkStart w:id="6" w:name="_Toc39142032"/>
      <w:r>
        <w:lastRenderedPageBreak/>
        <w:t>Risk assessment context</w:t>
      </w:r>
      <w:bookmarkEnd w:id="6"/>
    </w:p>
    <w:p w14:paraId="3C3C820B" w14:textId="77777777" w:rsidR="005714DC" w:rsidRDefault="005714DC" w:rsidP="005714DC">
      <w:r>
        <w:t>This section describes the reasons why the risk assessment was carried out, the business activities that were within its scope and the criteria that were applied in order to decide which risks are recommended for acceptance.</w:t>
      </w:r>
    </w:p>
    <w:p w14:paraId="7855AFCB" w14:textId="77777777" w:rsidR="005714DC" w:rsidRDefault="005714DC" w:rsidP="005714DC"/>
    <w:p w14:paraId="3725068D" w14:textId="17564280" w:rsidR="005714DC" w:rsidRDefault="005714DC" w:rsidP="005714DC">
      <w:pPr>
        <w:pStyle w:val="Heading2"/>
      </w:pPr>
      <w:bookmarkStart w:id="7" w:name="_Toc39142033"/>
      <w:r>
        <w:t>Internal and external context</w:t>
      </w:r>
      <w:bookmarkEnd w:id="7"/>
    </w:p>
    <w:p w14:paraId="19A564F7" w14:textId="6169BC37" w:rsidR="005714DC" w:rsidRPr="004223F9" w:rsidRDefault="005714DC" w:rsidP="005714DC">
      <w:pPr>
        <w:rPr>
          <w:highlight w:val="yellow"/>
        </w:rPr>
      </w:pPr>
      <w:r w:rsidRPr="004223F9">
        <w:rPr>
          <w:highlight w:val="yellow"/>
        </w:rPr>
        <w:t xml:space="preserve">[Describe the internal and external context of the risk assessment as defined in the Risk </w:t>
      </w:r>
      <w:r w:rsidRPr="004223F9">
        <w:rPr>
          <w:i/>
          <w:iCs/>
          <w:highlight w:val="yellow"/>
        </w:rPr>
        <w:t>Assessment and Treatment Process</w:t>
      </w:r>
      <w:r w:rsidRPr="004223F9">
        <w:rPr>
          <w:highlight w:val="yellow"/>
        </w:rPr>
        <w:t xml:space="preserve"> document. This should include the reasons why the risk assessment was carried out and the potential benefits from it.]</w:t>
      </w:r>
    </w:p>
    <w:p w14:paraId="3A817973" w14:textId="3066F3F1" w:rsidR="005714DC" w:rsidRPr="004223F9" w:rsidRDefault="005714DC" w:rsidP="005714DC">
      <w:pPr>
        <w:rPr>
          <w:highlight w:val="yellow"/>
        </w:rPr>
      </w:pPr>
      <w:r w:rsidRPr="004223F9">
        <w:rPr>
          <w:highlight w:val="yellow"/>
        </w:rPr>
        <w:t>For example:</w:t>
      </w:r>
    </w:p>
    <w:p w14:paraId="3589CAF9" w14:textId="1CB2AE29" w:rsidR="005714DC" w:rsidRPr="004223F9" w:rsidRDefault="005714DC" w:rsidP="005714DC">
      <w:pPr>
        <w:rPr>
          <w:highlight w:val="yellow"/>
        </w:rPr>
      </w:pPr>
      <w:r w:rsidRPr="004223F9">
        <w:rPr>
          <w:highlight w:val="yellow"/>
        </w:rPr>
        <w:t xml:space="preserve">This risk assessment was required as part of the implementation of the ISO22301 business continuity standard </w:t>
      </w:r>
      <w:r w:rsidRPr="004504F2">
        <w:rPr>
          <w:highlight w:val="yellow"/>
        </w:rPr>
        <w:t>within</w:t>
      </w:r>
      <w:r w:rsidR="004504F2" w:rsidRPr="004504F2">
        <w:rPr>
          <w:highlight w:val="yellow"/>
        </w:rPr>
        <w:t xml:space="preserve"> </w:t>
      </w:r>
      <w:r w:rsidR="004504F2" w:rsidRPr="004504F2">
        <w:rPr>
          <w:highlight w:val="yellow"/>
        </w:rPr>
        <w:fldChar w:fldCharType="begin"/>
      </w:r>
      <w:r w:rsidR="004504F2" w:rsidRPr="004504F2">
        <w:rPr>
          <w:highlight w:val="yellow"/>
        </w:rPr>
        <w:instrText xml:space="preserve"> DOCPROPERTY  "Organization Name"  \* MERGEFORMAT </w:instrText>
      </w:r>
      <w:r w:rsidR="004504F2" w:rsidRPr="004504F2">
        <w:rPr>
          <w:highlight w:val="yellow"/>
        </w:rPr>
        <w:fldChar w:fldCharType="separate"/>
      </w:r>
      <w:r w:rsidR="004504F2" w:rsidRPr="004504F2">
        <w:rPr>
          <w:highlight w:val="yellow"/>
        </w:rPr>
        <w:t>[Organization Name]</w:t>
      </w:r>
      <w:r w:rsidR="004504F2" w:rsidRPr="004504F2">
        <w:rPr>
          <w:highlight w:val="yellow"/>
        </w:rPr>
        <w:fldChar w:fldCharType="end"/>
      </w:r>
      <w:r w:rsidRPr="004504F2">
        <w:rPr>
          <w:highlight w:val="yellow"/>
        </w:rPr>
        <w:t xml:space="preserve">. Risk assessment </w:t>
      </w:r>
      <w:r w:rsidRPr="004223F9">
        <w:rPr>
          <w:highlight w:val="yellow"/>
        </w:rPr>
        <w:t>is a key part of the standard and the establishment of a Business Continuity Management System.</w:t>
      </w:r>
    </w:p>
    <w:p w14:paraId="66AE5EFD" w14:textId="47991BAB" w:rsidR="005714DC" w:rsidRPr="004223F9" w:rsidRDefault="005714DC" w:rsidP="005714DC">
      <w:pPr>
        <w:rPr>
          <w:highlight w:val="yellow"/>
        </w:rPr>
      </w:pPr>
      <w:r w:rsidRPr="004223F9">
        <w:rPr>
          <w:highlight w:val="yellow"/>
        </w:rPr>
        <w:t>It has been decided to adopt, and seek certification to, the ISO22301 standard so that increased assurance can be given to our customers that we take the continuity of our business activities seriously and that we are using an accepted approach to do so.</w:t>
      </w:r>
    </w:p>
    <w:p w14:paraId="4A7EF823" w14:textId="77777777" w:rsidR="005714DC" w:rsidRDefault="005714DC" w:rsidP="005714DC">
      <w:r w:rsidRPr="004223F9">
        <w:rPr>
          <w:highlight w:val="yellow"/>
        </w:rPr>
        <w:t>This is in the context of an increasingly competitive environment and also one in which legal requirements are becoming stricter. Performing a risk assessment against our most critical business processes is therefore an effective way of meeting our obligations and improving our competitiveness.</w:t>
      </w:r>
    </w:p>
    <w:p w14:paraId="04023A99" w14:textId="77777777" w:rsidR="005714DC" w:rsidRDefault="005714DC" w:rsidP="005714DC"/>
    <w:p w14:paraId="5232EFB7" w14:textId="11584F4B" w:rsidR="005714DC" w:rsidRDefault="005714DC" w:rsidP="004223F9">
      <w:pPr>
        <w:pStyle w:val="Heading2"/>
      </w:pPr>
      <w:bookmarkStart w:id="8" w:name="_Toc39142034"/>
      <w:r>
        <w:t>Scope</w:t>
      </w:r>
      <w:bookmarkEnd w:id="8"/>
    </w:p>
    <w:p w14:paraId="6897D012" w14:textId="2928ED97" w:rsidR="005714DC" w:rsidRPr="004223F9" w:rsidRDefault="005714DC" w:rsidP="005714DC">
      <w:pPr>
        <w:rPr>
          <w:highlight w:val="yellow"/>
        </w:rPr>
      </w:pPr>
      <w:r w:rsidRPr="004223F9">
        <w:rPr>
          <w:highlight w:val="yellow"/>
        </w:rPr>
        <w:t>[Set out the boundaries of the risk assessment in terms of what it does and doesn’t cover.]</w:t>
      </w:r>
    </w:p>
    <w:p w14:paraId="261FBAD0" w14:textId="379BCC21" w:rsidR="005714DC" w:rsidRPr="004223F9" w:rsidRDefault="005714DC" w:rsidP="005714DC">
      <w:pPr>
        <w:rPr>
          <w:highlight w:val="yellow"/>
        </w:rPr>
      </w:pPr>
      <w:r w:rsidRPr="004223F9">
        <w:rPr>
          <w:highlight w:val="yellow"/>
        </w:rPr>
        <w:t>For example:</w:t>
      </w:r>
    </w:p>
    <w:p w14:paraId="206166A4" w14:textId="435E5D9F" w:rsidR="005714DC" w:rsidRDefault="005714DC" w:rsidP="005714DC">
      <w:r w:rsidRPr="004223F9">
        <w:rPr>
          <w:highlight w:val="yellow"/>
        </w:rPr>
        <w:t>This assessment addresses the risks to business activities delivered from the Chicago manufacturing facility. It does not cover risks to those parts of business processes provided from other facilities within the USA and other locations around the world.</w:t>
      </w:r>
    </w:p>
    <w:p w14:paraId="70D095E6" w14:textId="30705C77" w:rsidR="005714DC" w:rsidRDefault="005714DC" w:rsidP="005714DC">
      <w:r>
        <w:t>Following consultation with stakeholders the following activities have been identified as being of high priority for business continuity, together with their supporting processes, systems, information, people, assets, outsource partners and other resources.</w:t>
      </w:r>
    </w:p>
    <w:p w14:paraId="534722AF" w14:textId="531510DE" w:rsidR="00877214" w:rsidRDefault="005714DC" w:rsidP="005714DC">
      <w:r>
        <w:t xml:space="preserve">For more information on the </w:t>
      </w:r>
      <w:r w:rsidR="00A16A4C">
        <w:t>organiz</w:t>
      </w:r>
      <w:r>
        <w:t xml:space="preserve">ation and its activities see </w:t>
      </w:r>
      <w:r w:rsidRPr="004223F9">
        <w:rPr>
          <w:i/>
          <w:iCs/>
        </w:rPr>
        <w:t>Business Continuity Context, Requirements and Scope</w:t>
      </w:r>
      <w:r>
        <w:t>.</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830"/>
        <w:gridCol w:w="3180"/>
        <w:gridCol w:w="3006"/>
      </w:tblGrid>
      <w:tr w:rsidR="004223F9" w14:paraId="58C40115" w14:textId="77777777" w:rsidTr="0084222A">
        <w:tc>
          <w:tcPr>
            <w:tcW w:w="2830" w:type="dxa"/>
            <w:shd w:val="clear" w:color="auto" w:fill="42989B" w:themeFill="background2" w:themeFillShade="80"/>
          </w:tcPr>
          <w:p w14:paraId="05176959" w14:textId="0D4280A4" w:rsidR="004223F9" w:rsidRPr="00A02331" w:rsidRDefault="007F239C" w:rsidP="00482174">
            <w:pPr>
              <w:pStyle w:val="TableHeading"/>
            </w:pPr>
            <w:r>
              <w:lastRenderedPageBreak/>
              <w:t>ACTIVITY</w:t>
            </w:r>
          </w:p>
        </w:tc>
        <w:tc>
          <w:tcPr>
            <w:tcW w:w="3180" w:type="dxa"/>
            <w:shd w:val="clear" w:color="auto" w:fill="42989B" w:themeFill="background2" w:themeFillShade="80"/>
          </w:tcPr>
          <w:p w14:paraId="6E31278A" w14:textId="25FEE87C" w:rsidR="004223F9" w:rsidRPr="00A02331" w:rsidRDefault="007F239C" w:rsidP="00482174">
            <w:pPr>
              <w:pStyle w:val="TableHeading"/>
            </w:pPr>
            <w:r>
              <w:t>REASON FOR PRIORITISATION</w:t>
            </w:r>
          </w:p>
        </w:tc>
        <w:tc>
          <w:tcPr>
            <w:tcW w:w="3006" w:type="dxa"/>
            <w:shd w:val="clear" w:color="auto" w:fill="42989B" w:themeFill="background2" w:themeFillShade="80"/>
          </w:tcPr>
          <w:p w14:paraId="6EC6B96A" w14:textId="462D263F" w:rsidR="004223F9" w:rsidRPr="00A02331" w:rsidRDefault="00886BB4" w:rsidP="00482174">
            <w:pPr>
              <w:pStyle w:val="TableHeading"/>
            </w:pPr>
            <w:r>
              <w:t>ADDITIONAL INFORMATION</w:t>
            </w:r>
          </w:p>
        </w:tc>
      </w:tr>
      <w:tr w:rsidR="00733905" w14:paraId="11442321" w14:textId="77777777" w:rsidTr="0084222A">
        <w:tc>
          <w:tcPr>
            <w:tcW w:w="2830" w:type="dxa"/>
            <w:shd w:val="clear" w:color="auto" w:fill="auto"/>
          </w:tcPr>
          <w:p w14:paraId="726A59EB" w14:textId="578FD8E6" w:rsidR="00733905" w:rsidRPr="00004290" w:rsidRDefault="00733905" w:rsidP="00733905">
            <w:pPr>
              <w:pStyle w:val="TableBody"/>
              <w:rPr>
                <w:rFonts w:cstheme="minorHAnsi"/>
              </w:rPr>
            </w:pPr>
            <w:r w:rsidRPr="00004290">
              <w:rPr>
                <w:rFonts w:cstheme="minorHAnsi"/>
                <w:highlight w:val="yellow"/>
              </w:rPr>
              <w:t>Example Product 1</w:t>
            </w:r>
          </w:p>
        </w:tc>
        <w:tc>
          <w:tcPr>
            <w:tcW w:w="3180" w:type="dxa"/>
            <w:shd w:val="clear" w:color="auto" w:fill="auto"/>
          </w:tcPr>
          <w:p w14:paraId="75087DA9" w14:textId="0B4F275A" w:rsidR="00733905" w:rsidRPr="00004290" w:rsidRDefault="00733905" w:rsidP="00733905">
            <w:pPr>
              <w:pStyle w:val="TableBody"/>
              <w:rPr>
                <w:rFonts w:cstheme="minorHAnsi"/>
              </w:rPr>
            </w:pPr>
            <w:r w:rsidRPr="00004290">
              <w:rPr>
                <w:rFonts w:cstheme="minorHAnsi"/>
                <w:highlight w:val="yellow"/>
              </w:rPr>
              <w:t xml:space="preserve">High volume product that gives rise to a significant proportion of the </w:t>
            </w:r>
            <w:r w:rsidR="00A16A4C">
              <w:rPr>
                <w:rFonts w:cstheme="minorHAnsi"/>
                <w:highlight w:val="yellow"/>
              </w:rPr>
              <w:t>organiz</w:t>
            </w:r>
            <w:r w:rsidRPr="00004290">
              <w:rPr>
                <w:rFonts w:cstheme="minorHAnsi"/>
                <w:highlight w:val="yellow"/>
              </w:rPr>
              <w:t>ation’s annual profit</w:t>
            </w:r>
          </w:p>
        </w:tc>
        <w:tc>
          <w:tcPr>
            <w:tcW w:w="3006" w:type="dxa"/>
            <w:shd w:val="clear" w:color="auto" w:fill="auto"/>
          </w:tcPr>
          <w:p w14:paraId="61C9AECF" w14:textId="4546AD65" w:rsidR="00733905" w:rsidRPr="00004290" w:rsidRDefault="00733905" w:rsidP="00733905">
            <w:pPr>
              <w:pStyle w:val="TableBody"/>
              <w:rPr>
                <w:rFonts w:cstheme="minorHAnsi"/>
              </w:rPr>
            </w:pPr>
            <w:r w:rsidRPr="00004290">
              <w:rPr>
                <w:rFonts w:cstheme="minorHAnsi"/>
                <w:highlight w:val="yellow"/>
              </w:rPr>
              <w:t xml:space="preserve">Produced at a single factory location </w:t>
            </w:r>
          </w:p>
        </w:tc>
      </w:tr>
      <w:tr w:rsidR="00733905" w14:paraId="11C18B1B" w14:textId="77777777" w:rsidTr="0084222A">
        <w:tc>
          <w:tcPr>
            <w:tcW w:w="2830" w:type="dxa"/>
            <w:shd w:val="clear" w:color="auto" w:fill="auto"/>
          </w:tcPr>
          <w:p w14:paraId="7E0459FD" w14:textId="4376CC50" w:rsidR="00733905" w:rsidRPr="00004290" w:rsidRDefault="00733905" w:rsidP="00733905">
            <w:pPr>
              <w:pStyle w:val="TableBody"/>
              <w:rPr>
                <w:rFonts w:cstheme="minorHAnsi"/>
              </w:rPr>
            </w:pPr>
            <w:r w:rsidRPr="00004290">
              <w:rPr>
                <w:rFonts w:cstheme="minorHAnsi"/>
                <w:highlight w:val="yellow"/>
              </w:rPr>
              <w:t>Example Service 1</w:t>
            </w:r>
          </w:p>
        </w:tc>
        <w:tc>
          <w:tcPr>
            <w:tcW w:w="3180" w:type="dxa"/>
            <w:shd w:val="clear" w:color="auto" w:fill="auto"/>
          </w:tcPr>
          <w:p w14:paraId="07FD372C" w14:textId="3F8903FC" w:rsidR="00733905" w:rsidRPr="00004290" w:rsidRDefault="00733905" w:rsidP="00733905">
            <w:pPr>
              <w:pStyle w:val="TableBody"/>
              <w:rPr>
                <w:rFonts w:cstheme="minorHAnsi"/>
              </w:rPr>
            </w:pPr>
            <w:r w:rsidRPr="00004290">
              <w:rPr>
                <w:rFonts w:cstheme="minorHAnsi"/>
                <w:highlight w:val="yellow"/>
              </w:rPr>
              <w:t>Supports the health of customers and may lead to loss of life if not provided in a timely fashion</w:t>
            </w:r>
          </w:p>
        </w:tc>
        <w:tc>
          <w:tcPr>
            <w:tcW w:w="3006" w:type="dxa"/>
            <w:shd w:val="clear" w:color="auto" w:fill="auto"/>
          </w:tcPr>
          <w:p w14:paraId="183A5AFE" w14:textId="066ABC1B" w:rsidR="00733905" w:rsidRPr="00004290" w:rsidRDefault="00733905" w:rsidP="00733905">
            <w:pPr>
              <w:pStyle w:val="TableBody"/>
              <w:rPr>
                <w:rFonts w:cstheme="minorHAnsi"/>
              </w:rPr>
            </w:pPr>
            <w:r w:rsidRPr="00004290">
              <w:rPr>
                <w:rFonts w:cstheme="minorHAnsi"/>
                <w:highlight w:val="yellow"/>
              </w:rPr>
              <w:t xml:space="preserve">There are few alternative providers of this service in the market </w:t>
            </w:r>
          </w:p>
        </w:tc>
      </w:tr>
      <w:tr w:rsidR="00733905" w14:paraId="6EB574AF" w14:textId="77777777" w:rsidTr="0084222A">
        <w:tc>
          <w:tcPr>
            <w:tcW w:w="2830" w:type="dxa"/>
            <w:shd w:val="clear" w:color="auto" w:fill="auto"/>
          </w:tcPr>
          <w:p w14:paraId="49025390" w14:textId="47BF1E51" w:rsidR="00733905" w:rsidRPr="00004290" w:rsidRDefault="00733905" w:rsidP="00733905">
            <w:pPr>
              <w:pStyle w:val="TableBody"/>
              <w:rPr>
                <w:rFonts w:cstheme="minorHAnsi"/>
              </w:rPr>
            </w:pPr>
            <w:r w:rsidRPr="00004290">
              <w:rPr>
                <w:rFonts w:cstheme="minorHAnsi"/>
                <w:highlight w:val="yellow"/>
              </w:rPr>
              <w:t xml:space="preserve">Example Business Process 1 </w:t>
            </w:r>
          </w:p>
        </w:tc>
        <w:tc>
          <w:tcPr>
            <w:tcW w:w="3180" w:type="dxa"/>
            <w:shd w:val="clear" w:color="auto" w:fill="auto"/>
          </w:tcPr>
          <w:p w14:paraId="794CA376" w14:textId="501C389C" w:rsidR="00733905" w:rsidRPr="00004290" w:rsidRDefault="00733905" w:rsidP="00733905">
            <w:pPr>
              <w:pStyle w:val="TableBody"/>
              <w:rPr>
                <w:rFonts w:cstheme="minorHAnsi"/>
              </w:rPr>
            </w:pPr>
            <w:r w:rsidRPr="00004290">
              <w:rPr>
                <w:rFonts w:cstheme="minorHAnsi"/>
                <w:highlight w:val="yellow"/>
              </w:rPr>
              <w:t>Provides ability for retail stores to be restocked</w:t>
            </w:r>
            <w:r w:rsidR="0084222A" w:rsidRPr="00004290">
              <w:rPr>
                <w:rFonts w:cstheme="minorHAnsi"/>
                <w:highlight w:val="yellow"/>
              </w:rPr>
              <w:t xml:space="preserve"> </w:t>
            </w:r>
            <w:r w:rsidRPr="00004290">
              <w:rPr>
                <w:rFonts w:cstheme="minorHAnsi"/>
                <w:highlight w:val="yellow"/>
              </w:rPr>
              <w:t xml:space="preserve">daily </w:t>
            </w:r>
          </w:p>
        </w:tc>
        <w:tc>
          <w:tcPr>
            <w:tcW w:w="3006" w:type="dxa"/>
            <w:shd w:val="clear" w:color="auto" w:fill="auto"/>
          </w:tcPr>
          <w:p w14:paraId="0C27D224" w14:textId="787D5E6A" w:rsidR="00733905" w:rsidRPr="00004290" w:rsidRDefault="00733905" w:rsidP="0084222A">
            <w:pPr>
              <w:pStyle w:val="TableBody"/>
              <w:keepNext/>
              <w:rPr>
                <w:rFonts w:cstheme="minorHAnsi"/>
              </w:rPr>
            </w:pPr>
            <w:r w:rsidRPr="00004290">
              <w:rPr>
                <w:rFonts w:cstheme="minorHAnsi"/>
                <w:highlight w:val="yellow"/>
              </w:rPr>
              <w:t>Competitive market with low customer loyalty</w:t>
            </w:r>
          </w:p>
        </w:tc>
      </w:tr>
    </w:tbl>
    <w:p w14:paraId="6094A590" w14:textId="7536331A" w:rsidR="00877214" w:rsidRDefault="0084222A" w:rsidP="0084222A">
      <w:pPr>
        <w:pStyle w:val="Caption"/>
      </w:pPr>
      <w:r>
        <w:br/>
      </w:r>
      <w:bookmarkStart w:id="9" w:name="_Toc39142044"/>
      <w:r>
        <w:t xml:space="preserve">Table </w:t>
      </w:r>
      <w:r w:rsidR="00DB6C60">
        <w:fldChar w:fldCharType="begin"/>
      </w:r>
      <w:r w:rsidR="00DB6C60">
        <w:instrText xml:space="preserve"> SEQ Table \* ARABIC </w:instrText>
      </w:r>
      <w:r w:rsidR="00DB6C60">
        <w:fldChar w:fldCharType="separate"/>
      </w:r>
      <w:r w:rsidR="006765B5">
        <w:rPr>
          <w:noProof/>
        </w:rPr>
        <w:t>3</w:t>
      </w:r>
      <w:r w:rsidR="00DB6C60">
        <w:rPr>
          <w:noProof/>
        </w:rPr>
        <w:fldChar w:fldCharType="end"/>
      </w:r>
      <w:r>
        <w:t xml:space="preserve">: </w:t>
      </w:r>
      <w:r w:rsidRPr="00314251">
        <w:t>Prioritized business activities</w:t>
      </w:r>
      <w:bookmarkEnd w:id="9"/>
    </w:p>
    <w:p w14:paraId="38044B62" w14:textId="77777777" w:rsidR="00AD21DA" w:rsidRDefault="00AD21DA" w:rsidP="002357FD"/>
    <w:p w14:paraId="57DA1C9E" w14:textId="3D63C834" w:rsidR="002357FD" w:rsidRDefault="002357FD" w:rsidP="002357FD">
      <w:r>
        <w:t>The above activities will be used as the main focus for the risk assessment process described in the remainder of this document.</w:t>
      </w:r>
    </w:p>
    <w:p w14:paraId="6588C585" w14:textId="77777777" w:rsidR="002357FD" w:rsidRDefault="002357FD" w:rsidP="002357FD"/>
    <w:p w14:paraId="4B0E5D47" w14:textId="68893FA3" w:rsidR="002357FD" w:rsidRDefault="002357FD" w:rsidP="000D7DE1">
      <w:pPr>
        <w:pStyle w:val="Heading2"/>
      </w:pPr>
      <w:bookmarkStart w:id="10" w:name="_Toc39142035"/>
      <w:r>
        <w:t>Risk</w:t>
      </w:r>
      <w:r w:rsidR="000D7DE1">
        <w:t xml:space="preserve"> assessment process</w:t>
      </w:r>
      <w:bookmarkEnd w:id="10"/>
    </w:p>
    <w:p w14:paraId="59E3D544" w14:textId="77777777" w:rsidR="002357FD" w:rsidRDefault="002357FD" w:rsidP="002357FD">
      <w:r>
        <w:t xml:space="preserve">For details of the risk assessment process of which this report is a part, please refer to document reference – </w:t>
      </w:r>
      <w:r w:rsidRPr="000D7DE1">
        <w:rPr>
          <w:i/>
          <w:iCs/>
        </w:rPr>
        <w:t>Risk Assessment and Treatment Process</w:t>
      </w:r>
      <w:r>
        <w:t>.</w:t>
      </w:r>
    </w:p>
    <w:p w14:paraId="1278811E" w14:textId="77777777" w:rsidR="002357FD" w:rsidRDefault="002357FD" w:rsidP="002357FD">
      <w:r>
        <w:t xml:space="preserve">This report assesses the following aspects in order to reach a conclusion regarding the actions that should be taken to protect the organization and its prioritised activities against risk: </w:t>
      </w:r>
    </w:p>
    <w:p w14:paraId="33FCCEEB" w14:textId="181B7286" w:rsidR="002357FD" w:rsidRDefault="002357FD" w:rsidP="000D7DE1">
      <w:pPr>
        <w:pStyle w:val="Bulletedlist"/>
      </w:pPr>
      <w:r w:rsidRPr="00BE05A5">
        <w:rPr>
          <w:b/>
          <w:bCs/>
        </w:rPr>
        <w:t>Key business activities</w:t>
      </w:r>
      <w:r w:rsidR="002D1DBE" w:rsidRPr="00BE05A5">
        <w:rPr>
          <w:b/>
          <w:bCs/>
        </w:rPr>
        <w:t>:</w:t>
      </w:r>
      <w:r>
        <w:t xml:space="preserve"> the business activities, products and services that must be protected from risk</w:t>
      </w:r>
    </w:p>
    <w:p w14:paraId="049AEB7C" w14:textId="2A632043" w:rsidR="002357FD" w:rsidRDefault="002357FD" w:rsidP="000D7DE1">
      <w:pPr>
        <w:pStyle w:val="Bulletedlist"/>
      </w:pPr>
      <w:r w:rsidRPr="00BE05A5">
        <w:rPr>
          <w:b/>
          <w:bCs/>
        </w:rPr>
        <w:t>Threats</w:t>
      </w:r>
      <w:r w:rsidR="002D1DBE" w:rsidRPr="00BE05A5">
        <w:rPr>
          <w:b/>
          <w:bCs/>
        </w:rPr>
        <w:t>:</w:t>
      </w:r>
      <w:r>
        <w:t xml:space="preserve"> the sources of risk that may act upon the activities/assets to make them unavailable</w:t>
      </w:r>
    </w:p>
    <w:p w14:paraId="4648ACEB" w14:textId="55B1B65B" w:rsidR="002357FD" w:rsidRDefault="002357FD" w:rsidP="000D7DE1">
      <w:pPr>
        <w:pStyle w:val="Bulletedlist"/>
      </w:pPr>
      <w:r w:rsidRPr="00BE05A5">
        <w:rPr>
          <w:b/>
          <w:bCs/>
        </w:rPr>
        <w:t>Controls currently implemented</w:t>
      </w:r>
      <w:r w:rsidR="002D1DBE" w:rsidRPr="00BE05A5">
        <w:rPr>
          <w:b/>
          <w:bCs/>
        </w:rPr>
        <w:t>:</w:t>
      </w:r>
      <w:r>
        <w:t xml:space="preserve"> the measures already in place to reduce risk likelihood or impact</w:t>
      </w:r>
    </w:p>
    <w:p w14:paraId="6D1E880A" w14:textId="2F01CD27" w:rsidR="002357FD" w:rsidRDefault="002357FD" w:rsidP="000D7DE1">
      <w:pPr>
        <w:pStyle w:val="Bulletedlist"/>
      </w:pPr>
      <w:r w:rsidRPr="00BE05A5">
        <w:rPr>
          <w:b/>
          <w:bCs/>
        </w:rPr>
        <w:t>Likelihood (including rationale)</w:t>
      </w:r>
      <w:r w:rsidR="002D1DBE" w:rsidRPr="00BE05A5">
        <w:rPr>
          <w:b/>
          <w:bCs/>
        </w:rPr>
        <w:t>:</w:t>
      </w:r>
      <w:r>
        <w:t xml:space="preserve"> an assessment of the chances of the threat occurring (assessed on a scale of 1 to 5) </w:t>
      </w:r>
    </w:p>
    <w:p w14:paraId="4755CB36" w14:textId="49DA9BBD" w:rsidR="002357FD" w:rsidRDefault="002357FD" w:rsidP="000D7DE1">
      <w:pPr>
        <w:pStyle w:val="Bulletedlist"/>
      </w:pPr>
      <w:r w:rsidRPr="00BE05A5">
        <w:rPr>
          <w:b/>
          <w:bCs/>
        </w:rPr>
        <w:t>Impact (including rationale)</w:t>
      </w:r>
      <w:r w:rsidR="002D1DBE" w:rsidRPr="00BE05A5">
        <w:rPr>
          <w:b/>
          <w:bCs/>
        </w:rPr>
        <w:t>:</w:t>
      </w:r>
      <w:r>
        <w:t xml:space="preserve"> the effect on the business of the threat occurring (assessed on a scale of 1 to 5)</w:t>
      </w:r>
    </w:p>
    <w:p w14:paraId="4161BFE4" w14:textId="65EC0BB1" w:rsidR="002357FD" w:rsidRDefault="002357FD" w:rsidP="000D7DE1">
      <w:pPr>
        <w:pStyle w:val="Bulletedlist"/>
      </w:pPr>
      <w:r w:rsidRPr="00BE05A5">
        <w:rPr>
          <w:b/>
          <w:bCs/>
        </w:rPr>
        <w:t>Score</w:t>
      </w:r>
      <w:r w:rsidR="002D1DBE" w:rsidRPr="00BE05A5">
        <w:rPr>
          <w:b/>
          <w:bCs/>
        </w:rPr>
        <w:t>:</w:t>
      </w:r>
      <w:r w:rsidR="002D1DBE">
        <w:t xml:space="preserve"> </w:t>
      </w:r>
      <w:r w:rsidR="00BE05A5">
        <w:t>l</w:t>
      </w:r>
      <w:r>
        <w:t>ikelihood multiplied by Impact</w:t>
      </w:r>
    </w:p>
    <w:p w14:paraId="5E0B6F88" w14:textId="0E926E71" w:rsidR="002357FD" w:rsidRDefault="002357FD" w:rsidP="000D7DE1">
      <w:pPr>
        <w:pStyle w:val="Bulletedlist"/>
      </w:pPr>
      <w:r w:rsidRPr="00BE05A5">
        <w:rPr>
          <w:b/>
          <w:bCs/>
        </w:rPr>
        <w:t>Classification</w:t>
      </w:r>
      <w:r w:rsidR="002D1DBE" w:rsidRPr="00BE05A5">
        <w:rPr>
          <w:b/>
          <w:bCs/>
        </w:rPr>
        <w:t>:</w:t>
      </w:r>
      <w:r>
        <w:t xml:space="preserve"> a simplified labelling of the risk to allow prioritisation</w:t>
      </w:r>
    </w:p>
    <w:p w14:paraId="77C2AF36" w14:textId="573D46FA" w:rsidR="002357FD" w:rsidRDefault="002357FD" w:rsidP="000D7DE1">
      <w:pPr>
        <w:pStyle w:val="Bulletedlist"/>
      </w:pPr>
      <w:r w:rsidRPr="00BE05A5">
        <w:rPr>
          <w:b/>
          <w:bCs/>
        </w:rPr>
        <w:t>Whether the risk is accepted or needs treatment</w:t>
      </w:r>
      <w:r w:rsidR="002D1DBE" w:rsidRPr="00BE05A5">
        <w:rPr>
          <w:b/>
          <w:bCs/>
        </w:rPr>
        <w:t>:</w:t>
      </w:r>
      <w:r>
        <w:t xml:space="preserve"> an assessment of whether the risk meets the pre-defined criteria for acceptance or whether it needs to be addressed as part of the Risk Treatment Plan</w:t>
      </w:r>
    </w:p>
    <w:p w14:paraId="65A1BF61" w14:textId="77777777" w:rsidR="002357FD" w:rsidRDefault="002357FD" w:rsidP="002357FD">
      <w:r>
        <w:t>This report is input to the risk treatment stage of the process and must be signed off by top management before continuing to that stage.</w:t>
      </w:r>
    </w:p>
    <w:p w14:paraId="0937D3CC" w14:textId="77777777" w:rsidR="002357FD" w:rsidRDefault="002357FD" w:rsidP="002357FD"/>
    <w:p w14:paraId="449000DE" w14:textId="247F3FA6" w:rsidR="002357FD" w:rsidRDefault="002357FD" w:rsidP="002357FD">
      <w:pPr>
        <w:pStyle w:val="Heading2"/>
      </w:pPr>
      <w:bookmarkStart w:id="11" w:name="_Toc39142036"/>
      <w:r>
        <w:lastRenderedPageBreak/>
        <w:t xml:space="preserve">Risk </w:t>
      </w:r>
      <w:r w:rsidR="0029787F">
        <w:t>acceptance criteria</w:t>
      </w:r>
      <w:bookmarkEnd w:id="11"/>
    </w:p>
    <w:p w14:paraId="758D33CC" w14:textId="43B8355A" w:rsidR="002357FD" w:rsidRDefault="002357FD" w:rsidP="002357FD">
      <w:r>
        <w:t xml:space="preserve">The </w:t>
      </w:r>
      <w:r w:rsidR="00A16A4C">
        <w:t>organiz</w:t>
      </w:r>
      <w:r>
        <w:t xml:space="preserve">ation’s general appetite for risk is documented in </w:t>
      </w:r>
      <w:r w:rsidRPr="008456D9">
        <w:rPr>
          <w:i/>
          <w:iCs/>
        </w:rPr>
        <w:t>Business Continuity Context, Requirements and Scope</w:t>
      </w:r>
      <w:r>
        <w:t>. This helps to determine the balance between cost and risk level that will be adopted by the BCMS.</w:t>
      </w:r>
    </w:p>
    <w:p w14:paraId="0A1138BF" w14:textId="185EB3DA" w:rsidR="002357FD" w:rsidRDefault="002357FD" w:rsidP="002357FD">
      <w:r>
        <w:t>In order to reach conclusions about which risks are of sufficiently high level to require further treatment, a number of criteria were used within this risk assessment to judge acceptance.</w:t>
      </w:r>
    </w:p>
    <w:p w14:paraId="0067DB67" w14:textId="145BF78B" w:rsidR="002357FD" w:rsidRDefault="002357FD" w:rsidP="002357FD">
      <w:r>
        <w:t>A risk is recommended for acceptance if it meets one or more of the following criteria:</w:t>
      </w:r>
    </w:p>
    <w:p w14:paraId="2B58AB60" w14:textId="43D888C7" w:rsidR="002357FD" w:rsidRDefault="002357FD" w:rsidP="0029787F">
      <w:pPr>
        <w:pStyle w:val="Bulletedlist"/>
      </w:pPr>
      <w:r>
        <w:t>The risk score is calculated as 4 or less</w:t>
      </w:r>
    </w:p>
    <w:p w14:paraId="03B35B1F" w14:textId="559BA957" w:rsidR="002357FD" w:rsidRDefault="002357FD" w:rsidP="0029787F">
      <w:pPr>
        <w:pStyle w:val="Bulletedlist"/>
      </w:pPr>
      <w:r>
        <w:t>Known changes mean that the risk will exist for three months or less</w:t>
      </w:r>
    </w:p>
    <w:p w14:paraId="38DB429A" w14:textId="1379875F" w:rsidR="002357FD" w:rsidRDefault="002357FD" w:rsidP="0029787F">
      <w:pPr>
        <w:pStyle w:val="Bulletedlist"/>
      </w:pPr>
      <w:r>
        <w:t>The potential direct or indirect benefits are agreed to be greater than the impact</w:t>
      </w:r>
    </w:p>
    <w:p w14:paraId="4E96E78F" w14:textId="77777777" w:rsidR="002357FD" w:rsidRDefault="002357FD" w:rsidP="002357FD">
      <w:r>
        <w:t>In each case, the reasons for recommending acceptance will be stated.</w:t>
      </w:r>
    </w:p>
    <w:p w14:paraId="0E3E3C15" w14:textId="3A098342" w:rsidR="0029787F" w:rsidRDefault="0029787F">
      <w:pPr>
        <w:spacing w:before="0" w:after="160" w:line="259" w:lineRule="auto"/>
      </w:pPr>
      <w:r>
        <w:br w:type="page"/>
      </w:r>
    </w:p>
    <w:p w14:paraId="2BB35D5E" w14:textId="79CF957C" w:rsidR="002357FD" w:rsidRDefault="002357FD" w:rsidP="002357FD">
      <w:pPr>
        <w:pStyle w:val="Heading1"/>
      </w:pPr>
      <w:bookmarkStart w:id="12" w:name="_Toc39142037"/>
      <w:r>
        <w:lastRenderedPageBreak/>
        <w:t xml:space="preserve">Risk </w:t>
      </w:r>
      <w:r w:rsidR="0029787F">
        <w:t>assessment results summary</w:t>
      </w:r>
      <w:bookmarkEnd w:id="12"/>
    </w:p>
    <w:p w14:paraId="12293121" w14:textId="438C8F11" w:rsidR="002357FD" w:rsidRDefault="002357FD" w:rsidP="002357FD">
      <w:r>
        <w:t>A summary of the outcome of the risk assessment is shown in Table 4 below. Full details of the assessment, including existing controls and how risk levels were determined, are attached at Appendix A.</w:t>
      </w:r>
    </w:p>
    <w:p w14:paraId="493C7465" w14:textId="13DF97C0" w:rsidR="002357FD" w:rsidRPr="008456D9" w:rsidRDefault="002357FD" w:rsidP="002357FD">
      <w:pPr>
        <w:rPr>
          <w:highlight w:val="yellow"/>
        </w:rPr>
      </w:pPr>
      <w:r w:rsidRPr="008456D9">
        <w:rPr>
          <w:highlight w:val="yellow"/>
        </w:rPr>
        <w:t>[Describe the outcome of the risk assessment, highlighting particular areas of concern and reasons why specific risks were accepted.]</w:t>
      </w:r>
    </w:p>
    <w:p w14:paraId="492AFA73" w14:textId="0E11F369" w:rsidR="002357FD" w:rsidRPr="008456D9" w:rsidRDefault="002357FD" w:rsidP="002357FD">
      <w:pPr>
        <w:rPr>
          <w:highlight w:val="yellow"/>
        </w:rPr>
      </w:pPr>
      <w:r w:rsidRPr="008456D9">
        <w:rPr>
          <w:highlight w:val="yellow"/>
        </w:rPr>
        <w:t>For example:</w:t>
      </w:r>
    </w:p>
    <w:p w14:paraId="202442B3" w14:textId="0D45894B" w:rsidR="002357FD" w:rsidRPr="008456D9" w:rsidRDefault="002357FD" w:rsidP="002357FD">
      <w:pPr>
        <w:rPr>
          <w:highlight w:val="yellow"/>
        </w:rPr>
      </w:pPr>
      <w:r w:rsidRPr="008456D9">
        <w:rPr>
          <w:highlight w:val="yellow"/>
        </w:rPr>
        <w:t xml:space="preserve">Whilst a significant number of risks were identified, a high proportion are already addressed via existing controls and are therefore recommended for acceptance. </w:t>
      </w:r>
    </w:p>
    <w:p w14:paraId="1A8B0D3F" w14:textId="57CC3CAF" w:rsidR="002357FD" w:rsidRPr="008456D9" w:rsidRDefault="002357FD" w:rsidP="002357FD">
      <w:pPr>
        <w:rPr>
          <w:highlight w:val="yellow"/>
        </w:rPr>
      </w:pPr>
      <w:r w:rsidRPr="008456D9">
        <w:rPr>
          <w:highlight w:val="yellow"/>
        </w:rPr>
        <w:t xml:space="preserve">However, there are a number of situations where existing controls were found not to be effective and some cases where risks are relatively new and have not been previously treated. </w:t>
      </w:r>
    </w:p>
    <w:p w14:paraId="70914FF1" w14:textId="2E2ECFB8" w:rsidR="002357FD" w:rsidRPr="008456D9" w:rsidRDefault="002357FD" w:rsidP="002357FD">
      <w:pPr>
        <w:rPr>
          <w:highlight w:val="yellow"/>
        </w:rPr>
      </w:pPr>
      <w:r w:rsidRPr="008456D9">
        <w:rPr>
          <w:highlight w:val="yellow"/>
        </w:rPr>
        <w:t>Of particular concern is the increasing threat from the use of hazardous materials within industrial processes used by other companies in the surrounding area. Current controls, although still effective, are generally accepted to be insufficient in the face of the increased threat level and additional controls are recommended.</w:t>
      </w:r>
    </w:p>
    <w:p w14:paraId="60887022" w14:textId="168F9600" w:rsidR="002357FD" w:rsidRPr="008456D9" w:rsidRDefault="002357FD" w:rsidP="002357FD">
      <w:pPr>
        <w:rPr>
          <w:highlight w:val="yellow"/>
        </w:rPr>
      </w:pPr>
      <w:r w:rsidRPr="008456D9">
        <w:rPr>
          <w:highlight w:val="yellow"/>
        </w:rPr>
        <w:t xml:space="preserve">A further area of weakness is the use of cloud IT services which have not been adequately researched and vetted from a business continuity viewpoint. There is a lot of uncertainty around which services are in use by different areas of the business and the extent to which good business continuity practice, such as equipment redundancy, has been applied by the suppliers. </w:t>
      </w:r>
    </w:p>
    <w:p w14:paraId="6D42A902" w14:textId="77777777" w:rsidR="002357FD" w:rsidRDefault="002357FD" w:rsidP="002357FD">
      <w:r w:rsidRPr="008456D9">
        <w:rPr>
          <w:highlight w:val="yellow"/>
        </w:rPr>
        <w:t>These risks need to be considered carefully in order to identify an appropriate set of treatment actions that will bring them back within acceptable limits.</w:t>
      </w:r>
    </w:p>
    <w:p w14:paraId="315A97B5" w14:textId="3A0854A8" w:rsidR="008456D9" w:rsidRDefault="008456D9">
      <w:pPr>
        <w:spacing w:before="0" w:after="160" w:line="259" w:lineRule="auto"/>
      </w:pPr>
      <w:r>
        <w:br w:type="page"/>
      </w:r>
    </w:p>
    <w:p w14:paraId="4160A1FA" w14:textId="61C0E206" w:rsidR="00877214" w:rsidRDefault="002357FD" w:rsidP="002357FD">
      <w:r>
        <w:lastRenderedPageBreak/>
        <w:t>The following risks were identified and analysed as part of the risk assessment. Once approved, recommended treatment options will be identified.</w:t>
      </w:r>
      <w:r w:rsidR="004021E7">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1745"/>
        <w:gridCol w:w="2127"/>
        <w:gridCol w:w="1632"/>
        <w:gridCol w:w="993"/>
        <w:gridCol w:w="2001"/>
      </w:tblGrid>
      <w:tr w:rsidR="00653FE9" w14:paraId="29588D10" w14:textId="77777777" w:rsidTr="005C0874">
        <w:tc>
          <w:tcPr>
            <w:tcW w:w="518" w:type="dxa"/>
            <w:shd w:val="clear" w:color="auto" w:fill="42989B" w:themeFill="background2" w:themeFillShade="80"/>
          </w:tcPr>
          <w:p w14:paraId="4F3F7EAB" w14:textId="7BB3A844" w:rsidR="004021E7" w:rsidRDefault="00A0653B" w:rsidP="00482174">
            <w:pPr>
              <w:pStyle w:val="TableHeading"/>
            </w:pPr>
            <w:r>
              <w:t>REF</w:t>
            </w:r>
          </w:p>
        </w:tc>
        <w:tc>
          <w:tcPr>
            <w:tcW w:w="1745" w:type="dxa"/>
            <w:shd w:val="clear" w:color="auto" w:fill="42989B" w:themeFill="background2" w:themeFillShade="80"/>
          </w:tcPr>
          <w:p w14:paraId="51EB5889" w14:textId="04EE6A63" w:rsidR="004021E7" w:rsidRDefault="00A0653B" w:rsidP="00482174">
            <w:pPr>
              <w:pStyle w:val="TableHeading"/>
            </w:pPr>
            <w:r>
              <w:t>RISK SUMMARY</w:t>
            </w:r>
          </w:p>
        </w:tc>
        <w:tc>
          <w:tcPr>
            <w:tcW w:w="2127" w:type="dxa"/>
            <w:shd w:val="clear" w:color="auto" w:fill="42989B" w:themeFill="background2" w:themeFillShade="80"/>
          </w:tcPr>
          <w:p w14:paraId="4CB0679F" w14:textId="7685F1AC" w:rsidR="004021E7" w:rsidRPr="00A02331" w:rsidRDefault="00A0653B" w:rsidP="00482174">
            <w:pPr>
              <w:pStyle w:val="TableHeading"/>
            </w:pPr>
            <w:r>
              <w:t>RISK DESCRIPTION</w:t>
            </w:r>
          </w:p>
        </w:tc>
        <w:tc>
          <w:tcPr>
            <w:tcW w:w="1632" w:type="dxa"/>
            <w:shd w:val="clear" w:color="auto" w:fill="42989B" w:themeFill="background2" w:themeFillShade="80"/>
          </w:tcPr>
          <w:p w14:paraId="26840F29" w14:textId="327EE5FB" w:rsidR="004021E7" w:rsidRPr="00A02331" w:rsidRDefault="00A0653B" w:rsidP="00482174">
            <w:pPr>
              <w:pStyle w:val="TableHeading"/>
            </w:pPr>
            <w:r>
              <w:t>EXISTING TREATMENT</w:t>
            </w:r>
          </w:p>
        </w:tc>
        <w:tc>
          <w:tcPr>
            <w:tcW w:w="993" w:type="dxa"/>
            <w:shd w:val="clear" w:color="auto" w:fill="42989B" w:themeFill="background2" w:themeFillShade="80"/>
          </w:tcPr>
          <w:p w14:paraId="33466DEA" w14:textId="7B9D2BBE" w:rsidR="004021E7" w:rsidRPr="00A02331" w:rsidRDefault="003B22AD" w:rsidP="00482174">
            <w:pPr>
              <w:pStyle w:val="TableHeading"/>
            </w:pPr>
            <w:r>
              <w:t>RISK SEVERITY</w:t>
            </w:r>
          </w:p>
        </w:tc>
        <w:tc>
          <w:tcPr>
            <w:tcW w:w="2001" w:type="dxa"/>
            <w:shd w:val="clear" w:color="auto" w:fill="42989B" w:themeFill="background2" w:themeFillShade="80"/>
          </w:tcPr>
          <w:p w14:paraId="2FF37191" w14:textId="75FC375A" w:rsidR="004021E7" w:rsidRPr="00A02331" w:rsidRDefault="003B22AD" w:rsidP="00482174">
            <w:pPr>
              <w:pStyle w:val="TableHeading"/>
            </w:pPr>
            <w:r>
              <w:t>ACCEPTED OR TREATMENT REQ</w:t>
            </w:r>
            <w:r w:rsidR="00E149C8">
              <w:t>’D</w:t>
            </w:r>
          </w:p>
        </w:tc>
      </w:tr>
      <w:tr w:rsidR="005C0874" w14:paraId="7255C139" w14:textId="77777777" w:rsidTr="005C0874">
        <w:tc>
          <w:tcPr>
            <w:tcW w:w="518" w:type="dxa"/>
          </w:tcPr>
          <w:p w14:paraId="452859EE" w14:textId="4A1EBF45" w:rsidR="004B0DA7" w:rsidRDefault="004B0DA7" w:rsidP="004B0DA7">
            <w:pPr>
              <w:pStyle w:val="TableBody"/>
            </w:pPr>
            <w:r w:rsidRPr="00557B28">
              <w:t>1.</w:t>
            </w:r>
          </w:p>
        </w:tc>
        <w:tc>
          <w:tcPr>
            <w:tcW w:w="1745" w:type="dxa"/>
          </w:tcPr>
          <w:p w14:paraId="380EE55D" w14:textId="189C9A80" w:rsidR="004B0DA7" w:rsidRDefault="004B0DA7" w:rsidP="004B0DA7">
            <w:pPr>
              <w:pStyle w:val="TableBody"/>
            </w:pPr>
            <w:r w:rsidRPr="00557B28">
              <w:rPr>
                <w:highlight w:val="yellow"/>
              </w:rPr>
              <w:t xml:space="preserve">Loss of access to </w:t>
            </w:r>
            <w:r>
              <w:rPr>
                <w:highlight w:val="yellow"/>
              </w:rPr>
              <w:t xml:space="preserve">main </w:t>
            </w:r>
            <w:r w:rsidRPr="00557B28">
              <w:rPr>
                <w:highlight w:val="yellow"/>
              </w:rPr>
              <w:t>factory</w:t>
            </w:r>
          </w:p>
        </w:tc>
        <w:tc>
          <w:tcPr>
            <w:tcW w:w="2127" w:type="dxa"/>
          </w:tcPr>
          <w:p w14:paraId="2E81FBD3" w14:textId="4ADFF192" w:rsidR="004B0DA7" w:rsidRDefault="004B0DA7" w:rsidP="004B0DA7">
            <w:pPr>
              <w:pStyle w:val="TableBody"/>
            </w:pPr>
            <w:r w:rsidRPr="00557B28">
              <w:rPr>
                <w:highlight w:val="yellow"/>
              </w:rPr>
              <w:t>Factory on business park shared with companies handling hazardous materials</w:t>
            </w:r>
          </w:p>
        </w:tc>
        <w:tc>
          <w:tcPr>
            <w:tcW w:w="1632" w:type="dxa"/>
          </w:tcPr>
          <w:p w14:paraId="4BA69BBA" w14:textId="0C435C69" w:rsidR="004B0DA7" w:rsidRDefault="004B0DA7" w:rsidP="004B0DA7">
            <w:pPr>
              <w:pStyle w:val="TableBody"/>
            </w:pPr>
            <w:r w:rsidRPr="00557B28">
              <w:rPr>
                <w:highlight w:val="yellow"/>
              </w:rPr>
              <w:t>Onsite security, CCTV</w:t>
            </w:r>
          </w:p>
        </w:tc>
        <w:tc>
          <w:tcPr>
            <w:tcW w:w="993" w:type="dxa"/>
            <w:shd w:val="clear" w:color="auto" w:fill="FF0000"/>
            <w:vAlign w:val="center"/>
          </w:tcPr>
          <w:p w14:paraId="51B112C0" w14:textId="2FF56F94"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112923F9" w14:textId="75C6428D" w:rsidR="004B0DA7" w:rsidRDefault="004B0DA7" w:rsidP="004B0DA7">
            <w:pPr>
              <w:pStyle w:val="TableBody"/>
            </w:pPr>
            <w:r>
              <w:rPr>
                <w:highlight w:val="yellow"/>
              </w:rPr>
              <w:t>Treatment r</w:t>
            </w:r>
            <w:r w:rsidRPr="00557B28">
              <w:rPr>
                <w:highlight w:val="yellow"/>
              </w:rPr>
              <w:t>equired to reduce likelihood</w:t>
            </w:r>
          </w:p>
        </w:tc>
      </w:tr>
      <w:tr w:rsidR="005C0874" w14:paraId="2019875E" w14:textId="77777777" w:rsidTr="005C0874">
        <w:tc>
          <w:tcPr>
            <w:tcW w:w="518" w:type="dxa"/>
          </w:tcPr>
          <w:p w14:paraId="5EE2A9A2" w14:textId="51F4077E" w:rsidR="004B0DA7" w:rsidRDefault="004B0DA7" w:rsidP="004B0DA7">
            <w:pPr>
              <w:pStyle w:val="TableBody"/>
            </w:pPr>
            <w:r w:rsidRPr="00557B28">
              <w:t>2.</w:t>
            </w:r>
          </w:p>
        </w:tc>
        <w:tc>
          <w:tcPr>
            <w:tcW w:w="1745" w:type="dxa"/>
          </w:tcPr>
          <w:p w14:paraId="3892847E" w14:textId="19D058BF" w:rsidR="004B0DA7" w:rsidRDefault="004B0DA7" w:rsidP="004B0DA7">
            <w:pPr>
              <w:pStyle w:val="TableBody"/>
            </w:pPr>
            <w:r>
              <w:rPr>
                <w:highlight w:val="yellow"/>
              </w:rPr>
              <w:t>Key s</w:t>
            </w:r>
            <w:r w:rsidRPr="00557B28">
              <w:rPr>
                <w:highlight w:val="yellow"/>
              </w:rPr>
              <w:t>upplier failure</w:t>
            </w:r>
          </w:p>
        </w:tc>
        <w:tc>
          <w:tcPr>
            <w:tcW w:w="2127" w:type="dxa"/>
          </w:tcPr>
          <w:p w14:paraId="67F1AB0A" w14:textId="68E96768" w:rsidR="004B0DA7" w:rsidRDefault="004B0DA7" w:rsidP="004B0DA7">
            <w:pPr>
              <w:pStyle w:val="TableBody"/>
            </w:pPr>
            <w:r w:rsidRPr="00557B28">
              <w:rPr>
                <w:highlight w:val="yellow"/>
              </w:rPr>
              <w:t>Components have to be specially made to order</w:t>
            </w:r>
          </w:p>
        </w:tc>
        <w:tc>
          <w:tcPr>
            <w:tcW w:w="1632" w:type="dxa"/>
          </w:tcPr>
          <w:p w14:paraId="3D3B9399" w14:textId="5D3100AF" w:rsidR="004B0DA7" w:rsidRDefault="004B0DA7" w:rsidP="004B0DA7">
            <w:pPr>
              <w:pStyle w:val="TableBody"/>
            </w:pPr>
            <w:r w:rsidRPr="00557B28">
              <w:rPr>
                <w:highlight w:val="yellow"/>
              </w:rPr>
              <w:t>Regular second party audits</w:t>
            </w:r>
          </w:p>
        </w:tc>
        <w:tc>
          <w:tcPr>
            <w:tcW w:w="993" w:type="dxa"/>
            <w:shd w:val="clear" w:color="auto" w:fill="FF0000"/>
            <w:vAlign w:val="center"/>
          </w:tcPr>
          <w:p w14:paraId="319A1CD0" w14:textId="1DF2B72C"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0050354D" w14:textId="0369DFB7" w:rsidR="004B0DA7" w:rsidRDefault="004B0DA7" w:rsidP="004B0DA7">
            <w:pPr>
              <w:pStyle w:val="TableBody"/>
            </w:pPr>
            <w:r>
              <w:rPr>
                <w:highlight w:val="yellow"/>
              </w:rPr>
              <w:t>Treatment r</w:t>
            </w:r>
            <w:r w:rsidRPr="00557B28">
              <w:rPr>
                <w:highlight w:val="yellow"/>
              </w:rPr>
              <w:t>equired to reduce likelihood</w:t>
            </w:r>
          </w:p>
        </w:tc>
      </w:tr>
      <w:tr w:rsidR="005C0874" w14:paraId="2F8899BA" w14:textId="77777777" w:rsidTr="005C0874">
        <w:tc>
          <w:tcPr>
            <w:tcW w:w="518" w:type="dxa"/>
          </w:tcPr>
          <w:p w14:paraId="0E6AE410" w14:textId="0FB822F6" w:rsidR="004B0DA7" w:rsidRDefault="004B0DA7" w:rsidP="004B0DA7">
            <w:pPr>
              <w:pStyle w:val="TableBody"/>
            </w:pPr>
            <w:r w:rsidRPr="00557B28">
              <w:t>3.</w:t>
            </w:r>
          </w:p>
        </w:tc>
        <w:tc>
          <w:tcPr>
            <w:tcW w:w="1745" w:type="dxa"/>
          </w:tcPr>
          <w:p w14:paraId="35BC038B" w14:textId="2621E2AD" w:rsidR="004B0DA7" w:rsidRDefault="004B0DA7" w:rsidP="004B0DA7">
            <w:pPr>
              <w:pStyle w:val="TableBody"/>
            </w:pPr>
            <w:r w:rsidRPr="00557B28">
              <w:rPr>
                <w:highlight w:val="yellow"/>
              </w:rPr>
              <w:t>Lack of staff</w:t>
            </w:r>
            <w:r>
              <w:rPr>
                <w:highlight w:val="yellow"/>
              </w:rPr>
              <w:t xml:space="preserve"> in activity 1</w:t>
            </w:r>
          </w:p>
        </w:tc>
        <w:tc>
          <w:tcPr>
            <w:tcW w:w="2127" w:type="dxa"/>
          </w:tcPr>
          <w:p w14:paraId="08E0BB26" w14:textId="7D01E03C" w:rsidR="004B0DA7" w:rsidRDefault="004B0DA7" w:rsidP="004B0DA7">
            <w:pPr>
              <w:pStyle w:val="TableBody"/>
            </w:pPr>
            <w:r w:rsidRPr="00557B28">
              <w:rPr>
                <w:highlight w:val="yellow"/>
              </w:rPr>
              <w:t>Reliance on key individuals with required knowledge</w:t>
            </w:r>
          </w:p>
        </w:tc>
        <w:tc>
          <w:tcPr>
            <w:tcW w:w="1632" w:type="dxa"/>
          </w:tcPr>
          <w:p w14:paraId="30785781" w14:textId="42857669" w:rsidR="004B0DA7" w:rsidRDefault="004B0DA7" w:rsidP="004B0DA7">
            <w:pPr>
              <w:pStyle w:val="TableBody"/>
            </w:pPr>
            <w:r w:rsidRPr="00557B28">
              <w:rPr>
                <w:highlight w:val="yellow"/>
              </w:rPr>
              <w:t>Cross training program under</w:t>
            </w:r>
            <w:r w:rsidR="005C0874">
              <w:rPr>
                <w:highlight w:val="yellow"/>
              </w:rPr>
              <w:t xml:space="preserve"> </w:t>
            </w:r>
            <w:r w:rsidRPr="00557B28">
              <w:rPr>
                <w:highlight w:val="yellow"/>
              </w:rPr>
              <w:t>way</w:t>
            </w:r>
          </w:p>
        </w:tc>
        <w:tc>
          <w:tcPr>
            <w:tcW w:w="993" w:type="dxa"/>
            <w:shd w:val="clear" w:color="auto" w:fill="FFC000"/>
            <w:vAlign w:val="center"/>
          </w:tcPr>
          <w:p w14:paraId="13C1BA45" w14:textId="5CD96BB7" w:rsidR="004B0DA7" w:rsidRDefault="004B0DA7" w:rsidP="00653FE9">
            <w:pPr>
              <w:pStyle w:val="TableBody"/>
              <w:jc w:val="center"/>
            </w:pPr>
            <w:r w:rsidRPr="00557B28">
              <w:rPr>
                <w:b/>
              </w:rPr>
              <w:t>MEDIUM</w:t>
            </w:r>
          </w:p>
        </w:tc>
        <w:tc>
          <w:tcPr>
            <w:tcW w:w="2001" w:type="dxa"/>
            <w:shd w:val="clear" w:color="auto" w:fill="auto"/>
          </w:tcPr>
          <w:p w14:paraId="0A13AAB5" w14:textId="1C063DD3" w:rsidR="004B0DA7" w:rsidRDefault="004B0DA7" w:rsidP="004B0DA7">
            <w:pPr>
              <w:pStyle w:val="TableBody"/>
            </w:pPr>
            <w:r w:rsidRPr="00557B28">
              <w:rPr>
                <w:highlight w:val="yellow"/>
              </w:rPr>
              <w:t>Accepted</w:t>
            </w:r>
          </w:p>
        </w:tc>
      </w:tr>
      <w:tr w:rsidR="004B0DA7" w14:paraId="409D00B1" w14:textId="77777777" w:rsidTr="005C0874">
        <w:tc>
          <w:tcPr>
            <w:tcW w:w="518" w:type="dxa"/>
          </w:tcPr>
          <w:p w14:paraId="5879A464" w14:textId="367E822C" w:rsidR="004B0DA7" w:rsidRDefault="004B0DA7" w:rsidP="004B0DA7">
            <w:pPr>
              <w:pStyle w:val="TableBody"/>
            </w:pPr>
            <w:r w:rsidRPr="00557B28">
              <w:t>4.</w:t>
            </w:r>
          </w:p>
        </w:tc>
        <w:tc>
          <w:tcPr>
            <w:tcW w:w="1745" w:type="dxa"/>
          </w:tcPr>
          <w:p w14:paraId="4DA47F26" w14:textId="2E54A681" w:rsidR="004B0DA7" w:rsidRDefault="004B0DA7" w:rsidP="004B0DA7">
            <w:pPr>
              <w:pStyle w:val="TableBody"/>
            </w:pPr>
            <w:r w:rsidRPr="00557B28">
              <w:rPr>
                <w:highlight w:val="yellow"/>
              </w:rPr>
              <w:t>IT failure</w:t>
            </w:r>
            <w:r>
              <w:rPr>
                <w:highlight w:val="yellow"/>
              </w:rPr>
              <w:t xml:space="preserve"> in factory</w:t>
            </w:r>
          </w:p>
        </w:tc>
        <w:tc>
          <w:tcPr>
            <w:tcW w:w="2127" w:type="dxa"/>
          </w:tcPr>
          <w:p w14:paraId="3AAEA115" w14:textId="00847883" w:rsidR="004B0DA7" w:rsidRDefault="004B0DA7" w:rsidP="004B0DA7">
            <w:pPr>
              <w:pStyle w:val="TableBody"/>
            </w:pPr>
            <w:r w:rsidRPr="00557B28">
              <w:rPr>
                <w:highlight w:val="yellow"/>
              </w:rPr>
              <w:t>Production lines rely upon IT systems to operate</w:t>
            </w:r>
          </w:p>
        </w:tc>
        <w:tc>
          <w:tcPr>
            <w:tcW w:w="1632" w:type="dxa"/>
          </w:tcPr>
          <w:p w14:paraId="58667905" w14:textId="750FDE4D" w:rsidR="004B0DA7" w:rsidRDefault="004B0DA7" w:rsidP="004B0DA7">
            <w:pPr>
              <w:pStyle w:val="TableBody"/>
            </w:pPr>
            <w:r w:rsidRPr="00557B28">
              <w:rPr>
                <w:highlight w:val="yellow"/>
              </w:rPr>
              <w:t>Duplicate back-up systems</w:t>
            </w:r>
          </w:p>
        </w:tc>
        <w:tc>
          <w:tcPr>
            <w:tcW w:w="993" w:type="dxa"/>
            <w:shd w:val="clear" w:color="auto" w:fill="FFC000"/>
            <w:vAlign w:val="center"/>
          </w:tcPr>
          <w:p w14:paraId="6E3D9F36" w14:textId="7CD03053" w:rsidR="004B0DA7" w:rsidRDefault="004B0DA7" w:rsidP="00653FE9">
            <w:pPr>
              <w:pStyle w:val="TableBody"/>
              <w:jc w:val="center"/>
            </w:pPr>
            <w:r w:rsidRPr="00557B28">
              <w:rPr>
                <w:b/>
              </w:rPr>
              <w:t>MEDIUM</w:t>
            </w:r>
          </w:p>
        </w:tc>
        <w:tc>
          <w:tcPr>
            <w:tcW w:w="2001" w:type="dxa"/>
            <w:shd w:val="clear" w:color="auto" w:fill="auto"/>
          </w:tcPr>
          <w:p w14:paraId="4D11D81F" w14:textId="59DACB60" w:rsidR="004B0DA7" w:rsidRDefault="004B0DA7" w:rsidP="004B0DA7">
            <w:pPr>
              <w:pStyle w:val="TableBody"/>
            </w:pPr>
            <w:r w:rsidRPr="00557B28">
              <w:rPr>
                <w:highlight w:val="yellow"/>
              </w:rPr>
              <w:t>Accepted</w:t>
            </w:r>
          </w:p>
        </w:tc>
      </w:tr>
      <w:tr w:rsidR="004B0DA7" w14:paraId="41ACD8A8" w14:textId="77777777" w:rsidTr="005C0874">
        <w:tc>
          <w:tcPr>
            <w:tcW w:w="518" w:type="dxa"/>
          </w:tcPr>
          <w:p w14:paraId="73194569" w14:textId="39B8F904" w:rsidR="004B0DA7" w:rsidRDefault="004B0DA7" w:rsidP="004B0DA7">
            <w:pPr>
              <w:pStyle w:val="TableBody"/>
            </w:pPr>
            <w:r w:rsidRPr="00557B28">
              <w:t>5.</w:t>
            </w:r>
          </w:p>
        </w:tc>
        <w:tc>
          <w:tcPr>
            <w:tcW w:w="1745" w:type="dxa"/>
          </w:tcPr>
          <w:p w14:paraId="2B88BAEB" w14:textId="0835F1D0" w:rsidR="004B0DA7" w:rsidRDefault="004B0DA7" w:rsidP="004B0DA7">
            <w:pPr>
              <w:pStyle w:val="TableBody"/>
            </w:pPr>
            <w:r w:rsidRPr="00557B28">
              <w:rPr>
                <w:highlight w:val="yellow"/>
              </w:rPr>
              <w:t>Loss of access to office building</w:t>
            </w:r>
          </w:p>
        </w:tc>
        <w:tc>
          <w:tcPr>
            <w:tcW w:w="2127" w:type="dxa"/>
          </w:tcPr>
          <w:p w14:paraId="377780E5" w14:textId="188A667F" w:rsidR="004B0DA7" w:rsidRDefault="004B0DA7" w:rsidP="004B0DA7">
            <w:pPr>
              <w:pStyle w:val="TableBody"/>
            </w:pPr>
            <w:r w:rsidRPr="00557B28">
              <w:rPr>
                <w:highlight w:val="yellow"/>
              </w:rPr>
              <w:t>Office near to railway line</w:t>
            </w:r>
          </w:p>
        </w:tc>
        <w:tc>
          <w:tcPr>
            <w:tcW w:w="1632" w:type="dxa"/>
          </w:tcPr>
          <w:p w14:paraId="7E989B84" w14:textId="108AD6E1" w:rsidR="004B0DA7" w:rsidRDefault="004B0DA7" w:rsidP="004B0DA7">
            <w:pPr>
              <w:pStyle w:val="TableBody"/>
            </w:pPr>
            <w:r w:rsidRPr="00557B28">
              <w:rPr>
                <w:highlight w:val="yellow"/>
              </w:rPr>
              <w:t>Building is alarmed</w:t>
            </w:r>
          </w:p>
        </w:tc>
        <w:tc>
          <w:tcPr>
            <w:tcW w:w="993" w:type="dxa"/>
            <w:shd w:val="clear" w:color="auto" w:fill="92D050"/>
            <w:vAlign w:val="center"/>
          </w:tcPr>
          <w:p w14:paraId="3F931E59" w14:textId="396226D1" w:rsidR="004B0DA7" w:rsidRDefault="004B0DA7" w:rsidP="00653FE9">
            <w:pPr>
              <w:pStyle w:val="TableBody"/>
              <w:jc w:val="center"/>
            </w:pPr>
            <w:r w:rsidRPr="00557B28">
              <w:rPr>
                <w:b/>
              </w:rPr>
              <w:t>LOW</w:t>
            </w:r>
          </w:p>
        </w:tc>
        <w:tc>
          <w:tcPr>
            <w:tcW w:w="2001" w:type="dxa"/>
            <w:shd w:val="clear" w:color="auto" w:fill="auto"/>
          </w:tcPr>
          <w:p w14:paraId="0A001EDE" w14:textId="0577F8CB" w:rsidR="004B0DA7" w:rsidRDefault="004B0DA7" w:rsidP="004B0DA7">
            <w:pPr>
              <w:pStyle w:val="TableBody"/>
            </w:pPr>
            <w:r w:rsidRPr="00557B28">
              <w:rPr>
                <w:highlight w:val="yellow"/>
              </w:rPr>
              <w:t>Accepted</w:t>
            </w:r>
          </w:p>
        </w:tc>
      </w:tr>
      <w:tr w:rsidR="004B0DA7" w14:paraId="3A531EC6" w14:textId="77777777" w:rsidTr="005C0874">
        <w:tc>
          <w:tcPr>
            <w:tcW w:w="518" w:type="dxa"/>
          </w:tcPr>
          <w:p w14:paraId="3EDCB2BF" w14:textId="6690478E" w:rsidR="004B0DA7" w:rsidRDefault="004B0DA7" w:rsidP="004B0DA7">
            <w:pPr>
              <w:pStyle w:val="TableBody"/>
            </w:pPr>
            <w:r w:rsidRPr="00557B28">
              <w:t>8.</w:t>
            </w:r>
          </w:p>
        </w:tc>
        <w:tc>
          <w:tcPr>
            <w:tcW w:w="1745" w:type="dxa"/>
          </w:tcPr>
          <w:p w14:paraId="33C20F25" w14:textId="4815FB30" w:rsidR="004B0DA7" w:rsidRDefault="004B0DA7" w:rsidP="004B0DA7">
            <w:pPr>
              <w:pStyle w:val="TableBody"/>
            </w:pPr>
            <w:r w:rsidRPr="00557B28">
              <w:rPr>
                <w:highlight w:val="yellow"/>
              </w:rPr>
              <w:t>IT failure</w:t>
            </w:r>
            <w:r>
              <w:rPr>
                <w:highlight w:val="yellow"/>
              </w:rPr>
              <w:t xml:space="preserve"> in mobile system</w:t>
            </w:r>
          </w:p>
        </w:tc>
        <w:tc>
          <w:tcPr>
            <w:tcW w:w="2127" w:type="dxa"/>
          </w:tcPr>
          <w:p w14:paraId="36CBDC67" w14:textId="0E5229CC" w:rsidR="004B0DA7" w:rsidRDefault="004B0DA7" w:rsidP="004B0DA7">
            <w:pPr>
              <w:pStyle w:val="TableBody"/>
            </w:pPr>
            <w:r w:rsidRPr="00557B28">
              <w:rPr>
                <w:highlight w:val="yellow"/>
              </w:rPr>
              <w:t>Mobile devices rely upon a good signal</w:t>
            </w:r>
          </w:p>
        </w:tc>
        <w:tc>
          <w:tcPr>
            <w:tcW w:w="1632" w:type="dxa"/>
          </w:tcPr>
          <w:p w14:paraId="45D32CB7" w14:textId="011A23EC" w:rsidR="004B0DA7" w:rsidRDefault="004B0DA7" w:rsidP="004B0DA7">
            <w:pPr>
              <w:pStyle w:val="TableBody"/>
            </w:pPr>
            <w:r w:rsidRPr="00557B28">
              <w:rPr>
                <w:highlight w:val="yellow"/>
              </w:rPr>
              <w:t>Paper-based information is available</w:t>
            </w:r>
          </w:p>
        </w:tc>
        <w:tc>
          <w:tcPr>
            <w:tcW w:w="993" w:type="dxa"/>
            <w:shd w:val="clear" w:color="auto" w:fill="92D050"/>
            <w:vAlign w:val="center"/>
          </w:tcPr>
          <w:p w14:paraId="51674564" w14:textId="62E0B9AC" w:rsidR="004B0DA7" w:rsidRDefault="004B0DA7" w:rsidP="00653FE9">
            <w:pPr>
              <w:pStyle w:val="TableBody"/>
              <w:jc w:val="center"/>
            </w:pPr>
            <w:r w:rsidRPr="00557B28">
              <w:rPr>
                <w:b/>
              </w:rPr>
              <w:t>LOW</w:t>
            </w:r>
          </w:p>
        </w:tc>
        <w:tc>
          <w:tcPr>
            <w:tcW w:w="2001" w:type="dxa"/>
            <w:shd w:val="clear" w:color="auto" w:fill="auto"/>
          </w:tcPr>
          <w:p w14:paraId="01DDF02A" w14:textId="623FEA61" w:rsidR="004B0DA7" w:rsidRDefault="004B0DA7" w:rsidP="004B0DA7">
            <w:pPr>
              <w:pStyle w:val="TableBody"/>
            </w:pPr>
            <w:r w:rsidRPr="00557B28">
              <w:rPr>
                <w:highlight w:val="yellow"/>
              </w:rPr>
              <w:t>Accepted</w:t>
            </w:r>
          </w:p>
        </w:tc>
      </w:tr>
      <w:tr w:rsidR="004B0DA7" w14:paraId="1AB66C8D" w14:textId="77777777" w:rsidTr="005C0874">
        <w:tc>
          <w:tcPr>
            <w:tcW w:w="518" w:type="dxa"/>
          </w:tcPr>
          <w:p w14:paraId="10E5FB58" w14:textId="490F69F3" w:rsidR="004B0DA7" w:rsidRDefault="004B0DA7" w:rsidP="004B0DA7">
            <w:pPr>
              <w:pStyle w:val="TableBody"/>
            </w:pPr>
            <w:r w:rsidRPr="00557B28">
              <w:t>9.</w:t>
            </w:r>
          </w:p>
        </w:tc>
        <w:tc>
          <w:tcPr>
            <w:tcW w:w="1745" w:type="dxa"/>
          </w:tcPr>
          <w:p w14:paraId="61E80807" w14:textId="6F605987" w:rsidR="004B0DA7" w:rsidRDefault="004B0DA7" w:rsidP="004B0DA7">
            <w:pPr>
              <w:pStyle w:val="TableBody"/>
            </w:pPr>
            <w:r w:rsidRPr="00557B28">
              <w:rPr>
                <w:highlight w:val="yellow"/>
              </w:rPr>
              <w:t>Loss of access to warehouse</w:t>
            </w:r>
          </w:p>
        </w:tc>
        <w:tc>
          <w:tcPr>
            <w:tcW w:w="2127" w:type="dxa"/>
          </w:tcPr>
          <w:p w14:paraId="1D88E311" w14:textId="5E579078" w:rsidR="004B0DA7" w:rsidRDefault="004B0DA7" w:rsidP="004B0DA7">
            <w:pPr>
              <w:pStyle w:val="TableBody"/>
            </w:pPr>
            <w:r w:rsidRPr="00557B28">
              <w:rPr>
                <w:highlight w:val="yellow"/>
              </w:rPr>
              <w:t>Located near to river (but no history of flooding)</w:t>
            </w:r>
          </w:p>
        </w:tc>
        <w:tc>
          <w:tcPr>
            <w:tcW w:w="1632" w:type="dxa"/>
          </w:tcPr>
          <w:p w14:paraId="277BB395" w14:textId="604E3252" w:rsidR="004B0DA7" w:rsidRDefault="004B0DA7" w:rsidP="004B0DA7">
            <w:pPr>
              <w:pStyle w:val="TableBody"/>
            </w:pPr>
            <w:r w:rsidRPr="00557B28">
              <w:rPr>
                <w:highlight w:val="yellow"/>
              </w:rPr>
              <w:t>Onsite security, CCTV, sprinkler system</w:t>
            </w:r>
          </w:p>
        </w:tc>
        <w:tc>
          <w:tcPr>
            <w:tcW w:w="993" w:type="dxa"/>
            <w:shd w:val="clear" w:color="auto" w:fill="FFC000"/>
            <w:vAlign w:val="center"/>
          </w:tcPr>
          <w:p w14:paraId="4FA51BA4" w14:textId="32ED4EC1" w:rsidR="004B0DA7" w:rsidRDefault="004B0DA7" w:rsidP="00653FE9">
            <w:pPr>
              <w:pStyle w:val="TableBody"/>
              <w:jc w:val="center"/>
            </w:pPr>
            <w:r w:rsidRPr="00557B28">
              <w:rPr>
                <w:b/>
              </w:rPr>
              <w:t>MEDIUM</w:t>
            </w:r>
          </w:p>
        </w:tc>
        <w:tc>
          <w:tcPr>
            <w:tcW w:w="2001" w:type="dxa"/>
            <w:shd w:val="clear" w:color="auto" w:fill="auto"/>
          </w:tcPr>
          <w:p w14:paraId="0C224B7B" w14:textId="54F30938" w:rsidR="004B0DA7" w:rsidRDefault="004B0DA7" w:rsidP="004B0DA7">
            <w:pPr>
              <w:pStyle w:val="TableBody"/>
            </w:pPr>
            <w:r w:rsidRPr="00557B28">
              <w:rPr>
                <w:highlight w:val="yellow"/>
              </w:rPr>
              <w:t>Treatment required to reduce impact</w:t>
            </w:r>
          </w:p>
        </w:tc>
      </w:tr>
      <w:tr w:rsidR="004B0DA7" w14:paraId="7C28B519" w14:textId="77777777" w:rsidTr="005C0874">
        <w:tc>
          <w:tcPr>
            <w:tcW w:w="518" w:type="dxa"/>
          </w:tcPr>
          <w:p w14:paraId="2A9BEC77" w14:textId="0AB591A6" w:rsidR="004B0DA7" w:rsidRDefault="004B0DA7" w:rsidP="004B0DA7">
            <w:pPr>
              <w:pStyle w:val="TableBody"/>
            </w:pPr>
            <w:r w:rsidRPr="00557B28">
              <w:t>10.</w:t>
            </w:r>
          </w:p>
        </w:tc>
        <w:tc>
          <w:tcPr>
            <w:tcW w:w="1745" w:type="dxa"/>
          </w:tcPr>
          <w:p w14:paraId="3ACB6C1E" w14:textId="72A13AC9" w:rsidR="004B0DA7" w:rsidRDefault="004B0DA7" w:rsidP="004B0DA7">
            <w:pPr>
              <w:pStyle w:val="TableBody"/>
            </w:pPr>
            <w:r>
              <w:rPr>
                <w:highlight w:val="yellow"/>
              </w:rPr>
              <w:t>Component s</w:t>
            </w:r>
            <w:r w:rsidRPr="00557B28">
              <w:rPr>
                <w:highlight w:val="yellow"/>
              </w:rPr>
              <w:t>upplier failure</w:t>
            </w:r>
          </w:p>
        </w:tc>
        <w:tc>
          <w:tcPr>
            <w:tcW w:w="2127" w:type="dxa"/>
          </w:tcPr>
          <w:p w14:paraId="28FFA167" w14:textId="2E5914AD" w:rsidR="004B0DA7" w:rsidRDefault="004B0DA7" w:rsidP="004B0DA7">
            <w:pPr>
              <w:pStyle w:val="TableBody"/>
            </w:pPr>
            <w:r>
              <w:rPr>
                <w:highlight w:val="yellow"/>
              </w:rPr>
              <w:t>Loss of a single component supplier</w:t>
            </w:r>
          </w:p>
        </w:tc>
        <w:tc>
          <w:tcPr>
            <w:tcW w:w="1632" w:type="dxa"/>
          </w:tcPr>
          <w:p w14:paraId="71DFB279" w14:textId="2A7AFACE" w:rsidR="004B0DA7" w:rsidRDefault="004B0DA7" w:rsidP="004B0DA7">
            <w:pPr>
              <w:pStyle w:val="TableBody"/>
            </w:pPr>
            <w:r w:rsidRPr="00557B28">
              <w:rPr>
                <w:highlight w:val="yellow"/>
              </w:rPr>
              <w:t>Multi-supplier policy</w:t>
            </w:r>
          </w:p>
        </w:tc>
        <w:tc>
          <w:tcPr>
            <w:tcW w:w="993" w:type="dxa"/>
            <w:shd w:val="clear" w:color="auto" w:fill="FFC000"/>
            <w:vAlign w:val="center"/>
          </w:tcPr>
          <w:p w14:paraId="2DCEC5CB" w14:textId="4AF46F07" w:rsidR="004B0DA7" w:rsidRDefault="004B0DA7" w:rsidP="00653FE9">
            <w:pPr>
              <w:pStyle w:val="TableBody"/>
              <w:jc w:val="center"/>
            </w:pPr>
            <w:r w:rsidRPr="00557B28">
              <w:rPr>
                <w:b/>
              </w:rPr>
              <w:t>MEDIUM</w:t>
            </w:r>
          </w:p>
        </w:tc>
        <w:tc>
          <w:tcPr>
            <w:tcW w:w="2001" w:type="dxa"/>
            <w:shd w:val="clear" w:color="auto" w:fill="auto"/>
          </w:tcPr>
          <w:p w14:paraId="7086BDB5" w14:textId="1E54303E" w:rsidR="004B0DA7" w:rsidRDefault="004B0DA7" w:rsidP="004B0DA7">
            <w:pPr>
              <w:pStyle w:val="TableBody"/>
            </w:pPr>
            <w:r w:rsidRPr="00557B28">
              <w:rPr>
                <w:highlight w:val="yellow"/>
              </w:rPr>
              <w:t>Accepted</w:t>
            </w:r>
          </w:p>
        </w:tc>
      </w:tr>
      <w:tr w:rsidR="004B0DA7" w14:paraId="1C5998E1" w14:textId="77777777" w:rsidTr="005C0874">
        <w:tc>
          <w:tcPr>
            <w:tcW w:w="518" w:type="dxa"/>
          </w:tcPr>
          <w:p w14:paraId="10594B8C" w14:textId="1ECB860E" w:rsidR="004B0DA7" w:rsidRDefault="004B0DA7" w:rsidP="004B0DA7">
            <w:pPr>
              <w:pStyle w:val="TableBody"/>
            </w:pPr>
            <w:r w:rsidRPr="00557B28">
              <w:t>11.</w:t>
            </w:r>
          </w:p>
        </w:tc>
        <w:tc>
          <w:tcPr>
            <w:tcW w:w="1745" w:type="dxa"/>
          </w:tcPr>
          <w:p w14:paraId="4CB3E385" w14:textId="00E27E2A" w:rsidR="004B0DA7" w:rsidRDefault="004B0DA7" w:rsidP="004B0DA7">
            <w:pPr>
              <w:pStyle w:val="TableBody"/>
            </w:pPr>
            <w:r w:rsidRPr="00557B28">
              <w:rPr>
                <w:highlight w:val="yellow"/>
              </w:rPr>
              <w:t>Lack of staff</w:t>
            </w:r>
            <w:r>
              <w:rPr>
                <w:highlight w:val="yellow"/>
              </w:rPr>
              <w:t xml:space="preserve"> in despatching</w:t>
            </w:r>
          </w:p>
        </w:tc>
        <w:tc>
          <w:tcPr>
            <w:tcW w:w="2127" w:type="dxa"/>
          </w:tcPr>
          <w:p w14:paraId="2C2C3EDB" w14:textId="0C0EB1C8" w:rsidR="004B0DA7" w:rsidRDefault="004B0DA7" w:rsidP="004B0DA7">
            <w:pPr>
              <w:pStyle w:val="TableBody"/>
            </w:pPr>
            <w:r w:rsidRPr="00557B28">
              <w:rPr>
                <w:highlight w:val="yellow"/>
              </w:rPr>
              <w:t>Despatch process is labour intensive</w:t>
            </w:r>
          </w:p>
        </w:tc>
        <w:tc>
          <w:tcPr>
            <w:tcW w:w="1632" w:type="dxa"/>
          </w:tcPr>
          <w:p w14:paraId="387433B9" w14:textId="2AC6F2B1" w:rsidR="004B0DA7" w:rsidRDefault="004B0DA7" w:rsidP="004B0DA7">
            <w:pPr>
              <w:pStyle w:val="TableBody"/>
            </w:pPr>
            <w:r w:rsidRPr="00557B28">
              <w:rPr>
                <w:highlight w:val="yellow"/>
              </w:rPr>
              <w:t>Contract with employment agencies</w:t>
            </w:r>
          </w:p>
        </w:tc>
        <w:tc>
          <w:tcPr>
            <w:tcW w:w="993" w:type="dxa"/>
            <w:shd w:val="clear" w:color="auto" w:fill="FF0000"/>
            <w:vAlign w:val="center"/>
          </w:tcPr>
          <w:p w14:paraId="5CF103B7" w14:textId="2D5935A6"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25287693" w14:textId="526BEC1F" w:rsidR="004B0DA7" w:rsidRDefault="004B0DA7" w:rsidP="004B0DA7">
            <w:pPr>
              <w:pStyle w:val="TableBody"/>
            </w:pPr>
            <w:r w:rsidRPr="00557B28">
              <w:rPr>
                <w:highlight w:val="yellow"/>
              </w:rPr>
              <w:t>Treatment required to reduce likelihood and impact</w:t>
            </w:r>
          </w:p>
        </w:tc>
      </w:tr>
      <w:tr w:rsidR="004B0DA7" w14:paraId="3E083766" w14:textId="77777777" w:rsidTr="005C0874">
        <w:tc>
          <w:tcPr>
            <w:tcW w:w="518" w:type="dxa"/>
          </w:tcPr>
          <w:p w14:paraId="121D866D" w14:textId="114E360C" w:rsidR="004B0DA7" w:rsidRDefault="004B0DA7" w:rsidP="004B0DA7">
            <w:pPr>
              <w:pStyle w:val="TableBody"/>
            </w:pPr>
            <w:r w:rsidRPr="00557B28">
              <w:t>12.</w:t>
            </w:r>
          </w:p>
        </w:tc>
        <w:tc>
          <w:tcPr>
            <w:tcW w:w="1745" w:type="dxa"/>
          </w:tcPr>
          <w:p w14:paraId="11BAAF49" w14:textId="007C1ED0" w:rsidR="004B0DA7" w:rsidRDefault="004B0DA7" w:rsidP="004B0DA7">
            <w:pPr>
              <w:pStyle w:val="TableBody"/>
            </w:pPr>
            <w:r w:rsidRPr="00557B28">
              <w:rPr>
                <w:highlight w:val="yellow"/>
              </w:rPr>
              <w:t>IT failure</w:t>
            </w:r>
            <w:r>
              <w:rPr>
                <w:highlight w:val="yellow"/>
              </w:rPr>
              <w:t xml:space="preserve"> in warehouse</w:t>
            </w:r>
          </w:p>
        </w:tc>
        <w:tc>
          <w:tcPr>
            <w:tcW w:w="2127" w:type="dxa"/>
          </w:tcPr>
          <w:p w14:paraId="41E33306" w14:textId="34B6CABC" w:rsidR="004B0DA7" w:rsidRDefault="004B0DA7" w:rsidP="004B0DA7">
            <w:pPr>
              <w:pStyle w:val="TableBody"/>
            </w:pPr>
            <w:r w:rsidRPr="00557B28">
              <w:rPr>
                <w:highlight w:val="yellow"/>
              </w:rPr>
              <w:t>Picking is automated; IT system is essential</w:t>
            </w:r>
          </w:p>
        </w:tc>
        <w:tc>
          <w:tcPr>
            <w:tcW w:w="1632" w:type="dxa"/>
          </w:tcPr>
          <w:p w14:paraId="44294D2A" w14:textId="638C587A" w:rsidR="004B0DA7" w:rsidRDefault="004B0DA7" w:rsidP="004B0DA7">
            <w:pPr>
              <w:pStyle w:val="TableBody"/>
            </w:pPr>
            <w:r w:rsidRPr="00557B28">
              <w:rPr>
                <w:highlight w:val="yellow"/>
              </w:rPr>
              <w:t>Regular backups</w:t>
            </w:r>
          </w:p>
        </w:tc>
        <w:tc>
          <w:tcPr>
            <w:tcW w:w="993" w:type="dxa"/>
            <w:shd w:val="clear" w:color="auto" w:fill="FF0000"/>
            <w:vAlign w:val="center"/>
          </w:tcPr>
          <w:p w14:paraId="7F8211E1" w14:textId="1A2B1EEB" w:rsidR="004B0DA7" w:rsidRPr="00653FE9" w:rsidRDefault="004B0DA7" w:rsidP="00653FE9">
            <w:pPr>
              <w:pStyle w:val="TableBody"/>
              <w:jc w:val="center"/>
              <w:rPr>
                <w:color w:val="FFFFFF" w:themeColor="background1"/>
              </w:rPr>
            </w:pPr>
            <w:r w:rsidRPr="00653FE9">
              <w:rPr>
                <w:b/>
                <w:color w:val="FFFFFF" w:themeColor="background1"/>
              </w:rPr>
              <w:t>HIGH</w:t>
            </w:r>
          </w:p>
        </w:tc>
        <w:tc>
          <w:tcPr>
            <w:tcW w:w="2001" w:type="dxa"/>
            <w:shd w:val="clear" w:color="auto" w:fill="auto"/>
          </w:tcPr>
          <w:p w14:paraId="3BF4EBD6" w14:textId="034DF065" w:rsidR="004B0DA7" w:rsidRDefault="004B0DA7" w:rsidP="00E149C8">
            <w:pPr>
              <w:pStyle w:val="TableBody"/>
              <w:keepNext/>
            </w:pPr>
            <w:r w:rsidRPr="00557B28">
              <w:rPr>
                <w:highlight w:val="yellow"/>
              </w:rPr>
              <w:t>Treatment required to reduce likelihood and impact</w:t>
            </w:r>
          </w:p>
        </w:tc>
      </w:tr>
    </w:tbl>
    <w:p w14:paraId="6F6485D3" w14:textId="2B621D7B" w:rsidR="00877214" w:rsidRDefault="00E149C8" w:rsidP="00E149C8">
      <w:pPr>
        <w:pStyle w:val="Caption"/>
      </w:pPr>
      <w:r>
        <w:br/>
      </w:r>
      <w:bookmarkStart w:id="13" w:name="_Toc39142045"/>
      <w:r>
        <w:t xml:space="preserve">Table </w:t>
      </w:r>
      <w:r w:rsidR="00DB6C60">
        <w:fldChar w:fldCharType="begin"/>
      </w:r>
      <w:r w:rsidR="00DB6C60">
        <w:instrText xml:space="preserve"> SEQ Table \* ARABIC </w:instrText>
      </w:r>
      <w:r w:rsidR="00DB6C60">
        <w:fldChar w:fldCharType="separate"/>
      </w:r>
      <w:r w:rsidR="006765B5">
        <w:rPr>
          <w:noProof/>
        </w:rPr>
        <w:t>4</w:t>
      </w:r>
      <w:r w:rsidR="00DB6C60">
        <w:rPr>
          <w:noProof/>
        </w:rPr>
        <w:fldChar w:fldCharType="end"/>
      </w:r>
      <w:r>
        <w:t xml:space="preserve">: </w:t>
      </w:r>
      <w:r w:rsidRPr="00296ADB">
        <w:t>Risk assessment summary</w:t>
      </w:r>
      <w:bookmarkEnd w:id="13"/>
    </w:p>
    <w:p w14:paraId="4EAA7AEE" w14:textId="1CC8E676" w:rsidR="00F127EF" w:rsidRDefault="00F127EF">
      <w:pPr>
        <w:spacing w:before="0" w:after="160" w:line="259" w:lineRule="auto"/>
      </w:pPr>
      <w:r>
        <w:br w:type="page"/>
      </w:r>
    </w:p>
    <w:p w14:paraId="632AB9C1" w14:textId="61CFCA75" w:rsidR="008C0229" w:rsidRDefault="008C0229" w:rsidP="008C0229">
      <w:pPr>
        <w:pStyle w:val="Heading1"/>
      </w:pPr>
      <w:bookmarkStart w:id="14" w:name="_Toc39142038"/>
      <w:r>
        <w:lastRenderedPageBreak/>
        <w:t>Appendix A</w:t>
      </w:r>
      <w:r w:rsidR="004504F2">
        <w:t>:</w:t>
      </w:r>
      <w:r>
        <w:t xml:space="preserve"> Detailed </w:t>
      </w:r>
      <w:r w:rsidR="00B6092F">
        <w:t>risk assessment</w:t>
      </w:r>
      <w:bookmarkEnd w:id="14"/>
    </w:p>
    <w:p w14:paraId="6E0CBB3E" w14:textId="7962CCB6" w:rsidR="00975F51" w:rsidRDefault="008C0229" w:rsidP="008C0229">
      <w:r w:rsidRPr="00BA1E5F">
        <w:rPr>
          <w:highlight w:val="yellow"/>
        </w:rPr>
        <w:t>[You may decide to include full details within the report or to include the detailed assessment as an embedded file]</w:t>
      </w:r>
    </w:p>
    <w:p w14:paraId="4301C8A1" w14:textId="77777777" w:rsidR="00975F51" w:rsidRDefault="00975F51" w:rsidP="008C0229"/>
    <w:p w14:paraId="2EC58E7C" w14:textId="77777777" w:rsidR="004504F2" w:rsidRDefault="00A02FAC" w:rsidP="004504F2">
      <w:pPr>
        <w:keepNext/>
      </w:pPr>
      <w:r>
        <w:rPr>
          <w:noProof/>
        </w:rPr>
        <w:drawing>
          <wp:inline distT="0" distB="0" distL="0" distR="0" wp14:anchorId="3A31F325" wp14:editId="521B82A2">
            <wp:extent cx="5731510" cy="21386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38680"/>
                    </a:xfrm>
                    <a:prstGeom prst="rect">
                      <a:avLst/>
                    </a:prstGeom>
                  </pic:spPr>
                </pic:pic>
              </a:graphicData>
            </a:graphic>
          </wp:inline>
        </w:drawing>
      </w:r>
    </w:p>
    <w:p w14:paraId="6D73CE24" w14:textId="48FBEA1D" w:rsidR="008456D9" w:rsidRDefault="004504F2" w:rsidP="004504F2">
      <w:pPr>
        <w:pStyle w:val="Caption"/>
      </w:pPr>
      <w:bookmarkStart w:id="15" w:name="_Toc39142039"/>
      <w:r>
        <w:t xml:space="preserve">Figure </w:t>
      </w:r>
      <w:r w:rsidR="00DB6C60">
        <w:fldChar w:fldCharType="begin"/>
      </w:r>
      <w:r w:rsidR="00DB6C60">
        <w:instrText xml:space="preserve"> SEQ Figure \* ARABIC </w:instrText>
      </w:r>
      <w:r w:rsidR="00DB6C60">
        <w:fldChar w:fldCharType="separate"/>
      </w:r>
      <w:r>
        <w:rPr>
          <w:noProof/>
        </w:rPr>
        <w:t>1</w:t>
      </w:r>
      <w:r w:rsidR="00DB6C60">
        <w:rPr>
          <w:noProof/>
        </w:rPr>
        <w:fldChar w:fldCharType="end"/>
      </w:r>
      <w:r>
        <w:t xml:space="preserve">: </w:t>
      </w:r>
      <w:r w:rsidRPr="00C51669">
        <w:t>Screenshot of the risk assessment tool</w:t>
      </w:r>
      <w:bookmarkEnd w:id="15"/>
    </w:p>
    <w:sectPr w:rsidR="008456D9" w:rsidSect="000331FA">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7B7CD" w14:textId="77777777" w:rsidR="00297741" w:rsidRDefault="00297741" w:rsidP="002A0662">
      <w:pPr>
        <w:spacing w:before="0" w:after="0"/>
      </w:pPr>
      <w:r>
        <w:separator/>
      </w:r>
    </w:p>
  </w:endnote>
  <w:endnote w:type="continuationSeparator" w:id="0">
    <w:p w14:paraId="05360F7F" w14:textId="77777777" w:rsidR="00297741" w:rsidRDefault="00297741" w:rsidP="002A0662">
      <w:pPr>
        <w:spacing w:before="0" w:after="0"/>
      </w:pPr>
      <w:r>
        <w:continuationSeparator/>
      </w:r>
    </w:p>
  </w:endnote>
  <w:endnote w:type="continuationNotice" w:id="1">
    <w:p w14:paraId="5F75F1BD" w14:textId="77777777" w:rsidR="00297741" w:rsidRDefault="0029774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40F9661C" w:rsidR="00B77F8E" w:rsidRPr="005B521D" w:rsidRDefault="00B77F8E" w:rsidP="00147A53">
        <w:pPr>
          <w:pStyle w:val="Footer"/>
        </w:pPr>
        <w:r w:rsidRPr="005B521D">
          <w:t xml:space="preserve">Version </w:t>
        </w:r>
        <w:r w:rsidR="00DB6C60">
          <w:fldChar w:fldCharType="begin"/>
        </w:r>
        <w:r w:rsidR="00DB6C60">
          <w:instrText xml:space="preserve"> STYLEREF  "Version number"  \* MERGEFORMAT </w:instrText>
        </w:r>
        <w:r w:rsidR="00DB6C60">
          <w:fldChar w:fldCharType="separate"/>
        </w:r>
        <w:r w:rsidR="00DB6C60" w:rsidRPr="00DB6C60">
          <w:rPr>
            <w:noProof/>
            <w:lang w:val="en-US"/>
          </w:rPr>
          <w:t>1</w:t>
        </w:r>
        <w:r w:rsidR="00DB6C60">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DB6C60">
          <w:fldChar w:fldCharType="begin"/>
        </w:r>
        <w:r w:rsidR="00DB6C60">
          <w:instrText xml:space="preserve"> NUMPAGES  \* Arabic  \* MERGEFORMAT </w:instrText>
        </w:r>
        <w:r w:rsidR="00DB6C60">
          <w:fldChar w:fldCharType="separate"/>
        </w:r>
        <w:r w:rsidRPr="005B521D">
          <w:t>19</w:t>
        </w:r>
        <w:r w:rsidR="00DB6C60">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B6C60" w:rsidRPr="00DB6C60">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1740052"/>
      <w:docPartObj>
        <w:docPartGallery w:val="Page Numbers (Top of Page)"/>
        <w:docPartUnique/>
      </w:docPartObj>
    </w:sdtPr>
    <w:sdtEndPr/>
    <w:sdtContent>
      <w:p w14:paraId="3B5E92B5" w14:textId="50AC5C6E" w:rsidR="00F952FE" w:rsidRPr="005B521D" w:rsidRDefault="00F952FE" w:rsidP="00147A53">
        <w:pPr>
          <w:pStyle w:val="Footer"/>
        </w:pPr>
        <w:r w:rsidRPr="005B521D">
          <w:t xml:space="preserve">Version </w:t>
        </w:r>
        <w:r w:rsidR="00DB6C60">
          <w:fldChar w:fldCharType="begin"/>
        </w:r>
        <w:r w:rsidR="00DB6C60">
          <w:instrText xml:space="preserve"> STYLEREF  "Version number"  \* MERGEFORMAT </w:instrText>
        </w:r>
        <w:r w:rsidR="00DB6C60">
          <w:fldChar w:fldCharType="separate"/>
        </w:r>
        <w:r w:rsidR="00DB6C60" w:rsidRPr="00DB6C60">
          <w:rPr>
            <w:noProof/>
            <w:lang w:val="en-US"/>
          </w:rPr>
          <w:t>1</w:t>
        </w:r>
        <w:r w:rsidR="00DB6C60">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DB6C60">
          <w:fldChar w:fldCharType="begin"/>
        </w:r>
        <w:r w:rsidR="00DB6C60">
          <w:instrText xml:space="preserve"> NUMPA</w:instrText>
        </w:r>
        <w:r w:rsidR="00DB6C60">
          <w:instrText xml:space="preserve">GES  \* Arabic  \* MERGEFORMAT </w:instrText>
        </w:r>
        <w:r w:rsidR="00DB6C60">
          <w:fldChar w:fldCharType="separate"/>
        </w:r>
        <w:r w:rsidRPr="005B521D">
          <w:t>19</w:t>
        </w:r>
        <w:r w:rsidR="00DB6C60">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DB6C60" w:rsidRPr="00DB6C60">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0BA31" w14:textId="77777777" w:rsidR="00297741" w:rsidRDefault="00297741" w:rsidP="002A0662">
      <w:pPr>
        <w:spacing w:before="0" w:after="0"/>
      </w:pPr>
      <w:r>
        <w:separator/>
      </w:r>
    </w:p>
  </w:footnote>
  <w:footnote w:type="continuationSeparator" w:id="0">
    <w:p w14:paraId="556468DA" w14:textId="77777777" w:rsidR="00297741" w:rsidRDefault="00297741" w:rsidP="002A0662">
      <w:pPr>
        <w:spacing w:before="0" w:after="0"/>
      </w:pPr>
      <w:r>
        <w:continuationSeparator/>
      </w:r>
    </w:p>
  </w:footnote>
  <w:footnote w:type="continuationNotice" w:id="1">
    <w:p w14:paraId="003B2C39" w14:textId="77777777" w:rsidR="00297741" w:rsidRDefault="0029774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3A6276F5" w:rsidR="00E34AA1" w:rsidRPr="005B521D" w:rsidRDefault="000331FA" w:rsidP="005730F7">
    <w:pPr>
      <w:pStyle w:val="Header"/>
      <w:jc w:val="center"/>
      <w:rPr>
        <w:noProof/>
        <w:lang w:val="en-US"/>
      </w:rPr>
    </w:pPr>
    <w:r w:rsidRPr="008E4566">
      <w:rPr>
        <w:noProof/>
        <w:highlight w:val="green"/>
      </w:rPr>
      <mc:AlternateContent>
        <mc:Choice Requires="wps">
          <w:drawing>
            <wp:anchor distT="0" distB="0" distL="114300" distR="114300" simplePos="0" relativeHeight="251659264" behindDoc="1" locked="0" layoutInCell="1" allowOverlap="1" wp14:anchorId="6E7A7822" wp14:editId="45252F27">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57B910DC" w14:textId="77777777" w:rsidR="000331FA" w:rsidRDefault="000331FA" w:rsidP="000331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A7822" id="Rectangle 3"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57B910DC" w14:textId="77777777" w:rsidR="000331FA" w:rsidRDefault="000331FA" w:rsidP="000331FA"/>
                </w:txbxContent>
              </v:textbox>
              <w10:wrap anchorx="page"/>
            </v:rect>
          </w:pict>
        </mc:Fallback>
      </mc:AlternateContent>
    </w:r>
    <w:r w:rsidR="005443D4" w:rsidRPr="005443D4">
      <w:t>Risk Assessment Report</w:t>
    </w:r>
  </w:p>
  <w:p w14:paraId="3F6E4716" w14:textId="47BBF041" w:rsidR="005B521D" w:rsidRPr="00420548" w:rsidRDefault="00EA1885"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217D" w14:textId="545BFFB8" w:rsidR="000331FA" w:rsidRPr="005B521D" w:rsidRDefault="000331FA" w:rsidP="005730F7">
    <w:pPr>
      <w:pStyle w:val="Header"/>
      <w:jc w:val="center"/>
      <w:rPr>
        <w:noProof/>
        <w:lang w:val="en-US"/>
      </w:rPr>
    </w:pPr>
    <w:r w:rsidRPr="005443D4">
      <w:t>Risk Assessment Report</w:t>
    </w:r>
  </w:p>
  <w:p w14:paraId="2EAC88A9" w14:textId="77777777" w:rsidR="000331FA" w:rsidRPr="00420548" w:rsidRDefault="000331FA"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2"/>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290"/>
    <w:rsid w:val="00004B99"/>
    <w:rsid w:val="00006F51"/>
    <w:rsid w:val="0001020F"/>
    <w:rsid w:val="000116C7"/>
    <w:rsid w:val="00012EC1"/>
    <w:rsid w:val="0001512E"/>
    <w:rsid w:val="00017A36"/>
    <w:rsid w:val="000244E2"/>
    <w:rsid w:val="000256C0"/>
    <w:rsid w:val="000258A6"/>
    <w:rsid w:val="00030306"/>
    <w:rsid w:val="000331FA"/>
    <w:rsid w:val="00033995"/>
    <w:rsid w:val="00034B84"/>
    <w:rsid w:val="00035347"/>
    <w:rsid w:val="00037487"/>
    <w:rsid w:val="000420FA"/>
    <w:rsid w:val="00042145"/>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D7DE1"/>
    <w:rsid w:val="000E2F4E"/>
    <w:rsid w:val="000E76BA"/>
    <w:rsid w:val="000F0BAF"/>
    <w:rsid w:val="000F108B"/>
    <w:rsid w:val="000F2FDF"/>
    <w:rsid w:val="000F55C5"/>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57945"/>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57FD"/>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9787F"/>
    <w:rsid w:val="002A036B"/>
    <w:rsid w:val="002A045A"/>
    <w:rsid w:val="002A0662"/>
    <w:rsid w:val="002A1092"/>
    <w:rsid w:val="002A1ABD"/>
    <w:rsid w:val="002A31A1"/>
    <w:rsid w:val="002A51D6"/>
    <w:rsid w:val="002A7264"/>
    <w:rsid w:val="002B4E12"/>
    <w:rsid w:val="002C5126"/>
    <w:rsid w:val="002C6245"/>
    <w:rsid w:val="002D08B7"/>
    <w:rsid w:val="002D10AD"/>
    <w:rsid w:val="002D1DBE"/>
    <w:rsid w:val="002D2A6C"/>
    <w:rsid w:val="002D438E"/>
    <w:rsid w:val="002D4DD3"/>
    <w:rsid w:val="002E0578"/>
    <w:rsid w:val="002E3835"/>
    <w:rsid w:val="002E56FD"/>
    <w:rsid w:val="002F04CF"/>
    <w:rsid w:val="002F0DE1"/>
    <w:rsid w:val="002F162E"/>
    <w:rsid w:val="002F6392"/>
    <w:rsid w:val="003037EF"/>
    <w:rsid w:val="003048E6"/>
    <w:rsid w:val="003065A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22AD"/>
    <w:rsid w:val="003B67B7"/>
    <w:rsid w:val="003C1B62"/>
    <w:rsid w:val="003C2320"/>
    <w:rsid w:val="003C326E"/>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21E7"/>
    <w:rsid w:val="00404D54"/>
    <w:rsid w:val="00404F38"/>
    <w:rsid w:val="00405043"/>
    <w:rsid w:val="0040619E"/>
    <w:rsid w:val="004068EA"/>
    <w:rsid w:val="00407FFB"/>
    <w:rsid w:val="004100BD"/>
    <w:rsid w:val="00410796"/>
    <w:rsid w:val="0041386E"/>
    <w:rsid w:val="0041406E"/>
    <w:rsid w:val="00415FE2"/>
    <w:rsid w:val="00420548"/>
    <w:rsid w:val="004223F9"/>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4F2"/>
    <w:rsid w:val="00451D57"/>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0DA7"/>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C7FAC"/>
    <w:rsid w:val="004D1841"/>
    <w:rsid w:val="004D7A2C"/>
    <w:rsid w:val="004E0B8D"/>
    <w:rsid w:val="004E3AE1"/>
    <w:rsid w:val="004E4CE7"/>
    <w:rsid w:val="004F48A9"/>
    <w:rsid w:val="004F7013"/>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43D4"/>
    <w:rsid w:val="00546E27"/>
    <w:rsid w:val="0055178D"/>
    <w:rsid w:val="00551C49"/>
    <w:rsid w:val="00552806"/>
    <w:rsid w:val="0055307A"/>
    <w:rsid w:val="005548CE"/>
    <w:rsid w:val="005604B3"/>
    <w:rsid w:val="005608C3"/>
    <w:rsid w:val="0056190E"/>
    <w:rsid w:val="00564447"/>
    <w:rsid w:val="005645E0"/>
    <w:rsid w:val="00570D87"/>
    <w:rsid w:val="005714DC"/>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0874"/>
    <w:rsid w:val="005C1475"/>
    <w:rsid w:val="005C1A9E"/>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3FE9"/>
    <w:rsid w:val="00654E79"/>
    <w:rsid w:val="006570BC"/>
    <w:rsid w:val="00662039"/>
    <w:rsid w:val="00662602"/>
    <w:rsid w:val="00662931"/>
    <w:rsid w:val="00663D08"/>
    <w:rsid w:val="006642EB"/>
    <w:rsid w:val="006658F1"/>
    <w:rsid w:val="006709BF"/>
    <w:rsid w:val="00670AE9"/>
    <w:rsid w:val="006716A6"/>
    <w:rsid w:val="00674081"/>
    <w:rsid w:val="006765B5"/>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2D07"/>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90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0F07"/>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239C"/>
    <w:rsid w:val="008011E3"/>
    <w:rsid w:val="008017E3"/>
    <w:rsid w:val="00801F26"/>
    <w:rsid w:val="00804C96"/>
    <w:rsid w:val="00805FAA"/>
    <w:rsid w:val="00811518"/>
    <w:rsid w:val="00813414"/>
    <w:rsid w:val="0081468C"/>
    <w:rsid w:val="0082077C"/>
    <w:rsid w:val="00820A60"/>
    <w:rsid w:val="00820B01"/>
    <w:rsid w:val="00824328"/>
    <w:rsid w:val="00824A7A"/>
    <w:rsid w:val="00830969"/>
    <w:rsid w:val="008344AE"/>
    <w:rsid w:val="00835DF7"/>
    <w:rsid w:val="00837F7F"/>
    <w:rsid w:val="00841C17"/>
    <w:rsid w:val="0084222A"/>
    <w:rsid w:val="0084276A"/>
    <w:rsid w:val="008456D9"/>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86BB4"/>
    <w:rsid w:val="00890699"/>
    <w:rsid w:val="00891005"/>
    <w:rsid w:val="00891881"/>
    <w:rsid w:val="0089306F"/>
    <w:rsid w:val="00896C44"/>
    <w:rsid w:val="008970E0"/>
    <w:rsid w:val="008976D4"/>
    <w:rsid w:val="008A12F4"/>
    <w:rsid w:val="008A2DE5"/>
    <w:rsid w:val="008A7E34"/>
    <w:rsid w:val="008B4414"/>
    <w:rsid w:val="008B5DFB"/>
    <w:rsid w:val="008B6DC7"/>
    <w:rsid w:val="008C0229"/>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104A3"/>
    <w:rsid w:val="00913115"/>
    <w:rsid w:val="00915FE9"/>
    <w:rsid w:val="00923215"/>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5F51"/>
    <w:rsid w:val="0097633E"/>
    <w:rsid w:val="00976E1E"/>
    <w:rsid w:val="009773D4"/>
    <w:rsid w:val="009800DB"/>
    <w:rsid w:val="00980E79"/>
    <w:rsid w:val="0098250C"/>
    <w:rsid w:val="00983EC1"/>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A02FAC"/>
    <w:rsid w:val="00A03A6D"/>
    <w:rsid w:val="00A0653B"/>
    <w:rsid w:val="00A06757"/>
    <w:rsid w:val="00A1136D"/>
    <w:rsid w:val="00A11833"/>
    <w:rsid w:val="00A12215"/>
    <w:rsid w:val="00A14617"/>
    <w:rsid w:val="00A153D2"/>
    <w:rsid w:val="00A154BB"/>
    <w:rsid w:val="00A16A4C"/>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3EA5"/>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1DA"/>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D1A"/>
    <w:rsid w:val="00B10E7A"/>
    <w:rsid w:val="00B11A4B"/>
    <w:rsid w:val="00B11C88"/>
    <w:rsid w:val="00B136EE"/>
    <w:rsid w:val="00B142E4"/>
    <w:rsid w:val="00B15B56"/>
    <w:rsid w:val="00B202D6"/>
    <w:rsid w:val="00B2110B"/>
    <w:rsid w:val="00B22482"/>
    <w:rsid w:val="00B2484C"/>
    <w:rsid w:val="00B26D94"/>
    <w:rsid w:val="00B27811"/>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092F"/>
    <w:rsid w:val="00B61C32"/>
    <w:rsid w:val="00B621EA"/>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1E5F"/>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5A5"/>
    <w:rsid w:val="00BE0CAE"/>
    <w:rsid w:val="00BE2CFC"/>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D35"/>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36B6"/>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7D2"/>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6C60"/>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49C8"/>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369"/>
    <w:rsid w:val="00E625C0"/>
    <w:rsid w:val="00E625F1"/>
    <w:rsid w:val="00E63735"/>
    <w:rsid w:val="00E65F0F"/>
    <w:rsid w:val="00E6632F"/>
    <w:rsid w:val="00E67955"/>
    <w:rsid w:val="00E71631"/>
    <w:rsid w:val="00E76ADE"/>
    <w:rsid w:val="00E80224"/>
    <w:rsid w:val="00E841D1"/>
    <w:rsid w:val="00E8507B"/>
    <w:rsid w:val="00E8545C"/>
    <w:rsid w:val="00E902FA"/>
    <w:rsid w:val="00E915BB"/>
    <w:rsid w:val="00E92091"/>
    <w:rsid w:val="00E93108"/>
    <w:rsid w:val="00E96FA4"/>
    <w:rsid w:val="00EA1885"/>
    <w:rsid w:val="00EA1A1D"/>
    <w:rsid w:val="00EA7CD9"/>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1FE0"/>
    <w:rsid w:val="00EF266C"/>
    <w:rsid w:val="00EF343F"/>
    <w:rsid w:val="00EF34BA"/>
    <w:rsid w:val="00EF3CC1"/>
    <w:rsid w:val="00EF5541"/>
    <w:rsid w:val="00EF753A"/>
    <w:rsid w:val="00EF7970"/>
    <w:rsid w:val="00EF7A2E"/>
    <w:rsid w:val="00F00D35"/>
    <w:rsid w:val="00F053AB"/>
    <w:rsid w:val="00F07CD6"/>
    <w:rsid w:val="00F127EF"/>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134C"/>
    <w:rsid w:val="00F929A3"/>
    <w:rsid w:val="00F92B28"/>
    <w:rsid w:val="00F952FE"/>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3"/>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3"/>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3"/>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1"/>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4"/>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0331FA"/>
    <w:rPr>
      <w:color w:val="444444" w:themeColor="text1"/>
      <w:sz w:val="36"/>
      <w:szCs w:val="28"/>
    </w:rPr>
  </w:style>
  <w:style w:type="character" w:customStyle="1" w:styleId="HeadingXChar">
    <w:name w:val="Heading X Char"/>
    <w:basedOn w:val="DefaultParagraphFont"/>
    <w:link w:val="HeadingX"/>
    <w:uiPriority w:val="9"/>
    <w:rsid w:val="000331FA"/>
    <w:rPr>
      <w:color w:val="444444" w:themeColor="text1"/>
      <w:sz w:val="36"/>
      <w:szCs w:val="28"/>
    </w:rPr>
  </w:style>
  <w:style w:type="paragraph" w:customStyle="1" w:styleId="HeadingY">
    <w:name w:val="Heading Y"/>
    <w:basedOn w:val="Normal"/>
    <w:link w:val="HeadingYChar"/>
    <w:uiPriority w:val="10"/>
    <w:qFormat/>
    <w:rsid w:val="000331FA"/>
    <w:rPr>
      <w:color w:val="444444" w:themeColor="text1"/>
      <w:sz w:val="32"/>
    </w:rPr>
  </w:style>
  <w:style w:type="character" w:customStyle="1" w:styleId="HeadingYChar">
    <w:name w:val="Heading Y Char"/>
    <w:basedOn w:val="DefaultParagraphFont"/>
    <w:link w:val="HeadingY"/>
    <w:uiPriority w:val="10"/>
    <w:rsid w:val="000331FA"/>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164471856">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F165A4-5760-465E-94DF-D915BF6481F4}">
  <ds:schemaRefs>
    <ds:schemaRef ds:uri="http://schemas.openxmlformats.org/officeDocument/2006/bibliography"/>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64FEA2D1-14F8-4E89-91C7-0CDD63C54DA4}"/>
</file>

<file path=customXml/itemProps4.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14</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993</cp:revision>
  <dcterms:created xsi:type="dcterms:W3CDTF">2019-07-31T13:20:00Z</dcterms:created>
  <dcterms:modified xsi:type="dcterms:W3CDTF">2021-10-04T12:48:00Z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