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58241"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0B295FE5" w:rsidR="008E0FB4" w:rsidRPr="005604B3" w:rsidRDefault="008E0FB4" w:rsidP="00EE11D7">
                            <w:pPr>
                              <w:pStyle w:val="TitleWhite"/>
                            </w:pPr>
                            <w:r>
                              <w:br/>
                              <w:t>Business Continuity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0B295FE5" w:rsidR="008E0FB4" w:rsidRPr="005604B3" w:rsidRDefault="008E0FB4" w:rsidP="00EE11D7">
                      <w:pPr>
                        <w:pStyle w:val="TitleWhite"/>
                      </w:pPr>
                      <w:r>
                        <w:br/>
                        <w:t>Business Continuity Plan</w:t>
                      </w:r>
                    </w:p>
                  </w:txbxContent>
                </v:textbox>
                <w10:wrap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6AEC8841" w:rsidR="008E0FB4" w:rsidRPr="00326B9B" w:rsidRDefault="008E0FB4" w:rsidP="00480FEB">
                            <w:pPr>
                              <w:pStyle w:val="ToolkitName"/>
                              <w:rPr>
                                <w:sz w:val="28"/>
                                <w:szCs w:val="22"/>
                              </w:rPr>
                            </w:pPr>
                            <w:r>
                              <w:t>ISO22301 Toolkit</w:t>
                            </w:r>
                            <w:r w:rsidRPr="00BE6AF0">
                              <w:t xml:space="preserve">: Version </w:t>
                            </w:r>
                            <w:r>
                              <w:t>6</w:t>
                            </w:r>
                            <w:r>
                              <w:br/>
                            </w:r>
                            <w:r w:rsidRPr="00BE6AF0">
                              <w:t>©CertiKit</w:t>
                            </w:r>
                          </w:p>
                          <w:p w14:paraId="5FC18AD4" w14:textId="1A9B44C3" w:rsidR="008E0FB4" w:rsidRPr="00A20593" w:rsidRDefault="008E0FB4"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6AEC8841" w:rsidR="008E0FB4" w:rsidRPr="00326B9B" w:rsidRDefault="008E0FB4" w:rsidP="00480FEB">
                      <w:pPr>
                        <w:pStyle w:val="ToolkitName"/>
                        <w:rPr>
                          <w:sz w:val="28"/>
                          <w:szCs w:val="22"/>
                        </w:rPr>
                      </w:pPr>
                      <w:r>
                        <w:t>ISO22301 Toolkit</w:t>
                      </w:r>
                      <w:r w:rsidRPr="00BE6AF0">
                        <w:t xml:space="preserve">: Version </w:t>
                      </w:r>
                      <w:r>
                        <w:t>6</w:t>
                      </w:r>
                      <w:r>
                        <w:br/>
                      </w:r>
                      <w:r w:rsidRPr="00BE6AF0">
                        <w:t>©CertiKit</w:t>
                      </w:r>
                    </w:p>
                    <w:p w14:paraId="5FC18AD4" w14:textId="1A9B44C3" w:rsidR="008E0FB4" w:rsidRPr="00A20593" w:rsidRDefault="008E0FB4"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58242"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6A0E4FE2"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3C44ED56" w:rsidR="00EE11D7" w:rsidRDefault="006B71B3" w:rsidP="00EE11D7">
      <w:r w:rsidRPr="006B71B3">
        <w:t xml:space="preserve">The </w:t>
      </w:r>
      <w:r w:rsidR="008E0FB4">
        <w:rPr>
          <w:i/>
          <w:iCs/>
        </w:rPr>
        <w:t>Business Continuity Plan</w:t>
      </w:r>
      <w:r w:rsidRPr="006B71B3">
        <w:t xml:space="preserve"> sets out in detail how the </w:t>
      </w:r>
      <w:r w:rsidR="00837DBA">
        <w:t>organiz</w:t>
      </w:r>
      <w:r w:rsidRPr="006B71B3">
        <w:t>ation will initially react to an incident and manage it going forward. It is intended to be used at the point at which an incident has occurred.</w:t>
      </w:r>
    </w:p>
    <w:p w14:paraId="631F00EB" w14:textId="77777777" w:rsidR="006B71B3" w:rsidRPr="00BE6AF0" w:rsidRDefault="006B71B3"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397BFC51" w14:textId="25B6B475" w:rsidR="00CC2B43" w:rsidRDefault="00CC2B43" w:rsidP="00CC2B43">
      <w:r>
        <w:t>This document addresses the following sections of the ISO22301 standard:</w:t>
      </w:r>
    </w:p>
    <w:p w14:paraId="602E538A" w14:textId="7CA3B812" w:rsidR="00E27624" w:rsidRDefault="00E27624" w:rsidP="00CC2B43">
      <w:pPr>
        <w:pStyle w:val="Bulletedlist"/>
      </w:pPr>
      <w:r>
        <w:t>8. Operation</w:t>
      </w:r>
    </w:p>
    <w:p w14:paraId="648B7B54" w14:textId="4F58C72E" w:rsidR="00CC2B43" w:rsidRDefault="00CC2B43" w:rsidP="004E4269">
      <w:pPr>
        <w:pStyle w:val="Bulletedlist"/>
        <w:numPr>
          <w:ilvl w:val="1"/>
          <w:numId w:val="4"/>
        </w:numPr>
      </w:pPr>
      <w:r>
        <w:t xml:space="preserve">8.4 </w:t>
      </w:r>
      <w:r w:rsidR="00E27624">
        <w:t>Business continuity plans and procedures</w:t>
      </w:r>
    </w:p>
    <w:p w14:paraId="56071F6E" w14:textId="6E9764CF" w:rsidR="00CC2B43" w:rsidRDefault="00CC2B43" w:rsidP="004E4269">
      <w:pPr>
        <w:pStyle w:val="Bulletedlist"/>
        <w:numPr>
          <w:ilvl w:val="2"/>
          <w:numId w:val="4"/>
        </w:numPr>
      </w:pPr>
      <w:r>
        <w:t xml:space="preserve">8.4.2 </w:t>
      </w:r>
      <w:r w:rsidR="00E27624">
        <w:t>R</w:t>
      </w:r>
      <w:r>
        <w:t>esponse structure</w:t>
      </w:r>
    </w:p>
    <w:p w14:paraId="01A253AE" w14:textId="046F2BB0" w:rsidR="00EE11D7" w:rsidRDefault="00CC2B43" w:rsidP="004E4269">
      <w:pPr>
        <w:pStyle w:val="Bulletedlist"/>
        <w:numPr>
          <w:ilvl w:val="2"/>
          <w:numId w:val="4"/>
        </w:numPr>
      </w:pPr>
      <w:r>
        <w:t>8.4.3 Warning and communication</w:t>
      </w:r>
    </w:p>
    <w:p w14:paraId="37EB9F4F" w14:textId="77777777" w:rsidR="00CC2B43" w:rsidRPr="00BE6AF0" w:rsidRDefault="00CC2B43" w:rsidP="00CC2B43"/>
    <w:p w14:paraId="4B70E6A5" w14:textId="77777777" w:rsidR="00EE11D7" w:rsidRPr="00BE6AF0" w:rsidRDefault="00EE11D7" w:rsidP="00EE11D7">
      <w:pPr>
        <w:pStyle w:val="HeadingY"/>
      </w:pPr>
      <w:r w:rsidRPr="00BE6AF0">
        <w:t>General guidance</w:t>
      </w:r>
    </w:p>
    <w:p w14:paraId="2A21C818" w14:textId="6757022C" w:rsidR="0049447C" w:rsidRDefault="0049447C" w:rsidP="0049447C">
      <w:r>
        <w:t>You will need to think carefully about who should be included in the incident response structure so that the right people are available in the event of a disruptive incident. The procedures contained in this document need to be clear and concise as they will possibly be used in times of great stress to the people involved.</w:t>
      </w:r>
    </w:p>
    <w:p w14:paraId="396F45CE" w14:textId="0D6F69D4" w:rsidR="00EE11D7" w:rsidRDefault="0049447C" w:rsidP="0049447C">
      <w:r>
        <w:t>Try to always have a Plan B for each aspect of the procedure such as deputies for the people, an alternative command centre and access to critical documents and resources.</w:t>
      </w:r>
    </w:p>
    <w:p w14:paraId="063BAA02" w14:textId="77777777" w:rsidR="0049447C" w:rsidRPr="00BE6AF0" w:rsidRDefault="0049447C" w:rsidP="0049447C"/>
    <w:p w14:paraId="7CD5B930" w14:textId="77777777" w:rsidR="00EE11D7" w:rsidRPr="00BE6AF0" w:rsidRDefault="00EE11D7" w:rsidP="00EE11D7">
      <w:pPr>
        <w:pStyle w:val="HeadingY"/>
      </w:pPr>
      <w:r w:rsidRPr="00BE6AF0">
        <w:t>Review frequency</w:t>
      </w:r>
    </w:p>
    <w:p w14:paraId="44249EE9" w14:textId="30F7EE1E" w:rsidR="00EE11D7" w:rsidRDefault="00D35AD0" w:rsidP="00EE11D7">
      <w:r w:rsidRPr="00D35AD0">
        <w:t>We would recommend that this document is reviewed at least annually and after every relevant exercise or test.</w:t>
      </w:r>
    </w:p>
    <w:p w14:paraId="3276C42C" w14:textId="3D78AA72" w:rsidR="00D35AD0" w:rsidRDefault="00D35AD0">
      <w:pPr>
        <w:spacing w:before="0" w:after="160" w:line="259" w:lineRule="auto"/>
      </w:pPr>
      <w:r>
        <w:br w:type="page"/>
      </w:r>
    </w:p>
    <w:p w14:paraId="4BF1271D" w14:textId="4AF9E65A" w:rsidR="00EE11D7" w:rsidRPr="006B54DA" w:rsidRDefault="00EE11D7" w:rsidP="00EE11D7">
      <w:pPr>
        <w:pStyle w:val="HeadingY"/>
      </w:pPr>
      <w:r w:rsidRPr="006B54DA">
        <w:lastRenderedPageBreak/>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264E93CB" w:rsidR="00EE11D7" w:rsidRDefault="00EE11D7" w:rsidP="00EE11D7">
      <w:r>
        <w:t>To update this field (and any others that may exist in this document):</w:t>
      </w:r>
    </w:p>
    <w:p w14:paraId="7ADDD6E5" w14:textId="77777777" w:rsidR="00EE11D7" w:rsidRDefault="00EE11D7" w:rsidP="00BA60DE">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BA60DE">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BA60DE">
      <w:pPr>
        <w:pStyle w:val="ListParagraph"/>
        <w:numPr>
          <w:ilvl w:val="0"/>
          <w:numId w:val="2"/>
        </w:numPr>
      </w:pPr>
      <w:r>
        <w:t>Press F9 on the keyboard to update all fields.</w:t>
      </w:r>
    </w:p>
    <w:p w14:paraId="48B0E725" w14:textId="77777777" w:rsidR="00EE11D7" w:rsidRDefault="00EE11D7" w:rsidP="00BA60DE">
      <w:pPr>
        <w:pStyle w:val="ListParagraph"/>
        <w:numPr>
          <w:ilvl w:val="0"/>
          <w:numId w:val="2"/>
        </w:numPr>
      </w:pPr>
      <w:r>
        <w:t>When prompted, choose the option to just update TOC page numbers.</w:t>
      </w:r>
    </w:p>
    <w:p w14:paraId="45A05BD2" w14:textId="35E26E21"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3298B72F" w:rsidR="00EE11D7" w:rsidRPr="006B54DA" w:rsidRDefault="00EE11D7" w:rsidP="00EE11D7">
      <w:pPr>
        <w:pStyle w:val="HeadingY"/>
      </w:pPr>
      <w:r w:rsidRPr="006B54DA">
        <w:lastRenderedPageBreak/>
        <w:t>Disclaimer</w:t>
      </w:r>
    </w:p>
    <w:p w14:paraId="18B590D7" w14:textId="2E0E853D"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6D603398"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112ACF4E" w14:textId="77777777" w:rsidR="00E87E56" w:rsidRDefault="00EE11D7" w:rsidP="00EE11D7">
      <w:pPr>
        <w:spacing w:before="0" w:after="160" w:line="259" w:lineRule="auto"/>
        <w:sectPr w:rsidR="00E87E56"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51637CCF" w14:textId="77777777"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5824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0F3BD528" w:rsidR="008E0FB4" w:rsidRDefault="008E0FB4" w:rsidP="005B521D">
                            <w:pPr>
                              <w:pStyle w:val="TitleBlack"/>
                            </w:pPr>
                            <w:r>
                              <w:br/>
                              <w:t>Business Continuity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0F3BD528" w:rsidR="008E0FB4" w:rsidRDefault="008E0FB4" w:rsidP="005B521D">
                      <w:pPr>
                        <w:pStyle w:val="TitleBlack"/>
                      </w:pPr>
                      <w:r>
                        <w:br/>
                        <w:t>Business Continuity Plan</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4FEE2653" w:rsidR="005B521D" w:rsidRPr="00485CCF" w:rsidRDefault="00B07D59" w:rsidP="005B521D">
            <w:pPr>
              <w:pStyle w:val="TableBody"/>
            </w:pPr>
            <w:r w:rsidRPr="00B07D59">
              <w:t>BCMS-DOC-08-7</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1"/>
    <w:p w14:paraId="351184EB" w14:textId="2FAAF154" w:rsidR="006D1F28" w:rsidRDefault="004B1C99"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190332">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190332">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190332">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190332">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190332">
            <w:pPr>
              <w:pStyle w:val="TableBody"/>
            </w:pPr>
          </w:p>
        </w:tc>
        <w:tc>
          <w:tcPr>
            <w:tcW w:w="992" w:type="dxa"/>
          </w:tcPr>
          <w:p w14:paraId="798AA045" w14:textId="77777777" w:rsidR="00EE11D7" w:rsidRDefault="00EE11D7" w:rsidP="00190332">
            <w:pPr>
              <w:pStyle w:val="TableBody"/>
            </w:pPr>
          </w:p>
        </w:tc>
        <w:tc>
          <w:tcPr>
            <w:tcW w:w="2126" w:type="dxa"/>
          </w:tcPr>
          <w:p w14:paraId="5633697B" w14:textId="77777777" w:rsidR="00EE11D7" w:rsidRDefault="00EE11D7" w:rsidP="00190332">
            <w:pPr>
              <w:pStyle w:val="TableBody"/>
            </w:pPr>
          </w:p>
        </w:tc>
        <w:tc>
          <w:tcPr>
            <w:tcW w:w="4820" w:type="dxa"/>
          </w:tcPr>
          <w:p w14:paraId="0D627B9D" w14:textId="77777777" w:rsidR="00EE11D7" w:rsidRDefault="00EE11D7" w:rsidP="00190332">
            <w:pPr>
              <w:pStyle w:val="TableBody"/>
            </w:pPr>
          </w:p>
        </w:tc>
      </w:tr>
      <w:tr w:rsidR="00EE11D7" w14:paraId="054A973E" w14:textId="77777777" w:rsidTr="00D574C6">
        <w:tc>
          <w:tcPr>
            <w:tcW w:w="988" w:type="dxa"/>
          </w:tcPr>
          <w:p w14:paraId="53A83C87" w14:textId="77777777" w:rsidR="00EE11D7" w:rsidRDefault="00EE11D7" w:rsidP="00190332">
            <w:pPr>
              <w:pStyle w:val="TableBody"/>
            </w:pPr>
          </w:p>
        </w:tc>
        <w:tc>
          <w:tcPr>
            <w:tcW w:w="992" w:type="dxa"/>
          </w:tcPr>
          <w:p w14:paraId="7826F556" w14:textId="77777777" w:rsidR="00EE11D7" w:rsidRDefault="00EE11D7" w:rsidP="00190332">
            <w:pPr>
              <w:pStyle w:val="TableBody"/>
            </w:pPr>
          </w:p>
        </w:tc>
        <w:tc>
          <w:tcPr>
            <w:tcW w:w="2126" w:type="dxa"/>
          </w:tcPr>
          <w:p w14:paraId="099ECC79" w14:textId="77777777" w:rsidR="00EE11D7" w:rsidRDefault="00EE11D7" w:rsidP="00190332">
            <w:pPr>
              <w:pStyle w:val="TableBody"/>
            </w:pPr>
          </w:p>
        </w:tc>
        <w:tc>
          <w:tcPr>
            <w:tcW w:w="4820" w:type="dxa"/>
          </w:tcPr>
          <w:p w14:paraId="2C16E48C" w14:textId="77777777" w:rsidR="00EE11D7" w:rsidRDefault="00EE11D7" w:rsidP="00190332">
            <w:pPr>
              <w:pStyle w:val="TableBody"/>
            </w:pPr>
          </w:p>
        </w:tc>
      </w:tr>
      <w:tr w:rsidR="00EE11D7" w14:paraId="4EF4B185" w14:textId="77777777" w:rsidTr="00D574C6">
        <w:tc>
          <w:tcPr>
            <w:tcW w:w="988" w:type="dxa"/>
          </w:tcPr>
          <w:p w14:paraId="1998EAD6" w14:textId="77777777" w:rsidR="00EE11D7" w:rsidRDefault="00EE11D7" w:rsidP="00190332">
            <w:pPr>
              <w:pStyle w:val="TableBody"/>
            </w:pPr>
          </w:p>
        </w:tc>
        <w:tc>
          <w:tcPr>
            <w:tcW w:w="992" w:type="dxa"/>
          </w:tcPr>
          <w:p w14:paraId="1A75C7E5" w14:textId="77777777" w:rsidR="00EE11D7" w:rsidRDefault="00EE11D7" w:rsidP="00190332">
            <w:pPr>
              <w:pStyle w:val="TableBody"/>
            </w:pPr>
          </w:p>
        </w:tc>
        <w:tc>
          <w:tcPr>
            <w:tcW w:w="2126" w:type="dxa"/>
          </w:tcPr>
          <w:p w14:paraId="33825FDA" w14:textId="77777777" w:rsidR="00EE11D7" w:rsidRDefault="00EE11D7" w:rsidP="00190332">
            <w:pPr>
              <w:pStyle w:val="TableBody"/>
            </w:pPr>
          </w:p>
        </w:tc>
        <w:tc>
          <w:tcPr>
            <w:tcW w:w="4820" w:type="dxa"/>
          </w:tcPr>
          <w:p w14:paraId="2BA408DC" w14:textId="77777777" w:rsidR="00EE11D7" w:rsidRDefault="00EE11D7" w:rsidP="00190332">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190332">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190332">
            <w:pPr>
              <w:pStyle w:val="TableHeading"/>
            </w:pPr>
            <w:r w:rsidRPr="00A67681">
              <w:t>TITLE</w:t>
            </w:r>
          </w:p>
        </w:tc>
      </w:tr>
      <w:tr w:rsidR="00EE11D7" w14:paraId="4C90624D" w14:textId="77777777" w:rsidTr="00D574C6">
        <w:tc>
          <w:tcPr>
            <w:tcW w:w="4390" w:type="dxa"/>
          </w:tcPr>
          <w:p w14:paraId="3C0C0B4C" w14:textId="77777777" w:rsidR="00EE11D7" w:rsidRDefault="00EE11D7" w:rsidP="00190332">
            <w:pPr>
              <w:pStyle w:val="TableBody"/>
            </w:pPr>
          </w:p>
        </w:tc>
        <w:tc>
          <w:tcPr>
            <w:tcW w:w="4536" w:type="dxa"/>
          </w:tcPr>
          <w:p w14:paraId="351A49DD" w14:textId="77777777" w:rsidR="00EE11D7" w:rsidRDefault="00EE11D7" w:rsidP="00190332">
            <w:pPr>
              <w:pStyle w:val="TableBody"/>
            </w:pPr>
          </w:p>
        </w:tc>
      </w:tr>
      <w:tr w:rsidR="00EE11D7" w14:paraId="3B6884A3" w14:textId="77777777" w:rsidTr="00D574C6">
        <w:tc>
          <w:tcPr>
            <w:tcW w:w="4390" w:type="dxa"/>
          </w:tcPr>
          <w:p w14:paraId="5A17F498" w14:textId="77777777" w:rsidR="00EE11D7" w:rsidRDefault="00EE11D7" w:rsidP="00190332">
            <w:pPr>
              <w:pStyle w:val="TableBody"/>
            </w:pPr>
          </w:p>
        </w:tc>
        <w:tc>
          <w:tcPr>
            <w:tcW w:w="4536" w:type="dxa"/>
          </w:tcPr>
          <w:p w14:paraId="640F5624" w14:textId="77777777" w:rsidR="00EE11D7" w:rsidRDefault="00EE11D7" w:rsidP="00190332">
            <w:pPr>
              <w:pStyle w:val="TableBody"/>
            </w:pPr>
          </w:p>
        </w:tc>
      </w:tr>
      <w:tr w:rsidR="00EE11D7" w14:paraId="6E348913" w14:textId="77777777" w:rsidTr="00D574C6">
        <w:tc>
          <w:tcPr>
            <w:tcW w:w="4390" w:type="dxa"/>
          </w:tcPr>
          <w:p w14:paraId="33B527B9" w14:textId="77777777" w:rsidR="00EE11D7" w:rsidRDefault="00EE11D7" w:rsidP="00190332">
            <w:pPr>
              <w:pStyle w:val="TableBody"/>
            </w:pPr>
          </w:p>
        </w:tc>
        <w:tc>
          <w:tcPr>
            <w:tcW w:w="4536" w:type="dxa"/>
          </w:tcPr>
          <w:p w14:paraId="47C1BB20" w14:textId="77777777" w:rsidR="00EE11D7" w:rsidRDefault="00EE11D7" w:rsidP="00190332">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190332">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190332">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190332">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190332">
            <w:pPr>
              <w:pStyle w:val="TableHeading"/>
            </w:pPr>
            <w:r w:rsidRPr="00A67681">
              <w:t>DATE</w:t>
            </w:r>
          </w:p>
        </w:tc>
      </w:tr>
      <w:tr w:rsidR="00EE11D7" w14:paraId="25742294" w14:textId="77777777" w:rsidTr="00D574C6">
        <w:tc>
          <w:tcPr>
            <w:tcW w:w="2263" w:type="dxa"/>
          </w:tcPr>
          <w:p w14:paraId="6826DD35" w14:textId="77777777" w:rsidR="00EE11D7" w:rsidRDefault="00EE11D7" w:rsidP="00190332">
            <w:pPr>
              <w:pStyle w:val="TableBody"/>
            </w:pPr>
          </w:p>
        </w:tc>
        <w:tc>
          <w:tcPr>
            <w:tcW w:w="2127" w:type="dxa"/>
          </w:tcPr>
          <w:p w14:paraId="36012CAC" w14:textId="77777777" w:rsidR="00EE11D7" w:rsidRDefault="00EE11D7" w:rsidP="00190332">
            <w:pPr>
              <w:pStyle w:val="TableBody"/>
            </w:pPr>
          </w:p>
        </w:tc>
        <w:tc>
          <w:tcPr>
            <w:tcW w:w="2693" w:type="dxa"/>
          </w:tcPr>
          <w:p w14:paraId="661B83F8" w14:textId="77777777" w:rsidR="00EE11D7" w:rsidRDefault="00EE11D7" w:rsidP="00190332">
            <w:pPr>
              <w:pStyle w:val="TableBody"/>
            </w:pPr>
          </w:p>
        </w:tc>
        <w:tc>
          <w:tcPr>
            <w:tcW w:w="1843" w:type="dxa"/>
          </w:tcPr>
          <w:p w14:paraId="48A2B7DB" w14:textId="77777777" w:rsidR="00EE11D7" w:rsidRDefault="00EE11D7" w:rsidP="00190332">
            <w:pPr>
              <w:pStyle w:val="TableBody"/>
            </w:pPr>
          </w:p>
        </w:tc>
      </w:tr>
      <w:tr w:rsidR="00EE11D7" w14:paraId="4597E8FD" w14:textId="77777777" w:rsidTr="00D574C6">
        <w:tc>
          <w:tcPr>
            <w:tcW w:w="2263" w:type="dxa"/>
          </w:tcPr>
          <w:p w14:paraId="735F4F52" w14:textId="77777777" w:rsidR="00EE11D7" w:rsidRDefault="00EE11D7" w:rsidP="00190332">
            <w:pPr>
              <w:pStyle w:val="TableBody"/>
            </w:pPr>
          </w:p>
        </w:tc>
        <w:tc>
          <w:tcPr>
            <w:tcW w:w="2127" w:type="dxa"/>
          </w:tcPr>
          <w:p w14:paraId="2A72E88A" w14:textId="77777777" w:rsidR="00EE11D7" w:rsidRDefault="00EE11D7" w:rsidP="00190332">
            <w:pPr>
              <w:pStyle w:val="TableBody"/>
            </w:pPr>
          </w:p>
        </w:tc>
        <w:tc>
          <w:tcPr>
            <w:tcW w:w="2693" w:type="dxa"/>
          </w:tcPr>
          <w:p w14:paraId="154FB167" w14:textId="77777777" w:rsidR="00EE11D7" w:rsidRDefault="00EE11D7" w:rsidP="00190332">
            <w:pPr>
              <w:pStyle w:val="TableBody"/>
            </w:pPr>
          </w:p>
        </w:tc>
        <w:tc>
          <w:tcPr>
            <w:tcW w:w="1843" w:type="dxa"/>
          </w:tcPr>
          <w:p w14:paraId="2D5589E5" w14:textId="77777777" w:rsidR="00EE11D7" w:rsidRDefault="00EE11D7" w:rsidP="00190332">
            <w:pPr>
              <w:pStyle w:val="TableBody"/>
            </w:pPr>
          </w:p>
        </w:tc>
      </w:tr>
      <w:tr w:rsidR="00EE11D7" w14:paraId="6574E518" w14:textId="77777777" w:rsidTr="00D574C6">
        <w:tc>
          <w:tcPr>
            <w:tcW w:w="2263" w:type="dxa"/>
          </w:tcPr>
          <w:p w14:paraId="6FD200BB" w14:textId="77777777" w:rsidR="00EE11D7" w:rsidRDefault="00EE11D7" w:rsidP="00190332">
            <w:pPr>
              <w:pStyle w:val="TableBody"/>
            </w:pPr>
          </w:p>
        </w:tc>
        <w:tc>
          <w:tcPr>
            <w:tcW w:w="2127" w:type="dxa"/>
          </w:tcPr>
          <w:p w14:paraId="6673096E" w14:textId="77777777" w:rsidR="00EE11D7" w:rsidRDefault="00EE11D7" w:rsidP="00190332">
            <w:pPr>
              <w:pStyle w:val="TableBody"/>
            </w:pPr>
          </w:p>
        </w:tc>
        <w:tc>
          <w:tcPr>
            <w:tcW w:w="2693" w:type="dxa"/>
          </w:tcPr>
          <w:p w14:paraId="663DB8C5" w14:textId="77777777" w:rsidR="00EE11D7" w:rsidRDefault="00EE11D7" w:rsidP="00190332">
            <w:pPr>
              <w:pStyle w:val="TableBody"/>
            </w:pPr>
          </w:p>
        </w:tc>
        <w:tc>
          <w:tcPr>
            <w:tcW w:w="1843" w:type="dxa"/>
          </w:tcPr>
          <w:p w14:paraId="68E64869" w14:textId="77777777" w:rsidR="00EE11D7" w:rsidRDefault="00EE11D7" w:rsidP="00190332">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4B76F195" w14:textId="5514289F" w:rsidR="008E0FB4"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3027301" w:history="1">
        <w:r w:rsidR="008E0FB4" w:rsidRPr="00F12BCE">
          <w:rPr>
            <w:rStyle w:val="Hyperlink"/>
            <w:noProof/>
          </w:rPr>
          <w:t>1</w:t>
        </w:r>
        <w:r w:rsidR="008E0FB4">
          <w:rPr>
            <w:rFonts w:eastAsiaTheme="minorEastAsia" w:cstheme="minorBidi"/>
            <w:b w:val="0"/>
            <w:bCs w:val="0"/>
            <w:iCs w:val="0"/>
            <w:noProof/>
            <w:color w:val="auto"/>
            <w:sz w:val="22"/>
            <w:szCs w:val="22"/>
            <w:lang w:eastAsia="en-GB"/>
          </w:rPr>
          <w:tab/>
        </w:r>
        <w:r w:rsidR="008E0FB4" w:rsidRPr="00F12BCE">
          <w:rPr>
            <w:rStyle w:val="Hyperlink"/>
            <w:noProof/>
          </w:rPr>
          <w:t>Introduction</w:t>
        </w:r>
        <w:r w:rsidR="008E0FB4">
          <w:rPr>
            <w:noProof/>
            <w:webHidden/>
          </w:rPr>
          <w:tab/>
        </w:r>
        <w:r w:rsidR="008E0FB4">
          <w:rPr>
            <w:noProof/>
            <w:webHidden/>
          </w:rPr>
          <w:fldChar w:fldCharType="begin"/>
        </w:r>
        <w:r w:rsidR="008E0FB4">
          <w:rPr>
            <w:noProof/>
            <w:webHidden/>
          </w:rPr>
          <w:instrText xml:space="preserve"> PAGEREF _Toc83027301 \h </w:instrText>
        </w:r>
        <w:r w:rsidR="008E0FB4">
          <w:rPr>
            <w:noProof/>
            <w:webHidden/>
          </w:rPr>
        </w:r>
        <w:r w:rsidR="008E0FB4">
          <w:rPr>
            <w:noProof/>
            <w:webHidden/>
          </w:rPr>
          <w:fldChar w:fldCharType="separate"/>
        </w:r>
        <w:r w:rsidR="008E0FB4">
          <w:rPr>
            <w:noProof/>
            <w:webHidden/>
          </w:rPr>
          <w:t>9</w:t>
        </w:r>
        <w:r w:rsidR="008E0FB4">
          <w:rPr>
            <w:noProof/>
            <w:webHidden/>
          </w:rPr>
          <w:fldChar w:fldCharType="end"/>
        </w:r>
      </w:hyperlink>
    </w:p>
    <w:p w14:paraId="2D1EB2E1" w14:textId="048E050D"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02" w:history="1">
        <w:r w:rsidR="008E0FB4" w:rsidRPr="00F12BCE">
          <w:rPr>
            <w:rStyle w:val="Hyperlink"/>
            <w:noProof/>
          </w:rPr>
          <w:t>2</w:t>
        </w:r>
        <w:r w:rsidR="008E0FB4">
          <w:rPr>
            <w:rFonts w:eastAsiaTheme="minorEastAsia" w:cstheme="minorBidi"/>
            <w:b w:val="0"/>
            <w:bCs w:val="0"/>
            <w:iCs w:val="0"/>
            <w:noProof/>
            <w:color w:val="auto"/>
            <w:sz w:val="22"/>
            <w:szCs w:val="22"/>
            <w:lang w:eastAsia="en-GB"/>
          </w:rPr>
          <w:tab/>
        </w:r>
        <w:r w:rsidR="008E0FB4" w:rsidRPr="00F12BCE">
          <w:rPr>
            <w:rStyle w:val="Hyperlink"/>
            <w:noProof/>
          </w:rPr>
          <w:t>Incident response</w:t>
        </w:r>
        <w:r w:rsidR="008E0FB4">
          <w:rPr>
            <w:noProof/>
            <w:webHidden/>
          </w:rPr>
          <w:tab/>
        </w:r>
        <w:r w:rsidR="008E0FB4">
          <w:rPr>
            <w:noProof/>
            <w:webHidden/>
          </w:rPr>
          <w:fldChar w:fldCharType="begin"/>
        </w:r>
        <w:r w:rsidR="008E0FB4">
          <w:rPr>
            <w:noProof/>
            <w:webHidden/>
          </w:rPr>
          <w:instrText xml:space="preserve"> PAGEREF _Toc83027302 \h </w:instrText>
        </w:r>
        <w:r w:rsidR="008E0FB4">
          <w:rPr>
            <w:noProof/>
            <w:webHidden/>
          </w:rPr>
        </w:r>
        <w:r w:rsidR="008E0FB4">
          <w:rPr>
            <w:noProof/>
            <w:webHidden/>
          </w:rPr>
          <w:fldChar w:fldCharType="separate"/>
        </w:r>
        <w:r w:rsidR="008E0FB4">
          <w:rPr>
            <w:noProof/>
            <w:webHidden/>
          </w:rPr>
          <w:t>10</w:t>
        </w:r>
        <w:r w:rsidR="008E0FB4">
          <w:rPr>
            <w:noProof/>
            <w:webHidden/>
          </w:rPr>
          <w:fldChar w:fldCharType="end"/>
        </w:r>
      </w:hyperlink>
    </w:p>
    <w:p w14:paraId="0DC11BBC" w14:textId="09FAEB81"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03" w:history="1">
        <w:r w:rsidR="008E0FB4" w:rsidRPr="00F12BCE">
          <w:rPr>
            <w:rStyle w:val="Hyperlink"/>
            <w:noProof/>
          </w:rPr>
          <w:t>3</w:t>
        </w:r>
        <w:r w:rsidR="008E0FB4">
          <w:rPr>
            <w:rFonts w:eastAsiaTheme="minorEastAsia" w:cstheme="minorBidi"/>
            <w:b w:val="0"/>
            <w:bCs w:val="0"/>
            <w:iCs w:val="0"/>
            <w:noProof/>
            <w:color w:val="auto"/>
            <w:sz w:val="22"/>
            <w:szCs w:val="22"/>
            <w:lang w:eastAsia="en-GB"/>
          </w:rPr>
          <w:tab/>
        </w:r>
        <w:r w:rsidR="008E0FB4" w:rsidRPr="00F12BCE">
          <w:rPr>
            <w:rStyle w:val="Hyperlink"/>
            <w:noProof/>
          </w:rPr>
          <w:t>Incident detection and notification</w:t>
        </w:r>
        <w:r w:rsidR="008E0FB4">
          <w:rPr>
            <w:noProof/>
            <w:webHidden/>
          </w:rPr>
          <w:tab/>
        </w:r>
        <w:r w:rsidR="008E0FB4">
          <w:rPr>
            <w:noProof/>
            <w:webHidden/>
          </w:rPr>
          <w:fldChar w:fldCharType="begin"/>
        </w:r>
        <w:r w:rsidR="008E0FB4">
          <w:rPr>
            <w:noProof/>
            <w:webHidden/>
          </w:rPr>
          <w:instrText xml:space="preserve"> PAGEREF _Toc83027303 \h </w:instrText>
        </w:r>
        <w:r w:rsidR="008E0FB4">
          <w:rPr>
            <w:noProof/>
            <w:webHidden/>
          </w:rPr>
        </w:r>
        <w:r w:rsidR="008E0FB4">
          <w:rPr>
            <w:noProof/>
            <w:webHidden/>
          </w:rPr>
          <w:fldChar w:fldCharType="separate"/>
        </w:r>
        <w:r w:rsidR="008E0FB4">
          <w:rPr>
            <w:noProof/>
            <w:webHidden/>
          </w:rPr>
          <w:t>11</w:t>
        </w:r>
        <w:r w:rsidR="008E0FB4">
          <w:rPr>
            <w:noProof/>
            <w:webHidden/>
          </w:rPr>
          <w:fldChar w:fldCharType="end"/>
        </w:r>
      </w:hyperlink>
    </w:p>
    <w:p w14:paraId="4451C567" w14:textId="45AF6920"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04" w:history="1">
        <w:r w:rsidR="008E0FB4" w:rsidRPr="00F12BCE">
          <w:rPr>
            <w:rStyle w:val="Hyperlink"/>
            <w:noProof/>
          </w:rPr>
          <w:t>3.1</w:t>
        </w:r>
        <w:r w:rsidR="008E0FB4">
          <w:rPr>
            <w:rFonts w:eastAsiaTheme="minorEastAsia" w:cstheme="minorBidi"/>
            <w:b w:val="0"/>
            <w:bCs w:val="0"/>
            <w:noProof/>
            <w:color w:val="auto"/>
            <w:lang w:eastAsia="en-GB"/>
          </w:rPr>
          <w:tab/>
        </w:r>
        <w:r w:rsidR="008E0FB4" w:rsidRPr="00F12BCE">
          <w:rPr>
            <w:rStyle w:val="Hyperlink"/>
            <w:noProof/>
          </w:rPr>
          <w:t>Incident detection</w:t>
        </w:r>
        <w:r w:rsidR="008E0FB4">
          <w:rPr>
            <w:noProof/>
            <w:webHidden/>
          </w:rPr>
          <w:tab/>
        </w:r>
        <w:r w:rsidR="008E0FB4">
          <w:rPr>
            <w:noProof/>
            <w:webHidden/>
          </w:rPr>
          <w:fldChar w:fldCharType="begin"/>
        </w:r>
        <w:r w:rsidR="008E0FB4">
          <w:rPr>
            <w:noProof/>
            <w:webHidden/>
          </w:rPr>
          <w:instrText xml:space="preserve"> PAGEREF _Toc83027304 \h </w:instrText>
        </w:r>
        <w:r w:rsidR="008E0FB4">
          <w:rPr>
            <w:noProof/>
            <w:webHidden/>
          </w:rPr>
        </w:r>
        <w:r w:rsidR="008E0FB4">
          <w:rPr>
            <w:noProof/>
            <w:webHidden/>
          </w:rPr>
          <w:fldChar w:fldCharType="separate"/>
        </w:r>
        <w:r w:rsidR="008E0FB4">
          <w:rPr>
            <w:noProof/>
            <w:webHidden/>
          </w:rPr>
          <w:t>11</w:t>
        </w:r>
        <w:r w:rsidR="008E0FB4">
          <w:rPr>
            <w:noProof/>
            <w:webHidden/>
          </w:rPr>
          <w:fldChar w:fldCharType="end"/>
        </w:r>
      </w:hyperlink>
    </w:p>
    <w:p w14:paraId="100ECC8C" w14:textId="7F64421E"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05" w:history="1">
        <w:r w:rsidR="008E0FB4" w:rsidRPr="00F12BCE">
          <w:rPr>
            <w:rStyle w:val="Hyperlink"/>
            <w:noProof/>
          </w:rPr>
          <w:t>3.2</w:t>
        </w:r>
        <w:r w:rsidR="008E0FB4">
          <w:rPr>
            <w:rFonts w:eastAsiaTheme="minorEastAsia" w:cstheme="minorBidi"/>
            <w:b w:val="0"/>
            <w:bCs w:val="0"/>
            <w:noProof/>
            <w:color w:val="auto"/>
            <w:lang w:eastAsia="en-GB"/>
          </w:rPr>
          <w:tab/>
        </w:r>
        <w:r w:rsidR="008E0FB4" w:rsidRPr="00F12BCE">
          <w:rPr>
            <w:rStyle w:val="Hyperlink"/>
            <w:noProof/>
          </w:rPr>
          <w:t>Incident notification</w:t>
        </w:r>
        <w:r w:rsidR="008E0FB4">
          <w:rPr>
            <w:noProof/>
            <w:webHidden/>
          </w:rPr>
          <w:tab/>
        </w:r>
        <w:r w:rsidR="008E0FB4">
          <w:rPr>
            <w:noProof/>
            <w:webHidden/>
          </w:rPr>
          <w:fldChar w:fldCharType="begin"/>
        </w:r>
        <w:r w:rsidR="008E0FB4">
          <w:rPr>
            <w:noProof/>
            <w:webHidden/>
          </w:rPr>
          <w:instrText xml:space="preserve"> PAGEREF _Toc83027305 \h </w:instrText>
        </w:r>
        <w:r w:rsidR="008E0FB4">
          <w:rPr>
            <w:noProof/>
            <w:webHidden/>
          </w:rPr>
        </w:r>
        <w:r w:rsidR="008E0FB4">
          <w:rPr>
            <w:noProof/>
            <w:webHidden/>
          </w:rPr>
          <w:fldChar w:fldCharType="separate"/>
        </w:r>
        <w:r w:rsidR="008E0FB4">
          <w:rPr>
            <w:noProof/>
            <w:webHidden/>
          </w:rPr>
          <w:t>11</w:t>
        </w:r>
        <w:r w:rsidR="008E0FB4">
          <w:rPr>
            <w:noProof/>
            <w:webHidden/>
          </w:rPr>
          <w:fldChar w:fldCharType="end"/>
        </w:r>
      </w:hyperlink>
    </w:p>
    <w:p w14:paraId="22C9DF51" w14:textId="2416130B"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06" w:history="1">
        <w:r w:rsidR="008E0FB4" w:rsidRPr="00F12BCE">
          <w:rPr>
            <w:rStyle w:val="Hyperlink"/>
            <w:noProof/>
          </w:rPr>
          <w:t>3.3</w:t>
        </w:r>
        <w:r w:rsidR="008E0FB4">
          <w:rPr>
            <w:rFonts w:eastAsiaTheme="minorEastAsia" w:cstheme="minorBidi"/>
            <w:b w:val="0"/>
            <w:bCs w:val="0"/>
            <w:noProof/>
            <w:color w:val="auto"/>
            <w:lang w:eastAsia="en-GB"/>
          </w:rPr>
          <w:tab/>
        </w:r>
        <w:r w:rsidR="008E0FB4" w:rsidRPr="00F12BCE">
          <w:rPr>
            <w:rStyle w:val="Hyperlink"/>
            <w:noProof/>
          </w:rPr>
          <w:t>Recording the incident details</w:t>
        </w:r>
        <w:r w:rsidR="008E0FB4">
          <w:rPr>
            <w:noProof/>
            <w:webHidden/>
          </w:rPr>
          <w:tab/>
        </w:r>
        <w:r w:rsidR="008E0FB4">
          <w:rPr>
            <w:noProof/>
            <w:webHidden/>
          </w:rPr>
          <w:fldChar w:fldCharType="begin"/>
        </w:r>
        <w:r w:rsidR="008E0FB4">
          <w:rPr>
            <w:noProof/>
            <w:webHidden/>
          </w:rPr>
          <w:instrText xml:space="preserve"> PAGEREF _Toc83027306 \h </w:instrText>
        </w:r>
        <w:r w:rsidR="008E0FB4">
          <w:rPr>
            <w:noProof/>
            <w:webHidden/>
          </w:rPr>
        </w:r>
        <w:r w:rsidR="008E0FB4">
          <w:rPr>
            <w:noProof/>
            <w:webHidden/>
          </w:rPr>
          <w:fldChar w:fldCharType="separate"/>
        </w:r>
        <w:r w:rsidR="008E0FB4">
          <w:rPr>
            <w:noProof/>
            <w:webHidden/>
          </w:rPr>
          <w:t>11</w:t>
        </w:r>
        <w:r w:rsidR="008E0FB4">
          <w:rPr>
            <w:noProof/>
            <w:webHidden/>
          </w:rPr>
          <w:fldChar w:fldCharType="end"/>
        </w:r>
      </w:hyperlink>
    </w:p>
    <w:p w14:paraId="3588F2B4" w14:textId="21EC37B1"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07" w:history="1">
        <w:r w:rsidR="008E0FB4" w:rsidRPr="00F12BCE">
          <w:rPr>
            <w:rStyle w:val="Hyperlink"/>
            <w:noProof/>
          </w:rPr>
          <w:t>3.4</w:t>
        </w:r>
        <w:r w:rsidR="008E0FB4">
          <w:rPr>
            <w:rFonts w:eastAsiaTheme="minorEastAsia" w:cstheme="minorBidi"/>
            <w:b w:val="0"/>
            <w:bCs w:val="0"/>
            <w:noProof/>
            <w:color w:val="auto"/>
            <w:lang w:eastAsia="en-GB"/>
          </w:rPr>
          <w:tab/>
        </w:r>
        <w:r w:rsidR="008E0FB4" w:rsidRPr="00F12BCE">
          <w:rPr>
            <w:rStyle w:val="Hyperlink"/>
            <w:noProof/>
          </w:rPr>
          <w:t>Contacting the incident response team leader</w:t>
        </w:r>
        <w:r w:rsidR="008E0FB4">
          <w:rPr>
            <w:noProof/>
            <w:webHidden/>
          </w:rPr>
          <w:tab/>
        </w:r>
        <w:r w:rsidR="008E0FB4">
          <w:rPr>
            <w:noProof/>
            <w:webHidden/>
          </w:rPr>
          <w:fldChar w:fldCharType="begin"/>
        </w:r>
        <w:r w:rsidR="008E0FB4">
          <w:rPr>
            <w:noProof/>
            <w:webHidden/>
          </w:rPr>
          <w:instrText xml:space="preserve"> PAGEREF _Toc83027307 \h </w:instrText>
        </w:r>
        <w:r w:rsidR="008E0FB4">
          <w:rPr>
            <w:noProof/>
            <w:webHidden/>
          </w:rPr>
        </w:r>
        <w:r w:rsidR="008E0FB4">
          <w:rPr>
            <w:noProof/>
            <w:webHidden/>
          </w:rPr>
          <w:fldChar w:fldCharType="separate"/>
        </w:r>
        <w:r w:rsidR="008E0FB4">
          <w:rPr>
            <w:noProof/>
            <w:webHidden/>
          </w:rPr>
          <w:t>12</w:t>
        </w:r>
        <w:r w:rsidR="008E0FB4">
          <w:rPr>
            <w:noProof/>
            <w:webHidden/>
          </w:rPr>
          <w:fldChar w:fldCharType="end"/>
        </w:r>
      </w:hyperlink>
    </w:p>
    <w:p w14:paraId="61D3B9C8" w14:textId="6576869C"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08" w:history="1">
        <w:r w:rsidR="008E0FB4" w:rsidRPr="00F12BCE">
          <w:rPr>
            <w:rStyle w:val="Hyperlink"/>
            <w:noProof/>
          </w:rPr>
          <w:t>4</w:t>
        </w:r>
        <w:r w:rsidR="008E0FB4">
          <w:rPr>
            <w:rFonts w:eastAsiaTheme="minorEastAsia" w:cstheme="minorBidi"/>
            <w:b w:val="0"/>
            <w:bCs w:val="0"/>
            <w:iCs w:val="0"/>
            <w:noProof/>
            <w:color w:val="auto"/>
            <w:sz w:val="22"/>
            <w:szCs w:val="22"/>
            <w:lang w:eastAsia="en-GB"/>
          </w:rPr>
          <w:tab/>
        </w:r>
        <w:r w:rsidR="008E0FB4" w:rsidRPr="00F12BCE">
          <w:rPr>
            <w:rStyle w:val="Hyperlink"/>
            <w:noProof/>
          </w:rPr>
          <w:t>Activating the business continuity plan</w:t>
        </w:r>
        <w:r w:rsidR="008E0FB4">
          <w:rPr>
            <w:noProof/>
            <w:webHidden/>
          </w:rPr>
          <w:tab/>
        </w:r>
        <w:r w:rsidR="008E0FB4">
          <w:rPr>
            <w:noProof/>
            <w:webHidden/>
          </w:rPr>
          <w:fldChar w:fldCharType="begin"/>
        </w:r>
        <w:r w:rsidR="008E0FB4">
          <w:rPr>
            <w:noProof/>
            <w:webHidden/>
          </w:rPr>
          <w:instrText xml:space="preserve"> PAGEREF _Toc83027308 \h </w:instrText>
        </w:r>
        <w:r w:rsidR="008E0FB4">
          <w:rPr>
            <w:noProof/>
            <w:webHidden/>
          </w:rPr>
        </w:r>
        <w:r w:rsidR="008E0FB4">
          <w:rPr>
            <w:noProof/>
            <w:webHidden/>
          </w:rPr>
          <w:fldChar w:fldCharType="separate"/>
        </w:r>
        <w:r w:rsidR="008E0FB4">
          <w:rPr>
            <w:noProof/>
            <w:webHidden/>
          </w:rPr>
          <w:t>13</w:t>
        </w:r>
        <w:r w:rsidR="008E0FB4">
          <w:rPr>
            <w:noProof/>
            <w:webHidden/>
          </w:rPr>
          <w:fldChar w:fldCharType="end"/>
        </w:r>
      </w:hyperlink>
    </w:p>
    <w:p w14:paraId="128B180F" w14:textId="25663D15"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09" w:history="1">
        <w:r w:rsidR="008E0FB4" w:rsidRPr="00F12BCE">
          <w:rPr>
            <w:rStyle w:val="Hyperlink"/>
            <w:noProof/>
          </w:rPr>
          <w:t>5</w:t>
        </w:r>
        <w:r w:rsidR="008E0FB4">
          <w:rPr>
            <w:rFonts w:eastAsiaTheme="minorEastAsia" w:cstheme="minorBidi"/>
            <w:b w:val="0"/>
            <w:bCs w:val="0"/>
            <w:iCs w:val="0"/>
            <w:noProof/>
            <w:color w:val="auto"/>
            <w:sz w:val="22"/>
            <w:szCs w:val="22"/>
            <w:lang w:eastAsia="en-GB"/>
          </w:rPr>
          <w:tab/>
        </w:r>
        <w:r w:rsidR="008E0FB4" w:rsidRPr="00F12BCE">
          <w:rPr>
            <w:rStyle w:val="Hyperlink"/>
            <w:noProof/>
          </w:rPr>
          <w:t>Assemble incident response team</w:t>
        </w:r>
        <w:r w:rsidR="008E0FB4">
          <w:rPr>
            <w:noProof/>
            <w:webHidden/>
          </w:rPr>
          <w:tab/>
        </w:r>
        <w:r w:rsidR="008E0FB4">
          <w:rPr>
            <w:noProof/>
            <w:webHidden/>
          </w:rPr>
          <w:fldChar w:fldCharType="begin"/>
        </w:r>
        <w:r w:rsidR="008E0FB4">
          <w:rPr>
            <w:noProof/>
            <w:webHidden/>
          </w:rPr>
          <w:instrText xml:space="preserve"> PAGEREF _Toc83027309 \h </w:instrText>
        </w:r>
        <w:r w:rsidR="008E0FB4">
          <w:rPr>
            <w:noProof/>
            <w:webHidden/>
          </w:rPr>
        </w:r>
        <w:r w:rsidR="008E0FB4">
          <w:rPr>
            <w:noProof/>
            <w:webHidden/>
          </w:rPr>
          <w:fldChar w:fldCharType="separate"/>
        </w:r>
        <w:r w:rsidR="008E0FB4">
          <w:rPr>
            <w:noProof/>
            <w:webHidden/>
          </w:rPr>
          <w:t>14</w:t>
        </w:r>
        <w:r w:rsidR="008E0FB4">
          <w:rPr>
            <w:noProof/>
            <w:webHidden/>
          </w:rPr>
          <w:fldChar w:fldCharType="end"/>
        </w:r>
      </w:hyperlink>
    </w:p>
    <w:p w14:paraId="7D26A839" w14:textId="2846C356"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10" w:history="1">
        <w:r w:rsidR="008E0FB4" w:rsidRPr="00F12BCE">
          <w:rPr>
            <w:rStyle w:val="Hyperlink"/>
            <w:noProof/>
          </w:rPr>
          <w:t>5.1</w:t>
        </w:r>
        <w:r w:rsidR="008E0FB4">
          <w:rPr>
            <w:rFonts w:eastAsiaTheme="minorEastAsia" w:cstheme="minorBidi"/>
            <w:b w:val="0"/>
            <w:bCs w:val="0"/>
            <w:noProof/>
            <w:color w:val="auto"/>
            <w:lang w:eastAsia="en-GB"/>
          </w:rPr>
          <w:tab/>
        </w:r>
        <w:r w:rsidR="008E0FB4" w:rsidRPr="00F12BCE">
          <w:rPr>
            <w:rStyle w:val="Hyperlink"/>
            <w:noProof/>
          </w:rPr>
          <w:t>Incident response team members</w:t>
        </w:r>
        <w:r w:rsidR="008E0FB4">
          <w:rPr>
            <w:noProof/>
            <w:webHidden/>
          </w:rPr>
          <w:tab/>
        </w:r>
        <w:r w:rsidR="008E0FB4">
          <w:rPr>
            <w:noProof/>
            <w:webHidden/>
          </w:rPr>
          <w:fldChar w:fldCharType="begin"/>
        </w:r>
        <w:r w:rsidR="008E0FB4">
          <w:rPr>
            <w:noProof/>
            <w:webHidden/>
          </w:rPr>
          <w:instrText xml:space="preserve"> PAGEREF _Toc83027310 \h </w:instrText>
        </w:r>
        <w:r w:rsidR="008E0FB4">
          <w:rPr>
            <w:noProof/>
            <w:webHidden/>
          </w:rPr>
        </w:r>
        <w:r w:rsidR="008E0FB4">
          <w:rPr>
            <w:noProof/>
            <w:webHidden/>
          </w:rPr>
          <w:fldChar w:fldCharType="separate"/>
        </w:r>
        <w:r w:rsidR="008E0FB4">
          <w:rPr>
            <w:noProof/>
            <w:webHidden/>
          </w:rPr>
          <w:t>14</w:t>
        </w:r>
        <w:r w:rsidR="008E0FB4">
          <w:rPr>
            <w:noProof/>
            <w:webHidden/>
          </w:rPr>
          <w:fldChar w:fldCharType="end"/>
        </w:r>
      </w:hyperlink>
    </w:p>
    <w:p w14:paraId="4F109C6D" w14:textId="3855284C"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11" w:history="1">
        <w:r w:rsidR="008E0FB4" w:rsidRPr="00F12BCE">
          <w:rPr>
            <w:rStyle w:val="Hyperlink"/>
            <w:noProof/>
          </w:rPr>
          <w:t>5.2</w:t>
        </w:r>
        <w:r w:rsidR="008E0FB4">
          <w:rPr>
            <w:rFonts w:eastAsiaTheme="minorEastAsia" w:cstheme="minorBidi"/>
            <w:b w:val="0"/>
            <w:bCs w:val="0"/>
            <w:noProof/>
            <w:color w:val="auto"/>
            <w:lang w:eastAsia="en-GB"/>
          </w:rPr>
          <w:tab/>
        </w:r>
        <w:r w:rsidR="008E0FB4" w:rsidRPr="00F12BCE">
          <w:rPr>
            <w:rStyle w:val="Hyperlink"/>
            <w:noProof/>
          </w:rPr>
          <w:t>Roles and responsibilities</w:t>
        </w:r>
        <w:r w:rsidR="008E0FB4">
          <w:rPr>
            <w:noProof/>
            <w:webHidden/>
          </w:rPr>
          <w:tab/>
        </w:r>
        <w:r w:rsidR="008E0FB4">
          <w:rPr>
            <w:noProof/>
            <w:webHidden/>
          </w:rPr>
          <w:fldChar w:fldCharType="begin"/>
        </w:r>
        <w:r w:rsidR="008E0FB4">
          <w:rPr>
            <w:noProof/>
            <w:webHidden/>
          </w:rPr>
          <w:instrText xml:space="preserve"> PAGEREF _Toc83027311 \h </w:instrText>
        </w:r>
        <w:r w:rsidR="008E0FB4">
          <w:rPr>
            <w:noProof/>
            <w:webHidden/>
          </w:rPr>
        </w:r>
        <w:r w:rsidR="008E0FB4">
          <w:rPr>
            <w:noProof/>
            <w:webHidden/>
          </w:rPr>
          <w:fldChar w:fldCharType="separate"/>
        </w:r>
        <w:r w:rsidR="008E0FB4">
          <w:rPr>
            <w:noProof/>
            <w:webHidden/>
          </w:rPr>
          <w:t>14</w:t>
        </w:r>
        <w:r w:rsidR="008E0FB4">
          <w:rPr>
            <w:noProof/>
            <w:webHidden/>
          </w:rPr>
          <w:fldChar w:fldCharType="end"/>
        </w:r>
      </w:hyperlink>
    </w:p>
    <w:p w14:paraId="4B4DD60B" w14:textId="2AC3BA30"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12" w:history="1">
        <w:r w:rsidR="008E0FB4" w:rsidRPr="00F12BCE">
          <w:rPr>
            <w:rStyle w:val="Hyperlink"/>
            <w:noProof/>
          </w:rPr>
          <w:t>5.2.1</w:t>
        </w:r>
        <w:r w:rsidR="008E0FB4">
          <w:rPr>
            <w:rFonts w:eastAsiaTheme="minorEastAsia" w:cstheme="minorBidi"/>
            <w:noProof/>
            <w:color w:val="auto"/>
            <w:sz w:val="22"/>
            <w:szCs w:val="22"/>
            <w:lang w:eastAsia="en-GB"/>
          </w:rPr>
          <w:tab/>
        </w:r>
        <w:r w:rsidR="008E0FB4" w:rsidRPr="00F12BCE">
          <w:rPr>
            <w:rStyle w:val="Hyperlink"/>
            <w:noProof/>
          </w:rPr>
          <w:t>Team leader</w:t>
        </w:r>
        <w:r w:rsidR="008E0FB4">
          <w:rPr>
            <w:noProof/>
            <w:webHidden/>
          </w:rPr>
          <w:tab/>
        </w:r>
        <w:r w:rsidR="008E0FB4">
          <w:rPr>
            <w:noProof/>
            <w:webHidden/>
          </w:rPr>
          <w:fldChar w:fldCharType="begin"/>
        </w:r>
        <w:r w:rsidR="008E0FB4">
          <w:rPr>
            <w:noProof/>
            <w:webHidden/>
          </w:rPr>
          <w:instrText xml:space="preserve"> PAGEREF _Toc83027312 \h </w:instrText>
        </w:r>
        <w:r w:rsidR="008E0FB4">
          <w:rPr>
            <w:noProof/>
            <w:webHidden/>
          </w:rPr>
        </w:r>
        <w:r w:rsidR="008E0FB4">
          <w:rPr>
            <w:noProof/>
            <w:webHidden/>
          </w:rPr>
          <w:fldChar w:fldCharType="separate"/>
        </w:r>
        <w:r w:rsidR="008E0FB4">
          <w:rPr>
            <w:noProof/>
            <w:webHidden/>
          </w:rPr>
          <w:t>14</w:t>
        </w:r>
        <w:r w:rsidR="008E0FB4">
          <w:rPr>
            <w:noProof/>
            <w:webHidden/>
          </w:rPr>
          <w:fldChar w:fldCharType="end"/>
        </w:r>
      </w:hyperlink>
    </w:p>
    <w:p w14:paraId="041932AD" w14:textId="2F9E3CB7"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13" w:history="1">
        <w:r w:rsidR="008E0FB4" w:rsidRPr="00F12BCE">
          <w:rPr>
            <w:rStyle w:val="Hyperlink"/>
            <w:noProof/>
          </w:rPr>
          <w:t>5.2.2</w:t>
        </w:r>
        <w:r w:rsidR="008E0FB4">
          <w:rPr>
            <w:rFonts w:eastAsiaTheme="minorEastAsia" w:cstheme="minorBidi"/>
            <w:noProof/>
            <w:color w:val="auto"/>
            <w:sz w:val="22"/>
            <w:szCs w:val="22"/>
            <w:lang w:eastAsia="en-GB"/>
          </w:rPr>
          <w:tab/>
        </w:r>
        <w:r w:rsidR="008E0FB4" w:rsidRPr="00F12BCE">
          <w:rPr>
            <w:rStyle w:val="Hyperlink"/>
            <w:noProof/>
          </w:rPr>
          <w:t>Team facilitator</w:t>
        </w:r>
        <w:r w:rsidR="008E0FB4">
          <w:rPr>
            <w:noProof/>
            <w:webHidden/>
          </w:rPr>
          <w:tab/>
        </w:r>
        <w:r w:rsidR="008E0FB4">
          <w:rPr>
            <w:noProof/>
            <w:webHidden/>
          </w:rPr>
          <w:fldChar w:fldCharType="begin"/>
        </w:r>
        <w:r w:rsidR="008E0FB4">
          <w:rPr>
            <w:noProof/>
            <w:webHidden/>
          </w:rPr>
          <w:instrText xml:space="preserve"> PAGEREF _Toc83027313 \h </w:instrText>
        </w:r>
        <w:r w:rsidR="008E0FB4">
          <w:rPr>
            <w:noProof/>
            <w:webHidden/>
          </w:rPr>
        </w:r>
        <w:r w:rsidR="008E0FB4">
          <w:rPr>
            <w:noProof/>
            <w:webHidden/>
          </w:rPr>
          <w:fldChar w:fldCharType="separate"/>
        </w:r>
        <w:r w:rsidR="008E0FB4">
          <w:rPr>
            <w:noProof/>
            <w:webHidden/>
          </w:rPr>
          <w:t>15</w:t>
        </w:r>
        <w:r w:rsidR="008E0FB4">
          <w:rPr>
            <w:noProof/>
            <w:webHidden/>
          </w:rPr>
          <w:fldChar w:fldCharType="end"/>
        </w:r>
      </w:hyperlink>
    </w:p>
    <w:p w14:paraId="55B9BFAF" w14:textId="7E845915"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14" w:history="1">
        <w:r w:rsidR="008E0FB4" w:rsidRPr="00F12BCE">
          <w:rPr>
            <w:rStyle w:val="Hyperlink"/>
            <w:noProof/>
          </w:rPr>
          <w:t>5.2.3</w:t>
        </w:r>
        <w:r w:rsidR="008E0FB4">
          <w:rPr>
            <w:rFonts w:eastAsiaTheme="minorEastAsia" w:cstheme="minorBidi"/>
            <w:noProof/>
            <w:color w:val="auto"/>
            <w:sz w:val="22"/>
            <w:szCs w:val="22"/>
            <w:lang w:eastAsia="en-GB"/>
          </w:rPr>
          <w:tab/>
        </w:r>
        <w:r w:rsidR="008E0FB4" w:rsidRPr="00F12BCE">
          <w:rPr>
            <w:rStyle w:val="Hyperlink"/>
            <w:noProof/>
          </w:rPr>
          <w:t>Incident liaison</w:t>
        </w:r>
        <w:r w:rsidR="008E0FB4">
          <w:rPr>
            <w:noProof/>
            <w:webHidden/>
          </w:rPr>
          <w:tab/>
        </w:r>
        <w:r w:rsidR="008E0FB4">
          <w:rPr>
            <w:noProof/>
            <w:webHidden/>
          </w:rPr>
          <w:fldChar w:fldCharType="begin"/>
        </w:r>
        <w:r w:rsidR="008E0FB4">
          <w:rPr>
            <w:noProof/>
            <w:webHidden/>
          </w:rPr>
          <w:instrText xml:space="preserve"> PAGEREF _Toc83027314 \h </w:instrText>
        </w:r>
        <w:r w:rsidR="008E0FB4">
          <w:rPr>
            <w:noProof/>
            <w:webHidden/>
          </w:rPr>
        </w:r>
        <w:r w:rsidR="008E0FB4">
          <w:rPr>
            <w:noProof/>
            <w:webHidden/>
          </w:rPr>
          <w:fldChar w:fldCharType="separate"/>
        </w:r>
        <w:r w:rsidR="008E0FB4">
          <w:rPr>
            <w:noProof/>
            <w:webHidden/>
          </w:rPr>
          <w:t>15</w:t>
        </w:r>
        <w:r w:rsidR="008E0FB4">
          <w:rPr>
            <w:noProof/>
            <w:webHidden/>
          </w:rPr>
          <w:fldChar w:fldCharType="end"/>
        </w:r>
      </w:hyperlink>
    </w:p>
    <w:p w14:paraId="51FB7630" w14:textId="22F2E506"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15" w:history="1">
        <w:r w:rsidR="008E0FB4" w:rsidRPr="00F12BCE">
          <w:rPr>
            <w:rStyle w:val="Hyperlink"/>
            <w:noProof/>
          </w:rPr>
          <w:t>5.2.4</w:t>
        </w:r>
        <w:r w:rsidR="008E0FB4">
          <w:rPr>
            <w:rFonts w:eastAsiaTheme="minorEastAsia" w:cstheme="minorBidi"/>
            <w:noProof/>
            <w:color w:val="auto"/>
            <w:sz w:val="22"/>
            <w:szCs w:val="22"/>
            <w:lang w:eastAsia="en-GB"/>
          </w:rPr>
          <w:tab/>
        </w:r>
        <w:r w:rsidR="008E0FB4" w:rsidRPr="00F12BCE">
          <w:rPr>
            <w:rStyle w:val="Hyperlink"/>
            <w:noProof/>
          </w:rPr>
          <w:t>Business operations</w:t>
        </w:r>
        <w:r w:rsidR="008E0FB4">
          <w:rPr>
            <w:noProof/>
            <w:webHidden/>
          </w:rPr>
          <w:tab/>
        </w:r>
        <w:r w:rsidR="008E0FB4">
          <w:rPr>
            <w:noProof/>
            <w:webHidden/>
          </w:rPr>
          <w:fldChar w:fldCharType="begin"/>
        </w:r>
        <w:r w:rsidR="008E0FB4">
          <w:rPr>
            <w:noProof/>
            <w:webHidden/>
          </w:rPr>
          <w:instrText xml:space="preserve"> PAGEREF _Toc83027315 \h </w:instrText>
        </w:r>
        <w:r w:rsidR="008E0FB4">
          <w:rPr>
            <w:noProof/>
            <w:webHidden/>
          </w:rPr>
        </w:r>
        <w:r w:rsidR="008E0FB4">
          <w:rPr>
            <w:noProof/>
            <w:webHidden/>
          </w:rPr>
          <w:fldChar w:fldCharType="separate"/>
        </w:r>
        <w:r w:rsidR="008E0FB4">
          <w:rPr>
            <w:noProof/>
            <w:webHidden/>
          </w:rPr>
          <w:t>15</w:t>
        </w:r>
        <w:r w:rsidR="008E0FB4">
          <w:rPr>
            <w:noProof/>
            <w:webHidden/>
          </w:rPr>
          <w:fldChar w:fldCharType="end"/>
        </w:r>
      </w:hyperlink>
    </w:p>
    <w:p w14:paraId="36F1F292" w14:textId="52CE7781"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16" w:history="1">
        <w:r w:rsidR="008E0FB4" w:rsidRPr="00F12BCE">
          <w:rPr>
            <w:rStyle w:val="Hyperlink"/>
            <w:noProof/>
          </w:rPr>
          <w:t>5.2.5</w:t>
        </w:r>
        <w:r w:rsidR="008E0FB4">
          <w:rPr>
            <w:rFonts w:eastAsiaTheme="minorEastAsia" w:cstheme="minorBidi"/>
            <w:noProof/>
            <w:color w:val="auto"/>
            <w:sz w:val="22"/>
            <w:szCs w:val="22"/>
            <w:lang w:eastAsia="en-GB"/>
          </w:rPr>
          <w:tab/>
        </w:r>
        <w:r w:rsidR="008E0FB4" w:rsidRPr="00F12BCE">
          <w:rPr>
            <w:rStyle w:val="Hyperlink"/>
            <w:noProof/>
          </w:rPr>
          <w:t>Health and safety</w:t>
        </w:r>
        <w:r w:rsidR="008E0FB4">
          <w:rPr>
            <w:noProof/>
            <w:webHidden/>
          </w:rPr>
          <w:tab/>
        </w:r>
        <w:r w:rsidR="008E0FB4">
          <w:rPr>
            <w:noProof/>
            <w:webHidden/>
          </w:rPr>
          <w:fldChar w:fldCharType="begin"/>
        </w:r>
        <w:r w:rsidR="008E0FB4">
          <w:rPr>
            <w:noProof/>
            <w:webHidden/>
          </w:rPr>
          <w:instrText xml:space="preserve"> PAGEREF _Toc83027316 \h </w:instrText>
        </w:r>
        <w:r w:rsidR="008E0FB4">
          <w:rPr>
            <w:noProof/>
            <w:webHidden/>
          </w:rPr>
        </w:r>
        <w:r w:rsidR="008E0FB4">
          <w:rPr>
            <w:noProof/>
            <w:webHidden/>
          </w:rPr>
          <w:fldChar w:fldCharType="separate"/>
        </w:r>
        <w:r w:rsidR="008E0FB4">
          <w:rPr>
            <w:noProof/>
            <w:webHidden/>
          </w:rPr>
          <w:t>15</w:t>
        </w:r>
        <w:r w:rsidR="008E0FB4">
          <w:rPr>
            <w:noProof/>
            <w:webHidden/>
          </w:rPr>
          <w:fldChar w:fldCharType="end"/>
        </w:r>
      </w:hyperlink>
    </w:p>
    <w:p w14:paraId="7AF38A6D" w14:textId="38A70B22"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17" w:history="1">
        <w:r w:rsidR="008E0FB4" w:rsidRPr="00F12BCE">
          <w:rPr>
            <w:rStyle w:val="Hyperlink"/>
            <w:noProof/>
          </w:rPr>
          <w:t>5.2.6</w:t>
        </w:r>
        <w:r w:rsidR="008E0FB4">
          <w:rPr>
            <w:rFonts w:eastAsiaTheme="minorEastAsia" w:cstheme="minorBidi"/>
            <w:noProof/>
            <w:color w:val="auto"/>
            <w:sz w:val="22"/>
            <w:szCs w:val="22"/>
            <w:lang w:eastAsia="en-GB"/>
          </w:rPr>
          <w:tab/>
        </w:r>
        <w:r w:rsidR="008E0FB4" w:rsidRPr="00F12BCE">
          <w:rPr>
            <w:rStyle w:val="Hyperlink"/>
            <w:noProof/>
          </w:rPr>
          <w:t>Human Resources</w:t>
        </w:r>
        <w:r w:rsidR="008E0FB4">
          <w:rPr>
            <w:noProof/>
            <w:webHidden/>
          </w:rPr>
          <w:tab/>
        </w:r>
        <w:r w:rsidR="008E0FB4">
          <w:rPr>
            <w:noProof/>
            <w:webHidden/>
          </w:rPr>
          <w:fldChar w:fldCharType="begin"/>
        </w:r>
        <w:r w:rsidR="008E0FB4">
          <w:rPr>
            <w:noProof/>
            <w:webHidden/>
          </w:rPr>
          <w:instrText xml:space="preserve"> PAGEREF _Toc83027317 \h </w:instrText>
        </w:r>
        <w:r w:rsidR="008E0FB4">
          <w:rPr>
            <w:noProof/>
            <w:webHidden/>
          </w:rPr>
        </w:r>
        <w:r w:rsidR="008E0FB4">
          <w:rPr>
            <w:noProof/>
            <w:webHidden/>
          </w:rPr>
          <w:fldChar w:fldCharType="separate"/>
        </w:r>
        <w:r w:rsidR="008E0FB4">
          <w:rPr>
            <w:noProof/>
            <w:webHidden/>
          </w:rPr>
          <w:t>15</w:t>
        </w:r>
        <w:r w:rsidR="008E0FB4">
          <w:rPr>
            <w:noProof/>
            <w:webHidden/>
          </w:rPr>
          <w:fldChar w:fldCharType="end"/>
        </w:r>
      </w:hyperlink>
    </w:p>
    <w:p w14:paraId="6C126B0F" w14:textId="3BCE4870"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18" w:history="1">
        <w:r w:rsidR="008E0FB4" w:rsidRPr="00F12BCE">
          <w:rPr>
            <w:rStyle w:val="Hyperlink"/>
            <w:noProof/>
          </w:rPr>
          <w:t>5.2.7</w:t>
        </w:r>
        <w:r w:rsidR="008E0FB4">
          <w:rPr>
            <w:rFonts w:eastAsiaTheme="minorEastAsia" w:cstheme="minorBidi"/>
            <w:noProof/>
            <w:color w:val="auto"/>
            <w:sz w:val="22"/>
            <w:szCs w:val="22"/>
            <w:lang w:eastAsia="en-GB"/>
          </w:rPr>
          <w:tab/>
        </w:r>
        <w:r w:rsidR="008E0FB4" w:rsidRPr="00F12BCE">
          <w:rPr>
            <w:rStyle w:val="Hyperlink"/>
            <w:noProof/>
          </w:rPr>
          <w:t>Communications</w:t>
        </w:r>
        <w:r w:rsidR="008E0FB4">
          <w:rPr>
            <w:noProof/>
            <w:webHidden/>
          </w:rPr>
          <w:tab/>
        </w:r>
        <w:r w:rsidR="008E0FB4">
          <w:rPr>
            <w:noProof/>
            <w:webHidden/>
          </w:rPr>
          <w:fldChar w:fldCharType="begin"/>
        </w:r>
        <w:r w:rsidR="008E0FB4">
          <w:rPr>
            <w:noProof/>
            <w:webHidden/>
          </w:rPr>
          <w:instrText xml:space="preserve"> PAGEREF _Toc83027318 \h </w:instrText>
        </w:r>
        <w:r w:rsidR="008E0FB4">
          <w:rPr>
            <w:noProof/>
            <w:webHidden/>
          </w:rPr>
        </w:r>
        <w:r w:rsidR="008E0FB4">
          <w:rPr>
            <w:noProof/>
            <w:webHidden/>
          </w:rPr>
          <w:fldChar w:fldCharType="separate"/>
        </w:r>
        <w:r w:rsidR="008E0FB4">
          <w:rPr>
            <w:noProof/>
            <w:webHidden/>
          </w:rPr>
          <w:t>16</w:t>
        </w:r>
        <w:r w:rsidR="008E0FB4">
          <w:rPr>
            <w:noProof/>
            <w:webHidden/>
          </w:rPr>
          <w:fldChar w:fldCharType="end"/>
        </w:r>
      </w:hyperlink>
    </w:p>
    <w:p w14:paraId="19A21B35" w14:textId="519B4C60"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19" w:history="1">
        <w:r w:rsidR="008E0FB4" w:rsidRPr="00F12BCE">
          <w:rPr>
            <w:rStyle w:val="Hyperlink"/>
            <w:noProof/>
          </w:rPr>
          <w:t>5.2.8</w:t>
        </w:r>
        <w:r w:rsidR="008E0FB4">
          <w:rPr>
            <w:rFonts w:eastAsiaTheme="minorEastAsia" w:cstheme="minorBidi"/>
            <w:noProof/>
            <w:color w:val="auto"/>
            <w:sz w:val="22"/>
            <w:szCs w:val="22"/>
            <w:lang w:eastAsia="en-GB"/>
          </w:rPr>
          <w:tab/>
        </w:r>
        <w:r w:rsidR="008E0FB4" w:rsidRPr="00F12BCE">
          <w:rPr>
            <w:rStyle w:val="Hyperlink"/>
            <w:noProof/>
          </w:rPr>
          <w:t>Legal and regulatory</w:t>
        </w:r>
        <w:r w:rsidR="008E0FB4">
          <w:rPr>
            <w:noProof/>
            <w:webHidden/>
          </w:rPr>
          <w:tab/>
        </w:r>
        <w:r w:rsidR="008E0FB4">
          <w:rPr>
            <w:noProof/>
            <w:webHidden/>
          </w:rPr>
          <w:fldChar w:fldCharType="begin"/>
        </w:r>
        <w:r w:rsidR="008E0FB4">
          <w:rPr>
            <w:noProof/>
            <w:webHidden/>
          </w:rPr>
          <w:instrText xml:space="preserve"> PAGEREF _Toc83027319 \h </w:instrText>
        </w:r>
        <w:r w:rsidR="008E0FB4">
          <w:rPr>
            <w:noProof/>
            <w:webHidden/>
          </w:rPr>
        </w:r>
        <w:r w:rsidR="008E0FB4">
          <w:rPr>
            <w:noProof/>
            <w:webHidden/>
          </w:rPr>
          <w:fldChar w:fldCharType="separate"/>
        </w:r>
        <w:r w:rsidR="008E0FB4">
          <w:rPr>
            <w:noProof/>
            <w:webHidden/>
          </w:rPr>
          <w:t>16</w:t>
        </w:r>
        <w:r w:rsidR="008E0FB4">
          <w:rPr>
            <w:noProof/>
            <w:webHidden/>
          </w:rPr>
          <w:fldChar w:fldCharType="end"/>
        </w:r>
      </w:hyperlink>
    </w:p>
    <w:p w14:paraId="7AFA845C" w14:textId="37CFBA37"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20" w:history="1">
        <w:r w:rsidR="008E0FB4" w:rsidRPr="00F12BCE">
          <w:rPr>
            <w:rStyle w:val="Hyperlink"/>
            <w:noProof/>
          </w:rPr>
          <w:t>5.3</w:t>
        </w:r>
        <w:r w:rsidR="008E0FB4">
          <w:rPr>
            <w:rFonts w:eastAsiaTheme="minorEastAsia" w:cstheme="minorBidi"/>
            <w:b w:val="0"/>
            <w:bCs w:val="0"/>
            <w:noProof/>
            <w:color w:val="auto"/>
            <w:lang w:eastAsia="en-GB"/>
          </w:rPr>
          <w:tab/>
        </w:r>
        <w:r w:rsidR="008E0FB4" w:rsidRPr="00F12BCE">
          <w:rPr>
            <w:rStyle w:val="Hyperlink"/>
            <w:noProof/>
          </w:rPr>
          <w:t>Incident command centre</w:t>
        </w:r>
        <w:r w:rsidR="008E0FB4">
          <w:rPr>
            <w:noProof/>
            <w:webHidden/>
          </w:rPr>
          <w:tab/>
        </w:r>
        <w:r w:rsidR="008E0FB4">
          <w:rPr>
            <w:noProof/>
            <w:webHidden/>
          </w:rPr>
          <w:fldChar w:fldCharType="begin"/>
        </w:r>
        <w:r w:rsidR="008E0FB4">
          <w:rPr>
            <w:noProof/>
            <w:webHidden/>
          </w:rPr>
          <w:instrText xml:space="preserve"> PAGEREF _Toc83027320 \h </w:instrText>
        </w:r>
        <w:r w:rsidR="008E0FB4">
          <w:rPr>
            <w:noProof/>
            <w:webHidden/>
          </w:rPr>
        </w:r>
        <w:r w:rsidR="008E0FB4">
          <w:rPr>
            <w:noProof/>
            <w:webHidden/>
          </w:rPr>
          <w:fldChar w:fldCharType="separate"/>
        </w:r>
        <w:r w:rsidR="008E0FB4">
          <w:rPr>
            <w:noProof/>
            <w:webHidden/>
          </w:rPr>
          <w:t>16</w:t>
        </w:r>
        <w:r w:rsidR="008E0FB4">
          <w:rPr>
            <w:noProof/>
            <w:webHidden/>
          </w:rPr>
          <w:fldChar w:fldCharType="end"/>
        </w:r>
      </w:hyperlink>
    </w:p>
    <w:p w14:paraId="77B4C1E4" w14:textId="404454F9"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21" w:history="1">
        <w:r w:rsidR="008E0FB4" w:rsidRPr="00F12BCE">
          <w:rPr>
            <w:rStyle w:val="Hyperlink"/>
            <w:noProof/>
          </w:rPr>
          <w:t>5.3.1</w:t>
        </w:r>
        <w:r w:rsidR="008E0FB4">
          <w:rPr>
            <w:rFonts w:eastAsiaTheme="minorEastAsia" w:cstheme="minorBidi"/>
            <w:noProof/>
            <w:color w:val="auto"/>
            <w:sz w:val="22"/>
            <w:szCs w:val="22"/>
            <w:lang w:eastAsia="en-GB"/>
          </w:rPr>
          <w:tab/>
        </w:r>
        <w:r w:rsidR="008E0FB4" w:rsidRPr="00F12BCE">
          <w:rPr>
            <w:rStyle w:val="Hyperlink"/>
            <w:noProof/>
          </w:rPr>
          <w:t>Location</w:t>
        </w:r>
        <w:r w:rsidR="008E0FB4">
          <w:rPr>
            <w:noProof/>
            <w:webHidden/>
          </w:rPr>
          <w:tab/>
        </w:r>
        <w:r w:rsidR="008E0FB4">
          <w:rPr>
            <w:noProof/>
            <w:webHidden/>
          </w:rPr>
          <w:fldChar w:fldCharType="begin"/>
        </w:r>
        <w:r w:rsidR="008E0FB4">
          <w:rPr>
            <w:noProof/>
            <w:webHidden/>
          </w:rPr>
          <w:instrText xml:space="preserve"> PAGEREF _Toc83027321 \h </w:instrText>
        </w:r>
        <w:r w:rsidR="008E0FB4">
          <w:rPr>
            <w:noProof/>
            <w:webHidden/>
          </w:rPr>
        </w:r>
        <w:r w:rsidR="008E0FB4">
          <w:rPr>
            <w:noProof/>
            <w:webHidden/>
          </w:rPr>
          <w:fldChar w:fldCharType="separate"/>
        </w:r>
        <w:r w:rsidR="008E0FB4">
          <w:rPr>
            <w:noProof/>
            <w:webHidden/>
          </w:rPr>
          <w:t>16</w:t>
        </w:r>
        <w:r w:rsidR="008E0FB4">
          <w:rPr>
            <w:noProof/>
            <w:webHidden/>
          </w:rPr>
          <w:fldChar w:fldCharType="end"/>
        </w:r>
      </w:hyperlink>
    </w:p>
    <w:p w14:paraId="6C7F4D6C" w14:textId="62F0F07F"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22" w:history="1">
        <w:r w:rsidR="008E0FB4" w:rsidRPr="00F12BCE">
          <w:rPr>
            <w:rStyle w:val="Hyperlink"/>
            <w:noProof/>
          </w:rPr>
          <w:t>5.3.2</w:t>
        </w:r>
        <w:r w:rsidR="008E0FB4">
          <w:rPr>
            <w:rFonts w:eastAsiaTheme="minorEastAsia" w:cstheme="minorBidi"/>
            <w:noProof/>
            <w:color w:val="auto"/>
            <w:sz w:val="22"/>
            <w:szCs w:val="22"/>
            <w:lang w:eastAsia="en-GB"/>
          </w:rPr>
          <w:tab/>
        </w:r>
        <w:r w:rsidR="008E0FB4" w:rsidRPr="00F12BCE">
          <w:rPr>
            <w:rStyle w:val="Hyperlink"/>
            <w:noProof/>
          </w:rPr>
          <w:t>Access</w:t>
        </w:r>
        <w:r w:rsidR="008E0FB4">
          <w:rPr>
            <w:noProof/>
            <w:webHidden/>
          </w:rPr>
          <w:tab/>
        </w:r>
        <w:r w:rsidR="008E0FB4">
          <w:rPr>
            <w:noProof/>
            <w:webHidden/>
          </w:rPr>
          <w:fldChar w:fldCharType="begin"/>
        </w:r>
        <w:r w:rsidR="008E0FB4">
          <w:rPr>
            <w:noProof/>
            <w:webHidden/>
          </w:rPr>
          <w:instrText xml:space="preserve"> PAGEREF _Toc83027322 \h </w:instrText>
        </w:r>
        <w:r w:rsidR="008E0FB4">
          <w:rPr>
            <w:noProof/>
            <w:webHidden/>
          </w:rPr>
        </w:r>
        <w:r w:rsidR="008E0FB4">
          <w:rPr>
            <w:noProof/>
            <w:webHidden/>
          </w:rPr>
          <w:fldChar w:fldCharType="separate"/>
        </w:r>
        <w:r w:rsidR="008E0FB4">
          <w:rPr>
            <w:noProof/>
            <w:webHidden/>
          </w:rPr>
          <w:t>16</w:t>
        </w:r>
        <w:r w:rsidR="008E0FB4">
          <w:rPr>
            <w:noProof/>
            <w:webHidden/>
          </w:rPr>
          <w:fldChar w:fldCharType="end"/>
        </w:r>
      </w:hyperlink>
    </w:p>
    <w:p w14:paraId="6ACA2357" w14:textId="106A920D"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23" w:history="1">
        <w:r w:rsidR="008E0FB4" w:rsidRPr="00F12BCE">
          <w:rPr>
            <w:rStyle w:val="Hyperlink"/>
            <w:noProof/>
          </w:rPr>
          <w:t>5.3.3</w:t>
        </w:r>
        <w:r w:rsidR="008E0FB4">
          <w:rPr>
            <w:rFonts w:eastAsiaTheme="minorEastAsia" w:cstheme="minorBidi"/>
            <w:noProof/>
            <w:color w:val="auto"/>
            <w:sz w:val="22"/>
            <w:szCs w:val="22"/>
            <w:lang w:eastAsia="en-GB"/>
          </w:rPr>
          <w:tab/>
        </w:r>
        <w:r w:rsidR="008E0FB4" w:rsidRPr="00F12BCE">
          <w:rPr>
            <w:rStyle w:val="Hyperlink"/>
            <w:noProof/>
          </w:rPr>
          <w:t>Parking</w:t>
        </w:r>
        <w:r w:rsidR="008E0FB4">
          <w:rPr>
            <w:noProof/>
            <w:webHidden/>
          </w:rPr>
          <w:tab/>
        </w:r>
        <w:r w:rsidR="008E0FB4">
          <w:rPr>
            <w:noProof/>
            <w:webHidden/>
          </w:rPr>
          <w:fldChar w:fldCharType="begin"/>
        </w:r>
        <w:r w:rsidR="008E0FB4">
          <w:rPr>
            <w:noProof/>
            <w:webHidden/>
          </w:rPr>
          <w:instrText xml:space="preserve"> PAGEREF _Toc83027323 \h </w:instrText>
        </w:r>
        <w:r w:rsidR="008E0FB4">
          <w:rPr>
            <w:noProof/>
            <w:webHidden/>
          </w:rPr>
        </w:r>
        <w:r w:rsidR="008E0FB4">
          <w:rPr>
            <w:noProof/>
            <w:webHidden/>
          </w:rPr>
          <w:fldChar w:fldCharType="separate"/>
        </w:r>
        <w:r w:rsidR="008E0FB4">
          <w:rPr>
            <w:noProof/>
            <w:webHidden/>
          </w:rPr>
          <w:t>17</w:t>
        </w:r>
        <w:r w:rsidR="008E0FB4">
          <w:rPr>
            <w:noProof/>
            <w:webHidden/>
          </w:rPr>
          <w:fldChar w:fldCharType="end"/>
        </w:r>
      </w:hyperlink>
    </w:p>
    <w:p w14:paraId="67BAAB3A" w14:textId="51D3DDB2"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24" w:history="1">
        <w:r w:rsidR="008E0FB4" w:rsidRPr="00F12BCE">
          <w:rPr>
            <w:rStyle w:val="Hyperlink"/>
            <w:noProof/>
          </w:rPr>
          <w:t>5.3.4</w:t>
        </w:r>
        <w:r w:rsidR="008E0FB4">
          <w:rPr>
            <w:rFonts w:eastAsiaTheme="minorEastAsia" w:cstheme="minorBidi"/>
            <w:noProof/>
            <w:color w:val="auto"/>
            <w:sz w:val="22"/>
            <w:szCs w:val="22"/>
            <w:lang w:eastAsia="en-GB"/>
          </w:rPr>
          <w:tab/>
        </w:r>
        <w:r w:rsidR="008E0FB4" w:rsidRPr="00F12BCE">
          <w:rPr>
            <w:rStyle w:val="Hyperlink"/>
            <w:noProof/>
          </w:rPr>
          <w:t>Facilities in the command centre</w:t>
        </w:r>
        <w:r w:rsidR="008E0FB4">
          <w:rPr>
            <w:noProof/>
            <w:webHidden/>
          </w:rPr>
          <w:tab/>
        </w:r>
        <w:r w:rsidR="008E0FB4">
          <w:rPr>
            <w:noProof/>
            <w:webHidden/>
          </w:rPr>
          <w:fldChar w:fldCharType="begin"/>
        </w:r>
        <w:r w:rsidR="008E0FB4">
          <w:rPr>
            <w:noProof/>
            <w:webHidden/>
          </w:rPr>
          <w:instrText xml:space="preserve"> PAGEREF _Toc83027324 \h </w:instrText>
        </w:r>
        <w:r w:rsidR="008E0FB4">
          <w:rPr>
            <w:noProof/>
            <w:webHidden/>
          </w:rPr>
        </w:r>
        <w:r w:rsidR="008E0FB4">
          <w:rPr>
            <w:noProof/>
            <w:webHidden/>
          </w:rPr>
          <w:fldChar w:fldCharType="separate"/>
        </w:r>
        <w:r w:rsidR="008E0FB4">
          <w:rPr>
            <w:noProof/>
            <w:webHidden/>
          </w:rPr>
          <w:t>17</w:t>
        </w:r>
        <w:r w:rsidR="008E0FB4">
          <w:rPr>
            <w:noProof/>
            <w:webHidden/>
          </w:rPr>
          <w:fldChar w:fldCharType="end"/>
        </w:r>
      </w:hyperlink>
    </w:p>
    <w:p w14:paraId="7F47BC30" w14:textId="071D2D2A"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25" w:history="1">
        <w:r w:rsidR="008E0FB4" w:rsidRPr="00F12BCE">
          <w:rPr>
            <w:rStyle w:val="Hyperlink"/>
            <w:noProof/>
          </w:rPr>
          <w:t>5.4</w:t>
        </w:r>
        <w:r w:rsidR="008E0FB4">
          <w:rPr>
            <w:rFonts w:eastAsiaTheme="minorEastAsia" w:cstheme="minorBidi"/>
            <w:b w:val="0"/>
            <w:bCs w:val="0"/>
            <w:noProof/>
            <w:color w:val="auto"/>
            <w:lang w:eastAsia="en-GB"/>
          </w:rPr>
          <w:tab/>
        </w:r>
        <w:r w:rsidR="008E0FB4" w:rsidRPr="00F12BCE">
          <w:rPr>
            <w:rStyle w:val="Hyperlink"/>
            <w:noProof/>
          </w:rPr>
          <w:t>Alternate command centre</w:t>
        </w:r>
        <w:r w:rsidR="008E0FB4">
          <w:rPr>
            <w:noProof/>
            <w:webHidden/>
          </w:rPr>
          <w:tab/>
        </w:r>
        <w:r w:rsidR="008E0FB4">
          <w:rPr>
            <w:noProof/>
            <w:webHidden/>
          </w:rPr>
          <w:fldChar w:fldCharType="begin"/>
        </w:r>
        <w:r w:rsidR="008E0FB4">
          <w:rPr>
            <w:noProof/>
            <w:webHidden/>
          </w:rPr>
          <w:instrText xml:space="preserve"> PAGEREF _Toc83027325 \h </w:instrText>
        </w:r>
        <w:r w:rsidR="008E0FB4">
          <w:rPr>
            <w:noProof/>
            <w:webHidden/>
          </w:rPr>
        </w:r>
        <w:r w:rsidR="008E0FB4">
          <w:rPr>
            <w:noProof/>
            <w:webHidden/>
          </w:rPr>
          <w:fldChar w:fldCharType="separate"/>
        </w:r>
        <w:r w:rsidR="008E0FB4">
          <w:rPr>
            <w:noProof/>
            <w:webHidden/>
          </w:rPr>
          <w:t>17</w:t>
        </w:r>
        <w:r w:rsidR="008E0FB4">
          <w:rPr>
            <w:noProof/>
            <w:webHidden/>
          </w:rPr>
          <w:fldChar w:fldCharType="end"/>
        </w:r>
      </w:hyperlink>
    </w:p>
    <w:p w14:paraId="7E0B81C2" w14:textId="59FB947A"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26" w:history="1">
        <w:r w:rsidR="008E0FB4" w:rsidRPr="00F12BCE">
          <w:rPr>
            <w:rStyle w:val="Hyperlink"/>
            <w:noProof/>
          </w:rPr>
          <w:t>6</w:t>
        </w:r>
        <w:r w:rsidR="008E0FB4">
          <w:rPr>
            <w:rFonts w:eastAsiaTheme="minorEastAsia" w:cstheme="minorBidi"/>
            <w:b w:val="0"/>
            <w:bCs w:val="0"/>
            <w:iCs w:val="0"/>
            <w:noProof/>
            <w:color w:val="auto"/>
            <w:sz w:val="22"/>
            <w:szCs w:val="22"/>
            <w:lang w:eastAsia="en-GB"/>
          </w:rPr>
          <w:tab/>
        </w:r>
        <w:r w:rsidR="008E0FB4" w:rsidRPr="00F12BCE">
          <w:rPr>
            <w:rStyle w:val="Hyperlink"/>
            <w:noProof/>
          </w:rPr>
          <w:t>Impact assessment</w:t>
        </w:r>
        <w:r w:rsidR="008E0FB4">
          <w:rPr>
            <w:noProof/>
            <w:webHidden/>
          </w:rPr>
          <w:tab/>
        </w:r>
        <w:r w:rsidR="008E0FB4">
          <w:rPr>
            <w:noProof/>
            <w:webHidden/>
          </w:rPr>
          <w:fldChar w:fldCharType="begin"/>
        </w:r>
        <w:r w:rsidR="008E0FB4">
          <w:rPr>
            <w:noProof/>
            <w:webHidden/>
          </w:rPr>
          <w:instrText xml:space="preserve"> PAGEREF _Toc83027326 \h </w:instrText>
        </w:r>
        <w:r w:rsidR="008E0FB4">
          <w:rPr>
            <w:noProof/>
            <w:webHidden/>
          </w:rPr>
        </w:r>
        <w:r w:rsidR="008E0FB4">
          <w:rPr>
            <w:noProof/>
            <w:webHidden/>
          </w:rPr>
          <w:fldChar w:fldCharType="separate"/>
        </w:r>
        <w:r w:rsidR="008E0FB4">
          <w:rPr>
            <w:noProof/>
            <w:webHidden/>
          </w:rPr>
          <w:t>18</w:t>
        </w:r>
        <w:r w:rsidR="008E0FB4">
          <w:rPr>
            <w:noProof/>
            <w:webHidden/>
          </w:rPr>
          <w:fldChar w:fldCharType="end"/>
        </w:r>
      </w:hyperlink>
    </w:p>
    <w:p w14:paraId="1A7DE74A" w14:textId="0430B8EB"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27" w:history="1">
        <w:r w:rsidR="008E0FB4" w:rsidRPr="00F12BCE">
          <w:rPr>
            <w:rStyle w:val="Hyperlink"/>
            <w:noProof/>
          </w:rPr>
          <w:t>7</w:t>
        </w:r>
        <w:r w:rsidR="008E0FB4">
          <w:rPr>
            <w:rFonts w:eastAsiaTheme="minorEastAsia" w:cstheme="minorBidi"/>
            <w:b w:val="0"/>
            <w:bCs w:val="0"/>
            <w:iCs w:val="0"/>
            <w:noProof/>
            <w:color w:val="auto"/>
            <w:sz w:val="22"/>
            <w:szCs w:val="22"/>
            <w:lang w:eastAsia="en-GB"/>
          </w:rPr>
          <w:tab/>
        </w:r>
        <w:r w:rsidR="008E0FB4" w:rsidRPr="00F12BCE">
          <w:rPr>
            <w:rStyle w:val="Hyperlink"/>
            <w:noProof/>
          </w:rPr>
          <w:t>Business continuity plan activation</w:t>
        </w:r>
        <w:r w:rsidR="008E0FB4">
          <w:rPr>
            <w:noProof/>
            <w:webHidden/>
          </w:rPr>
          <w:tab/>
        </w:r>
        <w:r w:rsidR="008E0FB4">
          <w:rPr>
            <w:noProof/>
            <w:webHidden/>
          </w:rPr>
          <w:fldChar w:fldCharType="begin"/>
        </w:r>
        <w:r w:rsidR="008E0FB4">
          <w:rPr>
            <w:noProof/>
            <w:webHidden/>
          </w:rPr>
          <w:instrText xml:space="preserve"> PAGEREF _Toc83027327 \h </w:instrText>
        </w:r>
        <w:r w:rsidR="008E0FB4">
          <w:rPr>
            <w:noProof/>
            <w:webHidden/>
          </w:rPr>
        </w:r>
        <w:r w:rsidR="008E0FB4">
          <w:rPr>
            <w:noProof/>
            <w:webHidden/>
          </w:rPr>
          <w:fldChar w:fldCharType="separate"/>
        </w:r>
        <w:r w:rsidR="008E0FB4">
          <w:rPr>
            <w:noProof/>
            <w:webHidden/>
          </w:rPr>
          <w:t>19</w:t>
        </w:r>
        <w:r w:rsidR="008E0FB4">
          <w:rPr>
            <w:noProof/>
            <w:webHidden/>
          </w:rPr>
          <w:fldChar w:fldCharType="end"/>
        </w:r>
      </w:hyperlink>
    </w:p>
    <w:p w14:paraId="6B1EC671" w14:textId="39618FB6"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28" w:history="1">
        <w:r w:rsidR="008E0FB4" w:rsidRPr="00F12BCE">
          <w:rPr>
            <w:rStyle w:val="Hyperlink"/>
            <w:noProof/>
          </w:rPr>
          <w:t>8</w:t>
        </w:r>
        <w:r w:rsidR="008E0FB4">
          <w:rPr>
            <w:rFonts w:eastAsiaTheme="minorEastAsia" w:cstheme="minorBidi"/>
            <w:b w:val="0"/>
            <w:bCs w:val="0"/>
            <w:iCs w:val="0"/>
            <w:noProof/>
            <w:color w:val="auto"/>
            <w:sz w:val="22"/>
            <w:szCs w:val="22"/>
            <w:lang w:eastAsia="en-GB"/>
          </w:rPr>
          <w:tab/>
        </w:r>
        <w:r w:rsidR="008E0FB4" w:rsidRPr="00F12BCE">
          <w:rPr>
            <w:rStyle w:val="Hyperlink"/>
            <w:noProof/>
          </w:rPr>
          <w:t>Incident management, monitoring and communication</w:t>
        </w:r>
        <w:r w:rsidR="008E0FB4">
          <w:rPr>
            <w:noProof/>
            <w:webHidden/>
          </w:rPr>
          <w:tab/>
        </w:r>
        <w:r w:rsidR="008E0FB4">
          <w:rPr>
            <w:noProof/>
            <w:webHidden/>
          </w:rPr>
          <w:fldChar w:fldCharType="begin"/>
        </w:r>
        <w:r w:rsidR="008E0FB4">
          <w:rPr>
            <w:noProof/>
            <w:webHidden/>
          </w:rPr>
          <w:instrText xml:space="preserve"> PAGEREF _Toc83027328 \h </w:instrText>
        </w:r>
        <w:r w:rsidR="008E0FB4">
          <w:rPr>
            <w:noProof/>
            <w:webHidden/>
          </w:rPr>
        </w:r>
        <w:r w:rsidR="008E0FB4">
          <w:rPr>
            <w:noProof/>
            <w:webHidden/>
          </w:rPr>
          <w:fldChar w:fldCharType="separate"/>
        </w:r>
        <w:r w:rsidR="008E0FB4">
          <w:rPr>
            <w:noProof/>
            <w:webHidden/>
          </w:rPr>
          <w:t>20</w:t>
        </w:r>
        <w:r w:rsidR="008E0FB4">
          <w:rPr>
            <w:noProof/>
            <w:webHidden/>
          </w:rPr>
          <w:fldChar w:fldCharType="end"/>
        </w:r>
      </w:hyperlink>
    </w:p>
    <w:p w14:paraId="16AFBE9C" w14:textId="3144F313"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29" w:history="1">
        <w:r w:rsidR="008E0FB4" w:rsidRPr="00F12BCE">
          <w:rPr>
            <w:rStyle w:val="Hyperlink"/>
            <w:noProof/>
          </w:rPr>
          <w:t>8.1</w:t>
        </w:r>
        <w:r w:rsidR="008E0FB4">
          <w:rPr>
            <w:rFonts w:eastAsiaTheme="minorEastAsia" w:cstheme="minorBidi"/>
            <w:b w:val="0"/>
            <w:bCs w:val="0"/>
            <w:noProof/>
            <w:color w:val="auto"/>
            <w:lang w:eastAsia="en-GB"/>
          </w:rPr>
          <w:tab/>
        </w:r>
        <w:r w:rsidR="008E0FB4" w:rsidRPr="00F12BCE">
          <w:rPr>
            <w:rStyle w:val="Hyperlink"/>
            <w:noProof/>
          </w:rPr>
          <w:t>Communication procedures</w:t>
        </w:r>
        <w:r w:rsidR="008E0FB4">
          <w:rPr>
            <w:noProof/>
            <w:webHidden/>
          </w:rPr>
          <w:tab/>
        </w:r>
        <w:r w:rsidR="008E0FB4">
          <w:rPr>
            <w:noProof/>
            <w:webHidden/>
          </w:rPr>
          <w:fldChar w:fldCharType="begin"/>
        </w:r>
        <w:r w:rsidR="008E0FB4">
          <w:rPr>
            <w:noProof/>
            <w:webHidden/>
          </w:rPr>
          <w:instrText xml:space="preserve"> PAGEREF _Toc83027329 \h </w:instrText>
        </w:r>
        <w:r w:rsidR="008E0FB4">
          <w:rPr>
            <w:noProof/>
            <w:webHidden/>
          </w:rPr>
        </w:r>
        <w:r w:rsidR="008E0FB4">
          <w:rPr>
            <w:noProof/>
            <w:webHidden/>
          </w:rPr>
          <w:fldChar w:fldCharType="separate"/>
        </w:r>
        <w:r w:rsidR="008E0FB4">
          <w:rPr>
            <w:noProof/>
            <w:webHidden/>
          </w:rPr>
          <w:t>20</w:t>
        </w:r>
        <w:r w:rsidR="008E0FB4">
          <w:rPr>
            <w:noProof/>
            <w:webHidden/>
          </w:rPr>
          <w:fldChar w:fldCharType="end"/>
        </w:r>
      </w:hyperlink>
    </w:p>
    <w:p w14:paraId="6F302D54" w14:textId="4D0F9B9A"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30" w:history="1">
        <w:r w:rsidR="008E0FB4" w:rsidRPr="00F12BCE">
          <w:rPr>
            <w:rStyle w:val="Hyperlink"/>
            <w:noProof/>
          </w:rPr>
          <w:t>8.1.1</w:t>
        </w:r>
        <w:r w:rsidR="008E0FB4">
          <w:rPr>
            <w:rFonts w:eastAsiaTheme="minorEastAsia" w:cstheme="minorBidi"/>
            <w:noProof/>
            <w:color w:val="auto"/>
            <w:sz w:val="22"/>
            <w:szCs w:val="22"/>
            <w:lang w:eastAsia="en-GB"/>
          </w:rPr>
          <w:tab/>
        </w:r>
        <w:r w:rsidR="008E0FB4" w:rsidRPr="00F12BCE">
          <w:rPr>
            <w:rStyle w:val="Hyperlink"/>
            <w:noProof/>
          </w:rPr>
          <w:t>Means of communication</w:t>
        </w:r>
        <w:r w:rsidR="008E0FB4">
          <w:rPr>
            <w:noProof/>
            <w:webHidden/>
          </w:rPr>
          <w:tab/>
        </w:r>
        <w:r w:rsidR="008E0FB4">
          <w:rPr>
            <w:noProof/>
            <w:webHidden/>
          </w:rPr>
          <w:fldChar w:fldCharType="begin"/>
        </w:r>
        <w:r w:rsidR="008E0FB4">
          <w:rPr>
            <w:noProof/>
            <w:webHidden/>
          </w:rPr>
          <w:instrText xml:space="preserve"> PAGEREF _Toc83027330 \h </w:instrText>
        </w:r>
        <w:r w:rsidR="008E0FB4">
          <w:rPr>
            <w:noProof/>
            <w:webHidden/>
          </w:rPr>
        </w:r>
        <w:r w:rsidR="008E0FB4">
          <w:rPr>
            <w:noProof/>
            <w:webHidden/>
          </w:rPr>
          <w:fldChar w:fldCharType="separate"/>
        </w:r>
        <w:r w:rsidR="008E0FB4">
          <w:rPr>
            <w:noProof/>
            <w:webHidden/>
          </w:rPr>
          <w:t>20</w:t>
        </w:r>
        <w:r w:rsidR="008E0FB4">
          <w:rPr>
            <w:noProof/>
            <w:webHidden/>
          </w:rPr>
          <w:fldChar w:fldCharType="end"/>
        </w:r>
      </w:hyperlink>
    </w:p>
    <w:p w14:paraId="2647D45F" w14:textId="64B2B6A1"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31" w:history="1">
        <w:r w:rsidR="008E0FB4" w:rsidRPr="00F12BCE">
          <w:rPr>
            <w:rStyle w:val="Hyperlink"/>
            <w:noProof/>
          </w:rPr>
          <w:t>8.1.2</w:t>
        </w:r>
        <w:r w:rsidR="008E0FB4">
          <w:rPr>
            <w:rFonts w:eastAsiaTheme="minorEastAsia" w:cstheme="minorBidi"/>
            <w:noProof/>
            <w:color w:val="auto"/>
            <w:sz w:val="22"/>
            <w:szCs w:val="22"/>
            <w:lang w:eastAsia="en-GB"/>
          </w:rPr>
          <w:tab/>
        </w:r>
        <w:r w:rsidR="008E0FB4" w:rsidRPr="00F12BCE">
          <w:rPr>
            <w:rStyle w:val="Hyperlink"/>
            <w:noProof/>
          </w:rPr>
          <w:t>Communication guidelines</w:t>
        </w:r>
        <w:r w:rsidR="008E0FB4">
          <w:rPr>
            <w:noProof/>
            <w:webHidden/>
          </w:rPr>
          <w:tab/>
        </w:r>
        <w:r w:rsidR="008E0FB4">
          <w:rPr>
            <w:noProof/>
            <w:webHidden/>
          </w:rPr>
          <w:fldChar w:fldCharType="begin"/>
        </w:r>
        <w:r w:rsidR="008E0FB4">
          <w:rPr>
            <w:noProof/>
            <w:webHidden/>
          </w:rPr>
          <w:instrText xml:space="preserve"> PAGEREF _Toc83027331 \h </w:instrText>
        </w:r>
        <w:r w:rsidR="008E0FB4">
          <w:rPr>
            <w:noProof/>
            <w:webHidden/>
          </w:rPr>
        </w:r>
        <w:r w:rsidR="008E0FB4">
          <w:rPr>
            <w:noProof/>
            <w:webHidden/>
          </w:rPr>
          <w:fldChar w:fldCharType="separate"/>
        </w:r>
        <w:r w:rsidR="008E0FB4">
          <w:rPr>
            <w:noProof/>
            <w:webHidden/>
          </w:rPr>
          <w:t>20</w:t>
        </w:r>
        <w:r w:rsidR="008E0FB4">
          <w:rPr>
            <w:noProof/>
            <w:webHidden/>
          </w:rPr>
          <w:fldChar w:fldCharType="end"/>
        </w:r>
      </w:hyperlink>
    </w:p>
    <w:p w14:paraId="2CAB06DF" w14:textId="7B9508B6"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32" w:history="1">
        <w:r w:rsidR="008E0FB4" w:rsidRPr="00F12BCE">
          <w:rPr>
            <w:rStyle w:val="Hyperlink"/>
            <w:noProof/>
          </w:rPr>
          <w:t>8.1.3</w:t>
        </w:r>
        <w:r w:rsidR="008E0FB4">
          <w:rPr>
            <w:rFonts w:eastAsiaTheme="minorEastAsia" w:cstheme="minorBidi"/>
            <w:noProof/>
            <w:color w:val="auto"/>
            <w:sz w:val="22"/>
            <w:szCs w:val="22"/>
            <w:lang w:eastAsia="en-GB"/>
          </w:rPr>
          <w:tab/>
        </w:r>
        <w:r w:rsidR="008E0FB4" w:rsidRPr="00F12BCE">
          <w:rPr>
            <w:rStyle w:val="Hyperlink"/>
            <w:noProof/>
          </w:rPr>
          <w:t>Internal communication</w:t>
        </w:r>
        <w:r w:rsidR="008E0FB4">
          <w:rPr>
            <w:noProof/>
            <w:webHidden/>
          </w:rPr>
          <w:tab/>
        </w:r>
        <w:r w:rsidR="008E0FB4">
          <w:rPr>
            <w:noProof/>
            <w:webHidden/>
          </w:rPr>
          <w:fldChar w:fldCharType="begin"/>
        </w:r>
        <w:r w:rsidR="008E0FB4">
          <w:rPr>
            <w:noProof/>
            <w:webHidden/>
          </w:rPr>
          <w:instrText xml:space="preserve"> PAGEREF _Toc83027332 \h </w:instrText>
        </w:r>
        <w:r w:rsidR="008E0FB4">
          <w:rPr>
            <w:noProof/>
            <w:webHidden/>
          </w:rPr>
        </w:r>
        <w:r w:rsidR="008E0FB4">
          <w:rPr>
            <w:noProof/>
            <w:webHidden/>
          </w:rPr>
          <w:fldChar w:fldCharType="separate"/>
        </w:r>
        <w:r w:rsidR="008E0FB4">
          <w:rPr>
            <w:noProof/>
            <w:webHidden/>
          </w:rPr>
          <w:t>21</w:t>
        </w:r>
        <w:r w:rsidR="008E0FB4">
          <w:rPr>
            <w:noProof/>
            <w:webHidden/>
          </w:rPr>
          <w:fldChar w:fldCharType="end"/>
        </w:r>
      </w:hyperlink>
    </w:p>
    <w:p w14:paraId="383361FE" w14:textId="65CA0D01"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33" w:history="1">
        <w:r w:rsidR="008E0FB4" w:rsidRPr="00F12BCE">
          <w:rPr>
            <w:rStyle w:val="Hyperlink"/>
            <w:noProof/>
          </w:rPr>
          <w:t>8.1.4</w:t>
        </w:r>
        <w:r w:rsidR="008E0FB4">
          <w:rPr>
            <w:rFonts w:eastAsiaTheme="minorEastAsia" w:cstheme="minorBidi"/>
            <w:noProof/>
            <w:color w:val="auto"/>
            <w:sz w:val="22"/>
            <w:szCs w:val="22"/>
            <w:lang w:eastAsia="en-GB"/>
          </w:rPr>
          <w:tab/>
        </w:r>
        <w:r w:rsidR="008E0FB4" w:rsidRPr="00F12BCE">
          <w:rPr>
            <w:rStyle w:val="Hyperlink"/>
            <w:noProof/>
          </w:rPr>
          <w:t>External communication</w:t>
        </w:r>
        <w:r w:rsidR="008E0FB4">
          <w:rPr>
            <w:noProof/>
            <w:webHidden/>
          </w:rPr>
          <w:tab/>
        </w:r>
        <w:r w:rsidR="008E0FB4">
          <w:rPr>
            <w:noProof/>
            <w:webHidden/>
          </w:rPr>
          <w:fldChar w:fldCharType="begin"/>
        </w:r>
        <w:r w:rsidR="008E0FB4">
          <w:rPr>
            <w:noProof/>
            <w:webHidden/>
          </w:rPr>
          <w:instrText xml:space="preserve"> PAGEREF _Toc83027333 \h </w:instrText>
        </w:r>
        <w:r w:rsidR="008E0FB4">
          <w:rPr>
            <w:noProof/>
            <w:webHidden/>
          </w:rPr>
        </w:r>
        <w:r w:rsidR="008E0FB4">
          <w:rPr>
            <w:noProof/>
            <w:webHidden/>
          </w:rPr>
          <w:fldChar w:fldCharType="separate"/>
        </w:r>
        <w:r w:rsidR="008E0FB4">
          <w:rPr>
            <w:noProof/>
            <w:webHidden/>
          </w:rPr>
          <w:t>21</w:t>
        </w:r>
        <w:r w:rsidR="008E0FB4">
          <w:rPr>
            <w:noProof/>
            <w:webHidden/>
          </w:rPr>
          <w:fldChar w:fldCharType="end"/>
        </w:r>
      </w:hyperlink>
    </w:p>
    <w:p w14:paraId="264323F8" w14:textId="7997B4AD" w:rsidR="008E0FB4" w:rsidRDefault="00D04DAE">
      <w:pPr>
        <w:pStyle w:val="TOC3"/>
        <w:tabs>
          <w:tab w:val="left" w:pos="1200"/>
          <w:tab w:val="right" w:leader="dot" w:pos="9016"/>
        </w:tabs>
        <w:rPr>
          <w:rFonts w:eastAsiaTheme="minorEastAsia" w:cstheme="minorBidi"/>
          <w:noProof/>
          <w:color w:val="auto"/>
          <w:sz w:val="22"/>
          <w:szCs w:val="22"/>
          <w:lang w:eastAsia="en-GB"/>
        </w:rPr>
      </w:pPr>
      <w:hyperlink w:anchor="_Toc83027334" w:history="1">
        <w:r w:rsidR="008E0FB4" w:rsidRPr="00F12BCE">
          <w:rPr>
            <w:rStyle w:val="Hyperlink"/>
            <w:noProof/>
          </w:rPr>
          <w:t>8.1.5</w:t>
        </w:r>
        <w:r w:rsidR="008E0FB4">
          <w:rPr>
            <w:rFonts w:eastAsiaTheme="minorEastAsia" w:cstheme="minorBidi"/>
            <w:noProof/>
            <w:color w:val="auto"/>
            <w:sz w:val="22"/>
            <w:szCs w:val="22"/>
            <w:lang w:eastAsia="en-GB"/>
          </w:rPr>
          <w:tab/>
        </w:r>
        <w:r w:rsidR="008E0FB4" w:rsidRPr="00F12BCE">
          <w:rPr>
            <w:rStyle w:val="Hyperlink"/>
            <w:noProof/>
          </w:rPr>
          <w:t>Communication with the media</w:t>
        </w:r>
        <w:r w:rsidR="008E0FB4">
          <w:rPr>
            <w:noProof/>
            <w:webHidden/>
          </w:rPr>
          <w:tab/>
        </w:r>
        <w:r w:rsidR="008E0FB4">
          <w:rPr>
            <w:noProof/>
            <w:webHidden/>
          </w:rPr>
          <w:fldChar w:fldCharType="begin"/>
        </w:r>
        <w:r w:rsidR="008E0FB4">
          <w:rPr>
            <w:noProof/>
            <w:webHidden/>
          </w:rPr>
          <w:instrText xml:space="preserve"> PAGEREF _Toc83027334 \h </w:instrText>
        </w:r>
        <w:r w:rsidR="008E0FB4">
          <w:rPr>
            <w:noProof/>
            <w:webHidden/>
          </w:rPr>
        </w:r>
        <w:r w:rsidR="008E0FB4">
          <w:rPr>
            <w:noProof/>
            <w:webHidden/>
          </w:rPr>
          <w:fldChar w:fldCharType="separate"/>
        </w:r>
        <w:r w:rsidR="008E0FB4">
          <w:rPr>
            <w:noProof/>
            <w:webHidden/>
          </w:rPr>
          <w:t>22</w:t>
        </w:r>
        <w:r w:rsidR="008E0FB4">
          <w:rPr>
            <w:noProof/>
            <w:webHidden/>
          </w:rPr>
          <w:fldChar w:fldCharType="end"/>
        </w:r>
      </w:hyperlink>
    </w:p>
    <w:p w14:paraId="78C79AA3" w14:textId="6EB641F6"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35" w:history="1">
        <w:r w:rsidR="008E0FB4" w:rsidRPr="00F12BCE">
          <w:rPr>
            <w:rStyle w:val="Hyperlink"/>
            <w:noProof/>
          </w:rPr>
          <w:t>9</w:t>
        </w:r>
        <w:r w:rsidR="008E0FB4">
          <w:rPr>
            <w:rFonts w:eastAsiaTheme="minorEastAsia" w:cstheme="minorBidi"/>
            <w:b w:val="0"/>
            <w:bCs w:val="0"/>
            <w:iCs w:val="0"/>
            <w:noProof/>
            <w:color w:val="auto"/>
            <w:sz w:val="22"/>
            <w:szCs w:val="22"/>
            <w:lang w:eastAsia="en-GB"/>
          </w:rPr>
          <w:tab/>
        </w:r>
        <w:r w:rsidR="008E0FB4" w:rsidRPr="00F12BCE">
          <w:rPr>
            <w:rStyle w:val="Hyperlink"/>
            <w:noProof/>
          </w:rPr>
          <w:t>Ceasing response activities and standing down</w:t>
        </w:r>
        <w:r w:rsidR="008E0FB4">
          <w:rPr>
            <w:noProof/>
            <w:webHidden/>
          </w:rPr>
          <w:tab/>
        </w:r>
        <w:r w:rsidR="008E0FB4">
          <w:rPr>
            <w:noProof/>
            <w:webHidden/>
          </w:rPr>
          <w:fldChar w:fldCharType="begin"/>
        </w:r>
        <w:r w:rsidR="008E0FB4">
          <w:rPr>
            <w:noProof/>
            <w:webHidden/>
          </w:rPr>
          <w:instrText xml:space="preserve"> PAGEREF _Toc83027335 \h </w:instrText>
        </w:r>
        <w:r w:rsidR="008E0FB4">
          <w:rPr>
            <w:noProof/>
            <w:webHidden/>
          </w:rPr>
        </w:r>
        <w:r w:rsidR="008E0FB4">
          <w:rPr>
            <w:noProof/>
            <w:webHidden/>
          </w:rPr>
          <w:fldChar w:fldCharType="separate"/>
        </w:r>
        <w:r w:rsidR="008E0FB4">
          <w:rPr>
            <w:noProof/>
            <w:webHidden/>
          </w:rPr>
          <w:t>24</w:t>
        </w:r>
        <w:r w:rsidR="008E0FB4">
          <w:rPr>
            <w:noProof/>
            <w:webHidden/>
          </w:rPr>
          <w:fldChar w:fldCharType="end"/>
        </w:r>
      </w:hyperlink>
    </w:p>
    <w:p w14:paraId="1C844C3D" w14:textId="25EF6067"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36" w:history="1">
        <w:r w:rsidR="008E0FB4" w:rsidRPr="00F12BCE">
          <w:rPr>
            <w:rStyle w:val="Hyperlink"/>
            <w:noProof/>
          </w:rPr>
          <w:t>10</w:t>
        </w:r>
        <w:r w:rsidR="008E0FB4">
          <w:rPr>
            <w:rFonts w:eastAsiaTheme="minorEastAsia" w:cstheme="minorBidi"/>
            <w:b w:val="0"/>
            <w:bCs w:val="0"/>
            <w:iCs w:val="0"/>
            <w:noProof/>
            <w:color w:val="auto"/>
            <w:sz w:val="22"/>
            <w:szCs w:val="22"/>
            <w:lang w:eastAsia="en-GB"/>
          </w:rPr>
          <w:tab/>
        </w:r>
        <w:r w:rsidR="008E0FB4" w:rsidRPr="00F12BCE">
          <w:rPr>
            <w:rStyle w:val="Hyperlink"/>
            <w:noProof/>
          </w:rPr>
          <w:t>Debrief and post-incident review</w:t>
        </w:r>
        <w:r w:rsidR="008E0FB4">
          <w:rPr>
            <w:noProof/>
            <w:webHidden/>
          </w:rPr>
          <w:tab/>
        </w:r>
        <w:r w:rsidR="008E0FB4">
          <w:rPr>
            <w:noProof/>
            <w:webHidden/>
          </w:rPr>
          <w:fldChar w:fldCharType="begin"/>
        </w:r>
        <w:r w:rsidR="008E0FB4">
          <w:rPr>
            <w:noProof/>
            <w:webHidden/>
          </w:rPr>
          <w:instrText xml:space="preserve"> PAGEREF _Toc83027336 \h </w:instrText>
        </w:r>
        <w:r w:rsidR="008E0FB4">
          <w:rPr>
            <w:noProof/>
            <w:webHidden/>
          </w:rPr>
        </w:r>
        <w:r w:rsidR="008E0FB4">
          <w:rPr>
            <w:noProof/>
            <w:webHidden/>
          </w:rPr>
          <w:fldChar w:fldCharType="separate"/>
        </w:r>
        <w:r w:rsidR="008E0FB4">
          <w:rPr>
            <w:noProof/>
            <w:webHidden/>
          </w:rPr>
          <w:t>25</w:t>
        </w:r>
        <w:r w:rsidR="008E0FB4">
          <w:rPr>
            <w:noProof/>
            <w:webHidden/>
          </w:rPr>
          <w:fldChar w:fldCharType="end"/>
        </w:r>
      </w:hyperlink>
    </w:p>
    <w:p w14:paraId="1A6D7EBA" w14:textId="7176E0FC"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37" w:history="1">
        <w:r w:rsidR="008E0FB4" w:rsidRPr="00F12BCE">
          <w:rPr>
            <w:rStyle w:val="Hyperlink"/>
            <w:noProof/>
          </w:rPr>
          <w:t>11</w:t>
        </w:r>
        <w:r w:rsidR="008E0FB4">
          <w:rPr>
            <w:rFonts w:eastAsiaTheme="minorEastAsia" w:cstheme="minorBidi"/>
            <w:b w:val="0"/>
            <w:bCs w:val="0"/>
            <w:iCs w:val="0"/>
            <w:noProof/>
            <w:color w:val="auto"/>
            <w:sz w:val="22"/>
            <w:szCs w:val="22"/>
            <w:lang w:eastAsia="en-GB"/>
          </w:rPr>
          <w:tab/>
        </w:r>
        <w:r w:rsidR="008E0FB4" w:rsidRPr="00F12BCE">
          <w:rPr>
            <w:rStyle w:val="Hyperlink"/>
            <w:noProof/>
          </w:rPr>
          <w:t>Appendix A: Standard incident response team meeting agenda</w:t>
        </w:r>
        <w:r w:rsidR="008E0FB4">
          <w:rPr>
            <w:noProof/>
            <w:webHidden/>
          </w:rPr>
          <w:tab/>
        </w:r>
        <w:r w:rsidR="008E0FB4">
          <w:rPr>
            <w:noProof/>
            <w:webHidden/>
          </w:rPr>
          <w:fldChar w:fldCharType="begin"/>
        </w:r>
        <w:r w:rsidR="008E0FB4">
          <w:rPr>
            <w:noProof/>
            <w:webHidden/>
          </w:rPr>
          <w:instrText xml:space="preserve"> PAGEREF _Toc83027337 \h </w:instrText>
        </w:r>
        <w:r w:rsidR="008E0FB4">
          <w:rPr>
            <w:noProof/>
            <w:webHidden/>
          </w:rPr>
        </w:r>
        <w:r w:rsidR="008E0FB4">
          <w:rPr>
            <w:noProof/>
            <w:webHidden/>
          </w:rPr>
          <w:fldChar w:fldCharType="separate"/>
        </w:r>
        <w:r w:rsidR="008E0FB4">
          <w:rPr>
            <w:noProof/>
            <w:webHidden/>
          </w:rPr>
          <w:t>26</w:t>
        </w:r>
        <w:r w:rsidR="008E0FB4">
          <w:rPr>
            <w:noProof/>
            <w:webHidden/>
          </w:rPr>
          <w:fldChar w:fldCharType="end"/>
        </w:r>
      </w:hyperlink>
    </w:p>
    <w:p w14:paraId="75A372BE" w14:textId="3A2F3C11"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38" w:history="1">
        <w:r w:rsidR="008E0FB4" w:rsidRPr="00F12BCE">
          <w:rPr>
            <w:rStyle w:val="Hyperlink"/>
            <w:noProof/>
          </w:rPr>
          <w:t>12</w:t>
        </w:r>
        <w:r w:rsidR="008E0FB4">
          <w:rPr>
            <w:rFonts w:eastAsiaTheme="minorEastAsia" w:cstheme="minorBidi"/>
            <w:b w:val="0"/>
            <w:bCs w:val="0"/>
            <w:iCs w:val="0"/>
            <w:noProof/>
            <w:color w:val="auto"/>
            <w:sz w:val="22"/>
            <w:szCs w:val="22"/>
            <w:lang w:eastAsia="en-GB"/>
          </w:rPr>
          <w:tab/>
        </w:r>
        <w:r w:rsidR="008E0FB4" w:rsidRPr="00F12BCE">
          <w:rPr>
            <w:rStyle w:val="Hyperlink"/>
            <w:noProof/>
          </w:rPr>
          <w:t>Appendix B: Incident command centre</w:t>
        </w:r>
        <w:r w:rsidR="008E0FB4">
          <w:rPr>
            <w:noProof/>
            <w:webHidden/>
          </w:rPr>
          <w:tab/>
        </w:r>
        <w:r w:rsidR="008E0FB4">
          <w:rPr>
            <w:noProof/>
            <w:webHidden/>
          </w:rPr>
          <w:fldChar w:fldCharType="begin"/>
        </w:r>
        <w:r w:rsidR="008E0FB4">
          <w:rPr>
            <w:noProof/>
            <w:webHidden/>
          </w:rPr>
          <w:instrText xml:space="preserve"> PAGEREF _Toc83027338 \h </w:instrText>
        </w:r>
        <w:r w:rsidR="008E0FB4">
          <w:rPr>
            <w:noProof/>
            <w:webHidden/>
          </w:rPr>
        </w:r>
        <w:r w:rsidR="008E0FB4">
          <w:rPr>
            <w:noProof/>
            <w:webHidden/>
          </w:rPr>
          <w:fldChar w:fldCharType="separate"/>
        </w:r>
        <w:r w:rsidR="008E0FB4">
          <w:rPr>
            <w:noProof/>
            <w:webHidden/>
          </w:rPr>
          <w:t>27</w:t>
        </w:r>
        <w:r w:rsidR="008E0FB4">
          <w:rPr>
            <w:noProof/>
            <w:webHidden/>
          </w:rPr>
          <w:fldChar w:fldCharType="end"/>
        </w:r>
      </w:hyperlink>
    </w:p>
    <w:p w14:paraId="1A75E6AD" w14:textId="20D5ED14"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39" w:history="1">
        <w:r w:rsidR="008E0FB4" w:rsidRPr="00F12BCE">
          <w:rPr>
            <w:rStyle w:val="Hyperlink"/>
            <w:noProof/>
          </w:rPr>
          <w:t>12.1</w:t>
        </w:r>
        <w:r w:rsidR="008E0FB4">
          <w:rPr>
            <w:rFonts w:eastAsiaTheme="minorEastAsia" w:cstheme="minorBidi"/>
            <w:b w:val="0"/>
            <w:bCs w:val="0"/>
            <w:noProof/>
            <w:color w:val="auto"/>
            <w:lang w:eastAsia="en-GB"/>
          </w:rPr>
          <w:tab/>
        </w:r>
        <w:r w:rsidR="008E0FB4" w:rsidRPr="00F12BCE">
          <w:rPr>
            <w:rStyle w:val="Hyperlink"/>
            <w:noProof/>
          </w:rPr>
          <w:t>Location map</w:t>
        </w:r>
        <w:r w:rsidR="008E0FB4">
          <w:rPr>
            <w:noProof/>
            <w:webHidden/>
          </w:rPr>
          <w:tab/>
        </w:r>
        <w:r w:rsidR="008E0FB4">
          <w:rPr>
            <w:noProof/>
            <w:webHidden/>
          </w:rPr>
          <w:fldChar w:fldCharType="begin"/>
        </w:r>
        <w:r w:rsidR="008E0FB4">
          <w:rPr>
            <w:noProof/>
            <w:webHidden/>
          </w:rPr>
          <w:instrText xml:space="preserve"> PAGEREF _Toc83027339 \h </w:instrText>
        </w:r>
        <w:r w:rsidR="008E0FB4">
          <w:rPr>
            <w:noProof/>
            <w:webHidden/>
          </w:rPr>
        </w:r>
        <w:r w:rsidR="008E0FB4">
          <w:rPr>
            <w:noProof/>
            <w:webHidden/>
          </w:rPr>
          <w:fldChar w:fldCharType="separate"/>
        </w:r>
        <w:r w:rsidR="008E0FB4">
          <w:rPr>
            <w:noProof/>
            <w:webHidden/>
          </w:rPr>
          <w:t>27</w:t>
        </w:r>
        <w:r w:rsidR="008E0FB4">
          <w:rPr>
            <w:noProof/>
            <w:webHidden/>
          </w:rPr>
          <w:fldChar w:fldCharType="end"/>
        </w:r>
      </w:hyperlink>
    </w:p>
    <w:p w14:paraId="381F33DE" w14:textId="7EB7CB05" w:rsidR="008E0FB4" w:rsidRDefault="00D04DAE">
      <w:pPr>
        <w:pStyle w:val="TOC2"/>
        <w:tabs>
          <w:tab w:val="left" w:pos="960"/>
          <w:tab w:val="right" w:leader="dot" w:pos="9016"/>
        </w:tabs>
        <w:rPr>
          <w:rFonts w:eastAsiaTheme="minorEastAsia" w:cstheme="minorBidi"/>
          <w:b w:val="0"/>
          <w:bCs w:val="0"/>
          <w:noProof/>
          <w:color w:val="auto"/>
          <w:lang w:eastAsia="en-GB"/>
        </w:rPr>
      </w:pPr>
      <w:hyperlink w:anchor="_Toc83027340" w:history="1">
        <w:r w:rsidR="008E0FB4" w:rsidRPr="00F12BCE">
          <w:rPr>
            <w:rStyle w:val="Hyperlink"/>
            <w:noProof/>
          </w:rPr>
          <w:t>12.2</w:t>
        </w:r>
        <w:r w:rsidR="008E0FB4">
          <w:rPr>
            <w:rFonts w:eastAsiaTheme="minorEastAsia" w:cstheme="minorBidi"/>
            <w:b w:val="0"/>
            <w:bCs w:val="0"/>
            <w:noProof/>
            <w:color w:val="auto"/>
            <w:lang w:eastAsia="en-GB"/>
          </w:rPr>
          <w:tab/>
        </w:r>
        <w:r w:rsidR="008E0FB4" w:rsidRPr="00F12BCE">
          <w:rPr>
            <w:rStyle w:val="Hyperlink"/>
            <w:noProof/>
          </w:rPr>
          <w:t>Floor plan</w:t>
        </w:r>
        <w:r w:rsidR="008E0FB4">
          <w:rPr>
            <w:noProof/>
            <w:webHidden/>
          </w:rPr>
          <w:tab/>
        </w:r>
        <w:r w:rsidR="008E0FB4">
          <w:rPr>
            <w:noProof/>
            <w:webHidden/>
          </w:rPr>
          <w:fldChar w:fldCharType="begin"/>
        </w:r>
        <w:r w:rsidR="008E0FB4">
          <w:rPr>
            <w:noProof/>
            <w:webHidden/>
          </w:rPr>
          <w:instrText xml:space="preserve"> PAGEREF _Toc83027340 \h </w:instrText>
        </w:r>
        <w:r w:rsidR="008E0FB4">
          <w:rPr>
            <w:noProof/>
            <w:webHidden/>
          </w:rPr>
        </w:r>
        <w:r w:rsidR="008E0FB4">
          <w:rPr>
            <w:noProof/>
            <w:webHidden/>
          </w:rPr>
          <w:fldChar w:fldCharType="separate"/>
        </w:r>
        <w:r w:rsidR="008E0FB4">
          <w:rPr>
            <w:noProof/>
            <w:webHidden/>
          </w:rPr>
          <w:t>27</w:t>
        </w:r>
        <w:r w:rsidR="008E0FB4">
          <w:rPr>
            <w:noProof/>
            <w:webHidden/>
          </w:rPr>
          <w:fldChar w:fldCharType="end"/>
        </w:r>
      </w:hyperlink>
    </w:p>
    <w:p w14:paraId="2015AE42" w14:textId="03CEB22B" w:rsidR="008E0FB4" w:rsidRDefault="00D04DA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7341" w:history="1">
        <w:r w:rsidR="008E0FB4" w:rsidRPr="00F12BCE">
          <w:rPr>
            <w:rStyle w:val="Hyperlink"/>
            <w:noProof/>
          </w:rPr>
          <w:t>13</w:t>
        </w:r>
        <w:r w:rsidR="008E0FB4">
          <w:rPr>
            <w:rFonts w:eastAsiaTheme="minorEastAsia" w:cstheme="minorBidi"/>
            <w:b w:val="0"/>
            <w:bCs w:val="0"/>
            <w:iCs w:val="0"/>
            <w:noProof/>
            <w:color w:val="auto"/>
            <w:sz w:val="22"/>
            <w:szCs w:val="22"/>
            <w:lang w:eastAsia="en-GB"/>
          </w:rPr>
          <w:tab/>
        </w:r>
        <w:r w:rsidR="008E0FB4" w:rsidRPr="00F12BCE">
          <w:rPr>
            <w:rStyle w:val="Hyperlink"/>
            <w:noProof/>
          </w:rPr>
          <w:t>Appendix C: The Phonetic Alphabet</w:t>
        </w:r>
        <w:r w:rsidR="008E0FB4">
          <w:rPr>
            <w:noProof/>
            <w:webHidden/>
          </w:rPr>
          <w:tab/>
        </w:r>
        <w:r w:rsidR="008E0FB4">
          <w:rPr>
            <w:noProof/>
            <w:webHidden/>
          </w:rPr>
          <w:fldChar w:fldCharType="begin"/>
        </w:r>
        <w:r w:rsidR="008E0FB4">
          <w:rPr>
            <w:noProof/>
            <w:webHidden/>
          </w:rPr>
          <w:instrText xml:space="preserve"> PAGEREF _Toc83027341 \h </w:instrText>
        </w:r>
        <w:r w:rsidR="008E0FB4">
          <w:rPr>
            <w:noProof/>
            <w:webHidden/>
          </w:rPr>
        </w:r>
        <w:r w:rsidR="008E0FB4">
          <w:rPr>
            <w:noProof/>
            <w:webHidden/>
          </w:rPr>
          <w:fldChar w:fldCharType="separate"/>
        </w:r>
        <w:r w:rsidR="008E0FB4">
          <w:rPr>
            <w:noProof/>
            <w:webHidden/>
          </w:rPr>
          <w:t>28</w:t>
        </w:r>
        <w:r w:rsidR="008E0FB4">
          <w:rPr>
            <w:noProof/>
            <w:webHidden/>
          </w:rPr>
          <w:fldChar w:fldCharType="end"/>
        </w:r>
      </w:hyperlink>
    </w:p>
    <w:p w14:paraId="06BBBC56" w14:textId="7ACACEF3" w:rsidR="00EE11D7" w:rsidRPr="00D52EE2" w:rsidRDefault="00EE11D7" w:rsidP="00EE11D7">
      <w:r>
        <w:fldChar w:fldCharType="end"/>
      </w:r>
    </w:p>
    <w:p w14:paraId="6B34EC88" w14:textId="77777777" w:rsidR="00EE11D7" w:rsidRPr="009C27A0" w:rsidRDefault="00EE11D7" w:rsidP="00EE11D7">
      <w:pPr>
        <w:pStyle w:val="HeadingY"/>
      </w:pPr>
      <w:r>
        <w:t>Figures</w:t>
      </w:r>
    </w:p>
    <w:p w14:paraId="16FED77B" w14:textId="6F2BF64F" w:rsidR="008E0FB4"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83027342" w:history="1">
        <w:r w:rsidR="008E0FB4" w:rsidRPr="00F00E28">
          <w:rPr>
            <w:rStyle w:val="Hyperlink"/>
            <w:noProof/>
          </w:rPr>
          <w:t>Figure 1: Incident response</w:t>
        </w:r>
        <w:r w:rsidR="008E0FB4">
          <w:rPr>
            <w:noProof/>
            <w:webHidden/>
          </w:rPr>
          <w:tab/>
        </w:r>
        <w:r w:rsidR="008E0FB4">
          <w:rPr>
            <w:noProof/>
            <w:webHidden/>
          </w:rPr>
          <w:fldChar w:fldCharType="begin"/>
        </w:r>
        <w:r w:rsidR="008E0FB4">
          <w:rPr>
            <w:noProof/>
            <w:webHidden/>
          </w:rPr>
          <w:instrText xml:space="preserve"> PAGEREF _Toc83027342 \h </w:instrText>
        </w:r>
        <w:r w:rsidR="008E0FB4">
          <w:rPr>
            <w:noProof/>
            <w:webHidden/>
          </w:rPr>
        </w:r>
        <w:r w:rsidR="008E0FB4">
          <w:rPr>
            <w:noProof/>
            <w:webHidden/>
          </w:rPr>
          <w:fldChar w:fldCharType="separate"/>
        </w:r>
        <w:r w:rsidR="008E0FB4">
          <w:rPr>
            <w:noProof/>
            <w:webHidden/>
          </w:rPr>
          <w:t>10</w:t>
        </w:r>
        <w:r w:rsidR="008E0FB4">
          <w:rPr>
            <w:noProof/>
            <w:webHidden/>
          </w:rPr>
          <w:fldChar w:fldCharType="end"/>
        </w:r>
      </w:hyperlink>
    </w:p>
    <w:p w14:paraId="3B0C9718" w14:textId="499D48D9" w:rsidR="00EE11D7" w:rsidRDefault="00EE11D7" w:rsidP="00EE11D7">
      <w:r>
        <w:rPr>
          <w:rFonts w:cstheme="minorHAnsi"/>
          <w:b/>
          <w:sz w:val="20"/>
        </w:rPr>
        <w:fldChar w:fldCharType="end"/>
      </w:r>
    </w:p>
    <w:p w14:paraId="6D0D53A0" w14:textId="77777777" w:rsidR="00EE11D7" w:rsidRPr="000F55C5" w:rsidRDefault="00EE11D7" w:rsidP="00EE11D7">
      <w:pPr>
        <w:pStyle w:val="HeadingY"/>
      </w:pPr>
      <w:r w:rsidRPr="000F55C5">
        <w:t>Tables</w:t>
      </w:r>
    </w:p>
    <w:p w14:paraId="1EA9CFE8" w14:textId="0C63E2CC" w:rsidR="00CF4DBE"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83027345" w:history="1">
        <w:r w:rsidR="00CF4DBE" w:rsidRPr="009F39CD">
          <w:rPr>
            <w:rStyle w:val="Hyperlink"/>
            <w:noProof/>
          </w:rPr>
          <w:t>Table 1: Initial responders</w:t>
        </w:r>
        <w:r w:rsidR="00CF4DBE">
          <w:rPr>
            <w:noProof/>
            <w:webHidden/>
          </w:rPr>
          <w:tab/>
        </w:r>
        <w:r w:rsidR="00CF4DBE">
          <w:rPr>
            <w:noProof/>
            <w:webHidden/>
          </w:rPr>
          <w:fldChar w:fldCharType="begin"/>
        </w:r>
        <w:r w:rsidR="00CF4DBE">
          <w:rPr>
            <w:noProof/>
            <w:webHidden/>
          </w:rPr>
          <w:instrText xml:space="preserve"> PAGEREF _Toc83027345 \h </w:instrText>
        </w:r>
        <w:r w:rsidR="00CF4DBE">
          <w:rPr>
            <w:noProof/>
            <w:webHidden/>
          </w:rPr>
        </w:r>
        <w:r w:rsidR="00CF4DBE">
          <w:rPr>
            <w:noProof/>
            <w:webHidden/>
          </w:rPr>
          <w:fldChar w:fldCharType="separate"/>
        </w:r>
        <w:r w:rsidR="00CF4DBE">
          <w:rPr>
            <w:noProof/>
            <w:webHidden/>
          </w:rPr>
          <w:t>11</w:t>
        </w:r>
        <w:r w:rsidR="00CF4DBE">
          <w:rPr>
            <w:noProof/>
            <w:webHidden/>
          </w:rPr>
          <w:fldChar w:fldCharType="end"/>
        </w:r>
      </w:hyperlink>
    </w:p>
    <w:p w14:paraId="7399B7CB" w14:textId="32882FD3" w:rsidR="00CF4DBE" w:rsidRDefault="00D04DAE">
      <w:pPr>
        <w:pStyle w:val="TableofFigures"/>
        <w:tabs>
          <w:tab w:val="right" w:leader="dot" w:pos="9016"/>
        </w:tabs>
        <w:rPr>
          <w:rFonts w:eastAsiaTheme="minorEastAsia" w:cstheme="minorBidi"/>
          <w:b w:val="0"/>
          <w:iCs w:val="0"/>
          <w:noProof/>
          <w:color w:val="auto"/>
          <w:szCs w:val="22"/>
          <w:lang w:eastAsia="en-GB"/>
        </w:rPr>
      </w:pPr>
      <w:hyperlink w:anchor="_Toc83027346" w:history="1">
        <w:r w:rsidR="00CF4DBE" w:rsidRPr="009F39CD">
          <w:rPr>
            <w:rStyle w:val="Hyperlink"/>
            <w:noProof/>
          </w:rPr>
          <w:t>Table 2: Incident response team leader contacts</w:t>
        </w:r>
        <w:r w:rsidR="00CF4DBE">
          <w:rPr>
            <w:noProof/>
            <w:webHidden/>
          </w:rPr>
          <w:tab/>
        </w:r>
        <w:r w:rsidR="00CF4DBE">
          <w:rPr>
            <w:noProof/>
            <w:webHidden/>
          </w:rPr>
          <w:fldChar w:fldCharType="begin"/>
        </w:r>
        <w:r w:rsidR="00CF4DBE">
          <w:rPr>
            <w:noProof/>
            <w:webHidden/>
          </w:rPr>
          <w:instrText xml:space="preserve"> PAGEREF _Toc83027346 \h </w:instrText>
        </w:r>
        <w:r w:rsidR="00CF4DBE">
          <w:rPr>
            <w:noProof/>
            <w:webHidden/>
          </w:rPr>
        </w:r>
        <w:r w:rsidR="00CF4DBE">
          <w:rPr>
            <w:noProof/>
            <w:webHidden/>
          </w:rPr>
          <w:fldChar w:fldCharType="separate"/>
        </w:r>
        <w:r w:rsidR="00CF4DBE">
          <w:rPr>
            <w:noProof/>
            <w:webHidden/>
          </w:rPr>
          <w:t>12</w:t>
        </w:r>
        <w:r w:rsidR="00CF4DBE">
          <w:rPr>
            <w:noProof/>
            <w:webHidden/>
          </w:rPr>
          <w:fldChar w:fldCharType="end"/>
        </w:r>
      </w:hyperlink>
    </w:p>
    <w:p w14:paraId="6B2CCFA5" w14:textId="67AFD659" w:rsidR="00CF4DBE" w:rsidRDefault="00D04DAE">
      <w:pPr>
        <w:pStyle w:val="TableofFigures"/>
        <w:tabs>
          <w:tab w:val="right" w:leader="dot" w:pos="9016"/>
        </w:tabs>
        <w:rPr>
          <w:rFonts w:eastAsiaTheme="minorEastAsia" w:cstheme="minorBidi"/>
          <w:b w:val="0"/>
          <w:iCs w:val="0"/>
          <w:noProof/>
          <w:color w:val="auto"/>
          <w:szCs w:val="22"/>
          <w:lang w:eastAsia="en-GB"/>
        </w:rPr>
      </w:pPr>
      <w:hyperlink w:anchor="_Toc83027347" w:history="1">
        <w:r w:rsidR="00CF4DBE" w:rsidRPr="009F39CD">
          <w:rPr>
            <w:rStyle w:val="Hyperlink"/>
            <w:noProof/>
          </w:rPr>
          <w:t>Table 3: Incident response team members</w:t>
        </w:r>
        <w:r w:rsidR="00CF4DBE">
          <w:rPr>
            <w:noProof/>
            <w:webHidden/>
          </w:rPr>
          <w:tab/>
        </w:r>
        <w:r w:rsidR="00CF4DBE">
          <w:rPr>
            <w:noProof/>
            <w:webHidden/>
          </w:rPr>
          <w:fldChar w:fldCharType="begin"/>
        </w:r>
        <w:r w:rsidR="00CF4DBE">
          <w:rPr>
            <w:noProof/>
            <w:webHidden/>
          </w:rPr>
          <w:instrText xml:space="preserve"> PAGEREF _Toc83027347 \h </w:instrText>
        </w:r>
        <w:r w:rsidR="00CF4DBE">
          <w:rPr>
            <w:noProof/>
            <w:webHidden/>
          </w:rPr>
        </w:r>
        <w:r w:rsidR="00CF4DBE">
          <w:rPr>
            <w:noProof/>
            <w:webHidden/>
          </w:rPr>
          <w:fldChar w:fldCharType="separate"/>
        </w:r>
        <w:r w:rsidR="00CF4DBE">
          <w:rPr>
            <w:noProof/>
            <w:webHidden/>
          </w:rPr>
          <w:t>14</w:t>
        </w:r>
        <w:r w:rsidR="00CF4DBE">
          <w:rPr>
            <w:noProof/>
            <w:webHidden/>
          </w:rPr>
          <w:fldChar w:fldCharType="end"/>
        </w:r>
      </w:hyperlink>
    </w:p>
    <w:p w14:paraId="3126D22C" w14:textId="039B766D" w:rsidR="00CF4DBE" w:rsidRDefault="00D04DAE">
      <w:pPr>
        <w:pStyle w:val="TableofFigures"/>
        <w:tabs>
          <w:tab w:val="right" w:leader="dot" w:pos="9016"/>
        </w:tabs>
        <w:rPr>
          <w:rFonts w:eastAsiaTheme="minorEastAsia" w:cstheme="minorBidi"/>
          <w:b w:val="0"/>
          <w:iCs w:val="0"/>
          <w:noProof/>
          <w:color w:val="auto"/>
          <w:szCs w:val="22"/>
          <w:lang w:eastAsia="en-GB"/>
        </w:rPr>
      </w:pPr>
      <w:hyperlink w:anchor="_Toc83027348" w:history="1">
        <w:r w:rsidR="00CF4DBE" w:rsidRPr="009F39CD">
          <w:rPr>
            <w:rStyle w:val="Hyperlink"/>
            <w:noProof/>
          </w:rPr>
          <w:t>Table 4: Business continuity procedures</w:t>
        </w:r>
        <w:r w:rsidR="00CF4DBE">
          <w:rPr>
            <w:noProof/>
            <w:webHidden/>
          </w:rPr>
          <w:tab/>
        </w:r>
        <w:r w:rsidR="00CF4DBE">
          <w:rPr>
            <w:noProof/>
            <w:webHidden/>
          </w:rPr>
          <w:fldChar w:fldCharType="begin"/>
        </w:r>
        <w:r w:rsidR="00CF4DBE">
          <w:rPr>
            <w:noProof/>
            <w:webHidden/>
          </w:rPr>
          <w:instrText xml:space="preserve"> PAGEREF _Toc83027348 \h </w:instrText>
        </w:r>
        <w:r w:rsidR="00CF4DBE">
          <w:rPr>
            <w:noProof/>
            <w:webHidden/>
          </w:rPr>
        </w:r>
        <w:r w:rsidR="00CF4DBE">
          <w:rPr>
            <w:noProof/>
            <w:webHidden/>
          </w:rPr>
          <w:fldChar w:fldCharType="separate"/>
        </w:r>
        <w:r w:rsidR="00CF4DBE">
          <w:rPr>
            <w:noProof/>
            <w:webHidden/>
          </w:rPr>
          <w:t>19</w:t>
        </w:r>
        <w:r w:rsidR="00CF4DBE">
          <w:rPr>
            <w:noProof/>
            <w:webHidden/>
          </w:rPr>
          <w:fldChar w:fldCharType="end"/>
        </w:r>
      </w:hyperlink>
    </w:p>
    <w:p w14:paraId="3959A4BF" w14:textId="09511819" w:rsidR="00CF4DBE" w:rsidRDefault="00D04DAE">
      <w:pPr>
        <w:pStyle w:val="TableofFigures"/>
        <w:tabs>
          <w:tab w:val="right" w:leader="dot" w:pos="9016"/>
        </w:tabs>
        <w:rPr>
          <w:rFonts w:eastAsiaTheme="minorEastAsia" w:cstheme="minorBidi"/>
          <w:b w:val="0"/>
          <w:iCs w:val="0"/>
          <w:noProof/>
          <w:color w:val="auto"/>
          <w:szCs w:val="22"/>
          <w:lang w:eastAsia="en-GB"/>
        </w:rPr>
      </w:pPr>
      <w:hyperlink w:anchor="_Toc83027349" w:history="1">
        <w:r w:rsidR="00CF4DBE" w:rsidRPr="009F39CD">
          <w:rPr>
            <w:rStyle w:val="Hyperlink"/>
            <w:noProof/>
          </w:rPr>
          <w:t>Table 5: Monitored risk advisory systems</w:t>
        </w:r>
        <w:r w:rsidR="00CF4DBE">
          <w:rPr>
            <w:noProof/>
            <w:webHidden/>
          </w:rPr>
          <w:tab/>
        </w:r>
        <w:r w:rsidR="00CF4DBE">
          <w:rPr>
            <w:noProof/>
            <w:webHidden/>
          </w:rPr>
          <w:fldChar w:fldCharType="begin"/>
        </w:r>
        <w:r w:rsidR="00CF4DBE">
          <w:rPr>
            <w:noProof/>
            <w:webHidden/>
          </w:rPr>
          <w:instrText xml:space="preserve"> PAGEREF _Toc83027349 \h </w:instrText>
        </w:r>
        <w:r w:rsidR="00CF4DBE">
          <w:rPr>
            <w:noProof/>
            <w:webHidden/>
          </w:rPr>
        </w:r>
        <w:r w:rsidR="00CF4DBE">
          <w:rPr>
            <w:noProof/>
            <w:webHidden/>
          </w:rPr>
          <w:fldChar w:fldCharType="separate"/>
        </w:r>
        <w:r w:rsidR="00CF4DBE">
          <w:rPr>
            <w:noProof/>
            <w:webHidden/>
          </w:rPr>
          <w:t>22</w:t>
        </w:r>
        <w:r w:rsidR="00CF4DBE">
          <w:rPr>
            <w:noProof/>
            <w:webHidden/>
          </w:rPr>
          <w:fldChar w:fldCharType="end"/>
        </w:r>
      </w:hyperlink>
    </w:p>
    <w:p w14:paraId="3F120728" w14:textId="0F8704A6" w:rsidR="00CF4DBE" w:rsidRDefault="00D04DAE">
      <w:pPr>
        <w:pStyle w:val="TableofFigures"/>
        <w:tabs>
          <w:tab w:val="right" w:leader="dot" w:pos="9016"/>
        </w:tabs>
        <w:rPr>
          <w:rFonts w:eastAsiaTheme="minorEastAsia" w:cstheme="minorBidi"/>
          <w:b w:val="0"/>
          <w:iCs w:val="0"/>
          <w:noProof/>
          <w:color w:val="auto"/>
          <w:szCs w:val="22"/>
          <w:lang w:eastAsia="en-GB"/>
        </w:rPr>
      </w:pPr>
      <w:hyperlink w:anchor="_Toc83027350" w:history="1">
        <w:r w:rsidR="00CF4DBE" w:rsidRPr="009F39CD">
          <w:rPr>
            <w:rStyle w:val="Hyperlink"/>
            <w:noProof/>
          </w:rPr>
          <w:t>Table 6: Incident spokespeople</w:t>
        </w:r>
        <w:r w:rsidR="00CF4DBE">
          <w:rPr>
            <w:noProof/>
            <w:webHidden/>
          </w:rPr>
          <w:tab/>
        </w:r>
        <w:r w:rsidR="00CF4DBE">
          <w:rPr>
            <w:noProof/>
            <w:webHidden/>
          </w:rPr>
          <w:fldChar w:fldCharType="begin"/>
        </w:r>
        <w:r w:rsidR="00CF4DBE">
          <w:rPr>
            <w:noProof/>
            <w:webHidden/>
          </w:rPr>
          <w:instrText xml:space="preserve"> PAGEREF _Toc83027350 \h </w:instrText>
        </w:r>
        <w:r w:rsidR="00CF4DBE">
          <w:rPr>
            <w:noProof/>
            <w:webHidden/>
          </w:rPr>
        </w:r>
        <w:r w:rsidR="00CF4DBE">
          <w:rPr>
            <w:noProof/>
            <w:webHidden/>
          </w:rPr>
          <w:fldChar w:fldCharType="separate"/>
        </w:r>
        <w:r w:rsidR="00CF4DBE">
          <w:rPr>
            <w:noProof/>
            <w:webHidden/>
          </w:rPr>
          <w:t>23</w:t>
        </w:r>
        <w:r w:rsidR="00CF4DBE">
          <w:rPr>
            <w:noProof/>
            <w:webHidden/>
          </w:rPr>
          <w:fldChar w:fldCharType="end"/>
        </w:r>
      </w:hyperlink>
    </w:p>
    <w:p w14:paraId="5481865E" w14:textId="31A96638" w:rsidR="00EE11D7" w:rsidRDefault="00EE11D7" w:rsidP="00EE11D7">
      <w:r>
        <w:rPr>
          <w:rFonts w:cstheme="minorHAnsi"/>
        </w:rPr>
        <w:fldChar w:fldCharType="end"/>
      </w:r>
      <w:r>
        <w:br w:type="page"/>
      </w:r>
    </w:p>
    <w:p w14:paraId="674E9987" w14:textId="33E349D1" w:rsidR="008F67BA" w:rsidRDefault="00EE11D7" w:rsidP="00385D2A">
      <w:pPr>
        <w:pStyle w:val="Heading1"/>
      </w:pPr>
      <w:bookmarkStart w:id="3" w:name="_Toc83027301"/>
      <w:r w:rsidRPr="00385D2A">
        <w:lastRenderedPageBreak/>
        <w:t>Introduction</w:t>
      </w:r>
      <w:bookmarkEnd w:id="3"/>
    </w:p>
    <w:p w14:paraId="64ABD0E1" w14:textId="7F6A3EA7" w:rsidR="006267E7" w:rsidRDefault="006267E7" w:rsidP="006267E7">
      <w:r>
        <w:t xml:space="preserve">This document is intended to be used when a disruptive incident of some kind has occurred that affects the business operations of </w:t>
      </w:r>
      <w:fldSimple w:instr=" DOCPROPERTY  &quot;Organization Name&quot;  \* MERGEFORMAT ">
        <w:r w:rsidR="001F14A7">
          <w:t>[Organization Name]</w:t>
        </w:r>
      </w:fldSimple>
      <w:r>
        <w:t>.</w:t>
      </w:r>
    </w:p>
    <w:p w14:paraId="7BBB55E0" w14:textId="2FF51E16" w:rsidR="006267E7" w:rsidRDefault="006267E7" w:rsidP="006267E7">
      <w:r>
        <w:t>The procedures set out in this document should be used only as guidance when responding to an incident. The exact nature of an incident and its impact cannot be predicted with any degree of certainty and so it is important that a good degree of common sense is used when deciding the actions to take.</w:t>
      </w:r>
    </w:p>
    <w:p w14:paraId="4111A49E" w14:textId="6D092F7A" w:rsidR="006267E7" w:rsidRDefault="006267E7" w:rsidP="006267E7">
      <w:r>
        <w:t>However, it is intended that the structures set out here will prove useful in allowing the correct actions to be taken more quickly and based on more accurate information.</w:t>
      </w:r>
    </w:p>
    <w:p w14:paraId="5B3071E4" w14:textId="78485F5A" w:rsidR="006267E7" w:rsidRDefault="006267E7" w:rsidP="006267E7">
      <w:r>
        <w:t xml:space="preserve">The objectives of this </w:t>
      </w:r>
      <w:r w:rsidR="00A66144">
        <w:t>business continuity plan</w:t>
      </w:r>
      <w:r>
        <w:t xml:space="preserve"> are to:</w:t>
      </w:r>
    </w:p>
    <w:p w14:paraId="6C8E31CF" w14:textId="1073D6C7" w:rsidR="006267E7" w:rsidRDefault="006267E7" w:rsidP="006267E7">
      <w:pPr>
        <w:pStyle w:val="Bulletedlist"/>
      </w:pPr>
      <w:r>
        <w:t xml:space="preserve">Provide a concise overview of how </w:t>
      </w:r>
      <w:fldSimple w:instr=" DOCPROPERTY  &quot;Organization Name&quot;  \* MERGEFORMAT ">
        <w:r w:rsidR="001F14A7">
          <w:t>[Organization Name]</w:t>
        </w:r>
      </w:fldSimple>
      <w:r>
        <w:t xml:space="preserve"> will respond to a disruptive incident affecting its business continuity</w:t>
      </w:r>
    </w:p>
    <w:p w14:paraId="2619C750" w14:textId="205E58F4" w:rsidR="006267E7" w:rsidRDefault="006267E7" w:rsidP="006267E7">
      <w:pPr>
        <w:pStyle w:val="Bulletedlist"/>
      </w:pPr>
      <w:r>
        <w:t>Set out who will respond to an incident and how our business continuity plans will be invoked</w:t>
      </w:r>
    </w:p>
    <w:p w14:paraId="46001E4E" w14:textId="2085C018" w:rsidR="006267E7" w:rsidRDefault="006267E7" w:rsidP="006267E7">
      <w:pPr>
        <w:pStyle w:val="Bulletedlist"/>
      </w:pPr>
      <w:r>
        <w:t>Describe the facilities that are in place to help with the management of the incident</w:t>
      </w:r>
    </w:p>
    <w:p w14:paraId="0D9772CD" w14:textId="3E7E6124" w:rsidR="006267E7" w:rsidRDefault="006267E7" w:rsidP="006267E7">
      <w:pPr>
        <w:pStyle w:val="Bulletedlist"/>
      </w:pPr>
      <w:r>
        <w:t>Define how decisions will be taken with regard to our response to an incident</w:t>
      </w:r>
    </w:p>
    <w:p w14:paraId="061BDB7F" w14:textId="278263F5" w:rsidR="006267E7" w:rsidRDefault="006267E7" w:rsidP="006267E7">
      <w:pPr>
        <w:pStyle w:val="Bulletedlist"/>
      </w:pPr>
      <w:r>
        <w:t xml:space="preserve">Explain how communication within the </w:t>
      </w:r>
      <w:r w:rsidR="00837DBA">
        <w:t>organiz</w:t>
      </w:r>
      <w:r>
        <w:t>ation and with external parties will be handled</w:t>
      </w:r>
    </w:p>
    <w:p w14:paraId="75C05360" w14:textId="4EDBD58F" w:rsidR="006267E7" w:rsidRDefault="006267E7" w:rsidP="006267E7">
      <w:pPr>
        <w:pStyle w:val="Bulletedlist"/>
      </w:pPr>
      <w:r>
        <w:t>Provide contact details for key people and external agencies</w:t>
      </w:r>
    </w:p>
    <w:p w14:paraId="6E4B8B93" w14:textId="3BB96398" w:rsidR="006267E7" w:rsidRDefault="006267E7" w:rsidP="006267E7">
      <w:pPr>
        <w:pStyle w:val="Bulletedlist"/>
      </w:pPr>
      <w:r>
        <w:t>Define what will happen once the incident is resolved, and the responders are stood down</w:t>
      </w:r>
    </w:p>
    <w:p w14:paraId="70421BCE" w14:textId="436473AF" w:rsidR="006267E7" w:rsidRDefault="006267E7" w:rsidP="006267E7">
      <w:r>
        <w:t>All members of staff named in this document will be given a copy which they must have available when required.</w:t>
      </w:r>
    </w:p>
    <w:p w14:paraId="1233DB4D" w14:textId="781A33C8" w:rsidR="006267E7" w:rsidRDefault="006267E7" w:rsidP="006267E7">
      <w:r>
        <w:t xml:space="preserve">Contact details will be checked and updated at least </w:t>
      </w:r>
      <w:r w:rsidRPr="00761702">
        <w:rPr>
          <w:highlight w:val="yellow"/>
        </w:rPr>
        <w:t>three</w:t>
      </w:r>
      <w:r>
        <w:t xml:space="preserve"> times a year. Changes to contact or other relevant details that occur outside of these scheduled checks should be sent to </w:t>
      </w:r>
      <w:r w:rsidRPr="00761702">
        <w:rPr>
          <w:highlight w:val="yellow"/>
        </w:rPr>
        <w:t>business.continuity@</w:t>
      </w:r>
      <w:r w:rsidR="00837DBA">
        <w:rPr>
          <w:highlight w:val="yellow"/>
        </w:rPr>
        <w:t>organiz</w:t>
      </w:r>
      <w:r w:rsidRPr="00761702">
        <w:rPr>
          <w:highlight w:val="yellow"/>
        </w:rPr>
        <w:t>ation.com</w:t>
      </w:r>
      <w:r>
        <w:t xml:space="preserve"> as soon as possible after the change has occurred.</w:t>
      </w:r>
    </w:p>
    <w:p w14:paraId="3193AAB2" w14:textId="7510E9AC" w:rsidR="003D728A" w:rsidRDefault="006267E7" w:rsidP="006267E7">
      <w:r>
        <w:t>All personal information collected as part of the business continuity process and contained in this document will be used purely for the purposes of business continuity planning and is subject to relevant data protection legislation.</w:t>
      </w:r>
    </w:p>
    <w:p w14:paraId="510E5E37" w14:textId="5483860B" w:rsidR="003A2FDD" w:rsidRDefault="003A2FDD" w:rsidP="003A2FDD">
      <w:r>
        <w:t xml:space="preserve">The flow of the </w:t>
      </w:r>
      <w:r w:rsidR="00A66144">
        <w:t>business continuity plan</w:t>
      </w:r>
      <w:r>
        <w:t xml:space="preserve"> is shown in the diagram on the next page.</w:t>
      </w:r>
    </w:p>
    <w:p w14:paraId="7B97F1B4" w14:textId="59F8ECD1" w:rsidR="00FB7971" w:rsidRDefault="00FB7971">
      <w:pPr>
        <w:spacing w:before="0" w:after="160" w:line="259" w:lineRule="auto"/>
      </w:pPr>
      <w:r>
        <w:br w:type="page"/>
      </w:r>
    </w:p>
    <w:p w14:paraId="03F73E08" w14:textId="77777777" w:rsidR="005E4B75" w:rsidRDefault="005E4B75" w:rsidP="00385D2A">
      <w:pPr>
        <w:pStyle w:val="Heading1"/>
      </w:pPr>
      <w:bookmarkStart w:id="4" w:name="_Toc83027302"/>
      <w:r>
        <w:lastRenderedPageBreak/>
        <w:t>Incident response</w:t>
      </w:r>
      <w:bookmarkEnd w:id="4"/>
    </w:p>
    <w:p w14:paraId="3F137992" w14:textId="4CD5042B" w:rsidR="005E4B75" w:rsidRDefault="00BD39BB" w:rsidP="005E4B75">
      <w:pPr>
        <w:keepNext/>
      </w:pPr>
      <w:r w:rsidRPr="00D91D2C">
        <w:rPr>
          <w:noProof/>
          <w:color w:val="444444" w:themeColor="text1"/>
        </w:rPr>
        <mc:AlternateContent>
          <mc:Choice Requires="wpc">
            <w:drawing>
              <wp:inline distT="0" distB="0" distL="0" distR="0" wp14:anchorId="230DBE90" wp14:editId="61546517">
                <wp:extent cx="5715000" cy="7965219"/>
                <wp:effectExtent l="0" t="0" r="0" b="0"/>
                <wp:docPr id="358" name="Canvas 3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3" name="Flowchart: Terminator 43"/>
                        <wps:cNvSpPr/>
                        <wps:spPr>
                          <a:xfrm>
                            <a:off x="0" y="79972"/>
                            <a:ext cx="1602000" cy="685800"/>
                          </a:xfrm>
                          <a:prstGeom prst="flowChartTerminator">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C72BDC" w14:textId="77777777" w:rsidR="008E0FB4" w:rsidRPr="00414DF1" w:rsidRDefault="008E0FB4" w:rsidP="00BD39BB">
                              <w:pPr>
                                <w:spacing w:before="0" w:after="0"/>
                                <w:jc w:val="center"/>
                                <w:rPr>
                                  <w:b/>
                                  <w:bCs/>
                                </w:rPr>
                              </w:pPr>
                              <w:r w:rsidRPr="00414DF1">
                                <w:rPr>
                                  <w:b/>
                                  <w:bCs/>
                                </w:rPr>
                                <w:t>Start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Flowchart: Process 44"/>
                        <wps:cNvSpPr/>
                        <wps:spPr>
                          <a:xfrm>
                            <a:off x="2057400" y="79948"/>
                            <a:ext cx="1600200" cy="686063"/>
                          </a:xfrm>
                          <a:prstGeom prst="flowChartProcess">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28382C" w14:textId="77777777" w:rsidR="008E0FB4" w:rsidRDefault="008E0FB4" w:rsidP="00BD39BB">
                              <w:pPr>
                                <w:spacing w:before="0" w:after="0"/>
                                <w:jc w:val="center"/>
                              </w:pPr>
                              <w:r w:rsidRPr="0027785A">
                                <w:rPr>
                                  <w:sz w:val="20"/>
                                  <w:szCs w:val="20"/>
                                </w:rPr>
                                <w:t>Incident detection</w:t>
                              </w:r>
                              <w:r>
                                <w:rPr>
                                  <w:sz w:val="20"/>
                                  <w:szCs w:val="20"/>
                                </w:rPr>
                                <w:br/>
                              </w:r>
                              <w:r w:rsidRPr="0027785A">
                                <w:rPr>
                                  <w:sz w:val="20"/>
                                  <w:szCs w:val="20"/>
                                </w:rPr>
                                <w:t>and notification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5" name="Straight Arrow Connector 355"/>
                        <wps:cNvCnPr>
                          <a:stCxn id="43" idx="3"/>
                          <a:endCxn id="44" idx="1"/>
                        </wps:cNvCnPr>
                        <wps:spPr>
                          <a:xfrm>
                            <a:off x="1602000" y="422850"/>
                            <a:ext cx="455400" cy="1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7" name="Flowchart: Terminator 77"/>
                        <wps:cNvSpPr/>
                        <wps:spPr>
                          <a:xfrm>
                            <a:off x="4113530" y="6251127"/>
                            <a:ext cx="1601470" cy="684530"/>
                          </a:xfrm>
                          <a:prstGeom prst="flowChartTerminator">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712B96" w14:textId="77777777" w:rsidR="008E0FB4" w:rsidRDefault="008E0FB4" w:rsidP="00BD39BB">
                              <w:pPr>
                                <w:spacing w:before="0" w:after="0"/>
                                <w:jc w:val="center"/>
                              </w:pPr>
                              <w:r>
                                <w:rPr>
                                  <w:b/>
                                  <w:bCs/>
                                </w:rPr>
                                <w:t>Finish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cNvPr id="81" name="Group 81"/>
                        <wpg:cNvGrpSpPr/>
                        <wpg:grpSpPr>
                          <a:xfrm>
                            <a:off x="1943100" y="1068892"/>
                            <a:ext cx="1828800" cy="724113"/>
                            <a:chOff x="0" y="-38980"/>
                            <a:chExt cx="1828800" cy="724780"/>
                          </a:xfrm>
                        </wpg:grpSpPr>
                        <wps:wsp>
                          <wps:cNvPr id="82" name="Flowchart: Decision 82"/>
                          <wps:cNvSpPr/>
                          <wps:spPr>
                            <a:xfrm>
                              <a:off x="0" y="0"/>
                              <a:ext cx="1828800" cy="685800"/>
                            </a:xfrm>
                            <a:prstGeom prst="flowChartDecision">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ED0D7A" w14:textId="77777777" w:rsidR="008E0FB4" w:rsidRDefault="008E0FB4" w:rsidP="00BD39BB">
                                <w:pPr>
                                  <w:jc w:val="center"/>
                                </w:pPr>
                                <w: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3" name="Flowchart: Process 83"/>
                          <wps:cNvSpPr/>
                          <wps:spPr>
                            <a:xfrm>
                              <a:off x="228600" y="-38980"/>
                              <a:ext cx="1371601" cy="571224"/>
                            </a:xfrm>
                            <a:prstGeom prst="flowChartProcess">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5D4E9E" w14:textId="77777777" w:rsidR="008E0FB4" w:rsidRDefault="008E0FB4" w:rsidP="00BD39BB">
                                <w:pPr>
                                  <w:jc w:val="center"/>
                                </w:pPr>
                                <w:r w:rsidRPr="00FE4903">
                                  <w:rPr>
                                    <w:sz w:val="20"/>
                                    <w:szCs w:val="20"/>
                                  </w:rPr>
                                  <w:t xml:space="preserve">Activate </w:t>
                                </w:r>
                                <w:r>
                                  <w:rPr>
                                    <w:sz w:val="20"/>
                                    <w:szCs w:val="20"/>
                                  </w:rPr>
                                  <w:t>business continuity plan</w:t>
                                </w:r>
                                <w:r w:rsidRPr="00FE4903">
                                  <w:rPr>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84" name="Flowchart: Process 84"/>
                        <wps:cNvSpPr/>
                        <wps:spPr>
                          <a:xfrm>
                            <a:off x="2058656" y="2136540"/>
                            <a:ext cx="1600200" cy="685800"/>
                          </a:xfrm>
                          <a:prstGeom prst="flowChartProcess">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289D36" w14:textId="77777777" w:rsidR="008E0FB4" w:rsidRDefault="008E0FB4" w:rsidP="00BD39BB">
                              <w:pPr>
                                <w:spacing w:before="0" w:after="0"/>
                                <w:jc w:val="center"/>
                              </w:pPr>
                              <w:r w:rsidRPr="009F482E">
                                <w:rPr>
                                  <w:sz w:val="20"/>
                                  <w:szCs w:val="20"/>
                                </w:rPr>
                                <w:t>Assemble Incident Response Team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5" name="Flowchart: Process 85"/>
                        <wps:cNvSpPr/>
                        <wps:spPr>
                          <a:xfrm>
                            <a:off x="2057400" y="3165240"/>
                            <a:ext cx="1600200" cy="685165"/>
                          </a:xfrm>
                          <a:prstGeom prst="flowChartProcess">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E2AA84" w14:textId="77777777" w:rsidR="008E0FB4" w:rsidRDefault="008E0FB4" w:rsidP="00BD39BB">
                              <w:pPr>
                                <w:spacing w:before="0" w:after="0"/>
                                <w:jc w:val="center"/>
                              </w:pPr>
                              <w:r w:rsidRPr="009F482E">
                                <w:rPr>
                                  <w:sz w:val="20"/>
                                  <w:szCs w:val="20"/>
                                </w:rPr>
                                <w:t>Incident assessment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 name="Flowchart: Decision 87"/>
                        <wps:cNvSpPr/>
                        <wps:spPr>
                          <a:xfrm>
                            <a:off x="1943100" y="4193622"/>
                            <a:ext cx="1828800" cy="684968"/>
                          </a:xfrm>
                          <a:prstGeom prst="flowChartDecision">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BEFE74" w14:textId="77777777" w:rsidR="008E0FB4" w:rsidRDefault="008E0FB4" w:rsidP="00BD39BB">
                              <w:pPr>
                                <w:spacing w:before="0" w:after="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 name="Flowchart: Process 88"/>
                        <wps:cNvSpPr/>
                        <wps:spPr>
                          <a:xfrm>
                            <a:off x="2171700" y="4307484"/>
                            <a:ext cx="1371601" cy="457424"/>
                          </a:xfrm>
                          <a:prstGeom prst="flowChartProcess">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18F4AB" w14:textId="77777777" w:rsidR="008E0FB4" w:rsidRDefault="008E0FB4" w:rsidP="00BD39BB">
                              <w:pPr>
                                <w:spacing w:before="0" w:after="0"/>
                                <w:jc w:val="center"/>
                              </w:pPr>
                              <w:r>
                                <w:rPr>
                                  <w:sz w:val="20"/>
                                  <w:szCs w:val="20"/>
                                </w:rPr>
                                <w:t>Invoke BC procedure?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9" name="Flowchart: Process 89"/>
                        <wps:cNvSpPr/>
                        <wps:spPr>
                          <a:xfrm>
                            <a:off x="2058656" y="5222373"/>
                            <a:ext cx="1600200" cy="684530"/>
                          </a:xfrm>
                          <a:prstGeom prst="flowChartProcess">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CC7B58" w14:textId="77777777" w:rsidR="008E0FB4" w:rsidRDefault="008E0FB4" w:rsidP="00BD39BB">
                              <w:pPr>
                                <w:spacing w:before="0" w:after="0"/>
                                <w:jc w:val="center"/>
                              </w:pPr>
                              <w:r w:rsidRPr="009F482E">
                                <w:rPr>
                                  <w:sz w:val="20"/>
                                  <w:szCs w:val="20"/>
                                </w:rPr>
                                <w:t>Incident management, monitoring and communication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 name="Flowchart: Decision 90"/>
                        <wps:cNvSpPr/>
                        <wps:spPr>
                          <a:xfrm>
                            <a:off x="1943100" y="6251038"/>
                            <a:ext cx="1828800" cy="684530"/>
                          </a:xfrm>
                          <a:prstGeom prst="flowChartDecision">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217A0C" w14:textId="77777777" w:rsidR="008E0FB4" w:rsidRDefault="008E0FB4" w:rsidP="00BD39BB">
                              <w:pPr>
                                <w:spacing w:before="0" w:after="0"/>
                                <w:jc w:val="center"/>
                              </w:pPr>
                              <w: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 name="Flowchart: Process 91"/>
                        <wps:cNvSpPr/>
                        <wps:spPr>
                          <a:xfrm>
                            <a:off x="2171700" y="6365338"/>
                            <a:ext cx="1371600" cy="457200"/>
                          </a:xfrm>
                          <a:prstGeom prst="flowChartProcess">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620070" w14:textId="77777777" w:rsidR="008E0FB4" w:rsidRDefault="008E0FB4" w:rsidP="00BD39BB">
                              <w:pPr>
                                <w:spacing w:before="0" w:after="0"/>
                                <w:jc w:val="center"/>
                              </w:pPr>
                              <w:r w:rsidRPr="009F482E">
                                <w:rPr>
                                  <w:sz w:val="20"/>
                                  <w:szCs w:val="20"/>
                                </w:rPr>
                                <w:t>Cease response activities?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 name="Flowchart: Process 92"/>
                        <wps:cNvSpPr/>
                        <wps:spPr>
                          <a:xfrm>
                            <a:off x="2058656" y="7279874"/>
                            <a:ext cx="1600200" cy="683895"/>
                          </a:xfrm>
                          <a:prstGeom prst="flowChartProcess">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21F85D" w14:textId="77777777" w:rsidR="008E0FB4" w:rsidRDefault="008E0FB4" w:rsidP="00BD39BB">
                              <w:pPr>
                                <w:spacing w:before="0" w:after="0"/>
                                <w:jc w:val="center"/>
                              </w:pPr>
                              <w:r>
                                <w:rPr>
                                  <w:sz w:val="20"/>
                                  <w:szCs w:val="20"/>
                                </w:rPr>
                                <w:t>Stand down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 name="Flowchart: Process 93"/>
                        <wps:cNvSpPr/>
                        <wps:spPr>
                          <a:xfrm>
                            <a:off x="4113530" y="7280509"/>
                            <a:ext cx="1600200" cy="683260"/>
                          </a:xfrm>
                          <a:prstGeom prst="flowChartProcess">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18A6BF" w14:textId="77777777" w:rsidR="008E0FB4" w:rsidRDefault="008E0FB4" w:rsidP="00BD39BB">
                              <w:pPr>
                                <w:spacing w:before="0" w:after="0"/>
                                <w:jc w:val="center"/>
                              </w:pPr>
                              <w:r w:rsidRPr="009F482E">
                                <w:rPr>
                                  <w:sz w:val="20"/>
                                  <w:szCs w:val="20"/>
                                </w:rPr>
                                <w:t>Debrief and</w:t>
                              </w:r>
                              <w:r>
                                <w:rPr>
                                  <w:sz w:val="20"/>
                                  <w:szCs w:val="20"/>
                                </w:rPr>
                                <w:br/>
                              </w:r>
                              <w:r w:rsidRPr="009F482E">
                                <w:rPr>
                                  <w:sz w:val="20"/>
                                  <w:szCs w:val="20"/>
                                </w:rPr>
                                <w:t>post-incident review</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4" name="Text Box 19"/>
                        <wps:cNvSpPr txBox="1"/>
                        <wps:spPr>
                          <a:xfrm>
                            <a:off x="2805114" y="1806589"/>
                            <a:ext cx="381000" cy="289560"/>
                          </a:xfrm>
                          <a:prstGeom prst="rect">
                            <a:avLst/>
                          </a:prstGeom>
                          <a:noFill/>
                          <a:ln w="6350">
                            <a:noFill/>
                          </a:ln>
                        </wps:spPr>
                        <wps:txbx>
                          <w:txbxContent>
                            <w:p w14:paraId="12D1929A" w14:textId="77777777" w:rsidR="008E0FB4" w:rsidRDefault="008E0FB4" w:rsidP="00BD39BB">
                              <w:pPr>
                                <w:spacing w:before="0" w:after="0"/>
                                <w:jc w:val="center"/>
                              </w:pPr>
                              <w:r>
                                <w:rPr>
                                  <w:rFonts w:ascii="Calibri" w:hAnsi="Calibri"/>
                                  <w:sz w:val="20"/>
                                  <w:szCs w:val="20"/>
                                </w:rPr>
                                <w:t>YES</w:t>
                              </w:r>
                            </w:p>
                            <w:p w14:paraId="0CF1E894" w14:textId="77777777" w:rsidR="008E0FB4" w:rsidRDefault="008E0FB4" w:rsidP="00BD39BB">
                              <w:pPr>
                                <w:spacing w:before="0" w:after="0"/>
                              </w:pPr>
                              <w:r>
                                <w:rPr>
                                  <w:rFonts w:ascii="Calibri" w:hAnsi="Calibri"/>
                                  <w:sz w:val="20"/>
                                  <w:szCs w:val="20"/>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 name="Text Box 19"/>
                        <wps:cNvSpPr txBox="1"/>
                        <wps:spPr>
                          <a:xfrm>
                            <a:off x="3697122" y="1225122"/>
                            <a:ext cx="381000" cy="228600"/>
                          </a:xfrm>
                          <a:prstGeom prst="rect">
                            <a:avLst/>
                          </a:prstGeom>
                          <a:noFill/>
                          <a:ln w="6350">
                            <a:noFill/>
                          </a:ln>
                        </wps:spPr>
                        <wps:txbx>
                          <w:txbxContent>
                            <w:p w14:paraId="7DE086E2" w14:textId="77777777" w:rsidR="008E0FB4" w:rsidRDefault="008E0FB4" w:rsidP="00BD39BB">
                              <w:pPr>
                                <w:spacing w:before="0" w:after="0"/>
                                <w:jc w:val="center"/>
                              </w:pPr>
                              <w:r>
                                <w:rPr>
                                  <w:rFonts w:ascii="Calibri" w:hAnsi="Calibri"/>
                                  <w:sz w:val="20"/>
                                  <w:szCs w:val="20"/>
                                </w:rPr>
                                <w:t>NO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0" name="Straight Arrow Connector 360"/>
                        <wps:cNvCnPr>
                          <a:stCxn id="44" idx="2"/>
                          <a:endCxn id="82" idx="0"/>
                        </wps:cNvCnPr>
                        <wps:spPr>
                          <a:xfrm>
                            <a:off x="2857500" y="765971"/>
                            <a:ext cx="0" cy="3418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1" name="Straight Arrow Connector 361"/>
                        <wps:cNvCnPr>
                          <a:stCxn id="82" idx="2"/>
                          <a:endCxn id="84" idx="0"/>
                        </wps:cNvCnPr>
                        <wps:spPr>
                          <a:xfrm>
                            <a:off x="2857500" y="1792911"/>
                            <a:ext cx="1256" cy="3435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3" name="Straight Arrow Connector 363"/>
                        <wps:cNvCnPr>
                          <a:stCxn id="84" idx="2"/>
                          <a:endCxn id="85" idx="0"/>
                        </wps:cNvCnPr>
                        <wps:spPr>
                          <a:xfrm flipH="1">
                            <a:off x="2857500" y="2822193"/>
                            <a:ext cx="1256" cy="3428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4" name="Straight Arrow Connector 364"/>
                        <wps:cNvCnPr>
                          <a:stCxn id="85" idx="2"/>
                          <a:endCxn id="87" idx="0"/>
                        </wps:cNvCnPr>
                        <wps:spPr>
                          <a:xfrm>
                            <a:off x="2857500" y="3850204"/>
                            <a:ext cx="0" cy="343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5" name="Straight Arrow Connector 365"/>
                        <wps:cNvCnPr>
                          <a:stCxn id="87" idx="2"/>
                          <a:endCxn id="89" idx="0"/>
                        </wps:cNvCnPr>
                        <wps:spPr>
                          <a:xfrm>
                            <a:off x="2857500" y="4878336"/>
                            <a:ext cx="1256" cy="3437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6" name="Straight Arrow Connector 366"/>
                        <wps:cNvCnPr>
                          <a:stCxn id="90" idx="2"/>
                          <a:endCxn id="92" idx="0"/>
                        </wps:cNvCnPr>
                        <wps:spPr>
                          <a:xfrm>
                            <a:off x="2857500" y="6935207"/>
                            <a:ext cx="1256" cy="3442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7" name="Straight Arrow Connector 367"/>
                        <wps:cNvCnPr>
                          <a:stCxn id="92" idx="3"/>
                          <a:endCxn id="93" idx="1"/>
                        </wps:cNvCnPr>
                        <wps:spPr>
                          <a:xfrm>
                            <a:off x="3658856" y="7621822"/>
                            <a:ext cx="454674" cy="3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8" name="Straight Arrow Connector 368"/>
                        <wps:cNvCnPr>
                          <a:stCxn id="93" idx="0"/>
                          <a:endCxn id="77" idx="2"/>
                        </wps:cNvCnPr>
                        <wps:spPr>
                          <a:xfrm flipV="1">
                            <a:off x="4913630" y="6935296"/>
                            <a:ext cx="635" cy="3448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9" name="Straight Arrow Connector 369"/>
                        <wps:cNvCnPr>
                          <a:stCxn id="89" idx="2"/>
                          <a:endCxn id="90" idx="0"/>
                        </wps:cNvCnPr>
                        <wps:spPr>
                          <a:xfrm flipH="1">
                            <a:off x="2857500" y="5906596"/>
                            <a:ext cx="1256" cy="3441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0" name="Connector: Elbow 370"/>
                        <wps:cNvCnPr>
                          <a:stCxn id="87" idx="1"/>
                          <a:endCxn id="92" idx="1"/>
                        </wps:cNvCnPr>
                        <wps:spPr>
                          <a:xfrm rot="10800000" flipH="1" flipV="1">
                            <a:off x="1943100" y="4535870"/>
                            <a:ext cx="115556" cy="3085556"/>
                          </a:xfrm>
                          <a:prstGeom prst="bentConnector3">
                            <a:avLst>
                              <a:gd name="adj1" fmla="val -300784"/>
                            </a:avLst>
                          </a:prstGeom>
                          <a:ln>
                            <a:tailEnd type="triangle"/>
                          </a:ln>
                        </wps:spPr>
                        <wps:style>
                          <a:lnRef idx="1">
                            <a:schemeClr val="dk1"/>
                          </a:lnRef>
                          <a:fillRef idx="0">
                            <a:schemeClr val="dk1"/>
                          </a:fillRef>
                          <a:effectRef idx="0">
                            <a:schemeClr val="dk1"/>
                          </a:effectRef>
                          <a:fontRef idx="minor">
                            <a:schemeClr val="tx1"/>
                          </a:fontRef>
                        </wps:style>
                        <wps:bodyPr/>
                      </wps:wsp>
                      <wps:wsp>
                        <wps:cNvPr id="371" name="Connector: Elbow 371"/>
                        <wps:cNvCnPr>
                          <a:stCxn id="90" idx="1"/>
                          <a:endCxn id="89" idx="1"/>
                        </wps:cNvCnPr>
                        <wps:spPr>
                          <a:xfrm rot="10800000" flipH="1">
                            <a:off x="1943100" y="5564350"/>
                            <a:ext cx="115556" cy="1028611"/>
                          </a:xfrm>
                          <a:prstGeom prst="bentConnector3">
                            <a:avLst>
                              <a:gd name="adj1" fmla="val -9781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2" name="Connector: Elbow 372"/>
                        <wps:cNvCnPr>
                          <a:stCxn id="82" idx="3"/>
                          <a:endCxn id="77" idx="0"/>
                        </wps:cNvCnPr>
                        <wps:spPr>
                          <a:xfrm>
                            <a:off x="3771900" y="1450345"/>
                            <a:ext cx="1142365" cy="480045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10" name="Text Box 19"/>
                        <wps:cNvSpPr txBox="1"/>
                        <wps:spPr>
                          <a:xfrm>
                            <a:off x="2805114" y="4890972"/>
                            <a:ext cx="381000" cy="288925"/>
                          </a:xfrm>
                          <a:prstGeom prst="rect">
                            <a:avLst/>
                          </a:prstGeom>
                          <a:noFill/>
                          <a:ln w="6350">
                            <a:noFill/>
                          </a:ln>
                        </wps:spPr>
                        <wps:txbx>
                          <w:txbxContent>
                            <w:p w14:paraId="00A6B0F8" w14:textId="77777777" w:rsidR="008E0FB4" w:rsidRDefault="008E0FB4" w:rsidP="00BD39BB">
                              <w:pPr>
                                <w:spacing w:before="0" w:after="0"/>
                                <w:jc w:val="center"/>
                              </w:pPr>
                              <w:r>
                                <w:rPr>
                                  <w:rFonts w:ascii="Calibri" w:hAnsi="Calibri"/>
                                  <w:sz w:val="20"/>
                                  <w:szCs w:val="20"/>
                                </w:rPr>
                                <w:t>YES</w:t>
                              </w:r>
                            </w:p>
                            <w:p w14:paraId="15DFC7F4" w14:textId="77777777" w:rsidR="008E0FB4" w:rsidRDefault="008E0FB4" w:rsidP="00BD39BB">
                              <w:pPr>
                                <w:spacing w:before="0" w:after="0"/>
                              </w:pPr>
                              <w:r>
                                <w:rPr>
                                  <w:rFonts w:ascii="Calibri" w:hAnsi="Calibri"/>
                                  <w:sz w:val="20"/>
                                  <w:szCs w:val="20"/>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 name="Text Box 19"/>
                        <wps:cNvSpPr txBox="1"/>
                        <wps:spPr>
                          <a:xfrm>
                            <a:off x="1770306" y="6351772"/>
                            <a:ext cx="381000" cy="227965"/>
                          </a:xfrm>
                          <a:prstGeom prst="rect">
                            <a:avLst/>
                          </a:prstGeom>
                          <a:noFill/>
                          <a:ln w="6350">
                            <a:noFill/>
                          </a:ln>
                        </wps:spPr>
                        <wps:txbx>
                          <w:txbxContent>
                            <w:p w14:paraId="289EC436" w14:textId="77777777" w:rsidR="008E0FB4" w:rsidRDefault="008E0FB4" w:rsidP="00BD39BB">
                              <w:pPr>
                                <w:spacing w:before="0" w:after="0"/>
                                <w:jc w:val="center"/>
                              </w:pPr>
                              <w:r>
                                <w:rPr>
                                  <w:rFonts w:ascii="Calibri" w:hAnsi="Calibri"/>
                                  <w:sz w:val="20"/>
                                  <w:szCs w:val="20"/>
                                </w:rPr>
                                <w:t>NO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2" name="Text Box 19"/>
                        <wps:cNvSpPr txBox="1"/>
                        <wps:spPr>
                          <a:xfrm>
                            <a:off x="2803116" y="6946860"/>
                            <a:ext cx="381000" cy="288925"/>
                          </a:xfrm>
                          <a:prstGeom prst="rect">
                            <a:avLst/>
                          </a:prstGeom>
                          <a:noFill/>
                          <a:ln w="6350">
                            <a:noFill/>
                          </a:ln>
                        </wps:spPr>
                        <wps:txbx>
                          <w:txbxContent>
                            <w:p w14:paraId="6118D680" w14:textId="77777777" w:rsidR="008E0FB4" w:rsidRDefault="008E0FB4" w:rsidP="00BD39BB">
                              <w:pPr>
                                <w:spacing w:before="0" w:after="0"/>
                                <w:jc w:val="center"/>
                              </w:pPr>
                              <w:r>
                                <w:rPr>
                                  <w:rFonts w:ascii="Calibri" w:hAnsi="Calibri"/>
                                  <w:sz w:val="20"/>
                                  <w:szCs w:val="20"/>
                                </w:rPr>
                                <w:t>YES</w:t>
                              </w:r>
                            </w:p>
                            <w:p w14:paraId="10E9C571" w14:textId="77777777" w:rsidR="008E0FB4" w:rsidRDefault="008E0FB4" w:rsidP="00BD39BB">
                              <w:pPr>
                                <w:spacing w:before="0" w:after="0"/>
                              </w:pPr>
                              <w:r>
                                <w:rPr>
                                  <w:rFonts w:ascii="Calibri" w:hAnsi="Calibri"/>
                                  <w:sz w:val="20"/>
                                  <w:szCs w:val="20"/>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3" name="Text Box 19"/>
                        <wps:cNvSpPr txBox="1"/>
                        <wps:spPr>
                          <a:xfrm>
                            <a:off x="1632591" y="4307448"/>
                            <a:ext cx="381000" cy="227965"/>
                          </a:xfrm>
                          <a:prstGeom prst="rect">
                            <a:avLst/>
                          </a:prstGeom>
                          <a:noFill/>
                          <a:ln w="6350">
                            <a:noFill/>
                          </a:ln>
                        </wps:spPr>
                        <wps:txbx>
                          <w:txbxContent>
                            <w:p w14:paraId="376B8B7F" w14:textId="77777777" w:rsidR="008E0FB4" w:rsidRDefault="008E0FB4" w:rsidP="00BD39BB">
                              <w:pPr>
                                <w:spacing w:before="0" w:after="0"/>
                                <w:jc w:val="center"/>
                              </w:pPr>
                              <w:r>
                                <w:rPr>
                                  <w:rFonts w:ascii="Calibri" w:hAnsi="Calibri"/>
                                  <w:sz w:val="20"/>
                                  <w:szCs w:val="20"/>
                                </w:rPr>
                                <w:t>NO</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30DBE90" id="Canvas 358" o:spid="_x0000_s1029" editas="canvas" style="width:450pt;height:627.2pt;mso-position-horizontal-relative:char;mso-position-vertical-relative:line" coordsize="57150,79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eCxJAsAAIRvAAAOAAAAZHJzL2Uyb0RvYy54bWzsXdlyo0gWfZ+I/gdC71Um2VGUqsPtWmYi&#10;qnsqpmqmnzFCywwCBrAl99f3vbmRIIQWuxy0nS+2UAJKUueePHfJ1Lufd5vUuE/Kap1nswl5a06M&#10;JIvz+Tpbzib//v7pTTAxqjrK5lGaZ8ls8pBUk5/f//S3d9timlj5Kk/nSWnATbJqui1mk1VdF9Or&#10;qypeJZuoepsXSQaNi7zcRDUclsureRlt4e6b9MoyTe9qm5fzoszjpKrg3Q+scfKe3n+xSOL6n4tF&#10;ldRGOptA32r6t6R/b/Hv1ft30XRZRsVqHfNuRBf0YhOtM/hQeasPUR0Zd+V671abdVzmVb6o38b5&#10;5ipfLNZxQp8BnoaYnae5ibL7qKIPE8PoiA7Cqye87+0S+53ln9ZpCqNxBXef4nv4fwvfTwJvbgv4&#10;dqpCfk/V4z7/2yoqEvpY1TT+7f5raazns4ljT4ws2gBIPqX5Nl5FZT01viflZp1FdV4a0M67Atd8&#10;K76W/KiCl/gIu0W5wf8wqMaOfsMPs4kfhr7FvuVkVxsxNBDPBOQAGGJo9wI3gNf44M0dirKqPyf5&#10;xsAXs8kCunOD3Wk6Q7/r6P5LVbMrxRX4+VWeruc4mvQAgZzcpKVxHwEEozhOstqll6d3m1/zOXsf&#10;O8TBCG8DZNnb0DXZOWoSeCfa1daHpBl+VPMVRlN8B77JasoGh76qH9IEz0uzfyULGHEYCot2RN5Z&#10;7SNhTatonrC33YN9oTfEOy/goeW9+Q36np/w8ebn46UJtVV5sTnUMTbk8gr6yXlWy4sBMHnZd4O0&#10;lp/MzheDxIYGR6ne3e4oGiXYbvP5AyC0zBl3VEX8aQ2w+BJV9deoBLIAJAEBQusqL/+YGFsgk9mk&#10;+v9dVCYTI/1HBsYSEsdB9qEHjutbcFCqLbdqS3a3uckBLASos4jpSzy/TsXLRZlvfgfeu8ZPhaYo&#10;i+GzZ5O4LsXBTc1IDpgzTq6v6WnAOEVUf8m+IX+wrwdx+333e1QWHOs1WMlvuTDQaNrBODsXRzzL&#10;r+/qfLGmBoAjx8aJjyiQxXOxhtPDGl/ZhGA4DiINe3cSZVim6zvIDIw4nGCPOJA5BHF4pkdBcgJx&#10;8P5QTHZGFHkGx7Nl0B2LvF1SCoMPap2lzX7x5GYvAaPNXpnaxmf2tusKu/9Wl9F6uaqN67LMt8ZN&#10;nmUg+0Aw4DmN+d9kTCZU9c0uk4KDToPUjGEOyuayCViFNrEJgzMIuwUeHNAcUloAgTiWFbh8ThfS&#10;w3Fdyi+oPIhJ6eUwe1T8ueQDMco+wB+MDOponX7M5kb9UICOqst1lC3ThE+3J4qC3ol7/j8xdfbP&#10;9r0TdnPRmTN9c+EFs3y9E13l9LA/yzPjRh2BX+bzTVa+L0DbL3GhvQHscYnrEGK7NpuvPMslxKLX&#10;A5IbqUscX85YDp6MT62lrpa6jdSVLKnnvMvnvOV0u2wcZAh+dCIZZzn+n8v8rgC1uC2WioMcgEPA&#10;HGTabsAxZQt6zueykISxhIgGPUJh2XGLSejYhGtcYnpBEHbd48AK0CWm7rFvIcfgx0TTeIV+qfSs&#10;39hBGPD5LV59FIzTudpnp0jGAcJVesfZ98fGFQJLDJtCuh+SeI0xKwNaz6FcRradaZ2oD31WREF0&#10;41LPoN4xF17HEs5UGCwQI4TCBSrjnFiCJyCmCfZygn2GCGTQF4EUsQRoPIcoQP17nGZVppTKzPbB&#10;WQBCR1fA9YllUc9T8mQ0FSHFbhDyhFiCjASyQKAODT5taFCKdG3Ol5ozlQEgmJ4pSBgMBQmh8SzD&#10;Nt3Acz0aJLSI7YFHj9e3nC41THhGfuEE024FAHWYcC+18kwzOg3doHrVFHApBTyP9pdRQkX7yxld&#10;Or5nZwds4rnWMcOHc5AZnmZO14ZPPU+aKhnKKf5gKR+KuUIb/rgNvy/SKrxtI5AS7iTLV2MmDglt&#10;zxqKmXiBE3pHYvuypEB0SQcAeGFDf3qhNyfR9uHHHAAgVCJqvdDJXY0vrRhAudpeDZLUC1L1ncQa&#10;FvGJz0MAjm36DnM0FEdBjQFAVYijYwC0PEpo+FFbNI+9aw+gVQM3QosOhyxayrnTLFpx/V3Lsmxf&#10;VA6I7AeE/JQKoTPyrdr1x8LIv4Tly4SRdgFG7QKEkKvbm8uF3jag9Zyon+oCYKmFaVMxoEzm7Rzg&#10;GaYvuqRdgBftAsj0kaaNcdOGrLLoCRmGUvadJhgUF8CDVIG9xxrUBeDFFrQwnNLS04QMdRoQ1/9A&#10;7g+Dhk9fKkxk3khb9Lgtuq8ASDj1rPwJQzOnWbTiAviWHwY+RYGiA9ouABRJ6SQAtb8XtDaIyMSR&#10;tvxxW/5QQU8oFdlJlq8WW/tWYLomDR4ctnzLe8K5XKf/RpH+I7qUr89NHV/YL5QVP9+x5O6XfGeQ&#10;brDPqHfwPi6F5JGAA6t60NgJqD1cFkgC03ODjuXbAVRUcxFvwYR/zPBLkKV9wyjWAraEu7GFVco2&#10;rCTCWVS2gIfQs5xHrl4lMsH5F5qh6le3eBW0IQ9RPR6lthdiGSlDqQUhqm6SuoVSVp06WJ3yDCiV&#10;CTWNUlon1CzHZsY+jiXWNvAZh+nhtZaM87gf1bPWEuiTbzkAoAPR1Ky1xPUZtInJpdYt8OAgK7s+&#10;7EnAFmt7LoAfabyRY5yPbQcom7Lh4aCKXmkJY3NB4dSIV1rangzjDWBWzvzgAexjVgJTVPsomBVw&#10;vhyzxA+tkHRASyysLMY1AbZju+RIFZHG7QvErXRZB3Creq49uBXg7MEtCI5TudZYpOvi72KnEL6r&#10;Dqxpl6xrBZYF1XBt2lURDAsJaRc08+LE1KnWf6lr3G0P4MfyrgMIlrHzfuYVMO1BMBR2nopgHPUe&#10;3NqwL4NlduK2Ui7YWMAxKIw17b5A2pWe2ABoZdi3H7QCmT2ghSKkR4LWCfzAtmn4qdG4Ktnavkdb&#10;Ndm+KrIFuXiUbGXQshe3WCdDwbmPW0iOPRa3Xmi7FnPA+nHrQMRM8y1u0PaqcCvXZwzwrQxi9uNW&#10;gFMo0MY9A1HKcEvdK7rJj7zFQEgBKjSCgC/t9D0LtnUQJsHrOx3X8SDhyxw0FmPVdPuqYCvXBwzA&#10;VkY1JeZA/MtdxyQ2qcoETmxgi9tDNUw8DFvqnf2n4505ISxIFhtCIfGGHcEAiQQRXnACeK117mvj&#10;XVkOPwBgNVHWE14QYlaQYwNgKSVOCIsdDS+4IaTaugBWFS9k5HVg91Ba/MWGF3A7O6Z45caIU+Nj&#10;egtbP9rQBozWyiCo1AvLPhVZ0KJeqXRPUAwG3QsY9m/EHZGhNzJO1svJauU4VIW7AeukIoaJ68qo&#10;rxnQg0FevoWVEvLZ7SaRjBPxcs4HJ5r/FyLgi00KOxTD1tPGG9s0fbYCDSQLXYgnU04i76z3kBT7&#10;dI85swGJrsMGMJzRkPws0g4NdYMTptjGEe1xyAAQgTzgpsIe4A3ZDKF3xFopBfbEhHw0y4Uc1tOX&#10;wT70A3ljjXqqLg/ujz5q1IO3d5D2qRI5TPuHHUWpuE8QLAq4bd8nIc89E8c1bYdKaZXTHQu8Saa1&#10;HZgooLZ/WGy30M029eusltYs3U2hjBivBJb8c7w+vrRHLUBzgtDc+0mLVmkPbul5xLN7htIe6UPo&#10;0h6ps8ZXJklgbnwymBLfN22T7YwGgQY4FB4in/JbMIXFE8f2R/rxMIUf4uAOg4bpqGEqZ/8nYVOb&#10;QCE3lvN6oePBPp0IgmbybsF0FGxqSVmvYTpqmMrincfDlHi25cJ6U4Qp3T6m+3M0LZiOg02lDtcw&#10;vQym4HfDr64VMb2a/ywd/pacegyv1R/Pe/8nAAAA//8DAFBLAwQUAAYACAAAACEA1FvICdoAAAAG&#10;AQAADwAAAGRycy9kb3ducmV2LnhtbEyPzU7DMBCE70h9B2uRuFGbqqCSxqkKAokTqD8Xbm68TaLa&#10;68h22vD2LFzgstJoRjPflqvRO3HGmLpAGu6mCgRSHWxHjYb97vV2ASJlQ9a4QKjhCxOsqslVaQob&#10;LrTB8zY3gksoFUZDm3NfSJnqFr1J09AjsXcM0ZvMMjbSRnPhcu/kTKkH6U1HvNCaHp9brE/bwfNu&#10;dB9D814/4cvxczfmTsk3r7S+uR7XSxAZx/wXhh98RoeKmQ5hIJuE08CP5N/L3qNSLA8cmt3P5yCr&#10;Uv7Hr74BAAD//wMAUEsBAi0AFAAGAAgAAAAhALaDOJL+AAAA4QEAABMAAAAAAAAAAAAAAAAAAAAA&#10;AFtDb250ZW50X1R5cGVzXS54bWxQSwECLQAUAAYACAAAACEAOP0h/9YAAACUAQAACwAAAAAAAAAA&#10;AAAAAAAvAQAAX3JlbHMvLnJlbHNQSwECLQAUAAYACAAAACEA+y3gsSQLAACEbwAADgAAAAAAAAAA&#10;AAAAAAAuAgAAZHJzL2Uyb0RvYy54bWxQSwECLQAUAAYACAAAACEA1FvICdoAAAAGAQAADwAAAAAA&#10;AAAAAAAAAAB+DQAAZHJzL2Rvd25yZXYueG1sUEsFBgAAAAAEAAQA8wAAAIU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7150;height:79648;visibility:visible;mso-wrap-style:square">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43" o:spid="_x0000_s1031" type="#_x0000_t116" style="position:absolute;top:799;width:160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wwAAANsAAAAPAAAAZHJzL2Rvd25yZXYueG1sRI/disIw&#10;FITvF3yHcATv1rQqi1SjiCCIPyv+PMChObbV5qQ0sda3NwsLXg4z8w0znbemFA3VrrCsIO5HIIhT&#10;qwvOFFzOq+8xCOeRNZaWScGLHMxnna8pJto++UjNyWciQNglqCD3vkqkdGlOBl3fVsTBu9raoA+y&#10;zqSu8RngppSDKPqRBgsOCzlWtMwpvZ8eRsFtux+aTXwZ734P29i65maX97NSvW67mIDw1PpP+L+9&#10;1gpGQ/j7En6AnL0BAAD//wMAUEsBAi0AFAAGAAgAAAAhANvh9svuAAAAhQEAABMAAAAAAAAAAAAA&#10;AAAAAAAAAFtDb250ZW50X1R5cGVzXS54bWxQSwECLQAUAAYACAAAACEAWvQsW78AAAAVAQAACwAA&#10;AAAAAAAAAAAAAAAfAQAAX3JlbHMvLnJlbHNQSwECLQAUAAYACAAAACEA6if/u8MAAADbAAAADwAA&#10;AAAAAAAAAAAAAAAHAgAAZHJzL2Rvd25yZXYueG1sUEsFBgAAAAADAAMAtwAAAPcCAAAAAA==&#10;" fillcolor="#deeaf6 [664]" stroked="f" strokeweight="1pt">
                  <v:textbox>
                    <w:txbxContent>
                      <w:p w14:paraId="64C72BDC" w14:textId="77777777" w:rsidR="008E0FB4" w:rsidRPr="00414DF1" w:rsidRDefault="008E0FB4" w:rsidP="00BD39BB">
                        <w:pPr>
                          <w:spacing w:before="0" w:after="0"/>
                          <w:jc w:val="center"/>
                          <w:rPr>
                            <w:b/>
                            <w:bCs/>
                          </w:rPr>
                        </w:pPr>
                        <w:r w:rsidRPr="00414DF1">
                          <w:rPr>
                            <w:b/>
                            <w:bCs/>
                          </w:rPr>
                          <w:t>Start</w:t>
                        </w:r>
                      </w:p>
                    </w:txbxContent>
                  </v:textbox>
                </v:shape>
                <v:shapetype id="_x0000_t109" coordsize="21600,21600" o:spt="109" path="m,l,21600r21600,l21600,xe">
                  <v:stroke joinstyle="miter"/>
                  <v:path gradientshapeok="t" o:connecttype="rect"/>
                </v:shapetype>
                <v:shape id="Flowchart: Process 44" o:spid="_x0000_s1032" type="#_x0000_t109" style="position:absolute;left:20574;top:799;width:16002;height:6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IwwAAANsAAAAPAAAAZHJzL2Rvd25yZXYueG1sRI9Pi8Iw&#10;FMTvC36H8ARva+oiZa1GEWVR9uafg94ezbMtNi81ibZ+e7Mg7HGYmd8ws0VnavEg5yvLCkbDBARx&#10;bnXFhYLj4efzG4QPyBpry6TgSR4W897HDDNtW97RYx8KESHsM1RQhtBkUvq8JIN+aBvi6F2sMxii&#10;dIXUDtsIN7X8SpJUGqw4LpTY0Kqk/Lq/GwXutrpPKD1X7Wm7KdaX+rZM3a9Sg363nIII1IX/8Lu9&#10;1QrGY/j7En+AnL8AAAD//wMAUEsBAi0AFAAGAAgAAAAhANvh9svuAAAAhQEAABMAAAAAAAAAAAAA&#10;AAAAAAAAAFtDb250ZW50X1R5cGVzXS54bWxQSwECLQAUAAYACAAAACEAWvQsW78AAAAVAQAACwAA&#10;AAAAAAAAAAAAAAAfAQAAX3JlbHMvLnJlbHNQSwECLQAUAAYACAAAACEAkf0eyMMAAADbAAAADwAA&#10;AAAAAAAAAAAAAAAHAgAAZHJzL2Rvd25yZXYueG1sUEsFBgAAAAADAAMAtwAAAPcCAAAAAA==&#10;" fillcolor="#d0eaeb [3214]" stroked="f" strokeweight="1pt">
                  <v:textbox>
                    <w:txbxContent>
                      <w:p w14:paraId="0A28382C" w14:textId="77777777" w:rsidR="008E0FB4" w:rsidRDefault="008E0FB4" w:rsidP="00BD39BB">
                        <w:pPr>
                          <w:spacing w:before="0" w:after="0"/>
                          <w:jc w:val="center"/>
                        </w:pPr>
                        <w:r w:rsidRPr="0027785A">
                          <w:rPr>
                            <w:sz w:val="20"/>
                            <w:szCs w:val="20"/>
                          </w:rPr>
                          <w:t>Incident detection</w:t>
                        </w:r>
                        <w:r>
                          <w:rPr>
                            <w:sz w:val="20"/>
                            <w:szCs w:val="20"/>
                          </w:rPr>
                          <w:br/>
                        </w:r>
                        <w:r w:rsidRPr="0027785A">
                          <w:rPr>
                            <w:sz w:val="20"/>
                            <w:szCs w:val="20"/>
                          </w:rPr>
                          <w:t>and notification</w:t>
                        </w:r>
                      </w:p>
                    </w:txbxContent>
                  </v:textbox>
                </v:shape>
                <v:shapetype id="_x0000_t32" coordsize="21600,21600" o:spt="32" o:oned="t" path="m,l21600,21600e" filled="f">
                  <v:path arrowok="t" fillok="f" o:connecttype="none"/>
                  <o:lock v:ext="edit" shapetype="t"/>
                </v:shapetype>
                <v:shape id="Straight Arrow Connector 355" o:spid="_x0000_s1033" type="#_x0000_t32" style="position:absolute;left:16020;top:4228;width:455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GwuxAAAANwAAAAPAAAAZHJzL2Rvd25yZXYueG1sRI9Pi8Iw&#10;FMTvC/sdwlvwpumuVLQaxT8sqDereH40z7bYvNQm2u63N4Kwx2FmfsPMFp2pxIMaV1pW8D2IQBBn&#10;VpecKzgdf/tjEM4ja6wsk4I/crCYf37MMNG25QM9Up+LAGGXoILC+zqR0mUFGXQDWxMH72Ibgz7I&#10;Jpe6wTbATSV/omgkDZYcFgqsaV1Qdk3vRkGL/jxZLfPberXZbbu4uo2Op71Sva9uOQXhqfP/4Xd7&#10;qxUM4xheZ8IRkPMnAAAA//8DAFBLAQItABQABgAIAAAAIQDb4fbL7gAAAIUBAAATAAAAAAAAAAAA&#10;AAAAAAAAAABbQ29udGVudF9UeXBlc10ueG1sUEsBAi0AFAAGAAgAAAAhAFr0LFu/AAAAFQEAAAsA&#10;AAAAAAAAAAAAAAAAHwEAAF9yZWxzLy5yZWxzUEsBAi0AFAAGAAgAAAAhAPVAbC7EAAAA3AAAAA8A&#10;AAAAAAAAAAAAAAAABwIAAGRycy9kb3ducmV2LnhtbFBLBQYAAAAAAwADALcAAAD4AgAAAAA=&#10;" strokecolor="#444 [3200]" strokeweight=".5pt">
                  <v:stroke endarrow="block" joinstyle="miter"/>
                </v:shape>
                <v:shape id="Flowchart: Terminator 77" o:spid="_x0000_s1034" type="#_x0000_t116" style="position:absolute;left:41135;top:62511;width:16015;height:6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MFwwAAANsAAAAPAAAAZHJzL2Rvd25yZXYueG1sRI/disIw&#10;FITvBd8hHME7TbvCKtUoIgiLPyv+PMChObbV5qQ0sda33wgLXg4z8w0zW7SmFA3VrrCsIB5GIIhT&#10;qwvOFFzO68EEhPPIGkvLpOBFDhbzbmeGibZPPlJz8pkIEHYJKsi9rxIpXZqTQTe0FXHwrrY26IOs&#10;M6lrfAa4KeVXFH1LgwWHhRwrWuWU3k8Po+C23Y/MJr5Mdr+HbWxdc7Or+1mpfq9dTkF4av0n/N/+&#10;0QrGY3h/CT9Azv8AAAD//wMAUEsBAi0AFAAGAAgAAAAhANvh9svuAAAAhQEAABMAAAAAAAAAAAAA&#10;AAAAAAAAAFtDb250ZW50X1R5cGVzXS54bWxQSwECLQAUAAYACAAAACEAWvQsW78AAAAVAQAACwAA&#10;AAAAAAAAAAAAAAAfAQAAX3JlbHMvLnJlbHNQSwECLQAUAAYACAAAACEAW3AzBcMAAADbAAAADwAA&#10;AAAAAAAAAAAAAAAHAgAAZHJzL2Rvd25yZXYueG1sUEsFBgAAAAADAAMAtwAAAPcCAAAAAA==&#10;" fillcolor="#deeaf6 [664]" stroked="f" strokeweight="1pt">
                  <v:textbox>
                    <w:txbxContent>
                      <w:p w14:paraId="3F712B96" w14:textId="77777777" w:rsidR="008E0FB4" w:rsidRDefault="008E0FB4" w:rsidP="00BD39BB">
                        <w:pPr>
                          <w:spacing w:before="0" w:after="0"/>
                          <w:jc w:val="center"/>
                        </w:pPr>
                        <w:r>
                          <w:rPr>
                            <w:b/>
                            <w:bCs/>
                          </w:rPr>
                          <w:t>Finish</w:t>
                        </w:r>
                      </w:p>
                    </w:txbxContent>
                  </v:textbox>
                </v:shape>
                <v:group id="Group 81" o:spid="_x0000_s1035" style="position:absolute;left:19431;top:10688;width:18288;height:7242" coordorigin=",-389" coordsize="18288,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Flowchart: Decision 82" o:spid="_x0000_s1036" type="#_x0000_t110" style="position:absolute;width:1828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4PExAAAANsAAAAPAAAAZHJzL2Rvd25yZXYueG1sRI9Ba8JA&#10;FITvBf/D8gre6qYKRVI3oQhWT4qxUHp7Zp+b0OzbNLsm8d93hUKPw8x8w6zy0Taip87XjhU8zxIQ&#10;xKXTNRsFH6fN0xKED8gaG8ek4EYe8mzysMJUu4GP1BfBiAhhn6KCKoQ2ldKXFVn0M9cSR+/iOosh&#10;ys5I3eEQ4baR8yR5kRZrjgsVtrSuqPwurlaB3LOpF2bdD1vdvp+/PvHQFz9KTR/Ht1cQgcbwH/5r&#10;77SC5RzuX+IPkNkvAAAA//8DAFBLAQItABQABgAIAAAAIQDb4fbL7gAAAIUBAAATAAAAAAAAAAAA&#10;AAAAAAAAAABbQ29udGVudF9UeXBlc10ueG1sUEsBAi0AFAAGAAgAAAAhAFr0LFu/AAAAFQEAAAsA&#10;AAAAAAAAAAAAAAAAHwEAAF9yZWxzLy5yZWxzUEsBAi0AFAAGAAgAAAAhAPtng8TEAAAA2wAAAA8A&#10;AAAAAAAAAAAAAAAABwIAAGRycy9kb3ducmV2LnhtbFBLBQYAAAAAAwADALcAAAD4AgAAAAA=&#10;" fillcolor="#fffec1 [671]" stroked="f" strokeweight="1pt">
                    <v:textbox>
                      <w:txbxContent>
                        <w:p w14:paraId="24ED0D7A" w14:textId="77777777" w:rsidR="008E0FB4" w:rsidRDefault="008E0FB4" w:rsidP="00BD39BB">
                          <w:pPr>
                            <w:jc w:val="center"/>
                          </w:pPr>
                          <w:r>
                            <w:t> </w:t>
                          </w:r>
                        </w:p>
                      </w:txbxContent>
                    </v:textbox>
                  </v:shape>
                  <v:shape id="Flowchart: Process 83" o:spid="_x0000_s1037" type="#_x0000_t109" style="position:absolute;left:2286;top:-389;width:13716;height:5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ahCwwAAANsAAAAPAAAAZHJzL2Rvd25yZXYueG1sRI9Ba4NA&#10;FITvhf6H5RV6KckaC0VsVilC0/TYxEtuD/dVRfetuBs1/z4bCOQ4zMw3zDZfTC8mGl1rWcFmHYEg&#10;rqxuuVZQHr9XCQjnkTX2lknBhRzk2fPTFlNtZ/6j6eBrESDsUlTQeD+kUrqqIYNubQfi4P3b0aAP&#10;cqylHnEOcNPLOIo+pMGWw0KDAxUNVd3hbBR0Vfcb70/1OSmTn/5N74py4ItSry/L1ycIT4t/hO/t&#10;vVaQvMPtS/gBMrsCAAD//wMAUEsBAi0AFAAGAAgAAAAhANvh9svuAAAAhQEAABMAAAAAAAAAAAAA&#10;AAAAAAAAAFtDb250ZW50X1R5cGVzXS54bWxQSwECLQAUAAYACAAAACEAWvQsW78AAAAVAQAACwAA&#10;AAAAAAAAAAAAAAAfAQAAX3JlbHMvLnJlbHNQSwECLQAUAAYACAAAACEAurWoQsMAAADbAAAADwAA&#10;AAAAAAAAAAAAAAAHAgAAZHJzL2Rvd25yZXYueG1sUEsFBgAAAAADAAMAtwAAAPcCAAAAAA==&#10;" filled="f" stroked="f" strokeweight="1pt">
                    <v:textbox>
                      <w:txbxContent>
                        <w:p w14:paraId="475D4E9E" w14:textId="77777777" w:rsidR="008E0FB4" w:rsidRDefault="008E0FB4" w:rsidP="00BD39BB">
                          <w:pPr>
                            <w:jc w:val="center"/>
                          </w:pPr>
                          <w:r w:rsidRPr="00FE4903">
                            <w:rPr>
                              <w:sz w:val="20"/>
                              <w:szCs w:val="20"/>
                            </w:rPr>
                            <w:t xml:space="preserve">Activate </w:t>
                          </w:r>
                          <w:r>
                            <w:rPr>
                              <w:sz w:val="20"/>
                              <w:szCs w:val="20"/>
                            </w:rPr>
                            <w:t>business continuity plan</w:t>
                          </w:r>
                          <w:r w:rsidRPr="00FE4903">
                            <w:rPr>
                              <w:sz w:val="20"/>
                              <w:szCs w:val="20"/>
                            </w:rPr>
                            <w:t>?</w:t>
                          </w:r>
                        </w:p>
                      </w:txbxContent>
                    </v:textbox>
                  </v:shape>
                </v:group>
                <v:shape id="Flowchart: Process 84" o:spid="_x0000_s1038" type="#_x0000_t109" style="position:absolute;left:20586;top:21365;width:16002;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RSwgAAANsAAAAPAAAAZHJzL2Rvd25yZXYueG1sRI9Bi8Iw&#10;FITvwv6H8Ba8aboixa1GERdRvKl72L09mmdbbF5qEm3990YQPA4z8w0zW3SmFjdyvrKs4GuYgCDO&#10;ra64UPB7XA8mIHxA1lhbJgV38rCYf/RmmGnb8p5uh1CICGGfoYIyhCaT0uclGfRD2xBH72SdwRCl&#10;K6R22Ea4qeUoSVJpsOK4UGJDq5Ly8+FqFLjL6vpN6X/V/m03xc+pvixTt1Oq/9ktpyACdeEdfrW3&#10;WsFkDM8v8QfI+QMAAP//AwBQSwECLQAUAAYACAAAACEA2+H2y+4AAACFAQAAEwAAAAAAAAAAAAAA&#10;AAAAAAAAW0NvbnRlbnRfVHlwZXNdLnhtbFBLAQItABQABgAIAAAAIQBa9CxbvwAAABUBAAALAAAA&#10;AAAAAAAAAAAAAB8BAABfcmVscy8ucmVsc1BLAQItABQABgAIAAAAIQBqRKRSwgAAANsAAAAPAAAA&#10;AAAAAAAAAAAAAAcCAABkcnMvZG93bnJldi54bWxQSwUGAAAAAAMAAwC3AAAA9gIAAAAA&#10;" fillcolor="#d0eaeb [3214]" stroked="f" strokeweight="1pt">
                  <v:textbox>
                    <w:txbxContent>
                      <w:p w14:paraId="03289D36" w14:textId="77777777" w:rsidR="008E0FB4" w:rsidRDefault="008E0FB4" w:rsidP="00BD39BB">
                        <w:pPr>
                          <w:spacing w:before="0" w:after="0"/>
                          <w:jc w:val="center"/>
                        </w:pPr>
                        <w:r w:rsidRPr="009F482E">
                          <w:rPr>
                            <w:sz w:val="20"/>
                            <w:szCs w:val="20"/>
                          </w:rPr>
                          <w:t>Assemble Incident Response Team</w:t>
                        </w:r>
                      </w:p>
                    </w:txbxContent>
                  </v:textbox>
                </v:shape>
                <v:shape id="Flowchart: Process 85" o:spid="_x0000_s1039" type="#_x0000_t109" style="position:absolute;left:20574;top:31652;width:16002;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AHJwgAAANsAAAAPAAAAZHJzL2Rvd25yZXYueG1sRI9Bi8Iw&#10;FITvwv6H8Ba8abqCxa1GERdRvKl72L09mmdbbF5qEm3990YQPA4z8w0zW3SmFjdyvrKs4GuYgCDO&#10;ra64UPB7XA8mIHxA1lhbJgV38rCYf/RmmGnb8p5uh1CICGGfoYIyhCaT0uclGfRD2xBH72SdwRCl&#10;K6R22Ea4qeUoSVJpsOK4UGJDq5Ly8+FqFLjL6vpN6X/V/m03xc+pvixTt1Oq/9ktpyACdeEdfrW3&#10;WsFkDM8v8QfI+QMAAP//AwBQSwECLQAUAAYACAAAACEA2+H2y+4AAACFAQAAEwAAAAAAAAAAAAAA&#10;AAAAAAAAW0NvbnRlbnRfVHlwZXNdLnhtbFBLAQItABQABgAIAAAAIQBa9CxbvwAAABUBAAALAAAA&#10;AAAAAAAAAAAAAB8BAABfcmVscy8ucmVsc1BLAQItABQABgAIAAAAIQAFCAHJwgAAANsAAAAPAAAA&#10;AAAAAAAAAAAAAAcCAABkcnMvZG93bnJldi54bWxQSwUGAAAAAAMAAwC3AAAA9gIAAAAA&#10;" fillcolor="#d0eaeb [3214]" stroked="f" strokeweight="1pt">
                  <v:textbox>
                    <w:txbxContent>
                      <w:p w14:paraId="21E2AA84" w14:textId="77777777" w:rsidR="008E0FB4" w:rsidRDefault="008E0FB4" w:rsidP="00BD39BB">
                        <w:pPr>
                          <w:spacing w:before="0" w:after="0"/>
                          <w:jc w:val="center"/>
                        </w:pPr>
                        <w:r w:rsidRPr="009F482E">
                          <w:rPr>
                            <w:sz w:val="20"/>
                            <w:szCs w:val="20"/>
                          </w:rPr>
                          <w:t>Incident assessment</w:t>
                        </w:r>
                      </w:p>
                    </w:txbxContent>
                  </v:textbox>
                </v:shape>
                <v:shape id="Flowchart: Decision 87" o:spid="_x0000_s1040" type="#_x0000_t110" style="position:absolute;left:19431;top:41936;width:18288;height:6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CBcxAAAANsAAAAPAAAAZHJzL2Rvd25yZXYueG1sRI9Ba8JA&#10;FITvQv/D8gredNMWNERXKUJbT4ppofT2zL5uQrNv0+yaxH/vCoLHYWa+YZbrwdaio9ZXjhU8TRMQ&#10;xIXTFRsFX59vkxSED8gaa8ek4Ewe1quH0RIz7Xo+UJcHIyKEfYYKyhCaTEpflGTRT11DHL1f11oM&#10;UbZG6hb7CLe1fE6SmbRYcVwosaFNScVffrIK5I5N9WI2Xf+hm/fjzzfuu/xfqfHj8LoAEWgI9/Ct&#10;vdUK0jlcv8QfIFcXAAAA//8DAFBLAQItABQABgAIAAAAIQDb4fbL7gAAAIUBAAATAAAAAAAAAAAA&#10;AAAAAAAAAABbQ29udGVudF9UeXBlc10ueG1sUEsBAi0AFAAGAAgAAAAhAFr0LFu/AAAAFQEAAAsA&#10;AAAAAAAAAAAAAAAAHwEAAF9yZWxzLy5yZWxzUEsBAi0AFAAGAAgAAAAhAOsQIFzEAAAA2wAAAA8A&#10;AAAAAAAAAAAAAAAABwIAAGRycy9kb3ducmV2LnhtbFBLBQYAAAAAAwADALcAAAD4AgAAAAA=&#10;" fillcolor="#fffec1 [671]" stroked="f" strokeweight="1pt">
                  <v:textbox>
                    <w:txbxContent>
                      <w:p w14:paraId="12BEFE74" w14:textId="77777777" w:rsidR="008E0FB4" w:rsidRDefault="008E0FB4" w:rsidP="00BD39BB">
                        <w:pPr>
                          <w:spacing w:before="0" w:after="0"/>
                          <w:jc w:val="center"/>
                        </w:pPr>
                      </w:p>
                    </w:txbxContent>
                  </v:textbox>
                </v:shape>
                <v:shape id="Flowchart: Process 88" o:spid="_x0000_s1041" type="#_x0000_t109" style="position:absolute;left:21717;top:43074;width:13716;height:4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TozvAAAANsAAAAPAAAAZHJzL2Rvd25yZXYueG1sRE+7CsIw&#10;FN0F/yFcwUU01UFKbRQRfI1qF7dLc21Lm5vSRK1/bwbB8XDe6aY3jXhR5yrLCuazCARxbnXFhYLs&#10;tp/GIJxH1thYJgUfcrBZDwcpJtq++UKvqy9ECGGXoILS+zaR0uUlGXQz2xIH7mE7gz7ArpC6w3cI&#10;N41cRNFSGqw4NJTY0q6kvL4+jYI6r8+L0714xll8bCb6sMta/ig1HvXbFQhPvf+Lf+6TVhCHseFL&#10;+AFy/QUAAP//AwBQSwECLQAUAAYACAAAACEA2+H2y+4AAACFAQAAEwAAAAAAAAAAAAAAAAAAAAAA&#10;W0NvbnRlbnRfVHlwZXNdLnhtbFBLAQItABQABgAIAAAAIQBa9CxbvwAAABUBAAALAAAAAAAAAAAA&#10;AAAAAB8BAABfcmVscy8ucmVsc1BLAQItABQABgAIAAAAIQC0ETozvAAAANsAAAAPAAAAAAAAAAAA&#10;AAAAAAcCAABkcnMvZG93bnJldi54bWxQSwUGAAAAAAMAAwC3AAAA8AIAAAAA&#10;" filled="f" stroked="f" strokeweight="1pt">
                  <v:textbox>
                    <w:txbxContent>
                      <w:p w14:paraId="2718F4AB" w14:textId="77777777" w:rsidR="008E0FB4" w:rsidRDefault="008E0FB4" w:rsidP="00BD39BB">
                        <w:pPr>
                          <w:spacing w:before="0" w:after="0"/>
                          <w:jc w:val="center"/>
                        </w:pPr>
                        <w:r>
                          <w:rPr>
                            <w:sz w:val="20"/>
                            <w:szCs w:val="20"/>
                          </w:rPr>
                          <w:t>Invoke BC procedure?</w:t>
                        </w:r>
                      </w:p>
                    </w:txbxContent>
                  </v:textbox>
                </v:shape>
                <v:shape id="Flowchart: Process 89" o:spid="_x0000_s1042" type="#_x0000_t109" style="position:absolute;left:20586;top:52223;width:16002;height:6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QvMwwAAANsAAAAPAAAAZHJzL2Rvd25yZXYueG1sRI9Pi8Iw&#10;FMTvwn6H8IS92VQPRatRxEVW9uafw+7t0TzbYvNSk2i7394IgsdhZn7DLFa9acSdnK8tKxgnKQji&#10;wuqaSwWn43Y0BeEDssbGMin4Jw+r5cdggbm2He/pfgiliBD2OSqoQmhzKX1RkUGf2JY4emfrDIYo&#10;XSm1wy7CTSMnaZpJgzXHhQpb2lRUXA43o8BdN7cZZX9197v7Lr/OzXWduR+lPof9eg4iUB/e4Vd7&#10;pxVMZ/D8En+AXD4AAAD//wMAUEsBAi0AFAAGAAgAAAAhANvh9svuAAAAhQEAABMAAAAAAAAAAAAA&#10;AAAAAAAAAFtDb250ZW50X1R5cGVzXS54bWxQSwECLQAUAAYACAAAACEAWvQsW78AAAAVAQAACwAA&#10;AAAAAAAAAAAAAAAfAQAAX3JlbHMvLnJlbHNQSwECLQAUAAYACAAAACEAhEULzMMAAADbAAAADwAA&#10;AAAAAAAAAAAAAAAHAgAAZHJzL2Rvd25yZXYueG1sUEsFBgAAAAADAAMAtwAAAPcCAAAAAA==&#10;" fillcolor="#d0eaeb [3214]" stroked="f" strokeweight="1pt">
                  <v:textbox>
                    <w:txbxContent>
                      <w:p w14:paraId="55CC7B58" w14:textId="77777777" w:rsidR="008E0FB4" w:rsidRDefault="008E0FB4" w:rsidP="00BD39BB">
                        <w:pPr>
                          <w:spacing w:before="0" w:after="0"/>
                          <w:jc w:val="center"/>
                        </w:pPr>
                        <w:r w:rsidRPr="009F482E">
                          <w:rPr>
                            <w:sz w:val="20"/>
                            <w:szCs w:val="20"/>
                          </w:rPr>
                          <w:t>Incident management, monitoring and communication</w:t>
                        </w:r>
                      </w:p>
                    </w:txbxContent>
                  </v:textbox>
                </v:shape>
                <v:shape id="Flowchart: Decision 90" o:spid="_x0000_s1043" type="#_x0000_t110" style="position:absolute;left:19431;top:62510;width:18288;height:6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71wQAAANsAAAAPAAAAZHJzL2Rvd25yZXYueG1sRE/LasJA&#10;FN0X/IfhCu7qxAqiqaOI4GNlMQrS3W3mdhLM3EkzY5L+fWdRcHk47+W6t5VoqfGlYwWTcQKCOHe6&#10;ZKPgetm9zkH4gKyxckwKfsnDejV4WWKqXcdnarNgRAxhn6KCIoQ6ldLnBVn0Y1cTR+7bNRZDhI2R&#10;usEuhttKviXJTFosOTYUWNO2oPyePawCeWJTTs227Q663n993vCjzX6UGg37zTuIQH14iv/dR61g&#10;EdfHL/EHyNUfAAAA//8DAFBLAQItABQABgAIAAAAIQDb4fbL7gAAAIUBAAATAAAAAAAAAAAAAAAA&#10;AAAAAABbQ29udGVudF9UeXBlc10ueG1sUEsBAi0AFAAGAAgAAAAhAFr0LFu/AAAAFQEAAAsAAAAA&#10;AAAAAAAAAAAAHwEAAF9yZWxzLy5yZWxzUEsBAi0AFAAGAAgAAAAhAOEgLvXBAAAA2wAAAA8AAAAA&#10;AAAAAAAAAAAABwIAAGRycy9kb3ducmV2LnhtbFBLBQYAAAAAAwADALcAAAD1AgAAAAA=&#10;" fillcolor="#fffec1 [671]" stroked="f" strokeweight="1pt">
                  <v:textbox>
                    <w:txbxContent>
                      <w:p w14:paraId="6C217A0C" w14:textId="77777777" w:rsidR="008E0FB4" w:rsidRDefault="008E0FB4" w:rsidP="00BD39BB">
                        <w:pPr>
                          <w:spacing w:before="0" w:after="0"/>
                          <w:jc w:val="center"/>
                        </w:pPr>
                        <w:r>
                          <w:t> </w:t>
                        </w:r>
                      </w:p>
                    </w:txbxContent>
                  </v:textbox>
                </v:shape>
                <v:shape id="Flowchart: Process 91" o:spid="_x0000_s1044" type="#_x0000_t109" style="position:absolute;left:21717;top:63653;width:1371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gVzwgAAANsAAAAPAAAAZHJzL2Rvd25yZXYueG1sRI9Pi8Iw&#10;FMTvC36H8AQvi6Z6kNo1LSL4Z49qL94ezdu2tHkpTdT67c2C4HGYmd8w62wwrbhT72rLCuazCARx&#10;YXXNpYL8spvGIJxH1thaJgVPcpClo681Jto++ET3sy9FgLBLUEHlfZdI6YqKDLqZ7YiD92d7gz7I&#10;vpS6x0eAm1YuomgpDdYcFirsaFtR0ZxvRkFTNL+L47W8xXl8aL/1fpt3/FRqMh42PyA8Df4TfreP&#10;WsFqDv9fwg+Q6QsAAP//AwBQSwECLQAUAAYACAAAACEA2+H2y+4AAACFAQAAEwAAAAAAAAAAAAAA&#10;AAAAAAAAW0NvbnRlbnRfVHlwZXNdLnhtbFBLAQItABQABgAIAAAAIQBa9CxbvwAAABUBAAALAAAA&#10;AAAAAAAAAAAAAB8BAABfcmVscy8ucmVsc1BLAQItABQABgAIAAAAIQCg8gVzwgAAANsAAAAPAAAA&#10;AAAAAAAAAAAAAAcCAABkcnMvZG93bnJldi54bWxQSwUGAAAAAAMAAwC3AAAA9gIAAAAA&#10;" filled="f" stroked="f" strokeweight="1pt">
                  <v:textbox>
                    <w:txbxContent>
                      <w:p w14:paraId="43620070" w14:textId="77777777" w:rsidR="008E0FB4" w:rsidRDefault="008E0FB4" w:rsidP="00BD39BB">
                        <w:pPr>
                          <w:spacing w:before="0" w:after="0"/>
                          <w:jc w:val="center"/>
                        </w:pPr>
                        <w:r w:rsidRPr="009F482E">
                          <w:rPr>
                            <w:sz w:val="20"/>
                            <w:szCs w:val="20"/>
                          </w:rPr>
                          <w:t>Cease response activities?</w:t>
                        </w:r>
                      </w:p>
                    </w:txbxContent>
                  </v:textbox>
                </v:shape>
                <v:shape id="Flowchart: Process 92" o:spid="_x0000_s1045" type="#_x0000_t109" style="position:absolute;left:20586;top:72798;width:16002;height:6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A9gwwAAANsAAAAPAAAAZHJzL2Rvd25yZXYueG1sRI9Pi8Iw&#10;FMTvwn6H8IS92VQPRatRxEWUvfnnsHt7NM+22LzUJNrut98IgsdhZn7DLFa9acSDnK8tKxgnKQji&#10;wuqaSwXn03Y0BeEDssbGMin4Iw+r5cdggbm2HR/ocQyliBD2OSqoQmhzKX1RkUGf2JY4ehfrDIYo&#10;XSm1wy7CTSMnaZpJgzXHhQpb2lRUXI93o8DdNvcZZb9197PflV+X5rbO3LdSn8N+PQcRqA/v8Ku9&#10;1wpmE3h+iT9ALv8BAAD//wMAUEsBAi0AFAAGAAgAAAAhANvh9svuAAAAhQEAABMAAAAAAAAAAAAA&#10;AAAAAAAAAFtDb250ZW50X1R5cGVzXS54bWxQSwECLQAUAAYACAAAACEAWvQsW78AAAAVAQAACwAA&#10;AAAAAAAAAAAAAAAfAQAAX3JlbHMvLnJlbHNQSwECLQAUAAYACAAAACEADzgPYMMAAADbAAAADwAA&#10;AAAAAAAAAAAAAAAHAgAAZHJzL2Rvd25yZXYueG1sUEsFBgAAAAADAAMAtwAAAPcCAAAAAA==&#10;" fillcolor="#d0eaeb [3214]" stroked="f" strokeweight="1pt">
                  <v:textbox>
                    <w:txbxContent>
                      <w:p w14:paraId="1E21F85D" w14:textId="77777777" w:rsidR="008E0FB4" w:rsidRDefault="008E0FB4" w:rsidP="00BD39BB">
                        <w:pPr>
                          <w:spacing w:before="0" w:after="0"/>
                          <w:jc w:val="center"/>
                        </w:pPr>
                        <w:r>
                          <w:rPr>
                            <w:sz w:val="20"/>
                            <w:szCs w:val="20"/>
                          </w:rPr>
                          <w:t>Stand down</w:t>
                        </w:r>
                      </w:p>
                    </w:txbxContent>
                  </v:textbox>
                </v:shape>
                <v:shape id="Flowchart: Process 93" o:spid="_x0000_s1046" type="#_x0000_t109" style="position:absolute;left:41135;top:72805;width:16002;height:6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Kr7xAAAANsAAAAPAAAAZHJzL2Rvd25yZXYueG1sRI9Ba8JA&#10;FITvBf/D8gRvdVOFUFNXCZHS0FvVg709ss8kNPs27q5J+u+7hUKPw8x8w2z3k+nEQM63lhU8LRMQ&#10;xJXVLdcKzqfXx2cQPiBr7CyTgm/ysN/NHraYaTvyBw3HUIsIYZ+hgiaEPpPSVw0Z9EvbE0fvap3B&#10;EKWrpXY4Rrjp5CpJUmmw5bjQYE9FQ9XX8W4UuFtx31D62Y6X8q0+XLtbnrp3pRbzKX8BEWgK/+G/&#10;dqkVbNbw+yX+ALn7AQAA//8DAFBLAQItABQABgAIAAAAIQDb4fbL7gAAAIUBAAATAAAAAAAAAAAA&#10;AAAAAAAAAABbQ29udGVudF9UeXBlc10ueG1sUEsBAi0AFAAGAAgAAAAhAFr0LFu/AAAAFQEAAAsA&#10;AAAAAAAAAAAAAAAAHwEAAF9yZWxzLy5yZWxzUEsBAi0AFAAGAAgAAAAhAGB0qvvEAAAA2wAAAA8A&#10;AAAAAAAAAAAAAAAABwIAAGRycy9kb3ducmV2LnhtbFBLBQYAAAAAAwADALcAAAD4AgAAAAA=&#10;" fillcolor="#d0eaeb [3214]" stroked="f" strokeweight="1pt">
                  <v:textbox>
                    <w:txbxContent>
                      <w:p w14:paraId="2D18A6BF" w14:textId="77777777" w:rsidR="008E0FB4" w:rsidRDefault="008E0FB4" w:rsidP="00BD39BB">
                        <w:pPr>
                          <w:spacing w:before="0" w:after="0"/>
                          <w:jc w:val="center"/>
                        </w:pPr>
                        <w:r w:rsidRPr="009F482E">
                          <w:rPr>
                            <w:sz w:val="20"/>
                            <w:szCs w:val="20"/>
                          </w:rPr>
                          <w:t>Debrief and</w:t>
                        </w:r>
                        <w:r>
                          <w:rPr>
                            <w:sz w:val="20"/>
                            <w:szCs w:val="20"/>
                          </w:rPr>
                          <w:br/>
                        </w:r>
                        <w:r w:rsidRPr="009F482E">
                          <w:rPr>
                            <w:sz w:val="20"/>
                            <w:szCs w:val="20"/>
                          </w:rPr>
                          <w:t>post-incident review</w:t>
                        </w:r>
                      </w:p>
                    </w:txbxContent>
                  </v:textbox>
                </v:shape>
                <v:shape id="Text Box 19" o:spid="_x0000_s1047" type="#_x0000_t202" style="position:absolute;left:28051;top:18065;width:3810;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14:paraId="12D1929A" w14:textId="77777777" w:rsidR="008E0FB4" w:rsidRDefault="008E0FB4" w:rsidP="00BD39BB">
                        <w:pPr>
                          <w:spacing w:before="0" w:after="0"/>
                          <w:jc w:val="center"/>
                        </w:pPr>
                        <w:r>
                          <w:rPr>
                            <w:rFonts w:ascii="Calibri" w:hAnsi="Calibri"/>
                            <w:sz w:val="20"/>
                            <w:szCs w:val="20"/>
                          </w:rPr>
                          <w:t>YES</w:t>
                        </w:r>
                      </w:p>
                      <w:p w14:paraId="0CF1E894" w14:textId="77777777" w:rsidR="008E0FB4" w:rsidRDefault="008E0FB4" w:rsidP="00BD39BB">
                        <w:pPr>
                          <w:spacing w:before="0" w:after="0"/>
                        </w:pPr>
                        <w:r>
                          <w:rPr>
                            <w:rFonts w:ascii="Calibri" w:hAnsi="Calibri"/>
                            <w:sz w:val="20"/>
                            <w:szCs w:val="20"/>
                          </w:rPr>
                          <w:t> </w:t>
                        </w:r>
                      </w:p>
                    </w:txbxContent>
                  </v:textbox>
                </v:shape>
                <v:shape id="Text Box 19" o:spid="_x0000_s1048" type="#_x0000_t202" style="position:absolute;left:36971;top:12251;width:381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pNxAAAANsAAAAPAAAAZHJzL2Rvd25yZXYueG1sRI9Pi8Iw&#10;FMTvgt8hPGFvmiooWo0iBXFZ9OCfi7dn82yLzUttslr99GZhweMwM79hZovGlOJOtSssK+j3IhDE&#10;qdUFZwqOh1V3DMJ5ZI2lZVLwJAeLebs1w1jbB+/ovveZCBB2MSrIva9iKV2ak0HXsxVx8C62NuiD&#10;rDOpa3wEuCnlIIpG0mDBYSHHipKc0uv+1yj4SVZb3J0HZvwqk/Xmsqxux9NQqa9Os5yC8NT4T/i/&#10;/a0VTIbw9yX8ADl/AwAA//8DAFBLAQItABQABgAIAAAAIQDb4fbL7gAAAIUBAAATAAAAAAAAAAAA&#10;AAAAAAAAAABbQ29udGVudF9UeXBlc10ueG1sUEsBAi0AFAAGAAgAAAAhAFr0LFu/AAAAFQEAAAsA&#10;AAAAAAAAAAAAAAAAHwEAAF9yZWxzLy5yZWxzUEsBAi0AFAAGAAgAAAAhAKmzuk3EAAAA2wAAAA8A&#10;AAAAAAAAAAAAAAAABwIAAGRycy9kb3ducmV2LnhtbFBLBQYAAAAAAwADALcAAAD4AgAAAAA=&#10;" filled="f" stroked="f" strokeweight=".5pt">
                  <v:textbox>
                    <w:txbxContent>
                      <w:p w14:paraId="7DE086E2" w14:textId="77777777" w:rsidR="008E0FB4" w:rsidRDefault="008E0FB4" w:rsidP="00BD39BB">
                        <w:pPr>
                          <w:spacing w:before="0" w:after="0"/>
                          <w:jc w:val="center"/>
                        </w:pPr>
                        <w:r>
                          <w:rPr>
                            <w:rFonts w:ascii="Calibri" w:hAnsi="Calibri"/>
                            <w:sz w:val="20"/>
                            <w:szCs w:val="20"/>
                          </w:rPr>
                          <w:t>NO</w:t>
                        </w:r>
                      </w:p>
                    </w:txbxContent>
                  </v:textbox>
                </v:shape>
                <v:shape id="Straight Arrow Connector 360" o:spid="_x0000_s1049" type="#_x0000_t32" style="position:absolute;left:28575;top:7659;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ULwgAAANwAAAAPAAAAZHJzL2Rvd25yZXYueG1sRE/LasJA&#10;FN0L/sNwBXc6UWloU0cxkYJ154OuL5nbJDRzJ8mMSfr3nUXB5eG8t/vR1KKnzlWWFayWEQji3OqK&#10;CwX328fiFYTzyBpry6Tglxzsd9PJFhNtB75Qf/WFCCHsElRQet8kUrq8JINuaRviwH3bzqAPsCuk&#10;7nAI4aaW6yiKpcGKQ0OJDWUl5T/Xh1EwoP96Sw9Fm6XHz9P4Urfx7X5Waj4bD+8gPI3+Kf53n7SC&#10;TRzmhzPhCMjdHwAAAP//AwBQSwECLQAUAAYACAAAACEA2+H2y+4AAACFAQAAEwAAAAAAAAAAAAAA&#10;AAAAAAAAW0NvbnRlbnRfVHlwZXNdLnhtbFBLAQItABQABgAIAAAAIQBa9CxbvwAAABUBAAALAAAA&#10;AAAAAAAAAAAAAB8BAABfcmVscy8ucmVsc1BLAQItABQABgAIAAAAIQArWwULwgAAANwAAAAPAAAA&#10;AAAAAAAAAAAAAAcCAABkcnMvZG93bnJldi54bWxQSwUGAAAAAAMAAwC3AAAA9gIAAAAA&#10;" strokecolor="#444 [3200]" strokeweight=".5pt">
                  <v:stroke endarrow="block" joinstyle="miter"/>
                </v:shape>
                <v:shape id="Straight Arrow Connector 361" o:spid="_x0000_s1050" type="#_x0000_t32" style="position:absolute;left:28575;top:17929;width:12;height:3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6CQxQAAANwAAAAPAAAAZHJzL2Rvd25yZXYueG1sRI9Ba8JA&#10;FITvQv/D8gq91Y2VhjZ1DVEp2N5MQs+P7DMJZt/G7Nak/74rCB6HmfmGWaWT6cSFBtdaVrCYRyCI&#10;K6tbrhWUxefzGwjnkTV2lknBHzlI1w+zFSbajnygS+5rESDsElTQeN8nUrqqIYNubnvi4B3tYNAH&#10;OdRSDzgGuOnkSxTF0mDLYaHBnrYNVaf81ygY0f+8b7L6vN3svvbTa3eOi/JbqafHKfsA4Wny9/Ct&#10;vdcKlvECrmfCEZDrfwAAAP//AwBQSwECLQAUAAYACAAAACEA2+H2y+4AAACFAQAAEwAAAAAAAAAA&#10;AAAAAAAAAAAAW0NvbnRlbnRfVHlwZXNdLnhtbFBLAQItABQABgAIAAAAIQBa9CxbvwAAABUBAAAL&#10;AAAAAAAAAAAAAAAAAB8BAABfcmVscy8ucmVsc1BLAQItABQABgAIAAAAIQBEF6CQxQAAANwAAAAP&#10;AAAAAAAAAAAAAAAAAAcCAABkcnMvZG93bnJldi54bWxQSwUGAAAAAAMAAwC3AAAA+QIAAAAA&#10;" strokecolor="#444 [3200]" strokeweight=".5pt">
                  <v:stroke endarrow="block" joinstyle="miter"/>
                </v:shape>
                <v:shape id="Straight Arrow Connector 363" o:spid="_x0000_s1051" type="#_x0000_t32" style="position:absolute;left:28575;top:28221;width:12;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9xAAAANwAAAAPAAAAZHJzL2Rvd25yZXYueG1sRI9Ba8JA&#10;FITvgv9heYVeRDc1opK6irSU9moU0dsz+5qEZt+GvK2m/75bKHgcZr4ZZrXpXaOu1Ent2cDTJAFF&#10;XHhbc2ngsH8bL0FJQLbYeCYDPySwWQ8HK8ysv/GOrnkoVSxhydBAFUKbaS1FRQ5l4lvi6H36zmGI&#10;siu17fAWy12jp0ky1w5rjgsVtvRSUfGVfzsDaZjJdDc7LSQ/l5eRfU1TOb4b8/jQb59BBerDPfxP&#10;f9jIzVP4OxOPgF7/AgAA//8DAFBLAQItABQABgAIAAAAIQDb4fbL7gAAAIUBAAATAAAAAAAAAAAA&#10;AAAAAAAAAABbQ29udGVudF9UeXBlc10ueG1sUEsBAi0AFAAGAAgAAAAhAFr0LFu/AAAAFQEAAAsA&#10;AAAAAAAAAAAAAAAAHwEAAF9yZWxzLy5yZWxzUEsBAi0AFAAGAAgAAAAhAP++Nn3EAAAA3AAAAA8A&#10;AAAAAAAAAAAAAAAABwIAAGRycy9kb3ducmV2LnhtbFBLBQYAAAAAAwADALcAAAD4AgAAAAA=&#10;" strokecolor="#444 [3200]" strokeweight=".5pt">
                  <v:stroke endarrow="block" joinstyle="miter"/>
                </v:shape>
                <v:shape id="Straight Arrow Connector 364" o:spid="_x0000_s1052" type="#_x0000_t32" style="position:absolute;left:28575;top:38502;width:0;height:3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MIxQAAANwAAAAPAAAAZHJzL2Rvd25yZXYueG1sRI9Ba8JA&#10;FITvQv/D8gq91U1bDW10DTGloN6q0vMj+0xCs29jdpvEf+8KBY/DzHzDLNPRNKKnztWWFbxMIxDE&#10;hdU1lwqOh6/ndxDOI2tsLJOCCzlIVw+TJSbaDvxN/d6XIkDYJaig8r5NpHRFRQbd1LbEwTvZzqAP&#10;siul7nAIcNPI1yiKpcGaw0KFLeUVFb/7P6NgQP/zsc7Kc77+3G7GeXOOD8edUk+PY7YA4Wn09/B/&#10;e6MVvMUzuJ0JR0CurgAAAP//AwBQSwECLQAUAAYACAAAACEA2+H2y+4AAACFAQAAEwAAAAAAAAAA&#10;AAAAAAAAAAAAW0NvbnRlbnRfVHlwZXNdLnhtbFBLAQItABQABgAIAAAAIQBa9CxbvwAAABUBAAAL&#10;AAAAAAAAAAAAAAAAAB8BAABfcmVscy8ucmVsc1BLAQItABQABgAIAAAAIQBUYAMIxQAAANwAAAAP&#10;AAAAAAAAAAAAAAAAAAcCAABkcnMvZG93bnJldi54bWxQSwUGAAAAAAMAAwC3AAAA+QIAAAAA&#10;" strokecolor="#444 [3200]" strokeweight=".5pt">
                  <v:stroke endarrow="block" joinstyle="miter"/>
                </v:shape>
                <v:shape id="Straight Arrow Connector 365" o:spid="_x0000_s1053" type="#_x0000_t32" style="position:absolute;left:28575;top:48783;width:12;height:3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KaTwwAAANwAAAAPAAAAZHJzL2Rvd25yZXYueG1sRI9Bi8Iw&#10;FITvwv6H8Ba8aborFq1GUZcF9WYVz4/m2Rabl9pkbfffG0HwOMzMN8x82ZlK3KlxpWUFX8MIBHFm&#10;dcm5gtPxdzAB4TyyxsoyKfgnB8vFR2+OibYtH+ie+lwECLsEFRTe14mULivIoBvamjh4F9sY9EE2&#10;udQNtgFuKvkdRbE0WHJYKLCmTUHZNf0zClr05+l6ld8265/dthtXt/h42ivV/+xWMxCeOv8Ov9pb&#10;rWAUj+F5JhwBuXgAAAD//wMAUEsBAi0AFAAGAAgAAAAhANvh9svuAAAAhQEAABMAAAAAAAAAAAAA&#10;AAAAAAAAAFtDb250ZW50X1R5cGVzXS54bWxQSwECLQAUAAYACAAAACEAWvQsW78AAAAVAQAACwAA&#10;AAAAAAAAAAAAAAAfAQAAX3JlbHMvLnJlbHNQSwECLQAUAAYACAAAACEAOyymk8MAAADcAAAADwAA&#10;AAAAAAAAAAAAAAAHAgAAZHJzL2Rvd25yZXYueG1sUEsFBgAAAAADAAMAtwAAAPcCAAAAAA==&#10;" strokecolor="#444 [3200]" strokeweight=".5pt">
                  <v:stroke endarrow="block" joinstyle="miter"/>
                </v:shape>
                <v:shape id="Straight Arrow Connector 366" o:spid="_x0000_s1054" type="#_x0000_t32" style="position:absolute;left:28575;top:69352;width:12;height:34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jkxQAAANwAAAAPAAAAZHJzL2Rvd25yZXYueG1sRI9Ba8JA&#10;FITvQv/D8gq96aYWg01dJVoKqTej9PzIviah2bdJdk3iv+8WCh6HmfmG2ewm04iBeldbVvC8iEAQ&#10;F1bXXCq4nD/maxDOI2tsLJOCGznYbR9mG0y0HflEQ+5LESDsElRQed8mUrqiIoNuYVvi4H3b3qAP&#10;si+l7nEMcNPIZRTF0mDNYaHClg4VFT/51SgY0X+97tOyO+zfP7Np1XTx+XJU6ulxSt9AeJr8Pfzf&#10;zrSClziGvzPhCMjtLwAAAP//AwBQSwECLQAUAAYACAAAACEA2+H2y+4AAACFAQAAEwAAAAAAAAAA&#10;AAAAAAAAAAAAW0NvbnRlbnRfVHlwZXNdLnhtbFBLAQItABQABgAIAAAAIQBa9CxbvwAAABUBAAAL&#10;AAAAAAAAAAAAAAAAAB8BAABfcmVscy8ucmVsc1BLAQItABQABgAIAAAAIQDL/jjkxQAAANwAAAAP&#10;AAAAAAAAAAAAAAAAAAcCAABkcnMvZG93bnJldi54bWxQSwUGAAAAAAMAAwC3AAAA+QIAAAAA&#10;" strokecolor="#444 [3200]" strokeweight=".5pt">
                  <v:stroke endarrow="block" joinstyle="miter"/>
                </v:shape>
                <v:shape id="Straight Arrow Connector 367" o:spid="_x0000_s1055" type="#_x0000_t32" style="position:absolute;left:36588;top:76218;width:4547;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1/xAAAANwAAAAPAAAAZHJzL2Rvd25yZXYueG1sRI9Li8JA&#10;EITvgv9haGFv60SXjRodxQcLrjcfeG4ybRLM9MTMaOK/dxYWPBZV9RU1W7SmFA+qXWFZwaAfgSBO&#10;rS44U3A6/nyOQTiPrLG0TAqe5GAx73ZmmGjb8J4eB5+JAGGXoILc+yqR0qU5GXR9WxEH72Jrgz7I&#10;OpO6xibATSmHURRLgwWHhRwrWueUXg93o6BBf56sltltvdr8btvv8hYfTzulPnrtcgrCU+vf4f/2&#10;Viv4ikfwdyYcATl/AQAA//8DAFBLAQItABQABgAIAAAAIQDb4fbL7gAAAIUBAAATAAAAAAAAAAAA&#10;AAAAAAAAAABbQ29udGVudF9UeXBlc10ueG1sUEsBAi0AFAAGAAgAAAAhAFr0LFu/AAAAFQEAAAsA&#10;AAAAAAAAAAAAAAAAHwEAAF9yZWxzLy5yZWxzUEsBAi0AFAAGAAgAAAAhAKSynX/EAAAA3AAAAA8A&#10;AAAAAAAAAAAAAAAABwIAAGRycy9kb3ducmV2LnhtbFBLBQYAAAAAAwADALcAAAD4AgAAAAA=&#10;" strokecolor="#444 [3200]" strokeweight=".5pt">
                  <v:stroke endarrow="block" joinstyle="miter"/>
                </v:shape>
                <v:shape id="Straight Arrow Connector 368" o:spid="_x0000_s1056" type="#_x0000_t32" style="position:absolute;left:49136;top:69352;width:6;height:34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QMwQAAANwAAAAPAAAAZHJzL2Rvd25yZXYueG1sRE9NS8NA&#10;EL0L/Q/LFLxIu7EpVWK3RRTRa9Mi9TZmxySYnQ2ZtY3/3jkIPT7e93o7hs6caJA2soPbeQaGuIq+&#10;5drBYf8yuwcjCdljF5kc/JLAdjO5WmPh45l3dCpTbTSEpUAHTUp9Ya1UDQWUeeyJlfuKQ8CkcKit&#10;H/Cs4aGziyxb2YAta0ODPT01VH2XP8FBnpay2C2Pd1J+1J83/jnP5f3Vuevp+PgAJtGYLuJ/95tX&#10;30rX6hk9AnbzBwAA//8DAFBLAQItABQABgAIAAAAIQDb4fbL7gAAAIUBAAATAAAAAAAAAAAAAAAA&#10;AAAAAABbQ29udGVudF9UeXBlc10ueG1sUEsBAi0AFAAGAAgAAAAhAFr0LFu/AAAAFQEAAAsAAAAA&#10;AAAAAAAAAAAAHwEAAF9yZWxzLy5yZWxzUEsBAi0AFAAGAAgAAAAhAPEapAzBAAAA3AAAAA8AAAAA&#10;AAAAAAAAAAAABwIAAGRycy9kb3ducmV2LnhtbFBLBQYAAAAAAwADALcAAAD1AgAAAAA=&#10;" strokecolor="#444 [3200]" strokeweight=".5pt">
                  <v:stroke endarrow="block" joinstyle="miter"/>
                </v:shape>
                <v:shape id="Straight Arrow Connector 369" o:spid="_x0000_s1057" type="#_x0000_t32" style="position:absolute;left:28575;top:59065;width:12;height:34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gGXxQAAANwAAAAPAAAAZHJzL2Rvd25yZXYueG1sRI9Ba8JA&#10;FITvQv/D8gpepG5qxNbUVYpF6tVYSr29Zl+T0OzbkLfV+O/dguBxmPlmmMWqd406Uie1ZwOP4wQU&#10;ceFtzaWBj/3m4RmUBGSLjWcycCaB1fJusMDM+hPv6JiHUsUSlgwNVCG0mdZSVORQxr4ljt6P7xyG&#10;KLtS2w5Psdw1epIkM+2w5rhQYUvriorf/M8ZSMNUJrvp15Pkh/J7ZN/SVD7fjRne968voAL14Ra+&#10;0lsbudkc/s/EI6CXFwAAAP//AwBQSwECLQAUAAYACAAAACEA2+H2y+4AAACFAQAAEwAAAAAAAAAA&#10;AAAAAAAAAAAAW0NvbnRlbnRfVHlwZXNdLnhtbFBLAQItABQABgAIAAAAIQBa9CxbvwAAABUBAAAL&#10;AAAAAAAAAAAAAAAAAB8BAABfcmVscy8ucmVsc1BLAQItABQABgAIAAAAIQCeVgGXxQAAANwAAAAP&#10;AAAAAAAAAAAAAAAAAAcCAABkcnMvZG93bnJldi54bWxQSwUGAAAAAAMAAwC3AAAA+QIAAAAA&#10;" strokecolor="#444 [320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70" o:spid="_x0000_s1058" type="#_x0000_t34" style="position:absolute;left:19431;top:45358;width:1155;height:30856;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lbQwwAAANwAAAAPAAAAZHJzL2Rvd25yZXYueG1sRE9ba8Iw&#10;FH4f+B/CEfY2kznZpDPKWBFU2MO8FB8PzVlT1pyUJtb6783DYI8f332xGlwjeupC7VnD80SBIC69&#10;qbnScDysn+YgQkQ22HgmDTcKsFqOHhaYGX/lb+r3sRIphEOGGmyMbSZlKC05DBPfEifux3cOY4Jd&#10;JU2H1xTuGjlV6lU6rDk1WGzp01L5u784DcUsL7Yqt2fli3j+2uUnM+sbrR/Hw8c7iEhD/Bf/uTdG&#10;w8tbmp/OpCMgl3cAAAD//wMAUEsBAi0AFAAGAAgAAAAhANvh9svuAAAAhQEAABMAAAAAAAAAAAAA&#10;AAAAAAAAAFtDb250ZW50X1R5cGVzXS54bWxQSwECLQAUAAYACAAAACEAWvQsW78AAAAVAQAACwAA&#10;AAAAAAAAAAAAAAAfAQAAX3JlbHMvLnJlbHNQSwECLQAUAAYACAAAACEAJE5W0MMAAADcAAAADwAA&#10;AAAAAAAAAAAAAAAHAgAAZHJzL2Rvd25yZXYueG1sUEsFBgAAAAADAAMAtwAAAPcCAAAAAA==&#10;" adj="-64969" strokecolor="#444 [3200]" strokeweight=".5pt">
                  <v:stroke endarrow="block"/>
                </v:shape>
                <v:shape id="Connector: Elbow 371" o:spid="_x0000_s1059" type="#_x0000_t34" style="position:absolute;left:19431;top:55643;width:1155;height:1028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2wxwAAANwAAAAPAAAAZHJzL2Rvd25yZXYueG1sRI9Ba8JA&#10;FITvgv9heYVeRDexUDW6igiFQi3FqAdvj+xzE5p9m2a3mvrr3UKhx2FmvmEWq87W4kKtrxwrSEcJ&#10;COLC6YqNgsP+ZTgF4QOyxtoxKfghD6tlv7fATLsr7+iSByMihH2GCsoQmkxKX5Rk0Y9cQxy9s2st&#10;hihbI3WL1wi3tRwnybO0WHFcKLGhTUnFZ/5tFZjj1+24NbPd5uO9G6eDt31+CjelHh+69RxEoC78&#10;h//ar1rB0ySF3zPxCMjlHQAA//8DAFBLAQItABQABgAIAAAAIQDb4fbL7gAAAIUBAAATAAAAAAAA&#10;AAAAAAAAAAAAAABbQ29udGVudF9UeXBlc10ueG1sUEsBAi0AFAAGAAgAAAAhAFr0LFu/AAAAFQEA&#10;AAsAAAAAAAAAAAAAAAAAHwEAAF9yZWxzLy5yZWxzUEsBAi0AFAAGAAgAAAAhAIxGrbDHAAAA3AAA&#10;AA8AAAAAAAAAAAAAAAAABwIAAGRycy9kb3ducmV2LnhtbFBLBQYAAAAAAwADALcAAAD7AgAAAAA=&#10;" adj="-21127" strokecolor="#444 [3200]" strokeweight=".5pt">
                  <v:stroke endarrow="block"/>
                </v:shape>
                <v:shapetype id="_x0000_t33" coordsize="21600,21600" o:spt="33" o:oned="t" path="m,l21600,r,21600e" filled="f">
                  <v:stroke joinstyle="miter"/>
                  <v:path arrowok="t" fillok="f" o:connecttype="none"/>
                  <o:lock v:ext="edit" shapetype="t"/>
                </v:shapetype>
                <v:shape id="Connector: Elbow 372" o:spid="_x0000_s1060" type="#_x0000_t33" style="position:absolute;left:37719;top:14503;width:11423;height:4800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ckExwAAANwAAAAPAAAAZHJzL2Rvd25yZXYueG1sRI9BawIx&#10;FITvhf6H8Aq91axKq6xGKRWpQqFUBa+PzXOTdvOybtLd1V/fFAo9DjPzDTNf9q4SLTXBelYwHGQg&#10;iAuvLZcKDvv1wxREiMgaK8+k4EIBlovbmznm2nf8Qe0uliJBOOSowMRY51KGwpDDMPA1cfJOvnEY&#10;k2xKqRvsEtxVcpRlT9Kh5bRgsKYXQ8XX7tspOD4Ot+b8Xm9O9u3y+bqy127bXpW6v+ufZyAi9fE/&#10;/NfeaAXjyQh+z6QjIBc/AAAA//8DAFBLAQItABQABgAIAAAAIQDb4fbL7gAAAIUBAAATAAAAAAAA&#10;AAAAAAAAAAAAAABbQ29udGVudF9UeXBlc10ueG1sUEsBAi0AFAAGAAgAAAAhAFr0LFu/AAAAFQEA&#10;AAsAAAAAAAAAAAAAAAAAHwEAAF9yZWxzLy5yZWxzUEsBAi0AFAAGAAgAAAAhAKQ5yQTHAAAA3AAA&#10;AA8AAAAAAAAAAAAAAAAABwIAAGRycy9kb3ducmV2LnhtbFBLBQYAAAAAAwADALcAAAD7AgAAAAA=&#10;" strokecolor="#444 [3200]" strokeweight=".5pt">
                  <v:stroke endarrow="block"/>
                </v:shape>
                <v:shape id="Text Box 19" o:spid="_x0000_s1061" type="#_x0000_t202" style="position:absolute;left:28051;top:48909;width:3810;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zexgAAANwAAAAPAAAAZHJzL2Rvd25yZXYueG1sRI9Pa8JA&#10;EMXvhX6HZYTe6kahRVI3IgFRpB60XnqbZid/MDubZldN/fSdg+Bthvfmvd/MF4Nr1YX60Hg2MBkn&#10;oIgLbxuuDBy/Vq8zUCEiW2w9k4E/CrDInp/mmFp/5T1dDrFSEsIhRQN1jF2qdShqchjGviMWrfS9&#10;wyhrX2nb41XCXaunSfKuHTYsDTV2lNdUnA5nZ2Cbr3a4/5m62a3N15/lsvs9fr8Z8zIalh+gIg3x&#10;Yb5fb6zgTwRfnpEJdPYPAAD//wMAUEsBAi0AFAAGAAgAAAAhANvh9svuAAAAhQEAABMAAAAAAAAA&#10;AAAAAAAAAAAAAFtDb250ZW50X1R5cGVzXS54bWxQSwECLQAUAAYACAAAACEAWvQsW78AAAAVAQAA&#10;CwAAAAAAAAAAAAAAAAAfAQAAX3JlbHMvLnJlbHNQSwECLQAUAAYACAAAACEA7E2c3sYAAADcAAAA&#10;DwAAAAAAAAAAAAAAAAAHAgAAZHJzL2Rvd25yZXYueG1sUEsFBgAAAAADAAMAtwAAAPoCAAAAAA==&#10;" filled="f" stroked="f" strokeweight=".5pt">
                  <v:textbox>
                    <w:txbxContent>
                      <w:p w14:paraId="00A6B0F8" w14:textId="77777777" w:rsidR="008E0FB4" w:rsidRDefault="008E0FB4" w:rsidP="00BD39BB">
                        <w:pPr>
                          <w:spacing w:before="0" w:after="0"/>
                          <w:jc w:val="center"/>
                        </w:pPr>
                        <w:r>
                          <w:rPr>
                            <w:rFonts w:ascii="Calibri" w:hAnsi="Calibri"/>
                            <w:sz w:val="20"/>
                            <w:szCs w:val="20"/>
                          </w:rPr>
                          <w:t>YES</w:t>
                        </w:r>
                      </w:p>
                      <w:p w14:paraId="15DFC7F4" w14:textId="77777777" w:rsidR="008E0FB4" w:rsidRDefault="008E0FB4" w:rsidP="00BD39BB">
                        <w:pPr>
                          <w:spacing w:before="0" w:after="0"/>
                        </w:pPr>
                        <w:r>
                          <w:rPr>
                            <w:rFonts w:ascii="Calibri" w:hAnsi="Calibri"/>
                            <w:sz w:val="20"/>
                            <w:szCs w:val="20"/>
                          </w:rPr>
                          <w:t> </w:t>
                        </w:r>
                      </w:p>
                    </w:txbxContent>
                  </v:textbox>
                </v:shape>
                <v:shape id="Text Box 19" o:spid="_x0000_s1062" type="#_x0000_t202" style="position:absolute;left:17703;top:63517;width:3810;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lFwwAAANwAAAAPAAAAZHJzL2Rvd25yZXYueG1sRE9Ni8Iw&#10;EL0L+x/CCN40raBI1yhSEGXRg24ve5ttxrbYTLpNVqu/3giCt3m8z5kvO1OLC7WusqwgHkUgiHOr&#10;Ky4UZN/r4QyE88gaa8uk4EYOlouP3hwTba98oMvRFyKEsEtQQel9k0jp8pIMupFtiAN3sq1BH2Bb&#10;SN3iNYSbWo6jaCoNVhwaSmwoLSk/H/+Ngq90vcfD79jM7nW62Z1WzV/2M1Fq0O9WnyA8df4tfrm3&#10;OsyPY3g+Ey6QiwcAAAD//wMAUEsBAi0AFAAGAAgAAAAhANvh9svuAAAAhQEAABMAAAAAAAAAAAAA&#10;AAAAAAAAAFtDb250ZW50X1R5cGVzXS54bWxQSwECLQAUAAYACAAAACEAWvQsW78AAAAVAQAACwAA&#10;AAAAAAAAAAAAAAAfAQAAX3JlbHMvLnJlbHNQSwECLQAUAAYACAAAACEAgwE5RcMAAADcAAAADwAA&#10;AAAAAAAAAAAAAAAHAgAAZHJzL2Rvd25yZXYueG1sUEsFBgAAAAADAAMAtwAAAPcCAAAAAA==&#10;" filled="f" stroked="f" strokeweight=".5pt">
                  <v:textbox>
                    <w:txbxContent>
                      <w:p w14:paraId="289EC436" w14:textId="77777777" w:rsidR="008E0FB4" w:rsidRDefault="008E0FB4" w:rsidP="00BD39BB">
                        <w:pPr>
                          <w:spacing w:before="0" w:after="0"/>
                          <w:jc w:val="center"/>
                        </w:pPr>
                        <w:r>
                          <w:rPr>
                            <w:rFonts w:ascii="Calibri" w:hAnsi="Calibri"/>
                            <w:sz w:val="20"/>
                            <w:szCs w:val="20"/>
                          </w:rPr>
                          <w:t>NO</w:t>
                        </w:r>
                      </w:p>
                    </w:txbxContent>
                  </v:textbox>
                </v:shape>
                <v:shape id="Text Box 19" o:spid="_x0000_s1063" type="#_x0000_t202" style="position:absolute;left:28031;top:69468;width:3810;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cyxAAAANwAAAAPAAAAZHJzL2Rvd25yZXYueG1sRE9Na8JA&#10;EL0X/A/LCL01GwMtIWYVCUiLtIeoF29jdkyC2dmYXTXtr+8WCt7m8T4nX46mEzcaXGtZwSyKQRBX&#10;VrdcK9jv1i8pCOeRNXaWScE3OVguJk85ZtreuaTb1tcihLDLUEHjfZ9J6aqGDLrI9sSBO9nBoA9w&#10;qKUe8B7CTSeTOH6TBlsODQ32VDRUnbdXo2BTrL+wPCYm/emK98/Tqr/sD69KPU/H1RyEp9E/xP/u&#10;Dx3mzxL4eyZcIBe/AAAA//8DAFBLAQItABQABgAIAAAAIQDb4fbL7gAAAIUBAAATAAAAAAAAAAAA&#10;AAAAAAAAAABbQ29udGVudF9UeXBlc10ueG1sUEsBAi0AFAAGAAgAAAAhAFr0LFu/AAAAFQEAAAsA&#10;AAAAAAAAAAAAAAAAHwEAAF9yZWxzLy5yZWxzUEsBAi0AFAAGAAgAAAAhAHPTpzLEAAAA3AAAAA8A&#10;AAAAAAAAAAAAAAAABwIAAGRycy9kb3ducmV2LnhtbFBLBQYAAAAAAwADALcAAAD4AgAAAAA=&#10;" filled="f" stroked="f" strokeweight=".5pt">
                  <v:textbox>
                    <w:txbxContent>
                      <w:p w14:paraId="6118D680" w14:textId="77777777" w:rsidR="008E0FB4" w:rsidRDefault="008E0FB4" w:rsidP="00BD39BB">
                        <w:pPr>
                          <w:spacing w:before="0" w:after="0"/>
                          <w:jc w:val="center"/>
                        </w:pPr>
                        <w:r>
                          <w:rPr>
                            <w:rFonts w:ascii="Calibri" w:hAnsi="Calibri"/>
                            <w:sz w:val="20"/>
                            <w:szCs w:val="20"/>
                          </w:rPr>
                          <w:t>YES</w:t>
                        </w:r>
                      </w:p>
                      <w:p w14:paraId="10E9C571" w14:textId="77777777" w:rsidR="008E0FB4" w:rsidRDefault="008E0FB4" w:rsidP="00BD39BB">
                        <w:pPr>
                          <w:spacing w:before="0" w:after="0"/>
                        </w:pPr>
                        <w:r>
                          <w:rPr>
                            <w:rFonts w:ascii="Calibri" w:hAnsi="Calibri"/>
                            <w:sz w:val="20"/>
                            <w:szCs w:val="20"/>
                          </w:rPr>
                          <w:t> </w:t>
                        </w:r>
                      </w:p>
                    </w:txbxContent>
                  </v:textbox>
                </v:shape>
                <v:shape id="Text Box 19" o:spid="_x0000_s1064" type="#_x0000_t202" style="position:absolute;left:16325;top:43074;width:3810;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KpxAAAANwAAAAPAAAAZHJzL2Rvd25yZXYueG1sRE9La8JA&#10;EL4X/A/LCN7qJkq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ByfAqnEAAAA3AAAAA8A&#10;AAAAAAAAAAAAAAAABwIAAGRycy9kb3ducmV2LnhtbFBLBQYAAAAAAwADALcAAAD4AgAAAAA=&#10;" filled="f" stroked="f" strokeweight=".5pt">
                  <v:textbox>
                    <w:txbxContent>
                      <w:p w14:paraId="376B8B7F" w14:textId="77777777" w:rsidR="008E0FB4" w:rsidRDefault="008E0FB4" w:rsidP="00BD39BB">
                        <w:pPr>
                          <w:spacing w:before="0" w:after="0"/>
                          <w:jc w:val="center"/>
                        </w:pPr>
                        <w:r>
                          <w:rPr>
                            <w:rFonts w:ascii="Calibri" w:hAnsi="Calibri"/>
                            <w:sz w:val="20"/>
                            <w:szCs w:val="20"/>
                          </w:rPr>
                          <w:t>NO</w:t>
                        </w:r>
                      </w:p>
                    </w:txbxContent>
                  </v:textbox>
                </v:shape>
                <w10:anchorlock/>
              </v:group>
            </w:pict>
          </mc:Fallback>
        </mc:AlternateContent>
      </w:r>
    </w:p>
    <w:p w14:paraId="692BA683" w14:textId="5EE32E8D" w:rsidR="005E4B75" w:rsidRDefault="005E4B75" w:rsidP="005E4B75">
      <w:pPr>
        <w:pStyle w:val="Caption"/>
        <w:rPr>
          <w:color w:val="444444" w:themeColor="text1"/>
        </w:rPr>
      </w:pPr>
      <w:bookmarkStart w:id="5" w:name="_Toc83027342"/>
      <w:r>
        <w:t xml:space="preserve">Figure </w:t>
      </w:r>
      <w:fldSimple w:instr=" SEQ Figure \* ARABIC ">
        <w:r w:rsidR="003A2FDD">
          <w:rPr>
            <w:noProof/>
          </w:rPr>
          <w:t>1</w:t>
        </w:r>
      </w:fldSimple>
      <w:r>
        <w:t xml:space="preserve">: </w:t>
      </w:r>
      <w:r>
        <w:rPr>
          <w:color w:val="444444" w:themeColor="text1"/>
        </w:rPr>
        <w:t>Incident respons</w:t>
      </w:r>
      <w:r w:rsidR="003A2FDD">
        <w:rPr>
          <w:color w:val="444444" w:themeColor="text1"/>
        </w:rPr>
        <w:t>e</w:t>
      </w:r>
      <w:bookmarkEnd w:id="5"/>
    </w:p>
    <w:p w14:paraId="248FD9B8" w14:textId="192DB333" w:rsidR="00490033" w:rsidRDefault="00490033" w:rsidP="00385D2A">
      <w:pPr>
        <w:pStyle w:val="Heading1"/>
      </w:pPr>
      <w:bookmarkStart w:id="6" w:name="_Toc83027303"/>
      <w:r>
        <w:lastRenderedPageBreak/>
        <w:t>Incident detection and notification</w:t>
      </w:r>
      <w:bookmarkEnd w:id="6"/>
    </w:p>
    <w:p w14:paraId="4738916E" w14:textId="165C3145" w:rsidR="00490033" w:rsidRDefault="00490033" w:rsidP="00490033">
      <w:pPr>
        <w:pStyle w:val="Heading2"/>
      </w:pPr>
      <w:bookmarkStart w:id="7" w:name="_Toc83027304"/>
      <w:r>
        <w:t xml:space="preserve">Incident </w:t>
      </w:r>
      <w:r w:rsidR="00C92A82">
        <w:t>d</w:t>
      </w:r>
      <w:r>
        <w:t>etection</w:t>
      </w:r>
      <w:bookmarkEnd w:id="7"/>
    </w:p>
    <w:p w14:paraId="602FF40A" w14:textId="68B89526" w:rsidR="00490033" w:rsidRDefault="00490033" w:rsidP="00490033">
      <w:r>
        <w:t xml:space="preserve">The incident may be initially detected in a wide variety of ways and through a number of different sources (including emergency services), depending on the nature and location of the incident. The most important factor is that the </w:t>
      </w:r>
      <w:r w:rsidR="007444C7">
        <w:t>business continuity plan</w:t>
      </w:r>
      <w:r>
        <w:t xml:space="preserve"> must be started as quickly as possible so that an effective response can be given.</w:t>
      </w:r>
    </w:p>
    <w:p w14:paraId="2AB1FDA0" w14:textId="77777777" w:rsidR="00490033" w:rsidRDefault="00490033" w:rsidP="00490033"/>
    <w:p w14:paraId="1A8AB9A9" w14:textId="57BF3C7B" w:rsidR="00490033" w:rsidRDefault="00490033" w:rsidP="005A2211">
      <w:pPr>
        <w:pStyle w:val="Heading2"/>
      </w:pPr>
      <w:bookmarkStart w:id="8" w:name="_Toc83027305"/>
      <w:r>
        <w:t xml:space="preserve">Incident </w:t>
      </w:r>
      <w:r w:rsidR="005A2211">
        <w:t>n</w:t>
      </w:r>
      <w:r>
        <w:t>otification</w:t>
      </w:r>
      <w:bookmarkEnd w:id="8"/>
    </w:p>
    <w:p w14:paraId="397A6D0C" w14:textId="4B12F4A6" w:rsidR="00877214" w:rsidRDefault="00490033" w:rsidP="00EE11D7">
      <w:r>
        <w:t xml:space="preserve">The following contacts will act as initial responders for a disruptive incident. Any of these contacts may be notified of an incident. They all have the authority to contact the Incident Response Team Leader at any time to ask him/her to assess whether the </w:t>
      </w:r>
      <w:r w:rsidR="0032756B" w:rsidRPr="008E0FB4">
        <w:t>business continuity plan</w:t>
      </w:r>
      <w:r>
        <w:t xml:space="preserve"> should be activated.</w:t>
      </w:r>
      <w:r w:rsidR="00FC12F7">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830"/>
        <w:gridCol w:w="2127"/>
        <w:gridCol w:w="1805"/>
        <w:gridCol w:w="2254"/>
      </w:tblGrid>
      <w:tr w:rsidR="00FC12F7" w14:paraId="5261F998" w14:textId="77777777" w:rsidTr="00654781">
        <w:tc>
          <w:tcPr>
            <w:tcW w:w="2830" w:type="dxa"/>
            <w:shd w:val="clear" w:color="auto" w:fill="42989B" w:themeFill="background2" w:themeFillShade="80"/>
          </w:tcPr>
          <w:p w14:paraId="4DE0D36D" w14:textId="48EEAE42" w:rsidR="00FC12F7" w:rsidRPr="00A02331" w:rsidRDefault="00FC12F7" w:rsidP="00190332">
            <w:pPr>
              <w:pStyle w:val="TableHeading"/>
            </w:pPr>
            <w:r>
              <w:t>CONTACT</w:t>
            </w:r>
          </w:p>
        </w:tc>
        <w:tc>
          <w:tcPr>
            <w:tcW w:w="2127" w:type="dxa"/>
            <w:shd w:val="clear" w:color="auto" w:fill="42989B" w:themeFill="background2" w:themeFillShade="80"/>
          </w:tcPr>
          <w:p w14:paraId="451BE173" w14:textId="0912E31D" w:rsidR="00FC12F7" w:rsidRPr="00A02331" w:rsidRDefault="00FC12F7" w:rsidP="00190332">
            <w:pPr>
              <w:pStyle w:val="TableHeading"/>
            </w:pPr>
            <w:r>
              <w:t>DEPARTMENT</w:t>
            </w:r>
          </w:p>
        </w:tc>
        <w:tc>
          <w:tcPr>
            <w:tcW w:w="1805" w:type="dxa"/>
            <w:shd w:val="clear" w:color="auto" w:fill="42989B" w:themeFill="background2" w:themeFillShade="80"/>
          </w:tcPr>
          <w:p w14:paraId="59A4E559" w14:textId="557FA506" w:rsidR="00FC12F7" w:rsidRPr="00A02331" w:rsidRDefault="00FC12F7" w:rsidP="00190332">
            <w:pPr>
              <w:pStyle w:val="TableHeading"/>
            </w:pPr>
            <w:r>
              <w:t>PHONE NUMBER</w:t>
            </w:r>
          </w:p>
        </w:tc>
        <w:tc>
          <w:tcPr>
            <w:tcW w:w="2254" w:type="dxa"/>
            <w:shd w:val="clear" w:color="auto" w:fill="42989B" w:themeFill="background2" w:themeFillShade="80"/>
          </w:tcPr>
          <w:p w14:paraId="25FF68BE" w14:textId="1F5D0DD1" w:rsidR="00FC12F7" w:rsidRPr="00A02331" w:rsidRDefault="00FC12F7" w:rsidP="00190332">
            <w:pPr>
              <w:pStyle w:val="TableHeading"/>
            </w:pPr>
            <w:r>
              <w:t>AVAIL</w:t>
            </w:r>
            <w:r w:rsidR="005B2D2A">
              <w:t>A</w:t>
            </w:r>
            <w:r>
              <w:t>BILIT</w:t>
            </w:r>
            <w:r w:rsidR="005B2D2A">
              <w:t>Y</w:t>
            </w:r>
          </w:p>
        </w:tc>
      </w:tr>
      <w:tr w:rsidR="00931793" w14:paraId="7BC31524" w14:textId="77777777" w:rsidTr="00654781">
        <w:tc>
          <w:tcPr>
            <w:tcW w:w="2830" w:type="dxa"/>
            <w:shd w:val="clear" w:color="auto" w:fill="auto"/>
          </w:tcPr>
          <w:p w14:paraId="13B11B61" w14:textId="70280606" w:rsidR="00931793" w:rsidRDefault="00931793" w:rsidP="00931793">
            <w:pPr>
              <w:pStyle w:val="TableBody"/>
            </w:pPr>
            <w:r w:rsidRPr="0016012A">
              <w:rPr>
                <w:highlight w:val="yellow"/>
              </w:rPr>
              <w:t>Team Leader</w:t>
            </w:r>
          </w:p>
        </w:tc>
        <w:tc>
          <w:tcPr>
            <w:tcW w:w="2127" w:type="dxa"/>
            <w:shd w:val="clear" w:color="auto" w:fill="auto"/>
          </w:tcPr>
          <w:p w14:paraId="0C7425F1" w14:textId="4A7C0699" w:rsidR="00931793" w:rsidRDefault="00931793" w:rsidP="00931793">
            <w:pPr>
              <w:pStyle w:val="TableBody"/>
            </w:pPr>
            <w:r w:rsidRPr="0016012A">
              <w:rPr>
                <w:highlight w:val="yellow"/>
              </w:rPr>
              <w:t>Facilities Management</w:t>
            </w:r>
          </w:p>
        </w:tc>
        <w:tc>
          <w:tcPr>
            <w:tcW w:w="1805" w:type="dxa"/>
            <w:shd w:val="clear" w:color="auto" w:fill="auto"/>
          </w:tcPr>
          <w:p w14:paraId="5EE04FE3" w14:textId="1315E8B0" w:rsidR="00931793" w:rsidRDefault="00931793" w:rsidP="00931793">
            <w:pPr>
              <w:pStyle w:val="TableBody"/>
            </w:pPr>
            <w:r w:rsidRPr="0016012A">
              <w:rPr>
                <w:highlight w:val="yellow"/>
              </w:rPr>
              <w:t>xxxx xxxxxxx</w:t>
            </w:r>
          </w:p>
        </w:tc>
        <w:tc>
          <w:tcPr>
            <w:tcW w:w="2254" w:type="dxa"/>
            <w:shd w:val="clear" w:color="auto" w:fill="auto"/>
          </w:tcPr>
          <w:p w14:paraId="5E65A04A" w14:textId="4A8C57E4" w:rsidR="00931793" w:rsidRDefault="00931793" w:rsidP="00931793">
            <w:pPr>
              <w:pStyle w:val="TableBody"/>
            </w:pPr>
            <w:r w:rsidRPr="0016012A">
              <w:rPr>
                <w:highlight w:val="yellow"/>
              </w:rPr>
              <w:t>9am to 5pm Mon to Fri</w:t>
            </w:r>
          </w:p>
        </w:tc>
      </w:tr>
      <w:tr w:rsidR="00931793" w14:paraId="3AD607F5" w14:textId="77777777" w:rsidTr="00654781">
        <w:tc>
          <w:tcPr>
            <w:tcW w:w="2830" w:type="dxa"/>
            <w:shd w:val="clear" w:color="auto" w:fill="auto"/>
          </w:tcPr>
          <w:p w14:paraId="060EF341" w14:textId="0514A943" w:rsidR="00931793" w:rsidRDefault="00931793" w:rsidP="00931793">
            <w:pPr>
              <w:pStyle w:val="TableBody"/>
            </w:pPr>
            <w:r w:rsidRPr="0016012A">
              <w:rPr>
                <w:highlight w:val="yellow"/>
              </w:rPr>
              <w:t>Duty Manager</w:t>
            </w:r>
          </w:p>
        </w:tc>
        <w:tc>
          <w:tcPr>
            <w:tcW w:w="2127" w:type="dxa"/>
            <w:shd w:val="clear" w:color="auto" w:fill="auto"/>
          </w:tcPr>
          <w:p w14:paraId="0696AAC1" w14:textId="04AE243E" w:rsidR="00931793" w:rsidRDefault="00931793" w:rsidP="00931793">
            <w:pPr>
              <w:pStyle w:val="TableBody"/>
            </w:pPr>
            <w:r w:rsidRPr="0016012A">
              <w:rPr>
                <w:highlight w:val="yellow"/>
              </w:rPr>
              <w:t>Facilities Management</w:t>
            </w:r>
          </w:p>
        </w:tc>
        <w:tc>
          <w:tcPr>
            <w:tcW w:w="1805" w:type="dxa"/>
            <w:shd w:val="clear" w:color="auto" w:fill="auto"/>
          </w:tcPr>
          <w:p w14:paraId="5D21730C" w14:textId="27B11B24" w:rsidR="00931793" w:rsidRDefault="00931793" w:rsidP="00931793">
            <w:pPr>
              <w:pStyle w:val="TableBody"/>
            </w:pPr>
            <w:r w:rsidRPr="0016012A">
              <w:rPr>
                <w:highlight w:val="yellow"/>
              </w:rPr>
              <w:t>xxxx xxxxxxx</w:t>
            </w:r>
          </w:p>
        </w:tc>
        <w:tc>
          <w:tcPr>
            <w:tcW w:w="2254" w:type="dxa"/>
            <w:shd w:val="clear" w:color="auto" w:fill="auto"/>
          </w:tcPr>
          <w:p w14:paraId="67477164" w14:textId="506B0BE5" w:rsidR="00931793" w:rsidRDefault="00931793" w:rsidP="00931793">
            <w:pPr>
              <w:pStyle w:val="TableBody"/>
            </w:pPr>
            <w:r w:rsidRPr="0016012A">
              <w:rPr>
                <w:highlight w:val="yellow"/>
              </w:rPr>
              <w:t>Out of hours</w:t>
            </w:r>
          </w:p>
        </w:tc>
      </w:tr>
      <w:tr w:rsidR="00931793" w14:paraId="1693BC3D" w14:textId="77777777" w:rsidTr="00654781">
        <w:tc>
          <w:tcPr>
            <w:tcW w:w="2830" w:type="dxa"/>
            <w:shd w:val="clear" w:color="auto" w:fill="auto"/>
          </w:tcPr>
          <w:p w14:paraId="05B57344" w14:textId="35B42589" w:rsidR="00931793" w:rsidRDefault="00931793" w:rsidP="00931793">
            <w:pPr>
              <w:pStyle w:val="TableBody"/>
            </w:pPr>
            <w:r w:rsidRPr="0016012A">
              <w:rPr>
                <w:highlight w:val="yellow"/>
              </w:rPr>
              <w:t>HR Manager</w:t>
            </w:r>
          </w:p>
        </w:tc>
        <w:tc>
          <w:tcPr>
            <w:tcW w:w="2127" w:type="dxa"/>
            <w:shd w:val="clear" w:color="auto" w:fill="auto"/>
          </w:tcPr>
          <w:p w14:paraId="1D13B453" w14:textId="5B10CE56" w:rsidR="00931793" w:rsidRDefault="00931793" w:rsidP="00931793">
            <w:pPr>
              <w:pStyle w:val="TableBody"/>
            </w:pPr>
            <w:r w:rsidRPr="0016012A">
              <w:rPr>
                <w:highlight w:val="yellow"/>
              </w:rPr>
              <w:t>Human Resources</w:t>
            </w:r>
          </w:p>
        </w:tc>
        <w:tc>
          <w:tcPr>
            <w:tcW w:w="1805" w:type="dxa"/>
            <w:shd w:val="clear" w:color="auto" w:fill="auto"/>
          </w:tcPr>
          <w:p w14:paraId="17F9859C" w14:textId="2EC8A3B7" w:rsidR="00931793" w:rsidRDefault="00931793" w:rsidP="00931793">
            <w:pPr>
              <w:pStyle w:val="TableBody"/>
            </w:pPr>
            <w:r w:rsidRPr="0016012A">
              <w:rPr>
                <w:highlight w:val="yellow"/>
              </w:rPr>
              <w:t>xxxx xxxxxxx</w:t>
            </w:r>
          </w:p>
        </w:tc>
        <w:tc>
          <w:tcPr>
            <w:tcW w:w="2254" w:type="dxa"/>
            <w:shd w:val="clear" w:color="auto" w:fill="auto"/>
          </w:tcPr>
          <w:p w14:paraId="5A8760A7" w14:textId="623D8197" w:rsidR="00931793" w:rsidRDefault="00931793" w:rsidP="00931793">
            <w:pPr>
              <w:pStyle w:val="TableBody"/>
            </w:pPr>
            <w:r w:rsidRPr="0016012A">
              <w:rPr>
                <w:highlight w:val="yellow"/>
              </w:rPr>
              <w:t>9am to 5pm Mon to Fri</w:t>
            </w:r>
          </w:p>
        </w:tc>
      </w:tr>
      <w:tr w:rsidR="00931793" w14:paraId="168F2AE1" w14:textId="77777777" w:rsidTr="00654781">
        <w:tc>
          <w:tcPr>
            <w:tcW w:w="2830" w:type="dxa"/>
            <w:shd w:val="clear" w:color="auto" w:fill="auto"/>
          </w:tcPr>
          <w:p w14:paraId="3FFC1ACB" w14:textId="6CA15D16" w:rsidR="00931793" w:rsidRDefault="00931793" w:rsidP="00931793">
            <w:pPr>
              <w:pStyle w:val="TableBody"/>
            </w:pPr>
            <w:r w:rsidRPr="0016012A">
              <w:rPr>
                <w:highlight w:val="yellow"/>
              </w:rPr>
              <w:t>Customer Services Team Leader</w:t>
            </w:r>
          </w:p>
        </w:tc>
        <w:tc>
          <w:tcPr>
            <w:tcW w:w="2127" w:type="dxa"/>
            <w:shd w:val="clear" w:color="auto" w:fill="auto"/>
          </w:tcPr>
          <w:p w14:paraId="459CC0F3" w14:textId="057D1007" w:rsidR="00931793" w:rsidRDefault="00931793" w:rsidP="00931793">
            <w:pPr>
              <w:pStyle w:val="TableBody"/>
            </w:pPr>
            <w:r w:rsidRPr="0016012A">
              <w:rPr>
                <w:highlight w:val="yellow"/>
              </w:rPr>
              <w:t>Customer Services</w:t>
            </w:r>
          </w:p>
        </w:tc>
        <w:tc>
          <w:tcPr>
            <w:tcW w:w="1805" w:type="dxa"/>
            <w:shd w:val="clear" w:color="auto" w:fill="auto"/>
          </w:tcPr>
          <w:p w14:paraId="29A31700" w14:textId="29DC99E9" w:rsidR="00931793" w:rsidRDefault="00931793" w:rsidP="00931793">
            <w:pPr>
              <w:pStyle w:val="TableBody"/>
            </w:pPr>
            <w:r w:rsidRPr="0016012A">
              <w:rPr>
                <w:highlight w:val="yellow"/>
              </w:rPr>
              <w:t>xxxx xxxxxxx</w:t>
            </w:r>
          </w:p>
        </w:tc>
        <w:tc>
          <w:tcPr>
            <w:tcW w:w="2254" w:type="dxa"/>
            <w:shd w:val="clear" w:color="auto" w:fill="auto"/>
          </w:tcPr>
          <w:p w14:paraId="70B623FA" w14:textId="0F09506C" w:rsidR="00931793" w:rsidRDefault="00931793" w:rsidP="006331F2">
            <w:pPr>
              <w:pStyle w:val="TableBody"/>
              <w:keepNext/>
            </w:pPr>
            <w:r w:rsidRPr="0016012A">
              <w:rPr>
                <w:highlight w:val="yellow"/>
              </w:rPr>
              <w:t>6am to 9pm Mon to Sat</w:t>
            </w:r>
          </w:p>
        </w:tc>
      </w:tr>
    </w:tbl>
    <w:p w14:paraId="0AF3F8BB" w14:textId="0E7F75B3" w:rsidR="00877214" w:rsidRDefault="006331F2" w:rsidP="006331F2">
      <w:pPr>
        <w:pStyle w:val="Caption"/>
      </w:pPr>
      <w:r>
        <w:br/>
      </w:r>
      <w:bookmarkStart w:id="9" w:name="_Toc83027345"/>
      <w:r>
        <w:t xml:space="preserve">Table </w:t>
      </w:r>
      <w:fldSimple w:instr=" SEQ Table \* ARABIC ">
        <w:r w:rsidR="00CE2050">
          <w:rPr>
            <w:noProof/>
          </w:rPr>
          <w:t>1</w:t>
        </w:r>
      </w:fldSimple>
      <w:r>
        <w:t xml:space="preserve">: </w:t>
      </w:r>
      <w:r w:rsidRPr="00270284">
        <w:t>Initial responders</w:t>
      </w:r>
      <w:bookmarkEnd w:id="9"/>
    </w:p>
    <w:p w14:paraId="6094A590" w14:textId="0CFE1323" w:rsidR="00877214" w:rsidRDefault="00877214" w:rsidP="00EE11D7"/>
    <w:p w14:paraId="4F7BAD53" w14:textId="70C5F31A" w:rsidR="00920131" w:rsidRDefault="00920131" w:rsidP="00920131">
      <w:pPr>
        <w:pStyle w:val="Heading2"/>
      </w:pPr>
      <w:bookmarkStart w:id="10" w:name="_Toc83027306"/>
      <w:r>
        <w:t>Recording the incident details</w:t>
      </w:r>
      <w:bookmarkEnd w:id="10"/>
    </w:p>
    <w:p w14:paraId="014AF693" w14:textId="58A16AAE" w:rsidR="00920131" w:rsidRDefault="00920131" w:rsidP="00920131">
      <w:r>
        <w:t>On receiving notification of a possible disruptive incident, the person taking the call should record the details given, including:</w:t>
      </w:r>
    </w:p>
    <w:p w14:paraId="33E216B5" w14:textId="04618353" w:rsidR="00920131" w:rsidRDefault="00920131" w:rsidP="00920131">
      <w:pPr>
        <w:pStyle w:val="Bulletedlist"/>
      </w:pPr>
      <w:r>
        <w:t>The name of the caller</w:t>
      </w:r>
    </w:p>
    <w:p w14:paraId="038DE52A" w14:textId="01728083" w:rsidR="00920131" w:rsidRDefault="00920131" w:rsidP="00920131">
      <w:pPr>
        <w:pStyle w:val="Bulletedlist"/>
      </w:pPr>
      <w:r>
        <w:t>Caller’s contact details</w:t>
      </w:r>
    </w:p>
    <w:p w14:paraId="759D3F34" w14:textId="384B3073" w:rsidR="00920131" w:rsidRDefault="00920131" w:rsidP="00920131">
      <w:pPr>
        <w:pStyle w:val="Bulletedlist"/>
      </w:pPr>
      <w:r>
        <w:t>Date and time of the call</w:t>
      </w:r>
    </w:p>
    <w:p w14:paraId="2C8EA644" w14:textId="2CD5C4BB" w:rsidR="00920131" w:rsidRDefault="00920131" w:rsidP="00920131">
      <w:pPr>
        <w:pStyle w:val="Bulletedlist"/>
      </w:pPr>
      <w:r>
        <w:t>Call taker’s name</w:t>
      </w:r>
    </w:p>
    <w:p w14:paraId="778D3E04" w14:textId="69B9A283" w:rsidR="00920131" w:rsidRDefault="00920131" w:rsidP="00920131">
      <w:pPr>
        <w:pStyle w:val="Bulletedlist"/>
      </w:pPr>
      <w:r>
        <w:t>Exact description of the incident, including:</w:t>
      </w:r>
    </w:p>
    <w:p w14:paraId="00910BF4" w14:textId="7117625C" w:rsidR="00920131" w:rsidRDefault="00920131" w:rsidP="00BA60DE">
      <w:pPr>
        <w:pStyle w:val="Bulletedlist"/>
        <w:numPr>
          <w:ilvl w:val="1"/>
          <w:numId w:val="4"/>
        </w:numPr>
      </w:pPr>
      <w:r>
        <w:t>Date and time of the incident</w:t>
      </w:r>
    </w:p>
    <w:p w14:paraId="578443B7" w14:textId="7A7A6E6E" w:rsidR="00920131" w:rsidRDefault="00920131" w:rsidP="00BA60DE">
      <w:pPr>
        <w:pStyle w:val="Bulletedlist"/>
        <w:numPr>
          <w:ilvl w:val="1"/>
          <w:numId w:val="4"/>
        </w:numPr>
      </w:pPr>
      <w:r>
        <w:t>Nature of the incident e.g. fire, flood, explosion</w:t>
      </w:r>
    </w:p>
    <w:p w14:paraId="0826A68A" w14:textId="43B84C24" w:rsidR="00920131" w:rsidRDefault="00920131" w:rsidP="00BA60DE">
      <w:pPr>
        <w:pStyle w:val="Bulletedlist"/>
        <w:numPr>
          <w:ilvl w:val="1"/>
          <w:numId w:val="4"/>
        </w:numPr>
      </w:pPr>
      <w:r>
        <w:t>Location of the incident</w:t>
      </w:r>
    </w:p>
    <w:p w14:paraId="4DCFC004" w14:textId="4A4A3DE3" w:rsidR="00920131" w:rsidRDefault="00920131" w:rsidP="00BA60DE">
      <w:pPr>
        <w:pStyle w:val="Bulletedlist"/>
        <w:numPr>
          <w:ilvl w:val="1"/>
          <w:numId w:val="4"/>
        </w:numPr>
      </w:pPr>
      <w:r>
        <w:t xml:space="preserve">Whether emergency services have been called (if appropriate) and if </w:t>
      </w:r>
      <w:r w:rsidR="00D04DAE">
        <w:t>so,</w:t>
      </w:r>
      <w:r>
        <w:t xml:space="preserve"> are they in attendance?</w:t>
      </w:r>
    </w:p>
    <w:p w14:paraId="36064906" w14:textId="3C23D77E" w:rsidR="00920131" w:rsidRDefault="00920131" w:rsidP="00BA60DE">
      <w:pPr>
        <w:pStyle w:val="Bulletedlist"/>
        <w:numPr>
          <w:ilvl w:val="1"/>
          <w:numId w:val="4"/>
        </w:numPr>
      </w:pPr>
      <w:r>
        <w:t>Any injuries or loss of life if known</w:t>
      </w:r>
    </w:p>
    <w:p w14:paraId="2A2C306A" w14:textId="74249BF5" w:rsidR="00920131" w:rsidRDefault="00920131" w:rsidP="00BA60DE">
      <w:pPr>
        <w:pStyle w:val="Bulletedlist"/>
        <w:numPr>
          <w:ilvl w:val="1"/>
          <w:numId w:val="4"/>
        </w:numPr>
      </w:pPr>
      <w:r>
        <w:t>An estimate of the scale of the impact</w:t>
      </w:r>
    </w:p>
    <w:p w14:paraId="7C4A260D" w14:textId="560FC2F0" w:rsidR="00920131" w:rsidRDefault="00920131" w:rsidP="00920131">
      <w:pPr>
        <w:pStyle w:val="Bulletedlist"/>
      </w:pPr>
      <w:r>
        <w:lastRenderedPageBreak/>
        <w:t>Any other relevant information available</w:t>
      </w:r>
    </w:p>
    <w:p w14:paraId="531B5516" w14:textId="715630E7" w:rsidR="00920131" w:rsidRDefault="00920131" w:rsidP="00920131"/>
    <w:p w14:paraId="30207B25" w14:textId="5DD1A598" w:rsidR="00920131" w:rsidRDefault="00920131" w:rsidP="00920131">
      <w:pPr>
        <w:pStyle w:val="Heading2"/>
      </w:pPr>
      <w:bookmarkStart w:id="11" w:name="_Toc83027307"/>
      <w:r>
        <w:t xml:space="preserve">Contacting </w:t>
      </w:r>
      <w:r w:rsidR="00DC2DA9">
        <w:t>the incident response team leader</w:t>
      </w:r>
      <w:bookmarkEnd w:id="11"/>
    </w:p>
    <w:p w14:paraId="5BEDDE52" w14:textId="733B3C43" w:rsidR="00DC2DA9" w:rsidRDefault="00920131" w:rsidP="00EE11D7">
      <w:r>
        <w:t>The initial responder to the incident should then contact the Incident Response Team Leader (or nominated deputy) using the contact details below to convey the above information.</w:t>
      </w:r>
      <w:r w:rsidR="00DC2DA9">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555"/>
        <w:gridCol w:w="1417"/>
        <w:gridCol w:w="1134"/>
        <w:gridCol w:w="1134"/>
        <w:gridCol w:w="1276"/>
        <w:gridCol w:w="1212"/>
        <w:gridCol w:w="1288"/>
      </w:tblGrid>
      <w:tr w:rsidR="00DC2DA9" w14:paraId="1544C35B" w14:textId="77777777" w:rsidTr="00BC5E0D">
        <w:tc>
          <w:tcPr>
            <w:tcW w:w="1555" w:type="dxa"/>
            <w:shd w:val="clear" w:color="auto" w:fill="42989B" w:themeFill="background2" w:themeFillShade="80"/>
          </w:tcPr>
          <w:p w14:paraId="0D139E96" w14:textId="5C12ECEE" w:rsidR="00DC2DA9" w:rsidRDefault="00DC2DA9" w:rsidP="00190332">
            <w:pPr>
              <w:pStyle w:val="TableHeading"/>
            </w:pPr>
            <w:r>
              <w:t>NAME</w:t>
            </w:r>
          </w:p>
        </w:tc>
        <w:tc>
          <w:tcPr>
            <w:tcW w:w="1417" w:type="dxa"/>
            <w:shd w:val="clear" w:color="auto" w:fill="42989B" w:themeFill="background2" w:themeFillShade="80"/>
          </w:tcPr>
          <w:p w14:paraId="44B791DF" w14:textId="1549BB7F" w:rsidR="00DC2DA9" w:rsidRDefault="00DC2DA9" w:rsidP="00190332">
            <w:pPr>
              <w:pStyle w:val="TableHeading"/>
            </w:pPr>
            <w:r>
              <w:t>ROLE IN PLAN</w:t>
            </w:r>
          </w:p>
        </w:tc>
        <w:tc>
          <w:tcPr>
            <w:tcW w:w="1134" w:type="dxa"/>
            <w:shd w:val="clear" w:color="auto" w:fill="42989B" w:themeFill="background2" w:themeFillShade="80"/>
          </w:tcPr>
          <w:p w14:paraId="5163E663" w14:textId="0ABE3382" w:rsidR="00DC2DA9" w:rsidRDefault="00DC2DA9" w:rsidP="00190332">
            <w:pPr>
              <w:pStyle w:val="TableHeading"/>
            </w:pPr>
            <w:r>
              <w:t>OFFICE NO</w:t>
            </w:r>
          </w:p>
        </w:tc>
        <w:tc>
          <w:tcPr>
            <w:tcW w:w="1134" w:type="dxa"/>
            <w:shd w:val="clear" w:color="auto" w:fill="42989B" w:themeFill="background2" w:themeFillShade="80"/>
          </w:tcPr>
          <w:p w14:paraId="008A3DA9" w14:textId="1303CFF9" w:rsidR="00DC2DA9" w:rsidRPr="00A02331" w:rsidRDefault="00DC2DA9" w:rsidP="00190332">
            <w:pPr>
              <w:pStyle w:val="TableHeading"/>
            </w:pPr>
            <w:r>
              <w:t>HOME NO</w:t>
            </w:r>
          </w:p>
        </w:tc>
        <w:tc>
          <w:tcPr>
            <w:tcW w:w="1276" w:type="dxa"/>
            <w:shd w:val="clear" w:color="auto" w:fill="42989B" w:themeFill="background2" w:themeFillShade="80"/>
          </w:tcPr>
          <w:p w14:paraId="526C19C4" w14:textId="19AE17BD" w:rsidR="00DC2DA9" w:rsidRPr="00A02331" w:rsidRDefault="00DC2DA9" w:rsidP="00190332">
            <w:pPr>
              <w:pStyle w:val="TableHeading"/>
            </w:pPr>
            <w:r>
              <w:t>MOBILE NO</w:t>
            </w:r>
          </w:p>
        </w:tc>
        <w:tc>
          <w:tcPr>
            <w:tcW w:w="1212" w:type="dxa"/>
            <w:shd w:val="clear" w:color="auto" w:fill="42989B" w:themeFill="background2" w:themeFillShade="80"/>
          </w:tcPr>
          <w:p w14:paraId="182555D7" w14:textId="0A8BC032" w:rsidR="00DC2DA9" w:rsidRPr="00A02331" w:rsidRDefault="00DC2DA9" w:rsidP="00190332">
            <w:pPr>
              <w:pStyle w:val="TableHeading"/>
            </w:pPr>
            <w:r>
              <w:t>DATE/TIME</w:t>
            </w:r>
          </w:p>
        </w:tc>
        <w:tc>
          <w:tcPr>
            <w:tcW w:w="1288" w:type="dxa"/>
            <w:shd w:val="clear" w:color="auto" w:fill="42989B" w:themeFill="background2" w:themeFillShade="80"/>
          </w:tcPr>
          <w:p w14:paraId="6B5ACBAE" w14:textId="2C3DC3C0" w:rsidR="00DC2DA9" w:rsidRPr="00A02331" w:rsidRDefault="00DC2DA9" w:rsidP="00190332">
            <w:pPr>
              <w:pStyle w:val="TableHeading"/>
            </w:pPr>
            <w:r>
              <w:t>OUTCOME</w:t>
            </w:r>
          </w:p>
        </w:tc>
      </w:tr>
      <w:tr w:rsidR="00BC5E0D" w14:paraId="402BDF76" w14:textId="77777777" w:rsidTr="00BC5E0D">
        <w:tc>
          <w:tcPr>
            <w:tcW w:w="1555" w:type="dxa"/>
          </w:tcPr>
          <w:p w14:paraId="0A073854" w14:textId="0CE06752" w:rsidR="00BC5E0D" w:rsidRDefault="00BC5E0D" w:rsidP="00BC5E0D">
            <w:pPr>
              <w:pStyle w:val="TableBody"/>
            </w:pPr>
          </w:p>
        </w:tc>
        <w:tc>
          <w:tcPr>
            <w:tcW w:w="1417" w:type="dxa"/>
          </w:tcPr>
          <w:p w14:paraId="52089FD1" w14:textId="1C9244B8" w:rsidR="00BC5E0D" w:rsidRDefault="00BC5E0D" w:rsidP="00BC5E0D">
            <w:pPr>
              <w:pStyle w:val="TableBody"/>
            </w:pPr>
            <w:r w:rsidRPr="00002AB9">
              <w:t>Team Leader</w:t>
            </w:r>
          </w:p>
        </w:tc>
        <w:tc>
          <w:tcPr>
            <w:tcW w:w="1134" w:type="dxa"/>
          </w:tcPr>
          <w:p w14:paraId="2FE802B2" w14:textId="5B42C9A8" w:rsidR="00BC5E0D" w:rsidRDefault="00BC5E0D" w:rsidP="00BC5E0D">
            <w:pPr>
              <w:pStyle w:val="TableBody"/>
            </w:pPr>
          </w:p>
        </w:tc>
        <w:tc>
          <w:tcPr>
            <w:tcW w:w="1134" w:type="dxa"/>
          </w:tcPr>
          <w:p w14:paraId="72BC4479" w14:textId="30D0F48E" w:rsidR="00BC5E0D" w:rsidRDefault="00BC5E0D" w:rsidP="00BC5E0D">
            <w:pPr>
              <w:pStyle w:val="TableBody"/>
            </w:pPr>
          </w:p>
        </w:tc>
        <w:tc>
          <w:tcPr>
            <w:tcW w:w="1276" w:type="dxa"/>
          </w:tcPr>
          <w:p w14:paraId="3B9BBFAE" w14:textId="158BD757" w:rsidR="00BC5E0D" w:rsidRDefault="00BC5E0D" w:rsidP="00BC5E0D">
            <w:pPr>
              <w:pStyle w:val="TableBody"/>
            </w:pPr>
          </w:p>
        </w:tc>
        <w:tc>
          <w:tcPr>
            <w:tcW w:w="1212" w:type="dxa"/>
          </w:tcPr>
          <w:p w14:paraId="61155B70" w14:textId="011B7609" w:rsidR="00BC5E0D" w:rsidRDefault="00BC5E0D" w:rsidP="00BC5E0D">
            <w:pPr>
              <w:pStyle w:val="TableBody"/>
            </w:pPr>
          </w:p>
        </w:tc>
        <w:tc>
          <w:tcPr>
            <w:tcW w:w="1288" w:type="dxa"/>
          </w:tcPr>
          <w:p w14:paraId="0B61C0BE" w14:textId="7769F188" w:rsidR="00BC5E0D" w:rsidRDefault="00BC5E0D" w:rsidP="00BC5E0D">
            <w:pPr>
              <w:pStyle w:val="TableBody"/>
            </w:pPr>
          </w:p>
        </w:tc>
      </w:tr>
      <w:tr w:rsidR="00BC5E0D" w14:paraId="3941DCC5" w14:textId="77777777" w:rsidTr="00BC5E0D">
        <w:tc>
          <w:tcPr>
            <w:tcW w:w="1555" w:type="dxa"/>
          </w:tcPr>
          <w:p w14:paraId="6E2892AC" w14:textId="77777777" w:rsidR="00BC5E0D" w:rsidRDefault="00BC5E0D" w:rsidP="00BC5E0D">
            <w:pPr>
              <w:pStyle w:val="TableBody"/>
            </w:pPr>
          </w:p>
        </w:tc>
        <w:tc>
          <w:tcPr>
            <w:tcW w:w="1417" w:type="dxa"/>
          </w:tcPr>
          <w:p w14:paraId="258FC466" w14:textId="1A802995" w:rsidR="00BC5E0D" w:rsidRDefault="00BC5E0D" w:rsidP="00BC5E0D">
            <w:pPr>
              <w:pStyle w:val="TableBody"/>
            </w:pPr>
            <w:r>
              <w:t>Deputy 1</w:t>
            </w:r>
          </w:p>
        </w:tc>
        <w:tc>
          <w:tcPr>
            <w:tcW w:w="1134" w:type="dxa"/>
          </w:tcPr>
          <w:p w14:paraId="176E56E6" w14:textId="77777777" w:rsidR="00BC5E0D" w:rsidRDefault="00BC5E0D" w:rsidP="00BC5E0D">
            <w:pPr>
              <w:pStyle w:val="TableBody"/>
            </w:pPr>
          </w:p>
        </w:tc>
        <w:tc>
          <w:tcPr>
            <w:tcW w:w="1134" w:type="dxa"/>
          </w:tcPr>
          <w:p w14:paraId="7F0860DC" w14:textId="77777777" w:rsidR="00BC5E0D" w:rsidRDefault="00BC5E0D" w:rsidP="00BC5E0D">
            <w:pPr>
              <w:pStyle w:val="TableBody"/>
            </w:pPr>
          </w:p>
        </w:tc>
        <w:tc>
          <w:tcPr>
            <w:tcW w:w="1276" w:type="dxa"/>
          </w:tcPr>
          <w:p w14:paraId="7F78D7AC" w14:textId="77777777" w:rsidR="00BC5E0D" w:rsidRDefault="00BC5E0D" w:rsidP="00BC5E0D">
            <w:pPr>
              <w:pStyle w:val="TableBody"/>
            </w:pPr>
          </w:p>
        </w:tc>
        <w:tc>
          <w:tcPr>
            <w:tcW w:w="1212" w:type="dxa"/>
          </w:tcPr>
          <w:p w14:paraId="59F6D625" w14:textId="77777777" w:rsidR="00BC5E0D" w:rsidRDefault="00BC5E0D" w:rsidP="00BC5E0D">
            <w:pPr>
              <w:pStyle w:val="TableBody"/>
            </w:pPr>
          </w:p>
        </w:tc>
        <w:tc>
          <w:tcPr>
            <w:tcW w:w="1288" w:type="dxa"/>
          </w:tcPr>
          <w:p w14:paraId="6D824299" w14:textId="77777777" w:rsidR="00BC5E0D" w:rsidRDefault="00BC5E0D" w:rsidP="00BC5E0D">
            <w:pPr>
              <w:pStyle w:val="TableBody"/>
            </w:pPr>
          </w:p>
        </w:tc>
      </w:tr>
      <w:tr w:rsidR="00BC5E0D" w14:paraId="013904ED" w14:textId="77777777" w:rsidTr="00BC5E0D">
        <w:tc>
          <w:tcPr>
            <w:tcW w:w="1555" w:type="dxa"/>
          </w:tcPr>
          <w:p w14:paraId="2EBF4EB4" w14:textId="77777777" w:rsidR="00BC5E0D" w:rsidRDefault="00BC5E0D" w:rsidP="00BC5E0D">
            <w:pPr>
              <w:pStyle w:val="TableBody"/>
            </w:pPr>
          </w:p>
        </w:tc>
        <w:tc>
          <w:tcPr>
            <w:tcW w:w="1417" w:type="dxa"/>
          </w:tcPr>
          <w:p w14:paraId="7C3B20C2" w14:textId="32339549" w:rsidR="00BC5E0D" w:rsidRDefault="00BC5E0D" w:rsidP="00BC5E0D">
            <w:pPr>
              <w:pStyle w:val="TableBody"/>
            </w:pPr>
            <w:r>
              <w:t>Deputy 2</w:t>
            </w:r>
          </w:p>
        </w:tc>
        <w:tc>
          <w:tcPr>
            <w:tcW w:w="1134" w:type="dxa"/>
          </w:tcPr>
          <w:p w14:paraId="0364BCB9" w14:textId="77777777" w:rsidR="00BC5E0D" w:rsidRDefault="00BC5E0D" w:rsidP="00BC5E0D">
            <w:pPr>
              <w:pStyle w:val="TableBody"/>
            </w:pPr>
          </w:p>
        </w:tc>
        <w:tc>
          <w:tcPr>
            <w:tcW w:w="1134" w:type="dxa"/>
          </w:tcPr>
          <w:p w14:paraId="4AA8BDA1" w14:textId="77777777" w:rsidR="00BC5E0D" w:rsidRDefault="00BC5E0D" w:rsidP="00BC5E0D">
            <w:pPr>
              <w:pStyle w:val="TableBody"/>
            </w:pPr>
          </w:p>
        </w:tc>
        <w:tc>
          <w:tcPr>
            <w:tcW w:w="1276" w:type="dxa"/>
          </w:tcPr>
          <w:p w14:paraId="467F9AB6" w14:textId="77777777" w:rsidR="00BC5E0D" w:rsidRDefault="00BC5E0D" w:rsidP="00BC5E0D">
            <w:pPr>
              <w:pStyle w:val="TableBody"/>
            </w:pPr>
          </w:p>
        </w:tc>
        <w:tc>
          <w:tcPr>
            <w:tcW w:w="1212" w:type="dxa"/>
          </w:tcPr>
          <w:p w14:paraId="285F0E10" w14:textId="77777777" w:rsidR="00BC5E0D" w:rsidRDefault="00BC5E0D" w:rsidP="00BC5E0D">
            <w:pPr>
              <w:pStyle w:val="TableBody"/>
            </w:pPr>
          </w:p>
        </w:tc>
        <w:tc>
          <w:tcPr>
            <w:tcW w:w="1288" w:type="dxa"/>
          </w:tcPr>
          <w:p w14:paraId="61AB3C66" w14:textId="77777777" w:rsidR="00BC5E0D" w:rsidRDefault="00BC5E0D" w:rsidP="00BC5E0D">
            <w:pPr>
              <w:pStyle w:val="TableBody"/>
            </w:pPr>
          </w:p>
        </w:tc>
      </w:tr>
      <w:tr w:rsidR="00BC5E0D" w14:paraId="087A2FC1" w14:textId="77777777" w:rsidTr="00BC5E0D">
        <w:tc>
          <w:tcPr>
            <w:tcW w:w="1555" w:type="dxa"/>
          </w:tcPr>
          <w:p w14:paraId="3A5BF7C7" w14:textId="77777777" w:rsidR="00BC5E0D" w:rsidRDefault="00BC5E0D" w:rsidP="00BC5E0D">
            <w:pPr>
              <w:pStyle w:val="TableBody"/>
            </w:pPr>
          </w:p>
        </w:tc>
        <w:tc>
          <w:tcPr>
            <w:tcW w:w="1417" w:type="dxa"/>
          </w:tcPr>
          <w:p w14:paraId="753D7178" w14:textId="2489C21D" w:rsidR="00BC5E0D" w:rsidRDefault="00BC5E0D" w:rsidP="00BC5E0D">
            <w:pPr>
              <w:pStyle w:val="TableBody"/>
            </w:pPr>
            <w:r>
              <w:t>Deputy 3</w:t>
            </w:r>
          </w:p>
        </w:tc>
        <w:tc>
          <w:tcPr>
            <w:tcW w:w="1134" w:type="dxa"/>
          </w:tcPr>
          <w:p w14:paraId="5137032D" w14:textId="77777777" w:rsidR="00BC5E0D" w:rsidRDefault="00BC5E0D" w:rsidP="00BC5E0D">
            <w:pPr>
              <w:pStyle w:val="TableBody"/>
            </w:pPr>
          </w:p>
        </w:tc>
        <w:tc>
          <w:tcPr>
            <w:tcW w:w="1134" w:type="dxa"/>
          </w:tcPr>
          <w:p w14:paraId="4681B57B" w14:textId="77777777" w:rsidR="00BC5E0D" w:rsidRDefault="00BC5E0D" w:rsidP="00BC5E0D">
            <w:pPr>
              <w:pStyle w:val="TableBody"/>
            </w:pPr>
          </w:p>
        </w:tc>
        <w:tc>
          <w:tcPr>
            <w:tcW w:w="1276" w:type="dxa"/>
          </w:tcPr>
          <w:p w14:paraId="791C0B3E" w14:textId="77777777" w:rsidR="00BC5E0D" w:rsidRDefault="00BC5E0D" w:rsidP="00BC5E0D">
            <w:pPr>
              <w:pStyle w:val="TableBody"/>
            </w:pPr>
          </w:p>
        </w:tc>
        <w:tc>
          <w:tcPr>
            <w:tcW w:w="1212" w:type="dxa"/>
          </w:tcPr>
          <w:p w14:paraId="43E84861" w14:textId="77777777" w:rsidR="00BC5E0D" w:rsidRDefault="00BC5E0D" w:rsidP="00BC5E0D">
            <w:pPr>
              <w:pStyle w:val="TableBody"/>
            </w:pPr>
          </w:p>
        </w:tc>
        <w:tc>
          <w:tcPr>
            <w:tcW w:w="1288" w:type="dxa"/>
          </w:tcPr>
          <w:p w14:paraId="412D78A5" w14:textId="77777777" w:rsidR="00BC5E0D" w:rsidRDefault="00BC5E0D" w:rsidP="001F5ECD">
            <w:pPr>
              <w:pStyle w:val="TableBody"/>
              <w:keepNext/>
            </w:pPr>
          </w:p>
        </w:tc>
      </w:tr>
    </w:tbl>
    <w:p w14:paraId="07AB9720" w14:textId="099862B1" w:rsidR="00DC2DA9" w:rsidRDefault="001F5ECD" w:rsidP="001F5ECD">
      <w:pPr>
        <w:pStyle w:val="Caption"/>
      </w:pPr>
      <w:r>
        <w:br/>
      </w:r>
      <w:bookmarkStart w:id="12" w:name="_Toc83027346"/>
      <w:r>
        <w:t xml:space="preserve">Table </w:t>
      </w:r>
      <w:fldSimple w:instr=" SEQ Table \* ARABIC ">
        <w:r w:rsidR="00CE2050">
          <w:rPr>
            <w:noProof/>
          </w:rPr>
          <w:t>2</w:t>
        </w:r>
      </w:fldSimple>
      <w:r>
        <w:t xml:space="preserve">: </w:t>
      </w:r>
      <w:r w:rsidRPr="00AA76C2">
        <w:t>Incident response team leader contacts</w:t>
      </w:r>
      <w:bookmarkEnd w:id="12"/>
    </w:p>
    <w:p w14:paraId="15E251E9" w14:textId="22105F42" w:rsidR="00DC2DA9" w:rsidRDefault="00DC2DA9" w:rsidP="00EE11D7"/>
    <w:p w14:paraId="6923337A" w14:textId="20DC34B7" w:rsidR="00DC2DA9" w:rsidRDefault="00970441" w:rsidP="00EE11D7">
      <w:r w:rsidRPr="00970441">
        <w:t xml:space="preserve">In the event that none of the above can be contacted the initial responder has the authority to decide whether or not the </w:t>
      </w:r>
      <w:r w:rsidR="001827CD" w:rsidRPr="008E0FB4">
        <w:t>business continuity plan</w:t>
      </w:r>
      <w:r w:rsidRPr="00970441">
        <w:t xml:space="preserve"> should be activated.</w:t>
      </w:r>
    </w:p>
    <w:p w14:paraId="3B59B0AA" w14:textId="5BF046D5" w:rsidR="00BC21A2" w:rsidRDefault="00BC21A2">
      <w:pPr>
        <w:spacing w:before="0" w:after="160" w:line="259" w:lineRule="auto"/>
      </w:pPr>
      <w:r>
        <w:br w:type="page"/>
      </w:r>
    </w:p>
    <w:p w14:paraId="1D1C9EC5" w14:textId="03470DD7" w:rsidR="003B634D" w:rsidRDefault="003B634D" w:rsidP="003B634D">
      <w:pPr>
        <w:pStyle w:val="Heading1"/>
      </w:pPr>
      <w:bookmarkStart w:id="13" w:name="_Toc83027308"/>
      <w:r>
        <w:lastRenderedPageBreak/>
        <w:t xml:space="preserve">Activating </w:t>
      </w:r>
      <w:r w:rsidR="00385D2A">
        <w:t xml:space="preserve">the </w:t>
      </w:r>
      <w:r w:rsidR="007444C7">
        <w:t>business continuity plan</w:t>
      </w:r>
      <w:bookmarkEnd w:id="13"/>
    </w:p>
    <w:p w14:paraId="201DEAF3" w14:textId="3082D5B3" w:rsidR="003B634D" w:rsidRDefault="003B634D" w:rsidP="003B634D">
      <w:r>
        <w:t xml:space="preserve">Once notified of an incident the Team Leader must decide whether the scale and actual or potential impact of the incident justifies the activation of the </w:t>
      </w:r>
      <w:r w:rsidR="004F0203" w:rsidRPr="008E0FB4">
        <w:t>b</w:t>
      </w:r>
      <w:r w:rsidR="007444C7" w:rsidRPr="008E0FB4">
        <w:t xml:space="preserve">usiness </w:t>
      </w:r>
      <w:r w:rsidR="004F0203" w:rsidRPr="008E0FB4">
        <w:t>c</w:t>
      </w:r>
      <w:r w:rsidR="007444C7" w:rsidRPr="008E0FB4">
        <w:t xml:space="preserve">ontinuity </w:t>
      </w:r>
      <w:r w:rsidR="004F0203" w:rsidRPr="008E0FB4">
        <w:t>p</w:t>
      </w:r>
      <w:r w:rsidR="007444C7" w:rsidRPr="008E0FB4">
        <w:t>lan</w:t>
      </w:r>
      <w:r>
        <w:t xml:space="preserve"> and the convening of the Incident Response Team</w:t>
      </w:r>
      <w:r w:rsidR="00CC34B6">
        <w:t xml:space="preserve"> (IRT)</w:t>
      </w:r>
      <w:r>
        <w:t>.</w:t>
      </w:r>
    </w:p>
    <w:p w14:paraId="2B936982" w14:textId="17896C3A" w:rsidR="003B634D" w:rsidRDefault="003B634D" w:rsidP="003B634D">
      <w:r>
        <w:t>Guidelines for whether a formal incident response should be initiated for any particular incident of which the Team Leader has been notified are as follows.</w:t>
      </w:r>
    </w:p>
    <w:p w14:paraId="51436CBA" w14:textId="35D3921F" w:rsidR="003B634D" w:rsidRDefault="003B634D" w:rsidP="00FF520B">
      <w:pPr>
        <w:pStyle w:val="Bulletedlist"/>
      </w:pPr>
      <w:r>
        <w:t>There is significant actual or potential danger to life</w:t>
      </w:r>
      <w:r w:rsidR="00833182">
        <w:t>; or:</w:t>
      </w:r>
    </w:p>
    <w:p w14:paraId="40CF21D7" w14:textId="207B9173" w:rsidR="003B634D" w:rsidRDefault="003B634D" w:rsidP="00833182">
      <w:pPr>
        <w:pStyle w:val="Bulletedlist"/>
      </w:pPr>
      <w:r>
        <w:t>There is significant actual or potential disruption to business operations</w:t>
      </w:r>
      <w:r w:rsidR="00833182">
        <w:t>; or:</w:t>
      </w:r>
    </w:p>
    <w:p w14:paraId="65520DE5" w14:textId="0C0C6A16" w:rsidR="003B634D" w:rsidRDefault="003B634D" w:rsidP="00FF520B">
      <w:pPr>
        <w:pStyle w:val="Bulletedlist"/>
      </w:pPr>
      <w:r>
        <w:t xml:space="preserve">Any other situation which may cause significant impact to the </w:t>
      </w:r>
      <w:r w:rsidR="00837DBA">
        <w:t>organiz</w:t>
      </w:r>
      <w:r>
        <w:t>ation</w:t>
      </w:r>
    </w:p>
    <w:p w14:paraId="67BE337C" w14:textId="407EBBD6" w:rsidR="003B634D" w:rsidRDefault="003B634D" w:rsidP="003B634D">
      <w:r>
        <w:t>Guidelines for the definition of “significant” within the above criteria are as follows:</w:t>
      </w:r>
    </w:p>
    <w:p w14:paraId="06CA191B" w14:textId="5C8E100E" w:rsidR="003B634D" w:rsidRPr="001D3DF1" w:rsidRDefault="003B634D" w:rsidP="00833182">
      <w:pPr>
        <w:pStyle w:val="Bulletedlist"/>
        <w:rPr>
          <w:highlight w:val="yellow"/>
        </w:rPr>
      </w:pPr>
      <w:r w:rsidRPr="001D3DF1">
        <w:rPr>
          <w:highlight w:val="yellow"/>
        </w:rPr>
        <w:t>Loss of more than one day’s production</w:t>
      </w:r>
    </w:p>
    <w:p w14:paraId="1231DA5B" w14:textId="1639F33C" w:rsidR="003B634D" w:rsidRPr="001D3DF1" w:rsidRDefault="003B634D" w:rsidP="00833182">
      <w:pPr>
        <w:pStyle w:val="Bulletedlist"/>
        <w:rPr>
          <w:highlight w:val="yellow"/>
        </w:rPr>
      </w:pPr>
      <w:r w:rsidRPr="001D3DF1">
        <w:rPr>
          <w:highlight w:val="yellow"/>
        </w:rPr>
        <w:t>An inability to service more than 60% of customers</w:t>
      </w:r>
    </w:p>
    <w:p w14:paraId="1D929BB8" w14:textId="43C5E419" w:rsidR="003B634D" w:rsidRPr="001D3DF1" w:rsidRDefault="003B634D" w:rsidP="00833182">
      <w:pPr>
        <w:pStyle w:val="Bulletedlist"/>
        <w:rPr>
          <w:highlight w:val="yellow"/>
        </w:rPr>
      </w:pPr>
      <w:r w:rsidRPr="001D3DF1">
        <w:rPr>
          <w:highlight w:val="yellow"/>
        </w:rPr>
        <w:t>More than one day’s disruption to store replenishment</w:t>
      </w:r>
    </w:p>
    <w:p w14:paraId="1C6CA056" w14:textId="040F326C" w:rsidR="003B634D" w:rsidRPr="001D3DF1" w:rsidRDefault="003B634D" w:rsidP="00833182">
      <w:pPr>
        <w:pStyle w:val="Bulletedlist"/>
        <w:rPr>
          <w:highlight w:val="yellow"/>
        </w:rPr>
      </w:pPr>
      <w:r w:rsidRPr="001D3DF1">
        <w:rPr>
          <w:highlight w:val="yellow"/>
        </w:rPr>
        <w:t>Damage to reputation via coverage in national press</w:t>
      </w:r>
    </w:p>
    <w:p w14:paraId="0E4FC974" w14:textId="4E3FBDA0" w:rsidR="003B634D" w:rsidRPr="001D3DF1" w:rsidRDefault="003B634D" w:rsidP="00833182">
      <w:pPr>
        <w:pStyle w:val="Bulletedlist"/>
        <w:rPr>
          <w:highlight w:val="yellow"/>
        </w:rPr>
      </w:pPr>
      <w:r w:rsidRPr="001D3DF1">
        <w:rPr>
          <w:highlight w:val="yellow"/>
        </w:rPr>
        <w:t>More than 30 employees affected</w:t>
      </w:r>
    </w:p>
    <w:p w14:paraId="085C4403" w14:textId="76D7E1BE" w:rsidR="003B634D" w:rsidRPr="001D3DF1" w:rsidRDefault="003B634D" w:rsidP="003B634D">
      <w:pPr>
        <w:pStyle w:val="Bulletedlist"/>
        <w:rPr>
          <w:highlight w:val="yellow"/>
        </w:rPr>
      </w:pPr>
      <w:r w:rsidRPr="001D3DF1">
        <w:rPr>
          <w:highlight w:val="yellow"/>
        </w:rPr>
        <w:t xml:space="preserve">[define the level of impact that should trigger the </w:t>
      </w:r>
      <w:r w:rsidR="007444C7">
        <w:rPr>
          <w:highlight w:val="yellow"/>
        </w:rPr>
        <w:t>business continuity plan</w:t>
      </w:r>
      <w:r w:rsidRPr="001D3DF1">
        <w:rPr>
          <w:highlight w:val="yellow"/>
        </w:rPr>
        <w:t>]</w:t>
      </w:r>
    </w:p>
    <w:p w14:paraId="4DFED52A" w14:textId="0B9901D5" w:rsidR="003B634D" w:rsidRDefault="003B634D" w:rsidP="003B634D">
      <w:r>
        <w:t>In the event of disagreement or uncertainty about whether or not to activate an incident response the decision of the Team Leader will be final.</w:t>
      </w:r>
    </w:p>
    <w:p w14:paraId="15ED06D5" w14:textId="6C696F88" w:rsidR="003B634D" w:rsidRDefault="003B634D" w:rsidP="003B634D">
      <w:r>
        <w:t xml:space="preserve">If it is decided not to activate the </w:t>
      </w:r>
      <w:r w:rsidR="00AC21E9">
        <w:t>procedure,</w:t>
      </w:r>
      <w:r>
        <w:t xml:space="preserve"> then a plan should be created to allow for a </w:t>
      </w:r>
      <w:r w:rsidR="00D04DAE">
        <w:t>lower-level</w:t>
      </w:r>
      <w:r>
        <w:t xml:space="preserve"> response to the incident within normal management channels. This may involve the invocation of a business continuity procedure at a local level.</w:t>
      </w:r>
    </w:p>
    <w:p w14:paraId="412BD147" w14:textId="1B43CEBB" w:rsidR="003B634D" w:rsidRDefault="003B634D" w:rsidP="003B634D">
      <w:r>
        <w:t xml:space="preserve">If the incident warrants the activation of the </w:t>
      </w:r>
      <w:r w:rsidR="008C787C" w:rsidRPr="008E0FB4">
        <w:t>business continuity plan</w:t>
      </w:r>
      <w:r w:rsidR="008C787C">
        <w:rPr>
          <w:i/>
          <w:iCs/>
        </w:rPr>
        <w:t>,</w:t>
      </w:r>
      <w:r>
        <w:t xml:space="preserve"> the Team Leader will start to assemble the IRT as described in the next section.</w:t>
      </w:r>
    </w:p>
    <w:p w14:paraId="4908579A" w14:textId="7F009175" w:rsidR="00833182" w:rsidRDefault="00833182">
      <w:pPr>
        <w:spacing w:before="0" w:after="160" w:line="259" w:lineRule="auto"/>
      </w:pPr>
      <w:r>
        <w:br w:type="page"/>
      </w:r>
    </w:p>
    <w:p w14:paraId="6F1B42BE" w14:textId="0700168F" w:rsidR="003B634D" w:rsidRDefault="003B634D" w:rsidP="003B634D">
      <w:pPr>
        <w:pStyle w:val="Heading1"/>
      </w:pPr>
      <w:bookmarkStart w:id="14" w:name="_Toc83027309"/>
      <w:r>
        <w:lastRenderedPageBreak/>
        <w:t xml:space="preserve">Assemble </w:t>
      </w:r>
      <w:r w:rsidR="00833182">
        <w:t>incident response team</w:t>
      </w:r>
      <w:bookmarkEnd w:id="14"/>
    </w:p>
    <w:p w14:paraId="39FB584D" w14:textId="3E62DA6D" w:rsidR="003B634D" w:rsidRDefault="003B634D" w:rsidP="003B634D">
      <w:r>
        <w:t xml:space="preserve">Once the decision has been made to activate the </w:t>
      </w:r>
      <w:r w:rsidR="0059481E" w:rsidRPr="008E0FB4">
        <w:t>business continuity plan</w:t>
      </w:r>
      <w:r>
        <w:t>, the Team Leader (or deputy) will ensure that all role holders (or their deputies if main role holders are un-contactable) are contacted, made aware of the nature of the incident and asked to assemble at the Incident Command Centre.</w:t>
      </w:r>
    </w:p>
    <w:p w14:paraId="7A776387" w14:textId="77777777" w:rsidR="003B634D" w:rsidRDefault="003B634D" w:rsidP="003B634D">
      <w:r>
        <w:t>The exception is the Incident Liaison who will be asked to attend the location of the incident in order to start to gather information for the impact assessment that the IRT will conduct so that an appropriate response can be determined.</w:t>
      </w:r>
    </w:p>
    <w:p w14:paraId="51321EEA" w14:textId="77777777" w:rsidR="003B634D" w:rsidRDefault="003B634D" w:rsidP="003B634D"/>
    <w:p w14:paraId="3A63AB6B" w14:textId="1D8910EF" w:rsidR="003B634D" w:rsidRDefault="003B634D" w:rsidP="003B634D">
      <w:pPr>
        <w:pStyle w:val="Heading2"/>
      </w:pPr>
      <w:bookmarkStart w:id="15" w:name="_Toc83027310"/>
      <w:r>
        <w:t xml:space="preserve">Incident </w:t>
      </w:r>
      <w:r w:rsidR="00833182">
        <w:t>response team members</w:t>
      </w:r>
      <w:bookmarkEnd w:id="15"/>
    </w:p>
    <w:p w14:paraId="28E339C6" w14:textId="75871D89" w:rsidR="00970441" w:rsidRDefault="003B634D" w:rsidP="00EE11D7">
      <w:r>
        <w:t>The IRT will consist of the following people in the roles specified and with the stated deputies.</w:t>
      </w:r>
      <w:r w:rsidR="00831D62">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CB3E71" w14:paraId="258DB687" w14:textId="77777777" w:rsidTr="00190332">
        <w:tc>
          <w:tcPr>
            <w:tcW w:w="3005" w:type="dxa"/>
            <w:shd w:val="clear" w:color="auto" w:fill="42989B" w:themeFill="background2" w:themeFillShade="80"/>
          </w:tcPr>
          <w:p w14:paraId="152EAFC6" w14:textId="6816BA8E" w:rsidR="00CB3E71" w:rsidRPr="00A02331" w:rsidRDefault="00CB3E71" w:rsidP="00190332">
            <w:pPr>
              <w:pStyle w:val="TableHeading"/>
            </w:pPr>
            <w:r>
              <w:t>ROLE</w:t>
            </w:r>
          </w:p>
        </w:tc>
        <w:tc>
          <w:tcPr>
            <w:tcW w:w="3005" w:type="dxa"/>
            <w:shd w:val="clear" w:color="auto" w:fill="42989B" w:themeFill="background2" w:themeFillShade="80"/>
          </w:tcPr>
          <w:p w14:paraId="3B19E8D1" w14:textId="4993AD85" w:rsidR="00CB3E71" w:rsidRPr="00A02331" w:rsidRDefault="00CB3E71" w:rsidP="00190332">
            <w:pPr>
              <w:pStyle w:val="TableHeading"/>
            </w:pPr>
            <w:r>
              <w:t>MAIN ROLE HOLDER</w:t>
            </w:r>
          </w:p>
        </w:tc>
        <w:tc>
          <w:tcPr>
            <w:tcW w:w="3006" w:type="dxa"/>
            <w:shd w:val="clear" w:color="auto" w:fill="42989B" w:themeFill="background2" w:themeFillShade="80"/>
          </w:tcPr>
          <w:p w14:paraId="6C056201" w14:textId="575E98DF" w:rsidR="00CB3E71" w:rsidRPr="00A02331" w:rsidRDefault="00CB3E71" w:rsidP="00190332">
            <w:pPr>
              <w:pStyle w:val="TableHeading"/>
            </w:pPr>
            <w:r>
              <w:t>DEPUTY</w:t>
            </w:r>
          </w:p>
        </w:tc>
      </w:tr>
      <w:tr w:rsidR="00B43109" w14:paraId="4F4470D5" w14:textId="77777777" w:rsidTr="00190332">
        <w:tc>
          <w:tcPr>
            <w:tcW w:w="3005" w:type="dxa"/>
            <w:shd w:val="clear" w:color="auto" w:fill="auto"/>
          </w:tcPr>
          <w:p w14:paraId="48A01DC1" w14:textId="11E4692F" w:rsidR="00B43109" w:rsidRDefault="00B43109" w:rsidP="00B43109">
            <w:pPr>
              <w:pStyle w:val="TableBody"/>
            </w:pPr>
            <w:r>
              <w:t>Team Leader</w:t>
            </w:r>
          </w:p>
        </w:tc>
        <w:tc>
          <w:tcPr>
            <w:tcW w:w="3005" w:type="dxa"/>
          </w:tcPr>
          <w:p w14:paraId="41A23E3E" w14:textId="2B4E3737" w:rsidR="00B43109" w:rsidRDefault="00B43109" w:rsidP="00B43109">
            <w:pPr>
              <w:pStyle w:val="TableBody"/>
            </w:pPr>
          </w:p>
        </w:tc>
        <w:tc>
          <w:tcPr>
            <w:tcW w:w="3006" w:type="dxa"/>
          </w:tcPr>
          <w:p w14:paraId="083AB528" w14:textId="61CA5C92" w:rsidR="00B43109" w:rsidRDefault="00B43109" w:rsidP="00B43109">
            <w:pPr>
              <w:pStyle w:val="TableBody"/>
            </w:pPr>
          </w:p>
        </w:tc>
      </w:tr>
      <w:tr w:rsidR="00B43109" w14:paraId="32839BB5" w14:textId="77777777" w:rsidTr="00190332">
        <w:tc>
          <w:tcPr>
            <w:tcW w:w="3005" w:type="dxa"/>
            <w:shd w:val="clear" w:color="auto" w:fill="auto"/>
          </w:tcPr>
          <w:p w14:paraId="0FA98927" w14:textId="49108364" w:rsidR="00B43109" w:rsidRDefault="00B43109" w:rsidP="00B43109">
            <w:pPr>
              <w:pStyle w:val="TableBody"/>
            </w:pPr>
            <w:r>
              <w:t>Team Facilitator</w:t>
            </w:r>
          </w:p>
        </w:tc>
        <w:tc>
          <w:tcPr>
            <w:tcW w:w="3005" w:type="dxa"/>
          </w:tcPr>
          <w:p w14:paraId="75FF549D" w14:textId="77777777" w:rsidR="00B43109" w:rsidRDefault="00B43109" w:rsidP="00B43109">
            <w:pPr>
              <w:pStyle w:val="TableBody"/>
            </w:pPr>
          </w:p>
        </w:tc>
        <w:tc>
          <w:tcPr>
            <w:tcW w:w="3006" w:type="dxa"/>
          </w:tcPr>
          <w:p w14:paraId="5F5DF4C2" w14:textId="77777777" w:rsidR="00B43109" w:rsidRDefault="00B43109" w:rsidP="00B43109">
            <w:pPr>
              <w:pStyle w:val="TableBody"/>
            </w:pPr>
          </w:p>
        </w:tc>
      </w:tr>
      <w:tr w:rsidR="00B43109" w14:paraId="6A217D2E" w14:textId="77777777" w:rsidTr="00190332">
        <w:tc>
          <w:tcPr>
            <w:tcW w:w="3005" w:type="dxa"/>
            <w:shd w:val="clear" w:color="auto" w:fill="auto"/>
          </w:tcPr>
          <w:p w14:paraId="7E026D9A" w14:textId="74099AB8" w:rsidR="00B43109" w:rsidRDefault="00B43109" w:rsidP="00B43109">
            <w:pPr>
              <w:pStyle w:val="TableBody"/>
            </w:pPr>
            <w:r>
              <w:t>Incident Liaison</w:t>
            </w:r>
          </w:p>
        </w:tc>
        <w:tc>
          <w:tcPr>
            <w:tcW w:w="3005" w:type="dxa"/>
          </w:tcPr>
          <w:p w14:paraId="3E33A67B" w14:textId="77777777" w:rsidR="00B43109" w:rsidRDefault="00B43109" w:rsidP="00B43109">
            <w:pPr>
              <w:pStyle w:val="TableBody"/>
            </w:pPr>
          </w:p>
        </w:tc>
        <w:tc>
          <w:tcPr>
            <w:tcW w:w="3006" w:type="dxa"/>
          </w:tcPr>
          <w:p w14:paraId="5E868823" w14:textId="77777777" w:rsidR="00B43109" w:rsidRDefault="00B43109" w:rsidP="00B43109">
            <w:pPr>
              <w:pStyle w:val="TableBody"/>
            </w:pPr>
          </w:p>
        </w:tc>
      </w:tr>
      <w:tr w:rsidR="00B43109" w14:paraId="3324B7F0" w14:textId="77777777" w:rsidTr="00190332">
        <w:tc>
          <w:tcPr>
            <w:tcW w:w="3005" w:type="dxa"/>
            <w:shd w:val="clear" w:color="auto" w:fill="auto"/>
          </w:tcPr>
          <w:p w14:paraId="48EC1093" w14:textId="24DEE7A3" w:rsidR="00B43109" w:rsidRDefault="00B43109" w:rsidP="00B43109">
            <w:pPr>
              <w:pStyle w:val="TableBody"/>
            </w:pPr>
            <w:r>
              <w:t>Business Operations</w:t>
            </w:r>
          </w:p>
        </w:tc>
        <w:tc>
          <w:tcPr>
            <w:tcW w:w="3005" w:type="dxa"/>
          </w:tcPr>
          <w:p w14:paraId="2344A554" w14:textId="77777777" w:rsidR="00B43109" w:rsidRDefault="00B43109" w:rsidP="00B43109">
            <w:pPr>
              <w:pStyle w:val="TableBody"/>
            </w:pPr>
          </w:p>
        </w:tc>
        <w:tc>
          <w:tcPr>
            <w:tcW w:w="3006" w:type="dxa"/>
          </w:tcPr>
          <w:p w14:paraId="1B875DC3" w14:textId="77777777" w:rsidR="00B43109" w:rsidRDefault="00B43109" w:rsidP="00B43109">
            <w:pPr>
              <w:pStyle w:val="TableBody"/>
            </w:pPr>
          </w:p>
        </w:tc>
      </w:tr>
      <w:tr w:rsidR="00B43109" w14:paraId="1AED1738" w14:textId="77777777" w:rsidTr="00190332">
        <w:tc>
          <w:tcPr>
            <w:tcW w:w="3005" w:type="dxa"/>
            <w:shd w:val="clear" w:color="auto" w:fill="auto"/>
          </w:tcPr>
          <w:p w14:paraId="308AF750" w14:textId="5121D2CB" w:rsidR="00B43109" w:rsidRDefault="00B43109" w:rsidP="00B43109">
            <w:pPr>
              <w:pStyle w:val="TableBody"/>
            </w:pPr>
            <w:r>
              <w:t>Health and Safety</w:t>
            </w:r>
          </w:p>
        </w:tc>
        <w:tc>
          <w:tcPr>
            <w:tcW w:w="3005" w:type="dxa"/>
          </w:tcPr>
          <w:p w14:paraId="5E3E7474" w14:textId="77777777" w:rsidR="00B43109" w:rsidRDefault="00B43109" w:rsidP="00B43109">
            <w:pPr>
              <w:pStyle w:val="TableBody"/>
            </w:pPr>
          </w:p>
        </w:tc>
        <w:tc>
          <w:tcPr>
            <w:tcW w:w="3006" w:type="dxa"/>
          </w:tcPr>
          <w:p w14:paraId="1D066F6B" w14:textId="77777777" w:rsidR="00B43109" w:rsidRDefault="00B43109" w:rsidP="00B43109">
            <w:pPr>
              <w:pStyle w:val="TableBody"/>
            </w:pPr>
          </w:p>
        </w:tc>
      </w:tr>
      <w:tr w:rsidR="00B43109" w14:paraId="1F61A554" w14:textId="77777777" w:rsidTr="00190332">
        <w:tc>
          <w:tcPr>
            <w:tcW w:w="3005" w:type="dxa"/>
            <w:shd w:val="clear" w:color="auto" w:fill="auto"/>
          </w:tcPr>
          <w:p w14:paraId="4F072018" w14:textId="507C7916" w:rsidR="00B43109" w:rsidRDefault="00B43109" w:rsidP="00B43109">
            <w:pPr>
              <w:pStyle w:val="TableBody"/>
            </w:pPr>
            <w:r>
              <w:t>Human Resources</w:t>
            </w:r>
          </w:p>
        </w:tc>
        <w:tc>
          <w:tcPr>
            <w:tcW w:w="3005" w:type="dxa"/>
          </w:tcPr>
          <w:p w14:paraId="5F6719F9" w14:textId="77777777" w:rsidR="00B43109" w:rsidRDefault="00B43109" w:rsidP="00B43109">
            <w:pPr>
              <w:pStyle w:val="TableBody"/>
            </w:pPr>
          </w:p>
        </w:tc>
        <w:tc>
          <w:tcPr>
            <w:tcW w:w="3006" w:type="dxa"/>
          </w:tcPr>
          <w:p w14:paraId="115C5CD2" w14:textId="77777777" w:rsidR="00B43109" w:rsidRDefault="00B43109" w:rsidP="00B43109">
            <w:pPr>
              <w:pStyle w:val="TableBody"/>
            </w:pPr>
          </w:p>
        </w:tc>
      </w:tr>
      <w:tr w:rsidR="00B43109" w14:paraId="3A78A2A3" w14:textId="77777777" w:rsidTr="00190332">
        <w:tc>
          <w:tcPr>
            <w:tcW w:w="3005" w:type="dxa"/>
            <w:shd w:val="clear" w:color="auto" w:fill="auto"/>
          </w:tcPr>
          <w:p w14:paraId="3706B03E" w14:textId="61C57D49" w:rsidR="00B43109" w:rsidRDefault="00B43109" w:rsidP="00B43109">
            <w:pPr>
              <w:pStyle w:val="TableBody"/>
            </w:pPr>
            <w:r>
              <w:t>Communications</w:t>
            </w:r>
          </w:p>
        </w:tc>
        <w:tc>
          <w:tcPr>
            <w:tcW w:w="3005" w:type="dxa"/>
          </w:tcPr>
          <w:p w14:paraId="16A40993" w14:textId="77777777" w:rsidR="00B43109" w:rsidRDefault="00B43109" w:rsidP="00B43109">
            <w:pPr>
              <w:pStyle w:val="TableBody"/>
            </w:pPr>
          </w:p>
        </w:tc>
        <w:tc>
          <w:tcPr>
            <w:tcW w:w="3006" w:type="dxa"/>
          </w:tcPr>
          <w:p w14:paraId="2E101815" w14:textId="77777777" w:rsidR="00B43109" w:rsidRDefault="00B43109" w:rsidP="00B43109">
            <w:pPr>
              <w:pStyle w:val="TableBody"/>
            </w:pPr>
          </w:p>
        </w:tc>
      </w:tr>
      <w:tr w:rsidR="00B43109" w14:paraId="49F9CA32" w14:textId="77777777" w:rsidTr="00190332">
        <w:tc>
          <w:tcPr>
            <w:tcW w:w="3005" w:type="dxa"/>
            <w:shd w:val="clear" w:color="auto" w:fill="auto"/>
          </w:tcPr>
          <w:p w14:paraId="76C1E6B5" w14:textId="1B8BC7EE" w:rsidR="00B43109" w:rsidRDefault="00B43109" w:rsidP="00B43109">
            <w:pPr>
              <w:pStyle w:val="TableBody"/>
            </w:pPr>
            <w:r>
              <w:t>Legal and Regulatory</w:t>
            </w:r>
          </w:p>
        </w:tc>
        <w:tc>
          <w:tcPr>
            <w:tcW w:w="3005" w:type="dxa"/>
          </w:tcPr>
          <w:p w14:paraId="07BCB587" w14:textId="77777777" w:rsidR="00B43109" w:rsidRDefault="00B43109" w:rsidP="00B43109">
            <w:pPr>
              <w:pStyle w:val="TableBody"/>
            </w:pPr>
          </w:p>
        </w:tc>
        <w:tc>
          <w:tcPr>
            <w:tcW w:w="3006" w:type="dxa"/>
          </w:tcPr>
          <w:p w14:paraId="6D8CB49D" w14:textId="77777777" w:rsidR="00B43109" w:rsidRDefault="00B43109" w:rsidP="00831D62">
            <w:pPr>
              <w:pStyle w:val="TableBody"/>
              <w:keepNext/>
            </w:pPr>
          </w:p>
        </w:tc>
      </w:tr>
    </w:tbl>
    <w:p w14:paraId="0D5FE270" w14:textId="219E1360" w:rsidR="00970441" w:rsidRDefault="00831D62" w:rsidP="00831D62">
      <w:pPr>
        <w:pStyle w:val="Caption"/>
      </w:pPr>
      <w:r>
        <w:br/>
      </w:r>
      <w:bookmarkStart w:id="16" w:name="_Toc83027347"/>
      <w:r>
        <w:t xml:space="preserve">Table </w:t>
      </w:r>
      <w:fldSimple w:instr=" SEQ Table \* ARABIC ">
        <w:r w:rsidR="00CE2050">
          <w:rPr>
            <w:noProof/>
          </w:rPr>
          <w:t>3</w:t>
        </w:r>
      </w:fldSimple>
      <w:r>
        <w:t xml:space="preserve">: </w:t>
      </w:r>
      <w:r w:rsidRPr="00C53EB5">
        <w:t>Incident response team members</w:t>
      </w:r>
      <w:bookmarkEnd w:id="16"/>
    </w:p>
    <w:p w14:paraId="7BA2B25E" w14:textId="77777777" w:rsidR="000950B5" w:rsidRDefault="000950B5" w:rsidP="00E05E4B"/>
    <w:p w14:paraId="0E06B8DB" w14:textId="154E65C3" w:rsidR="00E05E4B" w:rsidRDefault="00E05E4B" w:rsidP="00E05E4B">
      <w:r>
        <w:t xml:space="preserve">Contact details for the above are listed </w:t>
      </w:r>
      <w:r w:rsidR="009A74B4">
        <w:t>in the doc</w:t>
      </w:r>
      <w:r>
        <w:t xml:space="preserve">ument </w:t>
      </w:r>
      <w:r w:rsidR="00171784">
        <w:rPr>
          <w:i/>
          <w:iCs/>
        </w:rPr>
        <w:t>Business Continuity</w:t>
      </w:r>
      <w:r w:rsidR="009A74B4" w:rsidRPr="009A74B4">
        <w:rPr>
          <w:i/>
          <w:iCs/>
        </w:rPr>
        <w:t xml:space="preserve"> Contact </w:t>
      </w:r>
      <w:r w:rsidR="004039C6">
        <w:rPr>
          <w:i/>
          <w:iCs/>
        </w:rPr>
        <w:t>Log</w:t>
      </w:r>
      <w:r w:rsidR="009A74B4">
        <w:t>.</w:t>
      </w:r>
    </w:p>
    <w:p w14:paraId="32EE716A" w14:textId="77777777" w:rsidR="00E05E4B" w:rsidRDefault="00E05E4B" w:rsidP="00E05E4B"/>
    <w:p w14:paraId="0081D0C5" w14:textId="0F6BEB47" w:rsidR="00E05E4B" w:rsidRDefault="00E05E4B" w:rsidP="00E05E4B">
      <w:pPr>
        <w:pStyle w:val="Heading2"/>
      </w:pPr>
      <w:bookmarkStart w:id="17" w:name="_Toc83027311"/>
      <w:r>
        <w:t>Roles and responsibilities</w:t>
      </w:r>
      <w:bookmarkEnd w:id="17"/>
    </w:p>
    <w:p w14:paraId="29044BEE" w14:textId="77777777" w:rsidR="00E05E4B" w:rsidRDefault="00E05E4B" w:rsidP="00E05E4B">
      <w:r>
        <w:t>The responsibilities of the roles within the incident response team are as follows:</w:t>
      </w:r>
    </w:p>
    <w:p w14:paraId="24E1C1EA" w14:textId="77777777" w:rsidR="00E05E4B" w:rsidRDefault="00E05E4B" w:rsidP="00E05E4B"/>
    <w:p w14:paraId="03D9050B" w14:textId="1872C2A6" w:rsidR="00E05E4B" w:rsidRDefault="00E05E4B" w:rsidP="00E05E4B">
      <w:pPr>
        <w:pStyle w:val="Heading3"/>
      </w:pPr>
      <w:bookmarkStart w:id="18" w:name="_Toc83027312"/>
      <w:r>
        <w:t>Team leader</w:t>
      </w:r>
      <w:bookmarkEnd w:id="18"/>
    </w:p>
    <w:p w14:paraId="069D685B" w14:textId="27E7A429" w:rsidR="00E05E4B" w:rsidRDefault="00E05E4B" w:rsidP="00E05E4B">
      <w:pPr>
        <w:pStyle w:val="Bulletedlist"/>
      </w:pPr>
      <w:r>
        <w:t>Decides whether or not to initiate a response</w:t>
      </w:r>
    </w:p>
    <w:p w14:paraId="5FB92B32" w14:textId="53D7DF27" w:rsidR="00E05E4B" w:rsidRDefault="00E05E4B" w:rsidP="00E05E4B">
      <w:pPr>
        <w:pStyle w:val="Bulletedlist"/>
      </w:pPr>
      <w:r>
        <w:lastRenderedPageBreak/>
        <w:t>Assembles the incident response team</w:t>
      </w:r>
    </w:p>
    <w:p w14:paraId="5DBB0995" w14:textId="315F345C" w:rsidR="00E05E4B" w:rsidRDefault="00E05E4B" w:rsidP="00E05E4B">
      <w:pPr>
        <w:pStyle w:val="Bulletedlist"/>
      </w:pPr>
      <w:r>
        <w:t>Overall management of the incident response team</w:t>
      </w:r>
    </w:p>
    <w:p w14:paraId="6B6B92F6" w14:textId="243D2883" w:rsidR="00E05E4B" w:rsidRDefault="00E05E4B" w:rsidP="00E05E4B">
      <w:pPr>
        <w:pStyle w:val="Bulletedlist"/>
      </w:pPr>
      <w:r>
        <w:t>Acts as interface with the board and other high-level stakeholders</w:t>
      </w:r>
    </w:p>
    <w:p w14:paraId="18F1CE8C" w14:textId="75CF2ACA" w:rsidR="00E05E4B" w:rsidRDefault="00E05E4B" w:rsidP="00E05E4B">
      <w:pPr>
        <w:pStyle w:val="Bulletedlist"/>
      </w:pPr>
      <w:r>
        <w:t>Final decision maker in cases of disagreement</w:t>
      </w:r>
    </w:p>
    <w:p w14:paraId="0F8D88FC" w14:textId="77777777" w:rsidR="00E05E4B" w:rsidRDefault="00E05E4B" w:rsidP="00E05E4B"/>
    <w:p w14:paraId="43CCE0E5" w14:textId="7AEB7A47" w:rsidR="00E05E4B" w:rsidRDefault="00E05E4B" w:rsidP="00E05E4B">
      <w:pPr>
        <w:pStyle w:val="Heading3"/>
      </w:pPr>
      <w:bookmarkStart w:id="19" w:name="_Toc83027313"/>
      <w:r>
        <w:t>Team facilitator</w:t>
      </w:r>
      <w:bookmarkEnd w:id="19"/>
    </w:p>
    <w:p w14:paraId="1AB16DDB" w14:textId="432A375C" w:rsidR="00E05E4B" w:rsidRDefault="00E05E4B" w:rsidP="00E05E4B">
      <w:pPr>
        <w:pStyle w:val="Bulletedlist"/>
      </w:pPr>
      <w:r>
        <w:t>Supports the incident response team</w:t>
      </w:r>
    </w:p>
    <w:p w14:paraId="23D01BCA" w14:textId="253A2FC3" w:rsidR="00E05E4B" w:rsidRDefault="00E05E4B" w:rsidP="00E05E4B">
      <w:pPr>
        <w:pStyle w:val="Bulletedlist"/>
      </w:pPr>
      <w:r>
        <w:t>Co-ordinates resources within the command centre</w:t>
      </w:r>
    </w:p>
    <w:p w14:paraId="01C6D4D3" w14:textId="1839E329" w:rsidR="00E05E4B" w:rsidRDefault="00E05E4B" w:rsidP="00E05E4B">
      <w:pPr>
        <w:pStyle w:val="Bulletedlist"/>
      </w:pPr>
      <w:r>
        <w:t>Prepares for meetings and takes record of actions and decisions</w:t>
      </w:r>
    </w:p>
    <w:p w14:paraId="43DF5E38" w14:textId="087CA6DA" w:rsidR="00E05E4B" w:rsidRDefault="00E05E4B" w:rsidP="00E05E4B">
      <w:pPr>
        <w:pStyle w:val="Bulletedlist"/>
      </w:pPr>
      <w:r>
        <w:t>Briefs team members on latest status on their return to the command centre</w:t>
      </w:r>
    </w:p>
    <w:p w14:paraId="6B2E73B1" w14:textId="2B241983" w:rsidR="00E05E4B" w:rsidRDefault="00E05E4B" w:rsidP="00E05E4B">
      <w:pPr>
        <w:pStyle w:val="Bulletedlist"/>
      </w:pPr>
      <w:r>
        <w:t>Facilitates communication via email, fax, telephone or other methods</w:t>
      </w:r>
    </w:p>
    <w:p w14:paraId="70194CFA" w14:textId="234EA64E" w:rsidR="00E05E4B" w:rsidRDefault="00E05E4B" w:rsidP="00E05E4B">
      <w:pPr>
        <w:pStyle w:val="Bulletedlist"/>
      </w:pPr>
      <w:r>
        <w:t>Monitors external information feeds such as weather and news</w:t>
      </w:r>
    </w:p>
    <w:p w14:paraId="15AB0071" w14:textId="77777777" w:rsidR="00E05E4B" w:rsidRDefault="00E05E4B" w:rsidP="00E05E4B"/>
    <w:p w14:paraId="5C3CBEFF" w14:textId="3C27B0E2" w:rsidR="00E05E4B" w:rsidRDefault="00E05E4B" w:rsidP="00246D78">
      <w:pPr>
        <w:pStyle w:val="Heading3"/>
      </w:pPr>
      <w:bookmarkStart w:id="20" w:name="_Toc83027314"/>
      <w:r>
        <w:t xml:space="preserve">Incident </w:t>
      </w:r>
      <w:r w:rsidR="00246D78">
        <w:t>l</w:t>
      </w:r>
      <w:r>
        <w:t>iaison</w:t>
      </w:r>
      <w:bookmarkEnd w:id="20"/>
    </w:p>
    <w:p w14:paraId="1BAC0253" w14:textId="47B4244B" w:rsidR="00E05E4B" w:rsidRDefault="00E05E4B" w:rsidP="00CE51B1">
      <w:pPr>
        <w:pStyle w:val="Bulletedlist"/>
      </w:pPr>
      <w:r>
        <w:t>Attends the site of the incident as quickly as possible</w:t>
      </w:r>
    </w:p>
    <w:p w14:paraId="30E1ED4A" w14:textId="5BD2500A" w:rsidR="00E05E4B" w:rsidRDefault="00E05E4B" w:rsidP="00CE51B1">
      <w:pPr>
        <w:pStyle w:val="Bulletedlist"/>
      </w:pPr>
      <w:r>
        <w:t>Assesses the extent and impact of the incident</w:t>
      </w:r>
    </w:p>
    <w:p w14:paraId="66590021" w14:textId="721D391C" w:rsidR="00E05E4B" w:rsidRDefault="00E05E4B" w:rsidP="00CE51B1">
      <w:pPr>
        <w:pStyle w:val="Bulletedlist"/>
      </w:pPr>
      <w:r>
        <w:t>Provides first-person account of the situation to the IRT</w:t>
      </w:r>
    </w:p>
    <w:p w14:paraId="7F66E06E" w14:textId="7D191C0D" w:rsidR="00E05E4B" w:rsidRDefault="00E05E4B" w:rsidP="00CE51B1">
      <w:pPr>
        <w:pStyle w:val="Bulletedlist"/>
      </w:pPr>
      <w:r>
        <w:t>Liaises with the IRT on an on-going basis to provide updates and answer any questions required for decision-making by the IRT</w:t>
      </w:r>
    </w:p>
    <w:p w14:paraId="28BCD220" w14:textId="77777777" w:rsidR="00E05E4B" w:rsidRDefault="00E05E4B" w:rsidP="00E05E4B"/>
    <w:p w14:paraId="1D25DE60" w14:textId="05E568E7" w:rsidR="00E05E4B" w:rsidRDefault="00E05E4B" w:rsidP="00E05E4B">
      <w:pPr>
        <w:pStyle w:val="Heading3"/>
      </w:pPr>
      <w:bookmarkStart w:id="21" w:name="_Toc83027315"/>
      <w:r>
        <w:t xml:space="preserve">Business </w:t>
      </w:r>
      <w:r w:rsidR="00CE51B1">
        <w:t>o</w:t>
      </w:r>
      <w:r>
        <w:t>perations</w:t>
      </w:r>
      <w:bookmarkEnd w:id="21"/>
    </w:p>
    <w:p w14:paraId="50D0C724" w14:textId="7C9EEC9E" w:rsidR="00E05E4B" w:rsidRDefault="00E05E4B" w:rsidP="00CE51B1">
      <w:pPr>
        <w:pStyle w:val="Bulletedlist"/>
      </w:pPr>
      <w:r>
        <w:t>Contributes to decision-making based on knowledge of business operations, products and services</w:t>
      </w:r>
    </w:p>
    <w:p w14:paraId="747487BE" w14:textId="71B00A9A" w:rsidR="00E05E4B" w:rsidRDefault="00E05E4B" w:rsidP="00CE51B1">
      <w:pPr>
        <w:pStyle w:val="Bulletedlist"/>
      </w:pPr>
      <w:r>
        <w:t>Briefs other members of the team on operational issues</w:t>
      </w:r>
    </w:p>
    <w:p w14:paraId="358871CB" w14:textId="05E948D9" w:rsidR="00E05E4B" w:rsidRDefault="00E05E4B" w:rsidP="00CE51B1">
      <w:pPr>
        <w:pStyle w:val="Bulletedlist"/>
      </w:pPr>
      <w:r>
        <w:t xml:space="preserve">Helps to assess likely impact on customers of the </w:t>
      </w:r>
      <w:r w:rsidR="00837DBA">
        <w:t>organiz</w:t>
      </w:r>
      <w:r>
        <w:t>ation</w:t>
      </w:r>
    </w:p>
    <w:p w14:paraId="4E8256A1" w14:textId="77777777" w:rsidR="00E05E4B" w:rsidRDefault="00E05E4B" w:rsidP="00E05E4B"/>
    <w:p w14:paraId="79424F2D" w14:textId="6439F073" w:rsidR="00E05E4B" w:rsidRDefault="00E05E4B" w:rsidP="00CE51B1">
      <w:pPr>
        <w:pStyle w:val="Heading3"/>
      </w:pPr>
      <w:bookmarkStart w:id="22" w:name="_Toc83027316"/>
      <w:r>
        <w:t xml:space="preserve">Health and </w:t>
      </w:r>
      <w:r w:rsidR="00CE51B1">
        <w:t>s</w:t>
      </w:r>
      <w:r>
        <w:t>afety</w:t>
      </w:r>
      <w:bookmarkEnd w:id="22"/>
    </w:p>
    <w:p w14:paraId="7AF8F38D" w14:textId="6F4E4FBD" w:rsidR="00E05E4B" w:rsidRDefault="00E05E4B" w:rsidP="00CE51B1">
      <w:pPr>
        <w:pStyle w:val="Bulletedlist"/>
      </w:pPr>
      <w:r>
        <w:t>Assesses the risk to life and limb of the incident</w:t>
      </w:r>
    </w:p>
    <w:p w14:paraId="3BA46308" w14:textId="22A33D60" w:rsidR="00E05E4B" w:rsidRDefault="00E05E4B" w:rsidP="00CE51B1">
      <w:pPr>
        <w:pStyle w:val="Bulletedlist"/>
      </w:pPr>
      <w:r>
        <w:t>Ensures that legal responsibilities for health and safety are met at all times</w:t>
      </w:r>
    </w:p>
    <w:p w14:paraId="2C77F8A8" w14:textId="78E2A8F6" w:rsidR="00E05E4B" w:rsidRDefault="00E05E4B" w:rsidP="00CE51B1">
      <w:pPr>
        <w:pStyle w:val="Bulletedlist"/>
      </w:pPr>
      <w:r>
        <w:t>Liaises with emergency services such as police, fire and medical</w:t>
      </w:r>
    </w:p>
    <w:p w14:paraId="118B1B34" w14:textId="5E97F9AD" w:rsidR="00E05E4B" w:rsidRDefault="00E05E4B" w:rsidP="00CE51B1">
      <w:pPr>
        <w:pStyle w:val="Bulletedlist"/>
      </w:pPr>
      <w:r>
        <w:t>Considers environmental issues with respect to the incident</w:t>
      </w:r>
    </w:p>
    <w:p w14:paraId="209F4906" w14:textId="37E79253" w:rsidR="00E05E4B" w:rsidRDefault="00E05E4B" w:rsidP="00E05E4B"/>
    <w:p w14:paraId="49E53D36" w14:textId="77777777" w:rsidR="008A7690" w:rsidRDefault="008A7690" w:rsidP="00E05E4B"/>
    <w:p w14:paraId="19C12853" w14:textId="77777777" w:rsidR="00E05E4B" w:rsidRDefault="00E05E4B" w:rsidP="00CE51B1">
      <w:pPr>
        <w:pStyle w:val="Heading3"/>
      </w:pPr>
      <w:bookmarkStart w:id="23" w:name="_Toc83027317"/>
      <w:r>
        <w:lastRenderedPageBreak/>
        <w:t>Human Resources</w:t>
      </w:r>
      <w:bookmarkEnd w:id="23"/>
    </w:p>
    <w:p w14:paraId="5AEB02AD" w14:textId="24D2FCD6" w:rsidR="00E05E4B" w:rsidRDefault="00E05E4B" w:rsidP="00CE51B1">
      <w:pPr>
        <w:pStyle w:val="Bulletedlist"/>
      </w:pPr>
      <w:r>
        <w:t>Assesses and advises on HR policy and employment contract matters</w:t>
      </w:r>
    </w:p>
    <w:p w14:paraId="04D27F0B" w14:textId="460AF52D" w:rsidR="00E05E4B" w:rsidRDefault="00E05E4B" w:rsidP="00CE51B1">
      <w:pPr>
        <w:pStyle w:val="Bulletedlist"/>
      </w:pPr>
      <w:r>
        <w:t xml:space="preserve">Represents the interests of </w:t>
      </w:r>
      <w:r w:rsidR="00837DBA">
        <w:t>organiz</w:t>
      </w:r>
      <w:r>
        <w:t>ation employees</w:t>
      </w:r>
    </w:p>
    <w:p w14:paraId="1A607475" w14:textId="6FDF24F0" w:rsidR="00E05E4B" w:rsidRDefault="00E05E4B" w:rsidP="00CE51B1">
      <w:pPr>
        <w:pStyle w:val="Bulletedlist"/>
      </w:pPr>
      <w:r>
        <w:t>Advises on capability and disciplinary issues</w:t>
      </w:r>
    </w:p>
    <w:p w14:paraId="01606D79" w14:textId="77777777" w:rsidR="00E05E4B" w:rsidRDefault="00E05E4B" w:rsidP="00E05E4B"/>
    <w:p w14:paraId="1E23AC45" w14:textId="55224825" w:rsidR="00E05E4B" w:rsidRDefault="00E05E4B" w:rsidP="00E05E4B">
      <w:pPr>
        <w:pStyle w:val="Heading3"/>
      </w:pPr>
      <w:bookmarkStart w:id="24" w:name="_Toc83027318"/>
      <w:r>
        <w:t>Communications</w:t>
      </w:r>
      <w:bookmarkEnd w:id="24"/>
    </w:p>
    <w:p w14:paraId="5994A39D" w14:textId="7BBA0E40" w:rsidR="00E05E4B" w:rsidRDefault="00E05E4B" w:rsidP="00CE51B1">
      <w:pPr>
        <w:pStyle w:val="Bulletedlist"/>
      </w:pPr>
      <w:r>
        <w:t>Responsible for ensuring internal communications are effective</w:t>
      </w:r>
    </w:p>
    <w:p w14:paraId="3655A1FE" w14:textId="5C75F87C" w:rsidR="00E05E4B" w:rsidRDefault="00E05E4B" w:rsidP="00CE51B1">
      <w:pPr>
        <w:pStyle w:val="Bulletedlist"/>
      </w:pPr>
      <w:r>
        <w:t>Decides the level, frequency and content of communications with external parties such as the media</w:t>
      </w:r>
    </w:p>
    <w:p w14:paraId="0E344C97" w14:textId="24408DC7" w:rsidR="00E05E4B" w:rsidRDefault="00E05E4B" w:rsidP="00CE51B1">
      <w:pPr>
        <w:pStyle w:val="Bulletedlist"/>
      </w:pPr>
      <w:r>
        <w:t>Defines approach to keeping affected parties informed e.g. customers, shareholders</w:t>
      </w:r>
    </w:p>
    <w:p w14:paraId="0085687E" w14:textId="77777777" w:rsidR="005D4A7C" w:rsidRDefault="005D4A7C" w:rsidP="00E05E4B"/>
    <w:p w14:paraId="1E17F367" w14:textId="79F698F4" w:rsidR="00E05E4B" w:rsidRDefault="00E05E4B" w:rsidP="005D4A7C">
      <w:pPr>
        <w:pStyle w:val="Heading3"/>
      </w:pPr>
      <w:bookmarkStart w:id="25" w:name="_Toc83027319"/>
      <w:r>
        <w:t xml:space="preserve">Legal and </w:t>
      </w:r>
      <w:r w:rsidR="005D4A7C">
        <w:t>r</w:t>
      </w:r>
      <w:r>
        <w:t>egulatory</w:t>
      </w:r>
      <w:bookmarkEnd w:id="25"/>
    </w:p>
    <w:p w14:paraId="3F9F513B" w14:textId="2A59B637" w:rsidR="00E05E4B" w:rsidRDefault="00E05E4B" w:rsidP="005D4A7C">
      <w:pPr>
        <w:pStyle w:val="Bulletedlist"/>
      </w:pPr>
      <w:r w:rsidRPr="005D4A7C">
        <w:rPr>
          <w:rStyle w:val="BulletedlistChar"/>
        </w:rPr>
        <w:t>Advises on what must be done to ensure compliance with relevant laws and regulatory</w:t>
      </w:r>
      <w:r>
        <w:t xml:space="preserve"> frameworks</w:t>
      </w:r>
    </w:p>
    <w:p w14:paraId="5DFC258A" w14:textId="24135A8C" w:rsidR="00E05E4B" w:rsidRDefault="00E05E4B" w:rsidP="005D4A7C">
      <w:pPr>
        <w:pStyle w:val="Bulletedlist"/>
      </w:pPr>
      <w:r>
        <w:t>Assesses the actual and potential legal implications of the incident and subsequent actions</w:t>
      </w:r>
    </w:p>
    <w:p w14:paraId="2D39088F" w14:textId="77777777" w:rsidR="00E05E4B" w:rsidRDefault="00E05E4B" w:rsidP="00E05E4B"/>
    <w:p w14:paraId="1F5CE6A3" w14:textId="5D3627E5" w:rsidR="00E05E4B" w:rsidRDefault="00E05E4B" w:rsidP="00E05E4B">
      <w:pPr>
        <w:pStyle w:val="Heading2"/>
      </w:pPr>
      <w:bookmarkStart w:id="26" w:name="_Toc83027320"/>
      <w:r>
        <w:t xml:space="preserve">Incident </w:t>
      </w:r>
      <w:r w:rsidR="005D4A7C">
        <w:t>command centre</w:t>
      </w:r>
      <w:bookmarkEnd w:id="26"/>
    </w:p>
    <w:p w14:paraId="4A08CAA4" w14:textId="6EA83184" w:rsidR="00E05E4B" w:rsidRDefault="00E05E4B" w:rsidP="00E05E4B">
      <w:r>
        <w:t xml:space="preserve">In order to accommodate the IRT, a pre-prepared location has been selected for the </w:t>
      </w:r>
      <w:r w:rsidR="00190332">
        <w:t>i</w:t>
      </w:r>
      <w:r>
        <w:t xml:space="preserve">ncident </w:t>
      </w:r>
      <w:r w:rsidR="00190332">
        <w:t>c</w:t>
      </w:r>
      <w:r>
        <w:t xml:space="preserve">ommand </w:t>
      </w:r>
      <w:r w:rsidR="00190332">
        <w:t>c</w:t>
      </w:r>
      <w:r>
        <w:t xml:space="preserve">entre. </w:t>
      </w:r>
    </w:p>
    <w:p w14:paraId="1C58778E" w14:textId="77777777" w:rsidR="005D4A7C" w:rsidRDefault="005D4A7C" w:rsidP="00E05E4B"/>
    <w:p w14:paraId="5950D486" w14:textId="66C80196" w:rsidR="00E05E4B" w:rsidRDefault="00E05E4B" w:rsidP="00E05E4B">
      <w:pPr>
        <w:pStyle w:val="Heading3"/>
      </w:pPr>
      <w:bookmarkStart w:id="27" w:name="_Toc83027321"/>
      <w:r>
        <w:t>Location</w:t>
      </w:r>
      <w:bookmarkEnd w:id="27"/>
    </w:p>
    <w:p w14:paraId="56EEF5BD" w14:textId="35F2614C" w:rsidR="00E05E4B" w:rsidRDefault="00E05E4B" w:rsidP="00E05E4B">
      <w:r>
        <w:t>The address of the command centre is as follows:</w:t>
      </w:r>
    </w:p>
    <w:p w14:paraId="1080721E" w14:textId="4F392C06" w:rsidR="00E05E4B" w:rsidRDefault="00E05E4B" w:rsidP="00E05E4B">
      <w:r w:rsidRPr="001D3DF1">
        <w:rPr>
          <w:highlight w:val="yellow"/>
        </w:rPr>
        <w:t>[Give the full address of the command centre]</w:t>
      </w:r>
    </w:p>
    <w:p w14:paraId="2AA6B15B" w14:textId="44C59AFA" w:rsidR="00E05E4B" w:rsidRDefault="00E05E4B" w:rsidP="00E05E4B">
      <w:r>
        <w:t xml:space="preserve">A location map and floor plan of the command centre are shown at </w:t>
      </w:r>
      <w:hyperlink w:anchor="_Appendix_B:_Incident" w:history="1">
        <w:r w:rsidRPr="00784E90">
          <w:rPr>
            <w:rStyle w:val="Hyperlink"/>
          </w:rPr>
          <w:t xml:space="preserve">Appendix </w:t>
        </w:r>
        <w:r w:rsidR="00B9501B" w:rsidRPr="00784E90">
          <w:rPr>
            <w:rStyle w:val="Hyperlink"/>
          </w:rPr>
          <w:t>B</w:t>
        </w:r>
      </w:hyperlink>
      <w:r>
        <w:t xml:space="preserve"> of this document.</w:t>
      </w:r>
    </w:p>
    <w:p w14:paraId="2353528D" w14:textId="77777777" w:rsidR="005D4A7C" w:rsidRDefault="005D4A7C" w:rsidP="00E05E4B"/>
    <w:p w14:paraId="57EEBC56" w14:textId="3411DF37" w:rsidR="00E05E4B" w:rsidRDefault="00E05E4B" w:rsidP="005D4A7C">
      <w:pPr>
        <w:pStyle w:val="Heading3"/>
      </w:pPr>
      <w:bookmarkStart w:id="28" w:name="_Toc83027322"/>
      <w:r>
        <w:t>Access</w:t>
      </w:r>
      <w:bookmarkEnd w:id="28"/>
    </w:p>
    <w:p w14:paraId="54310240" w14:textId="473AA309" w:rsidR="00E05E4B" w:rsidRDefault="00E05E4B" w:rsidP="00E05E4B">
      <w:r w:rsidRPr="001D3DF1">
        <w:rPr>
          <w:highlight w:val="yellow"/>
        </w:rPr>
        <w:t xml:space="preserve">During office hours (8am to 5.30pm Monday to Friday) the command centre is accessible via reception at the main entrance to the building. Outside of office hours the Duty Facilities </w:t>
      </w:r>
      <w:r w:rsidRPr="001D3DF1">
        <w:rPr>
          <w:highlight w:val="yellow"/>
        </w:rPr>
        <w:lastRenderedPageBreak/>
        <w:t>Manager must be contacted on xxx xxxx to provide access within one hour of it being requested.</w:t>
      </w:r>
      <w:r>
        <w:t xml:space="preserve">  </w:t>
      </w:r>
    </w:p>
    <w:p w14:paraId="6F25C530" w14:textId="77777777" w:rsidR="008A7690" w:rsidRDefault="008A7690" w:rsidP="00E05E4B"/>
    <w:p w14:paraId="0D8A67B0" w14:textId="54853D03" w:rsidR="00E05E4B" w:rsidRDefault="00E05E4B" w:rsidP="00E05E4B">
      <w:pPr>
        <w:pStyle w:val="Heading3"/>
      </w:pPr>
      <w:bookmarkStart w:id="29" w:name="_Toc83027323"/>
      <w:r>
        <w:t>Parking</w:t>
      </w:r>
      <w:bookmarkEnd w:id="29"/>
    </w:p>
    <w:p w14:paraId="11B87906" w14:textId="15A026B4" w:rsidR="00E05E4B" w:rsidRDefault="00E05E4B" w:rsidP="00E05E4B">
      <w:r w:rsidRPr="001D3DF1">
        <w:rPr>
          <w:highlight w:val="yellow"/>
        </w:rPr>
        <w:t>Parking is available 24 hours a day, 7 days a week at the public facility directly across the street from the office building containing the command centre.</w:t>
      </w:r>
    </w:p>
    <w:p w14:paraId="3BF98EA6" w14:textId="77777777" w:rsidR="00A40DD1" w:rsidRDefault="00A40DD1" w:rsidP="00E05E4B"/>
    <w:p w14:paraId="544C47F9" w14:textId="2AC14B2C" w:rsidR="00E05E4B" w:rsidRDefault="00E05E4B" w:rsidP="00E05E4B">
      <w:pPr>
        <w:pStyle w:val="Heading3"/>
      </w:pPr>
      <w:bookmarkStart w:id="30" w:name="_Toc83027324"/>
      <w:r>
        <w:t xml:space="preserve">Facilities in the </w:t>
      </w:r>
      <w:r w:rsidR="00A40DD1">
        <w:t>command centre</w:t>
      </w:r>
      <w:bookmarkEnd w:id="30"/>
    </w:p>
    <w:p w14:paraId="67D6768A" w14:textId="33650850" w:rsidR="00E05E4B" w:rsidRDefault="00E05E4B" w:rsidP="00E05E4B">
      <w:r>
        <w:t>The following facilities are available with the command centre:</w:t>
      </w:r>
    </w:p>
    <w:p w14:paraId="298E6DC4" w14:textId="3D823731" w:rsidR="00E05E4B" w:rsidRPr="001D3DF1" w:rsidRDefault="00E05E4B" w:rsidP="00A40DD1">
      <w:pPr>
        <w:pStyle w:val="Bulletedlist"/>
        <w:rPr>
          <w:highlight w:val="yellow"/>
        </w:rPr>
      </w:pPr>
      <w:r w:rsidRPr="001D3DF1">
        <w:rPr>
          <w:highlight w:val="yellow"/>
        </w:rPr>
        <w:t>Main office area</w:t>
      </w:r>
    </w:p>
    <w:p w14:paraId="5815C5AE" w14:textId="77BCD393" w:rsidR="00E05E4B" w:rsidRPr="001D3DF1" w:rsidRDefault="00E05E4B" w:rsidP="00A40DD1">
      <w:pPr>
        <w:pStyle w:val="Bulletedlist"/>
        <w:rPr>
          <w:highlight w:val="yellow"/>
        </w:rPr>
      </w:pPr>
      <w:r w:rsidRPr="001D3DF1">
        <w:rPr>
          <w:highlight w:val="yellow"/>
        </w:rPr>
        <w:t>Separate conference room</w:t>
      </w:r>
    </w:p>
    <w:p w14:paraId="564D7701" w14:textId="77547BF5" w:rsidR="00E05E4B" w:rsidRPr="001D3DF1" w:rsidRDefault="00E05E4B" w:rsidP="00A40DD1">
      <w:pPr>
        <w:pStyle w:val="Bulletedlist"/>
        <w:rPr>
          <w:highlight w:val="yellow"/>
        </w:rPr>
      </w:pPr>
      <w:r w:rsidRPr="001D3DF1">
        <w:rPr>
          <w:highlight w:val="yellow"/>
        </w:rPr>
        <w:t>8 x Landline telephones</w:t>
      </w:r>
    </w:p>
    <w:p w14:paraId="74DB568C" w14:textId="15553810" w:rsidR="00E05E4B" w:rsidRPr="001D3DF1" w:rsidRDefault="00E05E4B" w:rsidP="00A40DD1">
      <w:pPr>
        <w:pStyle w:val="Bulletedlist"/>
        <w:rPr>
          <w:highlight w:val="yellow"/>
        </w:rPr>
      </w:pPr>
      <w:r w:rsidRPr="001D3DF1">
        <w:rPr>
          <w:highlight w:val="yellow"/>
        </w:rPr>
        <w:t>1 x Fax machine</w:t>
      </w:r>
    </w:p>
    <w:p w14:paraId="1D943C5C" w14:textId="4E52E40B" w:rsidR="00E05E4B" w:rsidRPr="001D3DF1" w:rsidRDefault="00E05E4B" w:rsidP="00A40DD1">
      <w:pPr>
        <w:pStyle w:val="Bulletedlist"/>
        <w:rPr>
          <w:highlight w:val="yellow"/>
        </w:rPr>
      </w:pPr>
      <w:r w:rsidRPr="001D3DF1">
        <w:rPr>
          <w:highlight w:val="yellow"/>
        </w:rPr>
        <w:t>8 x desktop computers</w:t>
      </w:r>
    </w:p>
    <w:p w14:paraId="5ADC66DE" w14:textId="27AE461E" w:rsidR="00E05E4B" w:rsidRPr="001D3DF1" w:rsidRDefault="00E05E4B" w:rsidP="00A40DD1">
      <w:pPr>
        <w:pStyle w:val="Bulletedlist"/>
        <w:rPr>
          <w:highlight w:val="yellow"/>
        </w:rPr>
      </w:pPr>
      <w:r w:rsidRPr="001D3DF1">
        <w:rPr>
          <w:highlight w:val="yellow"/>
        </w:rPr>
        <w:t>Access to the corporate network</w:t>
      </w:r>
    </w:p>
    <w:p w14:paraId="54633D7F" w14:textId="21A2C9E5" w:rsidR="00E05E4B" w:rsidRPr="001D3DF1" w:rsidRDefault="00E05E4B" w:rsidP="00A40DD1">
      <w:pPr>
        <w:pStyle w:val="Bulletedlist"/>
        <w:rPr>
          <w:highlight w:val="yellow"/>
        </w:rPr>
      </w:pPr>
      <w:r w:rsidRPr="001D3DF1">
        <w:rPr>
          <w:highlight w:val="yellow"/>
        </w:rPr>
        <w:t>Internet access</w:t>
      </w:r>
    </w:p>
    <w:p w14:paraId="7E3B0BB9" w14:textId="4DF9E7C0" w:rsidR="00E05E4B" w:rsidRPr="001D3DF1" w:rsidRDefault="00E05E4B" w:rsidP="00A40DD1">
      <w:pPr>
        <w:pStyle w:val="Bulletedlist"/>
        <w:rPr>
          <w:highlight w:val="yellow"/>
        </w:rPr>
      </w:pPr>
      <w:r w:rsidRPr="001D3DF1">
        <w:rPr>
          <w:highlight w:val="yellow"/>
        </w:rPr>
        <w:t>8 x workstations</w:t>
      </w:r>
    </w:p>
    <w:p w14:paraId="3A3DA933" w14:textId="034DFABB" w:rsidR="00E05E4B" w:rsidRPr="001D3DF1" w:rsidRDefault="00E05E4B" w:rsidP="00A40DD1">
      <w:pPr>
        <w:pStyle w:val="Bulletedlist"/>
        <w:rPr>
          <w:highlight w:val="yellow"/>
        </w:rPr>
      </w:pPr>
      <w:r w:rsidRPr="001D3DF1">
        <w:rPr>
          <w:highlight w:val="yellow"/>
        </w:rPr>
        <w:t>Washroom facilities</w:t>
      </w:r>
    </w:p>
    <w:p w14:paraId="6A90E011" w14:textId="1CCE9D63" w:rsidR="00E05E4B" w:rsidRPr="001D3DF1" w:rsidRDefault="00E05E4B" w:rsidP="00A40DD1">
      <w:pPr>
        <w:pStyle w:val="Bulletedlist"/>
        <w:rPr>
          <w:highlight w:val="yellow"/>
        </w:rPr>
      </w:pPr>
      <w:r w:rsidRPr="001D3DF1">
        <w:rPr>
          <w:highlight w:val="yellow"/>
        </w:rPr>
        <w:t>Small kitchen with kettle and microwave</w:t>
      </w:r>
    </w:p>
    <w:p w14:paraId="52F0E483" w14:textId="28C50F9A" w:rsidR="00E05E4B" w:rsidRPr="001D3DF1" w:rsidRDefault="00E05E4B" w:rsidP="00A40DD1">
      <w:pPr>
        <w:pStyle w:val="Bulletedlist"/>
        <w:rPr>
          <w:highlight w:val="yellow"/>
        </w:rPr>
      </w:pPr>
      <w:r w:rsidRPr="001D3DF1">
        <w:rPr>
          <w:highlight w:val="yellow"/>
        </w:rPr>
        <w:t>Projector with screen</w:t>
      </w:r>
    </w:p>
    <w:p w14:paraId="7E7B447C" w14:textId="2EACC971" w:rsidR="00E05E4B" w:rsidRPr="001D3DF1" w:rsidRDefault="00E05E4B" w:rsidP="00A40DD1">
      <w:pPr>
        <w:pStyle w:val="Bulletedlist"/>
        <w:rPr>
          <w:highlight w:val="yellow"/>
        </w:rPr>
      </w:pPr>
      <w:r w:rsidRPr="001D3DF1">
        <w:rPr>
          <w:highlight w:val="yellow"/>
        </w:rPr>
        <w:t>1 x colour printer (networked)</w:t>
      </w:r>
    </w:p>
    <w:p w14:paraId="59FF5383" w14:textId="18DD537B" w:rsidR="00E05E4B" w:rsidRPr="001D3DF1" w:rsidRDefault="00E05E4B" w:rsidP="00A40DD1">
      <w:pPr>
        <w:pStyle w:val="Bulletedlist"/>
        <w:rPr>
          <w:highlight w:val="yellow"/>
        </w:rPr>
      </w:pPr>
      <w:r w:rsidRPr="001D3DF1">
        <w:rPr>
          <w:highlight w:val="yellow"/>
        </w:rPr>
        <w:t>Television</w:t>
      </w:r>
    </w:p>
    <w:p w14:paraId="3333BC35" w14:textId="67786948" w:rsidR="00E05E4B" w:rsidRPr="001D3DF1" w:rsidRDefault="00E05E4B" w:rsidP="00A40DD1">
      <w:pPr>
        <w:pStyle w:val="Bulletedlist"/>
        <w:rPr>
          <w:highlight w:val="yellow"/>
        </w:rPr>
      </w:pPr>
      <w:r w:rsidRPr="001D3DF1">
        <w:rPr>
          <w:highlight w:val="yellow"/>
        </w:rPr>
        <w:t>Radio</w:t>
      </w:r>
    </w:p>
    <w:p w14:paraId="62C7FB25" w14:textId="5C6E9229" w:rsidR="00E05E4B" w:rsidRPr="001D3DF1" w:rsidRDefault="00E05E4B" w:rsidP="00A40DD1">
      <w:pPr>
        <w:pStyle w:val="Bulletedlist"/>
        <w:rPr>
          <w:highlight w:val="yellow"/>
        </w:rPr>
      </w:pPr>
      <w:r w:rsidRPr="001D3DF1">
        <w:rPr>
          <w:highlight w:val="yellow"/>
        </w:rPr>
        <w:t>8 x hard hats and high visibility vests</w:t>
      </w:r>
    </w:p>
    <w:p w14:paraId="2CFA95A1" w14:textId="09D8E834" w:rsidR="00E05E4B" w:rsidRPr="001D3DF1" w:rsidRDefault="00E05E4B" w:rsidP="00A40DD1">
      <w:pPr>
        <w:pStyle w:val="Bulletedlist"/>
        <w:rPr>
          <w:highlight w:val="yellow"/>
        </w:rPr>
      </w:pPr>
      <w:r w:rsidRPr="001D3DF1">
        <w:rPr>
          <w:highlight w:val="yellow"/>
        </w:rPr>
        <w:t>4 x flashlights</w:t>
      </w:r>
    </w:p>
    <w:p w14:paraId="70B7936F" w14:textId="2203A593" w:rsidR="00E05E4B" w:rsidRPr="001D3DF1" w:rsidRDefault="00E05E4B" w:rsidP="00E05E4B">
      <w:pPr>
        <w:pStyle w:val="Bulletedlist"/>
        <w:rPr>
          <w:highlight w:val="yellow"/>
        </w:rPr>
      </w:pPr>
      <w:r w:rsidRPr="001D3DF1">
        <w:rPr>
          <w:highlight w:val="yellow"/>
        </w:rPr>
        <w:t>Stationery (pads, pens, pencils, hole punch, staplers)</w:t>
      </w:r>
    </w:p>
    <w:p w14:paraId="4DA004A8" w14:textId="77777777" w:rsidR="00E05E4B" w:rsidRDefault="00E05E4B" w:rsidP="00E05E4B">
      <w:r w:rsidRPr="001D3DF1">
        <w:rPr>
          <w:highlight w:val="yellow"/>
        </w:rPr>
        <w:t>A variety of shops are within easy walk of the command centre should additional equipment be needed (shop hours only).</w:t>
      </w:r>
    </w:p>
    <w:p w14:paraId="0EDF7A46" w14:textId="77777777" w:rsidR="00E05E4B" w:rsidRDefault="00E05E4B" w:rsidP="00E05E4B"/>
    <w:p w14:paraId="163059D7" w14:textId="3176C398" w:rsidR="00E05E4B" w:rsidRDefault="00E05E4B" w:rsidP="00E05E4B">
      <w:pPr>
        <w:pStyle w:val="Heading2"/>
      </w:pPr>
      <w:bookmarkStart w:id="31" w:name="_Toc83027325"/>
      <w:r>
        <w:t xml:space="preserve">Alternate </w:t>
      </w:r>
      <w:r w:rsidR="00A40DD1">
        <w:t>command centre</w:t>
      </w:r>
      <w:bookmarkEnd w:id="31"/>
    </w:p>
    <w:p w14:paraId="2D909CCE" w14:textId="1B53421D" w:rsidR="00E05E4B" w:rsidRDefault="00A40DD1" w:rsidP="00E05E4B">
      <w:r>
        <w:t>If</w:t>
      </w:r>
      <w:r w:rsidR="00E05E4B">
        <w:t xml:space="preserve"> the incident command centre is not available for any reason</w:t>
      </w:r>
      <w:r>
        <w:t>,</w:t>
      </w:r>
      <w:r w:rsidR="00E05E4B">
        <w:t xml:space="preserve"> a secondary facility exists at the following location:</w:t>
      </w:r>
    </w:p>
    <w:p w14:paraId="1FDC6234" w14:textId="77777777" w:rsidR="00E05E4B" w:rsidRDefault="00E05E4B" w:rsidP="00E05E4B">
      <w:r w:rsidRPr="001D3DF1">
        <w:rPr>
          <w:highlight w:val="yellow"/>
        </w:rPr>
        <w:t>[Give the full address of the alternate command centre. Add location map, floor plan and facility list if available]</w:t>
      </w:r>
    </w:p>
    <w:p w14:paraId="64B036C9" w14:textId="77777777" w:rsidR="00E05E4B" w:rsidRDefault="00E05E4B" w:rsidP="00E05E4B"/>
    <w:p w14:paraId="3BBB9541" w14:textId="6927D34F" w:rsidR="00E05E4B" w:rsidRDefault="00E05E4B" w:rsidP="00E05E4B">
      <w:pPr>
        <w:pStyle w:val="Heading1"/>
      </w:pPr>
      <w:bookmarkStart w:id="32" w:name="_Toc83027326"/>
      <w:r>
        <w:lastRenderedPageBreak/>
        <w:t xml:space="preserve">Impact </w:t>
      </w:r>
      <w:r w:rsidR="00A40DD1">
        <w:t>a</w:t>
      </w:r>
      <w:r>
        <w:t>ssessment</w:t>
      </w:r>
      <w:bookmarkEnd w:id="32"/>
    </w:p>
    <w:p w14:paraId="58908822" w14:textId="5380916F" w:rsidR="00E05E4B" w:rsidRDefault="00E05E4B" w:rsidP="00E05E4B">
      <w:r>
        <w:t xml:space="preserve">Once the IRT has been assembled at the </w:t>
      </w:r>
      <w:r w:rsidR="00190332">
        <w:t>c</w:t>
      </w:r>
      <w:r>
        <w:t xml:space="preserve">ommand </w:t>
      </w:r>
      <w:r w:rsidR="00190332">
        <w:t>c</w:t>
      </w:r>
      <w:r>
        <w:t>entre, a more detailed impact assessment must be carried out in order to decide the appropriate response.</w:t>
      </w:r>
    </w:p>
    <w:p w14:paraId="535BD976" w14:textId="4A41733B" w:rsidR="00E05E4B" w:rsidRDefault="00E05E4B" w:rsidP="00E05E4B">
      <w:r>
        <w:t>The information that should have been recorded at the time of notification of the incident is as follows:</w:t>
      </w:r>
    </w:p>
    <w:p w14:paraId="05B25398" w14:textId="39D35F16" w:rsidR="00E05E4B" w:rsidRDefault="00E05E4B" w:rsidP="009D6FF9">
      <w:pPr>
        <w:pStyle w:val="Bulletedlist"/>
      </w:pPr>
      <w:r>
        <w:t>Date and time of the incident</w:t>
      </w:r>
    </w:p>
    <w:p w14:paraId="253DABE3" w14:textId="55A0B552" w:rsidR="00E05E4B" w:rsidRDefault="00E05E4B" w:rsidP="009D6FF9">
      <w:pPr>
        <w:pStyle w:val="Bulletedlist"/>
      </w:pPr>
      <w:r>
        <w:t>Nature of the incident e.g. fire, flood, explosion</w:t>
      </w:r>
    </w:p>
    <w:p w14:paraId="49F7E9BF" w14:textId="2B6FD5F2" w:rsidR="00E05E4B" w:rsidRDefault="00E05E4B" w:rsidP="009D6FF9">
      <w:pPr>
        <w:pStyle w:val="Bulletedlist"/>
      </w:pPr>
      <w:r>
        <w:t>Location of the incident</w:t>
      </w:r>
    </w:p>
    <w:p w14:paraId="46CF2CC3" w14:textId="5F826163" w:rsidR="00E05E4B" w:rsidRDefault="00E05E4B" w:rsidP="009D6FF9">
      <w:pPr>
        <w:pStyle w:val="Bulletedlist"/>
      </w:pPr>
      <w:r>
        <w:t>Whether emergency services have been called (if appropriate) and if so</w:t>
      </w:r>
      <w:r w:rsidR="009868D3">
        <w:t>,</w:t>
      </w:r>
      <w:r>
        <w:t xml:space="preserve"> are they in attendance?</w:t>
      </w:r>
    </w:p>
    <w:p w14:paraId="14F50FA8" w14:textId="6861B906" w:rsidR="00E05E4B" w:rsidRDefault="00E05E4B" w:rsidP="009D6FF9">
      <w:pPr>
        <w:pStyle w:val="Bulletedlist"/>
      </w:pPr>
      <w:r>
        <w:t>Any injuries or loss of life if known</w:t>
      </w:r>
    </w:p>
    <w:p w14:paraId="2978EA12" w14:textId="00B9D1E0" w:rsidR="00E05E4B" w:rsidRDefault="00E05E4B" w:rsidP="00E05E4B">
      <w:pPr>
        <w:pStyle w:val="Bulletedlist"/>
      </w:pPr>
      <w:r>
        <w:t>An estimate of the scale of the impact</w:t>
      </w:r>
    </w:p>
    <w:p w14:paraId="28383C8D" w14:textId="3AAF68D8" w:rsidR="00E05E4B" w:rsidRDefault="00E05E4B" w:rsidP="00E05E4B">
      <w:r>
        <w:t xml:space="preserve">In addition to this initial indication, further information should be available from the Incident Liaison team member of the IRT who should be at the location of the incident. </w:t>
      </w:r>
    </w:p>
    <w:p w14:paraId="5C22993F" w14:textId="52114493" w:rsidR="00E05E4B" w:rsidRDefault="00E05E4B" w:rsidP="00E05E4B">
      <w:r>
        <w:t>Useful further information could include:</w:t>
      </w:r>
    </w:p>
    <w:p w14:paraId="365DDBAE" w14:textId="356ED28B" w:rsidR="00E05E4B" w:rsidRDefault="00E05E4B" w:rsidP="009D6FF9">
      <w:pPr>
        <w:pStyle w:val="Bulletedlist"/>
      </w:pPr>
      <w:r>
        <w:t>Likely duration of the incident</w:t>
      </w:r>
    </w:p>
    <w:p w14:paraId="49C17B3A" w14:textId="06FBC437" w:rsidR="00E05E4B" w:rsidRDefault="00E05E4B" w:rsidP="009D6FF9">
      <w:pPr>
        <w:pStyle w:val="Bulletedlist"/>
      </w:pPr>
      <w:r>
        <w:t>Any obvious knock-on effects</w:t>
      </w:r>
    </w:p>
    <w:p w14:paraId="1EA131D2" w14:textId="7472DA9C" w:rsidR="00E05E4B" w:rsidRDefault="00E05E4B" w:rsidP="009D6FF9">
      <w:pPr>
        <w:pStyle w:val="Bulletedlist"/>
      </w:pPr>
      <w:r>
        <w:t>The extent of impact on infrastructure including computers, networks, equipment and accommodation</w:t>
      </w:r>
    </w:p>
    <w:p w14:paraId="2900FF49" w14:textId="16317081" w:rsidR="00E05E4B" w:rsidRDefault="00E05E4B" w:rsidP="009D6FF9">
      <w:pPr>
        <w:pStyle w:val="Bulletedlist"/>
      </w:pPr>
      <w:r>
        <w:t>The business units affected and the extent of the impact to them</w:t>
      </w:r>
    </w:p>
    <w:p w14:paraId="264E5DA0" w14:textId="6097F1F2" w:rsidR="00E05E4B" w:rsidRDefault="00E05E4B" w:rsidP="009D6FF9">
      <w:pPr>
        <w:pStyle w:val="Bulletedlist"/>
      </w:pPr>
      <w:r>
        <w:t>The effect on production or service delivery</w:t>
      </w:r>
    </w:p>
    <w:p w14:paraId="276A8F41" w14:textId="22778FF0" w:rsidR="00E05E4B" w:rsidRDefault="00E05E4B" w:rsidP="009D6FF9">
      <w:pPr>
        <w:pStyle w:val="Bulletedlist"/>
      </w:pPr>
      <w:r>
        <w:t>A list of those people that will not be able to assist in the recovery</w:t>
      </w:r>
    </w:p>
    <w:p w14:paraId="195F73D2" w14:textId="1F30EF96" w:rsidR="00E05E4B" w:rsidRDefault="00E05E4B" w:rsidP="00E05E4B">
      <w:pPr>
        <w:pStyle w:val="Bulletedlist"/>
      </w:pPr>
      <w:r>
        <w:t>Initial indication of the likely cause of the incident</w:t>
      </w:r>
    </w:p>
    <w:p w14:paraId="38EBE0D3" w14:textId="1F2004E4" w:rsidR="00E05E4B" w:rsidRDefault="00E05E4B" w:rsidP="00E05E4B">
      <w:r>
        <w:t xml:space="preserve">This information should be documented so that a clear time-based understanding of the situation as it emerges is available for current use and later review. A form template is provided for this purpose </w:t>
      </w:r>
      <w:r w:rsidR="00784E90">
        <w:t xml:space="preserve">in the document </w:t>
      </w:r>
      <w:r w:rsidR="00784E90" w:rsidRPr="00784E90">
        <w:rPr>
          <w:i/>
          <w:iCs/>
        </w:rPr>
        <w:t>Incident Impact Information Log</w:t>
      </w:r>
      <w:r>
        <w:t>.</w:t>
      </w:r>
    </w:p>
    <w:p w14:paraId="4C1CD5CB" w14:textId="23457DFF" w:rsidR="00E05E4B" w:rsidRDefault="00E05E4B" w:rsidP="00E05E4B">
      <w:r>
        <w:t xml:space="preserve">A list of the business activities, products, services, teams and supporting processes that have been affected by the incident should be created together with an assessment of the extent of the impact. </w:t>
      </w:r>
      <w:r w:rsidR="00190332">
        <w:t>T</w:t>
      </w:r>
      <w:r>
        <w:t>emplate form</w:t>
      </w:r>
      <w:r w:rsidR="00190332">
        <w:t>s</w:t>
      </w:r>
      <w:r>
        <w:t xml:space="preserve"> to record this information </w:t>
      </w:r>
      <w:r w:rsidR="00060321">
        <w:t xml:space="preserve">can be found in the </w:t>
      </w:r>
      <w:r w:rsidR="004039C6">
        <w:t xml:space="preserve">BCMS </w:t>
      </w:r>
      <w:r>
        <w:t>document</w:t>
      </w:r>
      <w:r w:rsidR="004039C6">
        <w:t xml:space="preserve">s </w:t>
      </w:r>
      <w:r w:rsidR="004039C6" w:rsidRPr="004039C6">
        <w:rPr>
          <w:i/>
          <w:iCs/>
        </w:rPr>
        <w:t>Incident Impact Information Log</w:t>
      </w:r>
      <w:r w:rsidR="004039C6">
        <w:t xml:space="preserve"> and </w:t>
      </w:r>
      <w:r w:rsidR="004039C6">
        <w:rPr>
          <w:i/>
          <w:iCs/>
        </w:rPr>
        <w:t>Plan Activation Log</w:t>
      </w:r>
      <w:r>
        <w:t xml:space="preserve">. </w:t>
      </w:r>
    </w:p>
    <w:p w14:paraId="0942B01B" w14:textId="75C08E30" w:rsidR="0070215D" w:rsidRDefault="0070215D">
      <w:pPr>
        <w:spacing w:before="0" w:after="160" w:line="259" w:lineRule="auto"/>
      </w:pPr>
      <w:r>
        <w:br w:type="page"/>
      </w:r>
    </w:p>
    <w:p w14:paraId="12DB7C80" w14:textId="3316D45F" w:rsidR="00E05E4B" w:rsidRDefault="00E05E4B" w:rsidP="00E05E4B">
      <w:pPr>
        <w:pStyle w:val="Heading1"/>
      </w:pPr>
      <w:bookmarkStart w:id="33" w:name="_Toc83027327"/>
      <w:r>
        <w:lastRenderedPageBreak/>
        <w:t xml:space="preserve">Business </w:t>
      </w:r>
      <w:r w:rsidR="0070215D">
        <w:t>continuity plan activation</w:t>
      </w:r>
      <w:bookmarkEnd w:id="33"/>
    </w:p>
    <w:p w14:paraId="10AE033C" w14:textId="419BE233" w:rsidR="00E05E4B" w:rsidRDefault="00E05E4B" w:rsidP="00E05E4B">
      <w:r>
        <w:t>Once the IRT has been assembled at the command centre and as much detail as possible has been collected about the incident and its impact, a decision needs to be made about the most appropriate response.</w:t>
      </w:r>
    </w:p>
    <w:p w14:paraId="773B80ED" w14:textId="5914D4F7" w:rsidR="00E05E4B" w:rsidRDefault="00DD306B" w:rsidP="00E05E4B">
      <w:fldSimple w:instr=" DOCPROPERTY  &quot;Organization Name&quot;  \* MERGEFORMAT ">
        <w:r w:rsidR="001F14A7">
          <w:t>[Organization Name]</w:t>
        </w:r>
      </w:fldSimple>
      <w:r w:rsidR="001F14A7">
        <w:t xml:space="preserve"> </w:t>
      </w:r>
      <w:r w:rsidR="00E05E4B">
        <w:t xml:space="preserve">has a variety of </w:t>
      </w:r>
      <w:r w:rsidR="00E05E4B" w:rsidRPr="008E0FB4">
        <w:t xml:space="preserve">business continuity </w:t>
      </w:r>
      <w:r w:rsidR="002454C6" w:rsidRPr="008E0FB4">
        <w:t>procedures</w:t>
      </w:r>
      <w:r w:rsidR="00E05E4B">
        <w:t xml:space="preserve"> that provide for actions to be taken to respond to different types of incidents. </w:t>
      </w:r>
    </w:p>
    <w:p w14:paraId="1CFE4253" w14:textId="4861FDD5" w:rsidR="00CC4DF2" w:rsidRDefault="00E05E4B" w:rsidP="00EE11D7">
      <w:r>
        <w:t xml:space="preserve">These </w:t>
      </w:r>
      <w:r w:rsidR="008E0FB4">
        <w:t>procedures</w:t>
      </w:r>
      <w:r>
        <w:t xml:space="preserve"> are as follows:</w:t>
      </w:r>
      <w:r w:rsidR="00B701A7">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3402"/>
        <w:gridCol w:w="4626"/>
      </w:tblGrid>
      <w:tr w:rsidR="00B701A7" w14:paraId="23CB6C74" w14:textId="77777777" w:rsidTr="007A6330">
        <w:tc>
          <w:tcPr>
            <w:tcW w:w="988" w:type="dxa"/>
            <w:shd w:val="clear" w:color="auto" w:fill="42989B" w:themeFill="background2" w:themeFillShade="80"/>
          </w:tcPr>
          <w:p w14:paraId="237A194E" w14:textId="1E3047AB" w:rsidR="00B701A7" w:rsidRPr="00A02331" w:rsidRDefault="00B701A7" w:rsidP="00190332">
            <w:pPr>
              <w:pStyle w:val="TableHeading"/>
            </w:pPr>
            <w:r>
              <w:t>DOC REF</w:t>
            </w:r>
          </w:p>
        </w:tc>
        <w:tc>
          <w:tcPr>
            <w:tcW w:w="3402" w:type="dxa"/>
            <w:shd w:val="clear" w:color="auto" w:fill="42989B" w:themeFill="background2" w:themeFillShade="80"/>
          </w:tcPr>
          <w:p w14:paraId="1E2996C9" w14:textId="636B4540" w:rsidR="00B701A7" w:rsidRPr="00A02331" w:rsidRDefault="008E0FB4" w:rsidP="00190332">
            <w:pPr>
              <w:pStyle w:val="TableHeading"/>
            </w:pPr>
            <w:r>
              <w:t>PROCEDURE</w:t>
            </w:r>
            <w:r w:rsidR="00B701A7">
              <w:t xml:space="preserve"> TITLE</w:t>
            </w:r>
          </w:p>
        </w:tc>
        <w:tc>
          <w:tcPr>
            <w:tcW w:w="4626" w:type="dxa"/>
            <w:shd w:val="clear" w:color="auto" w:fill="42989B" w:themeFill="background2" w:themeFillShade="80"/>
          </w:tcPr>
          <w:p w14:paraId="3C8A6181" w14:textId="021C71EF" w:rsidR="00B701A7" w:rsidRPr="00A02331" w:rsidRDefault="00B701A7" w:rsidP="00190332">
            <w:pPr>
              <w:pStyle w:val="TableHeading"/>
            </w:pPr>
            <w:r>
              <w:t>P</w:t>
            </w:r>
            <w:r w:rsidR="008E0FB4">
              <w:t>ROCEDURE</w:t>
            </w:r>
            <w:r>
              <w:t xml:space="preserve"> DESCRIPTION</w:t>
            </w:r>
          </w:p>
        </w:tc>
      </w:tr>
      <w:tr w:rsidR="007A6330" w14:paraId="24851258" w14:textId="77777777" w:rsidTr="007A6330">
        <w:tc>
          <w:tcPr>
            <w:tcW w:w="988" w:type="dxa"/>
            <w:shd w:val="clear" w:color="auto" w:fill="auto"/>
          </w:tcPr>
          <w:p w14:paraId="4E0C68C5" w14:textId="392A9BAC" w:rsidR="007A6330" w:rsidRPr="007A6330" w:rsidRDefault="007A6330" w:rsidP="007A6330">
            <w:pPr>
              <w:pStyle w:val="TableBody"/>
            </w:pPr>
            <w:r w:rsidRPr="007A6330">
              <w:rPr>
                <w:highlight w:val="yellow"/>
              </w:rPr>
              <w:t>Plan001</w:t>
            </w:r>
          </w:p>
        </w:tc>
        <w:tc>
          <w:tcPr>
            <w:tcW w:w="3402" w:type="dxa"/>
            <w:shd w:val="clear" w:color="auto" w:fill="auto"/>
          </w:tcPr>
          <w:p w14:paraId="4D1C241C" w14:textId="2E992247" w:rsidR="007A6330" w:rsidRPr="007A6330" w:rsidRDefault="007A6330" w:rsidP="007A6330">
            <w:pPr>
              <w:pStyle w:val="TableBody"/>
            </w:pPr>
            <w:r w:rsidRPr="007A6330">
              <w:rPr>
                <w:highlight w:val="yellow"/>
              </w:rPr>
              <w:t>Loss of Access to Building A</w:t>
            </w:r>
          </w:p>
        </w:tc>
        <w:tc>
          <w:tcPr>
            <w:tcW w:w="4626" w:type="dxa"/>
            <w:shd w:val="clear" w:color="auto" w:fill="auto"/>
          </w:tcPr>
          <w:p w14:paraId="4BA21825" w14:textId="6CBD2B22" w:rsidR="007A6330" w:rsidRPr="007A6330" w:rsidRDefault="007A6330" w:rsidP="007A6330">
            <w:pPr>
              <w:pStyle w:val="TableBody"/>
            </w:pPr>
            <w:r w:rsidRPr="007A6330">
              <w:rPr>
                <w:highlight w:val="yellow"/>
              </w:rPr>
              <w:t>Move key business activities to alternate site</w:t>
            </w:r>
          </w:p>
        </w:tc>
      </w:tr>
      <w:tr w:rsidR="007A6330" w14:paraId="450E5A9B" w14:textId="77777777" w:rsidTr="007A6330">
        <w:tc>
          <w:tcPr>
            <w:tcW w:w="988" w:type="dxa"/>
            <w:shd w:val="clear" w:color="auto" w:fill="auto"/>
          </w:tcPr>
          <w:p w14:paraId="201D77B6" w14:textId="302C9816" w:rsidR="007A6330" w:rsidRPr="007A6330" w:rsidRDefault="007A6330" w:rsidP="007A6330">
            <w:pPr>
              <w:pStyle w:val="TableBody"/>
            </w:pPr>
            <w:r w:rsidRPr="007A6330">
              <w:rPr>
                <w:highlight w:val="yellow"/>
              </w:rPr>
              <w:t>Plan002</w:t>
            </w:r>
          </w:p>
        </w:tc>
        <w:tc>
          <w:tcPr>
            <w:tcW w:w="3402" w:type="dxa"/>
            <w:shd w:val="clear" w:color="auto" w:fill="auto"/>
          </w:tcPr>
          <w:p w14:paraId="25864E5F" w14:textId="39D34AA6" w:rsidR="007A6330" w:rsidRPr="007A6330" w:rsidRDefault="007A6330" w:rsidP="007A6330">
            <w:pPr>
              <w:pStyle w:val="TableBody"/>
            </w:pPr>
            <w:r w:rsidRPr="007A6330">
              <w:rPr>
                <w:highlight w:val="yellow"/>
              </w:rPr>
              <w:t>Loss of main business critical IT servers</w:t>
            </w:r>
          </w:p>
        </w:tc>
        <w:tc>
          <w:tcPr>
            <w:tcW w:w="4626" w:type="dxa"/>
            <w:shd w:val="clear" w:color="auto" w:fill="auto"/>
          </w:tcPr>
          <w:p w14:paraId="2C795067" w14:textId="79E3A728" w:rsidR="007A6330" w:rsidRPr="007A6330" w:rsidRDefault="007A6330" w:rsidP="007A6330">
            <w:pPr>
              <w:pStyle w:val="TableBody"/>
            </w:pPr>
            <w:r w:rsidRPr="007A6330">
              <w:rPr>
                <w:highlight w:val="yellow"/>
              </w:rPr>
              <w:t>Restore backups to warm recovery site</w:t>
            </w:r>
          </w:p>
        </w:tc>
      </w:tr>
      <w:tr w:rsidR="007A6330" w14:paraId="3783E039" w14:textId="77777777" w:rsidTr="007A6330">
        <w:tc>
          <w:tcPr>
            <w:tcW w:w="988" w:type="dxa"/>
            <w:shd w:val="clear" w:color="auto" w:fill="auto"/>
          </w:tcPr>
          <w:p w14:paraId="52B6C852" w14:textId="2D90961B" w:rsidR="007A6330" w:rsidRPr="007A6330" w:rsidRDefault="007A6330" w:rsidP="007A6330">
            <w:pPr>
              <w:pStyle w:val="TableBody"/>
            </w:pPr>
            <w:r w:rsidRPr="007A6330">
              <w:rPr>
                <w:highlight w:val="yellow"/>
              </w:rPr>
              <w:t>Plan003</w:t>
            </w:r>
          </w:p>
        </w:tc>
        <w:tc>
          <w:tcPr>
            <w:tcW w:w="3402" w:type="dxa"/>
            <w:shd w:val="clear" w:color="auto" w:fill="auto"/>
          </w:tcPr>
          <w:p w14:paraId="492FCDBA" w14:textId="1EDB44EE" w:rsidR="007A6330" w:rsidRPr="007A6330" w:rsidRDefault="007A6330" w:rsidP="007A6330">
            <w:pPr>
              <w:pStyle w:val="TableBody"/>
            </w:pPr>
            <w:r w:rsidRPr="007A6330">
              <w:rPr>
                <w:highlight w:val="yellow"/>
              </w:rPr>
              <w:t>Failure of Critical Supplier</w:t>
            </w:r>
          </w:p>
        </w:tc>
        <w:tc>
          <w:tcPr>
            <w:tcW w:w="4626" w:type="dxa"/>
            <w:shd w:val="clear" w:color="auto" w:fill="auto"/>
          </w:tcPr>
          <w:p w14:paraId="49F42D8A" w14:textId="5CF01E00" w:rsidR="007A6330" w:rsidRPr="007A6330" w:rsidRDefault="007A6330" w:rsidP="007A6330">
            <w:pPr>
              <w:pStyle w:val="TableBody"/>
            </w:pPr>
            <w:r w:rsidRPr="007A6330">
              <w:rPr>
                <w:highlight w:val="yellow"/>
              </w:rPr>
              <w:t>Increase supply from alternative suppliers</w:t>
            </w:r>
          </w:p>
        </w:tc>
      </w:tr>
      <w:tr w:rsidR="007A6330" w14:paraId="74F140A7" w14:textId="77777777" w:rsidTr="007A6330">
        <w:tc>
          <w:tcPr>
            <w:tcW w:w="988" w:type="dxa"/>
            <w:shd w:val="clear" w:color="auto" w:fill="auto"/>
          </w:tcPr>
          <w:p w14:paraId="29B7586E" w14:textId="77777777" w:rsidR="007A6330" w:rsidRPr="007A6330" w:rsidRDefault="007A6330" w:rsidP="007A6330">
            <w:pPr>
              <w:pStyle w:val="TableBody"/>
            </w:pPr>
          </w:p>
        </w:tc>
        <w:tc>
          <w:tcPr>
            <w:tcW w:w="3402" w:type="dxa"/>
            <w:shd w:val="clear" w:color="auto" w:fill="auto"/>
          </w:tcPr>
          <w:p w14:paraId="79C83080" w14:textId="02BBC10B" w:rsidR="007A6330" w:rsidRPr="007A6330" w:rsidRDefault="007A6330" w:rsidP="007A6330">
            <w:pPr>
              <w:pStyle w:val="TableBody"/>
            </w:pPr>
            <w:r w:rsidRPr="007A6330">
              <w:rPr>
                <w:highlight w:val="yellow"/>
              </w:rPr>
              <w:t>[List all business continuity plans]</w:t>
            </w:r>
          </w:p>
        </w:tc>
        <w:tc>
          <w:tcPr>
            <w:tcW w:w="4626" w:type="dxa"/>
            <w:shd w:val="clear" w:color="auto" w:fill="auto"/>
          </w:tcPr>
          <w:p w14:paraId="0FF995B7" w14:textId="77777777" w:rsidR="007A6330" w:rsidRPr="007A6330" w:rsidRDefault="007A6330" w:rsidP="007A6330">
            <w:pPr>
              <w:pStyle w:val="TableBody"/>
            </w:pPr>
          </w:p>
        </w:tc>
      </w:tr>
      <w:tr w:rsidR="00B701A7" w14:paraId="1BD83225" w14:textId="77777777" w:rsidTr="007A6330">
        <w:tc>
          <w:tcPr>
            <w:tcW w:w="988" w:type="dxa"/>
          </w:tcPr>
          <w:p w14:paraId="339E0FC9" w14:textId="77777777" w:rsidR="00B701A7" w:rsidRDefault="00B701A7" w:rsidP="00190332">
            <w:pPr>
              <w:pStyle w:val="TableBody"/>
            </w:pPr>
          </w:p>
        </w:tc>
        <w:tc>
          <w:tcPr>
            <w:tcW w:w="3402" w:type="dxa"/>
          </w:tcPr>
          <w:p w14:paraId="51D06524" w14:textId="77777777" w:rsidR="00B701A7" w:rsidRDefault="00B701A7" w:rsidP="00190332">
            <w:pPr>
              <w:pStyle w:val="TableBody"/>
            </w:pPr>
          </w:p>
        </w:tc>
        <w:tc>
          <w:tcPr>
            <w:tcW w:w="4626" w:type="dxa"/>
          </w:tcPr>
          <w:p w14:paraId="42C50832" w14:textId="77777777" w:rsidR="00B701A7" w:rsidRDefault="00B701A7" w:rsidP="00FC76C9">
            <w:pPr>
              <w:pStyle w:val="TableBody"/>
              <w:keepNext/>
            </w:pPr>
          </w:p>
        </w:tc>
      </w:tr>
    </w:tbl>
    <w:p w14:paraId="4A679CDD" w14:textId="6ACBC43D" w:rsidR="0070215D" w:rsidRDefault="00FC76C9" w:rsidP="00FC76C9">
      <w:pPr>
        <w:pStyle w:val="Caption"/>
      </w:pPr>
      <w:r>
        <w:br/>
      </w:r>
      <w:bookmarkStart w:id="34" w:name="_Toc83027348"/>
      <w:r>
        <w:t xml:space="preserve">Table </w:t>
      </w:r>
      <w:fldSimple w:instr=" SEQ Table \* ARABIC ">
        <w:r w:rsidR="00CE2050">
          <w:rPr>
            <w:noProof/>
          </w:rPr>
          <w:t>4</w:t>
        </w:r>
      </w:fldSimple>
      <w:r>
        <w:t xml:space="preserve">: </w:t>
      </w:r>
      <w:r w:rsidRPr="00914C90">
        <w:t>Business continuity p</w:t>
      </w:r>
      <w:r w:rsidR="00CF4DBE">
        <w:t>rocedure</w:t>
      </w:r>
      <w:r w:rsidRPr="00914C90">
        <w:t>s</w:t>
      </w:r>
      <w:bookmarkEnd w:id="34"/>
    </w:p>
    <w:p w14:paraId="40874FF3" w14:textId="3EBFC0BD" w:rsidR="004A3F0D" w:rsidRDefault="004A3F0D" w:rsidP="004A3F0D">
      <w:r>
        <w:t xml:space="preserve">Based on the current understanding of the business activities affected by the incident, an appropriate combination of the above </w:t>
      </w:r>
      <w:r w:rsidRPr="008E0FB4">
        <w:t xml:space="preserve">business continuity </w:t>
      </w:r>
      <w:r w:rsidR="002454C6" w:rsidRPr="008E0FB4">
        <w:t>procedures</w:t>
      </w:r>
      <w:r>
        <w:t xml:space="preserve"> should be activated to try to mitigate the impact. </w:t>
      </w:r>
    </w:p>
    <w:p w14:paraId="4AD04064" w14:textId="4C13EA70" w:rsidR="004A3F0D" w:rsidRDefault="004A3F0D" w:rsidP="004A3F0D">
      <w:r>
        <w:t xml:space="preserve">The </w:t>
      </w:r>
      <w:r w:rsidR="004039C6">
        <w:t xml:space="preserve">BCMS </w:t>
      </w:r>
      <w:r>
        <w:t>form</w:t>
      </w:r>
      <w:r w:rsidR="00060321">
        <w:t xml:space="preserve"> </w:t>
      </w:r>
      <w:r w:rsidR="004039C6">
        <w:rPr>
          <w:i/>
          <w:iCs/>
        </w:rPr>
        <w:t>Plan Activation Log</w:t>
      </w:r>
      <w:r w:rsidR="004039C6">
        <w:t xml:space="preserve"> </w:t>
      </w:r>
      <w:r>
        <w:t xml:space="preserve">should be used to record the </w:t>
      </w:r>
      <w:r w:rsidRPr="008E0FB4">
        <w:t xml:space="preserve">business continuity </w:t>
      </w:r>
      <w:r w:rsidR="00913F13" w:rsidRPr="008E0FB4">
        <w:t>procedures</w:t>
      </w:r>
      <w:r>
        <w:t xml:space="preserve"> that are activated to address the specific business activities impacted by the incident.</w:t>
      </w:r>
    </w:p>
    <w:p w14:paraId="32432108" w14:textId="6E8D4596" w:rsidR="004A3F0D" w:rsidRDefault="004A3F0D" w:rsidP="004A3F0D">
      <w:r>
        <w:t xml:space="preserve">The method of activation of each </w:t>
      </w:r>
      <w:r w:rsidR="008E0FB4">
        <w:t>procedure</w:t>
      </w:r>
      <w:r>
        <w:t xml:space="preserve"> is detailed in the individual </w:t>
      </w:r>
      <w:r w:rsidR="00513F11">
        <w:t>procedure</w:t>
      </w:r>
      <w:r>
        <w:t xml:space="preserve"> document.</w:t>
      </w:r>
    </w:p>
    <w:p w14:paraId="54570E8A" w14:textId="06AB9286" w:rsidR="004A3F0D" w:rsidRDefault="004A3F0D">
      <w:pPr>
        <w:spacing w:before="0" w:after="160" w:line="259" w:lineRule="auto"/>
      </w:pPr>
      <w:r>
        <w:br w:type="page"/>
      </w:r>
    </w:p>
    <w:p w14:paraId="4AFEB14F" w14:textId="153F61F1" w:rsidR="004A3F0D" w:rsidRDefault="004A3F0D" w:rsidP="004A3F0D">
      <w:pPr>
        <w:pStyle w:val="Heading1"/>
      </w:pPr>
      <w:bookmarkStart w:id="35" w:name="_Toc83027328"/>
      <w:r>
        <w:lastRenderedPageBreak/>
        <w:t>Incident management, monitoring and communication</w:t>
      </w:r>
      <w:bookmarkEnd w:id="35"/>
    </w:p>
    <w:p w14:paraId="157AF8D8" w14:textId="4B9832F4" w:rsidR="004A3F0D" w:rsidRDefault="004A3F0D" w:rsidP="004A3F0D">
      <w:r>
        <w:t xml:space="preserve">Once an appropriate response to the incident has been identified and the relevant </w:t>
      </w:r>
      <w:r w:rsidRPr="008E0FB4">
        <w:t xml:space="preserve">business continuity </w:t>
      </w:r>
      <w:r w:rsidR="00513F11" w:rsidRPr="008E0FB4">
        <w:t>procedure(s)</w:t>
      </w:r>
      <w:r>
        <w:t xml:space="preserve"> activated, the IRT needs to be able to manage the overall response, monitor the status of the incident and ensure effective communication is taking place at all levels. </w:t>
      </w:r>
    </w:p>
    <w:p w14:paraId="5B812627" w14:textId="56E7DE6F" w:rsidR="004A3F0D" w:rsidRDefault="004A3F0D" w:rsidP="004A3F0D">
      <w:r>
        <w:t xml:space="preserve">Regular IRT meetings must be held at an appropriate frequency decided by the Team Leader. A standard agenda for these meeting is at </w:t>
      </w:r>
      <w:hyperlink w:anchor="_Appendix_A:_Standard" w:history="1">
        <w:r w:rsidRPr="00DC74F8">
          <w:rPr>
            <w:rStyle w:val="Hyperlink"/>
          </w:rPr>
          <w:t xml:space="preserve">Appendix </w:t>
        </w:r>
        <w:r w:rsidR="00DC74F8" w:rsidRPr="00DC74F8">
          <w:rPr>
            <w:rStyle w:val="Hyperlink"/>
          </w:rPr>
          <w:t>A</w:t>
        </w:r>
      </w:hyperlink>
      <w:r>
        <w:t>. The purpose of these meetings is to ensure that recovery resources are managed effectively and that key decisions are made promptly, based on adequate information. Each meeting will be minuted by the Team Facilitator.</w:t>
      </w:r>
    </w:p>
    <w:p w14:paraId="04A1809C" w14:textId="77777777" w:rsidR="004A3F0D" w:rsidRDefault="004A3F0D" w:rsidP="004A3F0D">
      <w:r>
        <w:t>The Incident Liaison will provide updates to the IRT to a frequency decided by the Team Leader. These updates should be co-ordinated with the IRT meetings so that the latest information is available for each meeting.</w:t>
      </w:r>
    </w:p>
    <w:p w14:paraId="31D4D792" w14:textId="77777777" w:rsidR="004A3F0D" w:rsidRDefault="004A3F0D" w:rsidP="004A3F0D"/>
    <w:p w14:paraId="48F55948" w14:textId="7259CB0E" w:rsidR="004A3F0D" w:rsidRDefault="004A3F0D" w:rsidP="004A3F0D">
      <w:pPr>
        <w:pStyle w:val="Heading2"/>
      </w:pPr>
      <w:bookmarkStart w:id="36" w:name="_Toc83027329"/>
      <w:r>
        <w:t xml:space="preserve">Communication </w:t>
      </w:r>
      <w:r w:rsidR="00F0377E">
        <w:t>p</w:t>
      </w:r>
      <w:r>
        <w:t>rocedures</w:t>
      </w:r>
      <w:bookmarkEnd w:id="36"/>
    </w:p>
    <w:p w14:paraId="076F061D" w14:textId="77777777" w:rsidR="004A3F0D" w:rsidRDefault="004A3F0D" w:rsidP="004A3F0D">
      <w:r>
        <w:t>It is vital that effective communications are maintained between all parties involved in the incident response.</w:t>
      </w:r>
    </w:p>
    <w:p w14:paraId="494A29AD" w14:textId="77777777" w:rsidR="004A3F0D" w:rsidRDefault="004A3F0D" w:rsidP="004A3F0D"/>
    <w:p w14:paraId="1D372411" w14:textId="41C250D9" w:rsidR="004A3F0D" w:rsidRDefault="004A3F0D" w:rsidP="004A3F0D">
      <w:pPr>
        <w:pStyle w:val="Heading3"/>
      </w:pPr>
      <w:bookmarkStart w:id="37" w:name="_Toc83027330"/>
      <w:r>
        <w:t xml:space="preserve">Means of </w:t>
      </w:r>
      <w:r w:rsidR="00F0377E">
        <w:t>c</w:t>
      </w:r>
      <w:r>
        <w:t>ommunication</w:t>
      </w:r>
      <w:bookmarkEnd w:id="37"/>
    </w:p>
    <w:p w14:paraId="382D79B5" w14:textId="695E05B1" w:rsidR="004A3F0D" w:rsidRDefault="004A3F0D" w:rsidP="004A3F0D">
      <w:r>
        <w:t>The primary means of communication during an incident will be telephone, both landline and mobile. In the event of telephone communications being unavailable provision may be made for the use of radio communications, although the usable range of such equipment should be assessed.</w:t>
      </w:r>
    </w:p>
    <w:p w14:paraId="43A2E42E" w14:textId="59FB0093" w:rsidR="004A3F0D" w:rsidRDefault="004A3F0D" w:rsidP="004A3F0D">
      <w:r>
        <w:t>Email should not be used unless telephone and equivalent alternatives are unavailable</w:t>
      </w:r>
      <w:r w:rsidR="00190332">
        <w:t>, or if the nature of the incident is such that the use of email (and other forms of electronic communication such as video conferencing and instant messaging) is regarded by the IRT as acceptable</w:t>
      </w:r>
      <w:r>
        <w:t>.</w:t>
      </w:r>
    </w:p>
    <w:p w14:paraId="5B1880DE" w14:textId="77777777" w:rsidR="004A3F0D" w:rsidRDefault="004A3F0D" w:rsidP="004A3F0D"/>
    <w:p w14:paraId="6F9B1862" w14:textId="39DF9F6F" w:rsidR="004A3F0D" w:rsidRDefault="004A3F0D" w:rsidP="004A3F0D">
      <w:pPr>
        <w:pStyle w:val="Heading3"/>
      </w:pPr>
      <w:bookmarkStart w:id="38" w:name="_Toc83027331"/>
      <w:r>
        <w:t xml:space="preserve">Communication </w:t>
      </w:r>
      <w:r w:rsidR="00F0377E">
        <w:t>g</w:t>
      </w:r>
      <w:r>
        <w:t>uidelines</w:t>
      </w:r>
      <w:bookmarkEnd w:id="38"/>
    </w:p>
    <w:p w14:paraId="163423BB" w14:textId="03D88FD0" w:rsidR="004A3F0D" w:rsidRDefault="004A3F0D" w:rsidP="004A3F0D">
      <w:r>
        <w:t>The following guidelines should be followed in all communications:</w:t>
      </w:r>
    </w:p>
    <w:p w14:paraId="694B7F9E" w14:textId="51B6E801" w:rsidR="004A3F0D" w:rsidRDefault="004A3F0D" w:rsidP="00F0377E">
      <w:pPr>
        <w:pStyle w:val="Bulletedlist"/>
      </w:pPr>
      <w:r>
        <w:t>Be calm and avoid lengthy conversation</w:t>
      </w:r>
    </w:p>
    <w:p w14:paraId="106BC391" w14:textId="121D28AC" w:rsidR="004A3F0D" w:rsidRDefault="004A3F0D" w:rsidP="00F0377E">
      <w:pPr>
        <w:pStyle w:val="Bulletedlist"/>
      </w:pPr>
      <w:r>
        <w:t>Advise internal team members of the need to refer information requests to the IRT</w:t>
      </w:r>
    </w:p>
    <w:p w14:paraId="113A4C1F" w14:textId="5544E574" w:rsidR="004A3F0D" w:rsidRDefault="004A3F0D" w:rsidP="00F0377E">
      <w:pPr>
        <w:pStyle w:val="Bulletedlist"/>
      </w:pPr>
      <w:r>
        <w:t>If the call is answered by someone other than the contact:</w:t>
      </w:r>
    </w:p>
    <w:p w14:paraId="04870ED1" w14:textId="538ABF75" w:rsidR="004A3F0D" w:rsidRDefault="004A3F0D" w:rsidP="00BA60DE">
      <w:pPr>
        <w:pStyle w:val="Bulletedlist"/>
        <w:numPr>
          <w:ilvl w:val="1"/>
          <w:numId w:val="4"/>
        </w:numPr>
      </w:pPr>
      <w:r>
        <w:t>Ask if the contact is available elsewhere</w:t>
      </w:r>
    </w:p>
    <w:p w14:paraId="4C501B53" w14:textId="0F285260" w:rsidR="004A3F0D" w:rsidRDefault="004A3F0D" w:rsidP="00BA60DE">
      <w:pPr>
        <w:pStyle w:val="Bulletedlist"/>
        <w:numPr>
          <w:ilvl w:val="1"/>
          <w:numId w:val="4"/>
        </w:numPr>
      </w:pPr>
      <w:r>
        <w:lastRenderedPageBreak/>
        <w:t>If they cannot be contacted</w:t>
      </w:r>
      <w:r w:rsidR="00D04DAE">
        <w:t>,</w:t>
      </w:r>
      <w:r>
        <w:t xml:space="preserve"> leave a message to contact you on a given number</w:t>
      </w:r>
    </w:p>
    <w:p w14:paraId="38353038" w14:textId="7F37D6FC" w:rsidR="004A3F0D" w:rsidRDefault="004A3F0D" w:rsidP="00BA60DE">
      <w:pPr>
        <w:pStyle w:val="Bulletedlist"/>
        <w:numPr>
          <w:ilvl w:val="1"/>
          <w:numId w:val="4"/>
        </w:numPr>
      </w:pPr>
      <w:r>
        <w:t>Do not provide details of the Incident</w:t>
      </w:r>
    </w:p>
    <w:p w14:paraId="6B87B1DA" w14:textId="489CFCF6" w:rsidR="004A3F0D" w:rsidRDefault="004A3F0D" w:rsidP="00F0377E">
      <w:pPr>
        <w:pStyle w:val="Bulletedlist"/>
      </w:pPr>
      <w:r>
        <w:t>Always document call time details, responses and actions</w:t>
      </w:r>
    </w:p>
    <w:p w14:paraId="4FBEEC69" w14:textId="77777777" w:rsidR="004A3F0D" w:rsidRDefault="004A3F0D" w:rsidP="004A3F0D"/>
    <w:p w14:paraId="6A80477E" w14:textId="66BC0AC6" w:rsidR="004A3F0D" w:rsidRDefault="004A3F0D" w:rsidP="004A3F0D">
      <w:r>
        <w:t xml:space="preserve">All </w:t>
      </w:r>
      <w:r w:rsidR="00722CD9">
        <w:t xml:space="preserve">important </w:t>
      </w:r>
      <w:r>
        <w:t xml:space="preserve">communications should be clearly and accurately recorded using </w:t>
      </w:r>
      <w:r w:rsidR="004039C6">
        <w:t xml:space="preserve">the BCMS form </w:t>
      </w:r>
      <w:r w:rsidR="00361AB4" w:rsidRPr="00361AB4">
        <w:rPr>
          <w:i/>
          <w:iCs/>
        </w:rPr>
        <w:t>Message Log</w:t>
      </w:r>
      <w:r w:rsidR="00722CD9">
        <w:t>, unless an alternative form of keeping records is agreed, such as electronic filing of emails.</w:t>
      </w:r>
    </w:p>
    <w:p w14:paraId="56439453" w14:textId="77777777" w:rsidR="004A3F0D" w:rsidRDefault="004A3F0D" w:rsidP="004A3F0D"/>
    <w:p w14:paraId="3FB3D923" w14:textId="65374F3F" w:rsidR="004A3F0D" w:rsidRDefault="004A3F0D" w:rsidP="00F0377E">
      <w:pPr>
        <w:pStyle w:val="Heading3"/>
      </w:pPr>
      <w:bookmarkStart w:id="39" w:name="_Toc83027332"/>
      <w:r>
        <w:t xml:space="preserve">Internal </w:t>
      </w:r>
      <w:r w:rsidR="00F0377E">
        <w:t>c</w:t>
      </w:r>
      <w:r>
        <w:t>ommunication</w:t>
      </w:r>
      <w:bookmarkEnd w:id="39"/>
    </w:p>
    <w:p w14:paraId="7D36D995" w14:textId="1982569C" w:rsidR="004A3F0D" w:rsidRDefault="004A3F0D" w:rsidP="004A3F0D">
      <w:r>
        <w:t>Calls incoming to the command centre should use the main number which is</w:t>
      </w:r>
      <w:r w:rsidR="00F0377E">
        <w:t xml:space="preserve"> </w:t>
      </w:r>
      <w:r w:rsidRPr="00F0377E">
        <w:rPr>
          <w:highlight w:val="yellow"/>
        </w:rPr>
        <w:t>+xx xxx xxx xxxx</w:t>
      </w:r>
      <w:r w:rsidR="00F0377E">
        <w:t>.</w:t>
      </w:r>
    </w:p>
    <w:p w14:paraId="68B28A63" w14:textId="58756403" w:rsidR="004A3F0D" w:rsidRDefault="004A3F0D" w:rsidP="004A3F0D">
      <w:r w:rsidRPr="00F0377E">
        <w:rPr>
          <w:highlight w:val="yellow"/>
        </w:rPr>
        <w:t>Eight</w:t>
      </w:r>
      <w:r>
        <w:t xml:space="preserve"> lines are available for incoming calls. If there is no answer a message may be left. If the call is urgent the caller should both leave a message and call back as well as trying alternative methods of communication if available.</w:t>
      </w:r>
    </w:p>
    <w:p w14:paraId="0AB4B878" w14:textId="712B2A38" w:rsidR="004A3F0D" w:rsidRDefault="004A3F0D" w:rsidP="004A3F0D">
      <w:r>
        <w:t>If leaving a message, ensure you leave:</w:t>
      </w:r>
    </w:p>
    <w:p w14:paraId="52157F5A" w14:textId="0E2B0436" w:rsidR="004A3F0D" w:rsidRDefault="004A3F0D" w:rsidP="00F0377E">
      <w:pPr>
        <w:pStyle w:val="Bulletedlist"/>
      </w:pPr>
      <w:r>
        <w:t>Your name</w:t>
      </w:r>
    </w:p>
    <w:p w14:paraId="1DC37C89" w14:textId="7B32DC4F" w:rsidR="004A3F0D" w:rsidRDefault="004A3F0D" w:rsidP="00F0377E">
      <w:pPr>
        <w:pStyle w:val="Bulletedlist"/>
      </w:pPr>
      <w:r>
        <w:t>Your number</w:t>
      </w:r>
    </w:p>
    <w:p w14:paraId="6F8D4944" w14:textId="4C9B05A8" w:rsidR="004A3F0D" w:rsidRDefault="004A3F0D" w:rsidP="00F0377E">
      <w:pPr>
        <w:pStyle w:val="Bulletedlist"/>
      </w:pPr>
      <w:r>
        <w:t>Your organi</w:t>
      </w:r>
      <w:r w:rsidR="00F0377E">
        <w:t>z</w:t>
      </w:r>
      <w:r>
        <w:t>ation</w:t>
      </w:r>
    </w:p>
    <w:p w14:paraId="1A40AA12" w14:textId="4B17CEAC" w:rsidR="004A3F0D" w:rsidRDefault="004A3F0D" w:rsidP="00F0377E">
      <w:pPr>
        <w:pStyle w:val="Bulletedlist"/>
      </w:pPr>
      <w:r>
        <w:t>The name of the person the message is for</w:t>
      </w:r>
    </w:p>
    <w:p w14:paraId="69952D2C" w14:textId="6E75AB85" w:rsidR="004A3F0D" w:rsidRDefault="004A3F0D" w:rsidP="004A3F0D">
      <w:pPr>
        <w:pStyle w:val="Bulletedlist"/>
      </w:pPr>
      <w:r>
        <w:t>The message</w:t>
      </w:r>
    </w:p>
    <w:p w14:paraId="1AF2F2FD" w14:textId="77777777" w:rsidR="004A3F0D" w:rsidRDefault="004A3F0D" w:rsidP="004A3F0D">
      <w:r>
        <w:t>Details of the incident should not be given when leaving a message.</w:t>
      </w:r>
    </w:p>
    <w:p w14:paraId="75608D01" w14:textId="77777777" w:rsidR="004A3F0D" w:rsidRDefault="004A3F0D" w:rsidP="004A3F0D"/>
    <w:p w14:paraId="0310F67C" w14:textId="76F68C38" w:rsidR="004A3F0D" w:rsidRDefault="004A3F0D" w:rsidP="004A3F0D">
      <w:pPr>
        <w:pStyle w:val="Heading3"/>
      </w:pPr>
      <w:bookmarkStart w:id="40" w:name="_Toc83027333"/>
      <w:r>
        <w:t xml:space="preserve">External </w:t>
      </w:r>
      <w:r w:rsidR="00F0377E">
        <w:t>c</w:t>
      </w:r>
      <w:r>
        <w:t>ommunication</w:t>
      </w:r>
      <w:bookmarkEnd w:id="40"/>
    </w:p>
    <w:p w14:paraId="0FE12E18" w14:textId="67A1A56D" w:rsidR="004A3F0D" w:rsidRDefault="004A3F0D" w:rsidP="004A3F0D">
      <w:r>
        <w:t xml:space="preserve">Depending on the incident there may be a variety of external parties that will be communicated with during the course of the response. It is important that the information released to third parties is managed so that it is timely and accurate. </w:t>
      </w:r>
    </w:p>
    <w:p w14:paraId="63D74C29" w14:textId="66426DC8" w:rsidR="004A3F0D" w:rsidRDefault="004A3F0D" w:rsidP="004A3F0D">
      <w:r>
        <w:t>Calls that are not from agencies directly involved in the incident response (such as the media) should be passed to the member of the IRT responsible for communications.</w:t>
      </w:r>
    </w:p>
    <w:p w14:paraId="5336B2ED" w14:textId="5FF930BA" w:rsidR="004A3F0D" w:rsidRDefault="004A3F0D" w:rsidP="004A3F0D">
      <w:r>
        <w:t xml:space="preserve">Emergency responders such as the police, fire and ambulance services will be well practised in incident handling and will have their own structured methods for communication and every effort should be made to comply with these. A listing of the phonetic alphabet used by the emergency services is at </w:t>
      </w:r>
      <w:hyperlink w:anchor="_Appendix_C:_The" w:history="1">
        <w:r w:rsidRPr="001D3DF1">
          <w:rPr>
            <w:rStyle w:val="Hyperlink"/>
          </w:rPr>
          <w:t xml:space="preserve">Appendix </w:t>
        </w:r>
        <w:r w:rsidR="00552369">
          <w:rPr>
            <w:rStyle w:val="Hyperlink"/>
          </w:rPr>
          <w:t>C</w:t>
        </w:r>
      </w:hyperlink>
      <w:r>
        <w:t>.</w:t>
      </w:r>
    </w:p>
    <w:p w14:paraId="309000FB" w14:textId="46771513" w:rsidR="004A3F0D" w:rsidRDefault="004A3F0D" w:rsidP="004A3F0D">
      <w:r>
        <w:lastRenderedPageBreak/>
        <w:t>There may be a number of external parties who, whilst not directly involved in the incident, may be affected by it and need to be alerted to this fact. These may include:</w:t>
      </w:r>
    </w:p>
    <w:p w14:paraId="1F825C5A" w14:textId="5759E999" w:rsidR="004A3F0D" w:rsidRDefault="004A3F0D" w:rsidP="00F0377E">
      <w:pPr>
        <w:pStyle w:val="Bulletedlist"/>
      </w:pPr>
      <w:r>
        <w:t>Customers</w:t>
      </w:r>
    </w:p>
    <w:p w14:paraId="671DA0E4" w14:textId="468AC2E7" w:rsidR="004A3F0D" w:rsidRDefault="004A3F0D" w:rsidP="00F0377E">
      <w:pPr>
        <w:pStyle w:val="Bulletedlist"/>
      </w:pPr>
      <w:r>
        <w:t>Suppliers</w:t>
      </w:r>
    </w:p>
    <w:p w14:paraId="76B22D81" w14:textId="0A8D4C48" w:rsidR="004A3F0D" w:rsidRDefault="004A3F0D" w:rsidP="00F0377E">
      <w:pPr>
        <w:pStyle w:val="Bulletedlist"/>
      </w:pPr>
      <w:r>
        <w:t>Shareholders</w:t>
      </w:r>
    </w:p>
    <w:p w14:paraId="13CF653D" w14:textId="7861A0B1" w:rsidR="004A3F0D" w:rsidRDefault="004A3F0D" w:rsidP="004A3F0D">
      <w:pPr>
        <w:pStyle w:val="Bulletedlist"/>
      </w:pPr>
      <w:r>
        <w:t>Regulatory bodies</w:t>
      </w:r>
    </w:p>
    <w:p w14:paraId="358850D9" w14:textId="039087F6" w:rsidR="004A3F0D" w:rsidRDefault="004A3F0D" w:rsidP="004A3F0D">
      <w:r>
        <w:t xml:space="preserve">The Communications IRT member should make a list of such interested parties and define the message that is to be given to them. A list of some external agencies is given </w:t>
      </w:r>
      <w:r w:rsidR="00A82A5B">
        <w:t xml:space="preserve">in the document </w:t>
      </w:r>
      <w:r w:rsidR="00A82A5B" w:rsidRPr="00A82A5B">
        <w:rPr>
          <w:i/>
          <w:iCs/>
        </w:rPr>
        <w:t>External Contact</w:t>
      </w:r>
      <w:r w:rsidR="004039C6">
        <w:rPr>
          <w:i/>
          <w:iCs/>
        </w:rPr>
        <w:t xml:space="preserve"> List</w:t>
      </w:r>
      <w:r w:rsidR="00A82A5B">
        <w:t>.</w:t>
      </w:r>
    </w:p>
    <w:p w14:paraId="0D6B1F2D" w14:textId="15143A7E" w:rsidR="004A3F0D" w:rsidRDefault="004A3F0D" w:rsidP="004A3F0D">
      <w:r>
        <w:t xml:space="preserve">Interested parties who have not been alerted by the IRT may </w:t>
      </w:r>
      <w:r w:rsidR="00722CD9">
        <w:t>get in contact</w:t>
      </w:r>
      <w:r>
        <w:t xml:space="preserve"> to obtain information about the incident and its effects. These </w:t>
      </w:r>
      <w:r w:rsidR="00722CD9">
        <w:t>contacts</w:t>
      </w:r>
      <w:r>
        <w:t xml:space="preserve"> should be recorded in the message log and passed to the </w:t>
      </w:r>
      <w:r w:rsidR="00FB3F58">
        <w:t>Communications</w:t>
      </w:r>
      <w:r>
        <w:t xml:space="preserve"> member of IRT. </w:t>
      </w:r>
    </w:p>
    <w:p w14:paraId="1249081D" w14:textId="353C600F" w:rsidR="004A3F0D" w:rsidRDefault="004A3F0D" w:rsidP="004A3F0D">
      <w:r>
        <w:t>There are a number of national and regional risk advisory systems which may be able to provide information about the incident and likely developments.</w:t>
      </w:r>
    </w:p>
    <w:p w14:paraId="22929D12" w14:textId="630F931E" w:rsidR="0070215D" w:rsidRDefault="004A3F0D" w:rsidP="00EE11D7">
      <w:r>
        <w:t>The following such systems are monitored:</w:t>
      </w:r>
      <w:r w:rsidR="00C75809">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122"/>
        <w:gridCol w:w="2268"/>
        <w:gridCol w:w="1559"/>
        <w:gridCol w:w="3067"/>
      </w:tblGrid>
      <w:tr w:rsidR="00F0377E" w14:paraId="19356B8B" w14:textId="77777777" w:rsidTr="00080692">
        <w:tc>
          <w:tcPr>
            <w:tcW w:w="2122" w:type="dxa"/>
            <w:shd w:val="clear" w:color="auto" w:fill="42989B" w:themeFill="background2" w:themeFillShade="80"/>
          </w:tcPr>
          <w:p w14:paraId="3BA15987" w14:textId="4E51144F" w:rsidR="00F0377E" w:rsidRPr="00A02331" w:rsidRDefault="002C0BA4" w:rsidP="00190332">
            <w:pPr>
              <w:pStyle w:val="TableHeading"/>
            </w:pPr>
            <w:r>
              <w:t>AGENCY</w:t>
            </w:r>
          </w:p>
        </w:tc>
        <w:tc>
          <w:tcPr>
            <w:tcW w:w="2268" w:type="dxa"/>
            <w:shd w:val="clear" w:color="auto" w:fill="42989B" w:themeFill="background2" w:themeFillShade="80"/>
          </w:tcPr>
          <w:p w14:paraId="37F4579A" w14:textId="1D0BFA0A" w:rsidR="00F0377E" w:rsidRPr="00A02331" w:rsidRDefault="002C0BA4" w:rsidP="00190332">
            <w:pPr>
              <w:pStyle w:val="TableHeading"/>
            </w:pPr>
            <w:r>
              <w:t>NATIONAL/REGIONAL</w:t>
            </w:r>
          </w:p>
        </w:tc>
        <w:tc>
          <w:tcPr>
            <w:tcW w:w="1559" w:type="dxa"/>
            <w:shd w:val="clear" w:color="auto" w:fill="42989B" w:themeFill="background2" w:themeFillShade="80"/>
          </w:tcPr>
          <w:p w14:paraId="33D17454" w14:textId="4AE29D71" w:rsidR="00F0377E" w:rsidRPr="00A02331" w:rsidRDefault="002C0BA4" w:rsidP="00190332">
            <w:pPr>
              <w:pStyle w:val="TableHeading"/>
            </w:pPr>
            <w:r>
              <w:t>SUBJECT</w:t>
            </w:r>
          </w:p>
        </w:tc>
        <w:tc>
          <w:tcPr>
            <w:tcW w:w="3067" w:type="dxa"/>
            <w:shd w:val="clear" w:color="auto" w:fill="42989B" w:themeFill="background2" w:themeFillShade="80"/>
          </w:tcPr>
          <w:p w14:paraId="05689C00" w14:textId="47D623ED" w:rsidR="00F0377E" w:rsidRPr="00A02331" w:rsidRDefault="002C0BA4" w:rsidP="00190332">
            <w:pPr>
              <w:pStyle w:val="TableHeading"/>
            </w:pPr>
            <w:r>
              <w:t>METHOD OF COMMUNICATION</w:t>
            </w:r>
          </w:p>
        </w:tc>
      </w:tr>
      <w:tr w:rsidR="00080692" w14:paraId="4D1F1062" w14:textId="77777777" w:rsidTr="00080692">
        <w:tc>
          <w:tcPr>
            <w:tcW w:w="2122" w:type="dxa"/>
            <w:shd w:val="clear" w:color="auto" w:fill="auto"/>
          </w:tcPr>
          <w:p w14:paraId="316B682C" w14:textId="62D10CDC" w:rsidR="00080692" w:rsidRPr="00080692" w:rsidRDefault="00080692" w:rsidP="00080692">
            <w:pPr>
              <w:pStyle w:val="TableBody"/>
            </w:pPr>
            <w:r w:rsidRPr="00080692">
              <w:rPr>
                <w:highlight w:val="yellow"/>
              </w:rPr>
              <w:t xml:space="preserve">Homeland Security </w:t>
            </w:r>
          </w:p>
        </w:tc>
        <w:tc>
          <w:tcPr>
            <w:tcW w:w="2268" w:type="dxa"/>
            <w:shd w:val="clear" w:color="auto" w:fill="auto"/>
          </w:tcPr>
          <w:p w14:paraId="00882E10" w14:textId="2C73AE3B" w:rsidR="00080692" w:rsidRPr="00080692" w:rsidRDefault="00080692" w:rsidP="00080692">
            <w:pPr>
              <w:pStyle w:val="TableBody"/>
            </w:pPr>
            <w:r w:rsidRPr="00080692">
              <w:rPr>
                <w:highlight w:val="yellow"/>
              </w:rPr>
              <w:t>National</w:t>
            </w:r>
          </w:p>
        </w:tc>
        <w:tc>
          <w:tcPr>
            <w:tcW w:w="1559" w:type="dxa"/>
            <w:shd w:val="clear" w:color="auto" w:fill="auto"/>
          </w:tcPr>
          <w:p w14:paraId="035BD9A2" w14:textId="48FB8BF3" w:rsidR="00080692" w:rsidRPr="00080692" w:rsidRDefault="00080692" w:rsidP="00080692">
            <w:pPr>
              <w:pStyle w:val="TableBody"/>
            </w:pPr>
            <w:r w:rsidRPr="00080692">
              <w:rPr>
                <w:highlight w:val="yellow"/>
              </w:rPr>
              <w:t>Security threats</w:t>
            </w:r>
          </w:p>
        </w:tc>
        <w:tc>
          <w:tcPr>
            <w:tcW w:w="3067" w:type="dxa"/>
            <w:shd w:val="clear" w:color="auto" w:fill="auto"/>
          </w:tcPr>
          <w:p w14:paraId="75B8C9B5" w14:textId="031A33FD" w:rsidR="00080692" w:rsidRPr="00080692" w:rsidRDefault="00080692" w:rsidP="00080692">
            <w:pPr>
              <w:pStyle w:val="TableBody"/>
            </w:pPr>
            <w:r w:rsidRPr="00080692">
              <w:rPr>
                <w:highlight w:val="yellow"/>
              </w:rPr>
              <w:t>Email alerts</w:t>
            </w:r>
          </w:p>
        </w:tc>
      </w:tr>
      <w:tr w:rsidR="00080692" w14:paraId="7863F070" w14:textId="77777777" w:rsidTr="00080692">
        <w:tc>
          <w:tcPr>
            <w:tcW w:w="2122" w:type="dxa"/>
            <w:shd w:val="clear" w:color="auto" w:fill="auto"/>
          </w:tcPr>
          <w:p w14:paraId="3BC46248" w14:textId="1F493014" w:rsidR="00080692" w:rsidRPr="00080692" w:rsidRDefault="00080692" w:rsidP="00080692">
            <w:pPr>
              <w:pStyle w:val="TableBody"/>
            </w:pPr>
            <w:r w:rsidRPr="00080692">
              <w:rPr>
                <w:highlight w:val="yellow"/>
              </w:rPr>
              <w:t>Environment Agency</w:t>
            </w:r>
          </w:p>
        </w:tc>
        <w:tc>
          <w:tcPr>
            <w:tcW w:w="2268" w:type="dxa"/>
            <w:shd w:val="clear" w:color="auto" w:fill="auto"/>
          </w:tcPr>
          <w:p w14:paraId="77FB4676" w14:textId="55C62777" w:rsidR="00080692" w:rsidRPr="00080692" w:rsidRDefault="00080692" w:rsidP="00080692">
            <w:pPr>
              <w:pStyle w:val="TableBody"/>
            </w:pPr>
            <w:r w:rsidRPr="00080692">
              <w:rPr>
                <w:highlight w:val="yellow"/>
              </w:rPr>
              <w:t>National</w:t>
            </w:r>
          </w:p>
        </w:tc>
        <w:tc>
          <w:tcPr>
            <w:tcW w:w="1559" w:type="dxa"/>
            <w:shd w:val="clear" w:color="auto" w:fill="auto"/>
          </w:tcPr>
          <w:p w14:paraId="7DCB02B1" w14:textId="2DE4D38D" w:rsidR="00080692" w:rsidRPr="00080692" w:rsidRDefault="00080692" w:rsidP="00080692">
            <w:pPr>
              <w:pStyle w:val="TableBody"/>
            </w:pPr>
            <w:r w:rsidRPr="00080692">
              <w:rPr>
                <w:highlight w:val="yellow"/>
              </w:rPr>
              <w:t>Flood warnings</w:t>
            </w:r>
          </w:p>
        </w:tc>
        <w:tc>
          <w:tcPr>
            <w:tcW w:w="3067" w:type="dxa"/>
            <w:shd w:val="clear" w:color="auto" w:fill="auto"/>
          </w:tcPr>
          <w:p w14:paraId="70333ACE" w14:textId="3E94A176" w:rsidR="00080692" w:rsidRPr="00080692" w:rsidRDefault="00080692" w:rsidP="00080692">
            <w:pPr>
              <w:pStyle w:val="TableBody"/>
            </w:pPr>
            <w:r w:rsidRPr="00080692">
              <w:rPr>
                <w:highlight w:val="yellow"/>
              </w:rPr>
              <w:t>Website</w:t>
            </w:r>
          </w:p>
        </w:tc>
      </w:tr>
      <w:tr w:rsidR="00080692" w14:paraId="5C6C8395" w14:textId="77777777" w:rsidTr="00080692">
        <w:tc>
          <w:tcPr>
            <w:tcW w:w="2122" w:type="dxa"/>
            <w:shd w:val="clear" w:color="auto" w:fill="auto"/>
          </w:tcPr>
          <w:p w14:paraId="2D0BDF6A" w14:textId="67031284" w:rsidR="00080692" w:rsidRPr="00080692" w:rsidRDefault="00080692" w:rsidP="00080692">
            <w:pPr>
              <w:pStyle w:val="TableBody"/>
            </w:pPr>
            <w:r w:rsidRPr="00080692">
              <w:rPr>
                <w:highlight w:val="yellow"/>
              </w:rPr>
              <w:t>Met Office</w:t>
            </w:r>
          </w:p>
        </w:tc>
        <w:tc>
          <w:tcPr>
            <w:tcW w:w="2268" w:type="dxa"/>
            <w:shd w:val="clear" w:color="auto" w:fill="auto"/>
          </w:tcPr>
          <w:p w14:paraId="3B86C08C" w14:textId="7BEA4C4F" w:rsidR="00080692" w:rsidRPr="00080692" w:rsidRDefault="00080692" w:rsidP="00080692">
            <w:pPr>
              <w:pStyle w:val="TableBody"/>
            </w:pPr>
            <w:r w:rsidRPr="00080692">
              <w:rPr>
                <w:highlight w:val="yellow"/>
              </w:rPr>
              <w:t>National</w:t>
            </w:r>
          </w:p>
        </w:tc>
        <w:tc>
          <w:tcPr>
            <w:tcW w:w="1559" w:type="dxa"/>
            <w:shd w:val="clear" w:color="auto" w:fill="auto"/>
          </w:tcPr>
          <w:p w14:paraId="3B9588EF" w14:textId="667E644A" w:rsidR="00080692" w:rsidRPr="00080692" w:rsidRDefault="00080692" w:rsidP="00080692">
            <w:pPr>
              <w:pStyle w:val="TableBody"/>
            </w:pPr>
            <w:r w:rsidRPr="00080692">
              <w:rPr>
                <w:highlight w:val="yellow"/>
              </w:rPr>
              <w:t>Severe weather warnings</w:t>
            </w:r>
          </w:p>
        </w:tc>
        <w:tc>
          <w:tcPr>
            <w:tcW w:w="3067" w:type="dxa"/>
            <w:shd w:val="clear" w:color="auto" w:fill="auto"/>
          </w:tcPr>
          <w:p w14:paraId="72B31D00" w14:textId="19DA52D0" w:rsidR="00080692" w:rsidRPr="00080692" w:rsidRDefault="00080692" w:rsidP="00080692">
            <w:pPr>
              <w:pStyle w:val="TableBody"/>
            </w:pPr>
            <w:r w:rsidRPr="00080692">
              <w:rPr>
                <w:highlight w:val="yellow"/>
              </w:rPr>
              <w:t>Website/ email</w:t>
            </w:r>
          </w:p>
        </w:tc>
      </w:tr>
      <w:tr w:rsidR="00080692" w14:paraId="7B3EFCDA" w14:textId="77777777" w:rsidTr="00080692">
        <w:tc>
          <w:tcPr>
            <w:tcW w:w="2122" w:type="dxa"/>
            <w:shd w:val="clear" w:color="auto" w:fill="auto"/>
          </w:tcPr>
          <w:p w14:paraId="05A171C2" w14:textId="67A7A690" w:rsidR="00080692" w:rsidRPr="00080692" w:rsidRDefault="00080692" w:rsidP="00080692">
            <w:pPr>
              <w:pStyle w:val="TableBody"/>
            </w:pPr>
            <w:r w:rsidRPr="00080692">
              <w:rPr>
                <w:highlight w:val="yellow"/>
              </w:rPr>
              <w:t>Country Fire Authority</w:t>
            </w:r>
          </w:p>
        </w:tc>
        <w:tc>
          <w:tcPr>
            <w:tcW w:w="2268" w:type="dxa"/>
            <w:shd w:val="clear" w:color="auto" w:fill="auto"/>
          </w:tcPr>
          <w:p w14:paraId="1D95E59D" w14:textId="25ADDA93" w:rsidR="00080692" w:rsidRPr="00080692" w:rsidRDefault="00080692" w:rsidP="00080692">
            <w:pPr>
              <w:pStyle w:val="TableBody"/>
            </w:pPr>
            <w:r w:rsidRPr="00080692">
              <w:rPr>
                <w:highlight w:val="yellow"/>
              </w:rPr>
              <w:t>Regional</w:t>
            </w:r>
          </w:p>
        </w:tc>
        <w:tc>
          <w:tcPr>
            <w:tcW w:w="1559" w:type="dxa"/>
            <w:shd w:val="clear" w:color="auto" w:fill="auto"/>
          </w:tcPr>
          <w:p w14:paraId="1A966C1D" w14:textId="19A70156" w:rsidR="00080692" w:rsidRPr="00080692" w:rsidRDefault="00080692" w:rsidP="00080692">
            <w:pPr>
              <w:pStyle w:val="TableBody"/>
            </w:pPr>
            <w:r w:rsidRPr="00080692">
              <w:rPr>
                <w:highlight w:val="yellow"/>
              </w:rPr>
              <w:t>Fire risk and warnings</w:t>
            </w:r>
          </w:p>
        </w:tc>
        <w:tc>
          <w:tcPr>
            <w:tcW w:w="3067" w:type="dxa"/>
            <w:shd w:val="clear" w:color="auto" w:fill="auto"/>
          </w:tcPr>
          <w:p w14:paraId="17BE513B" w14:textId="36EB021B" w:rsidR="00080692" w:rsidRPr="00080692" w:rsidRDefault="00080692" w:rsidP="00B93BB3">
            <w:pPr>
              <w:pStyle w:val="TableBody"/>
              <w:keepNext/>
            </w:pPr>
            <w:r w:rsidRPr="00080692">
              <w:rPr>
                <w:highlight w:val="yellow"/>
              </w:rPr>
              <w:t>News channels/ website</w:t>
            </w:r>
          </w:p>
        </w:tc>
      </w:tr>
    </w:tbl>
    <w:p w14:paraId="4C66764B" w14:textId="4445F2C5" w:rsidR="0070215D" w:rsidRDefault="00B93BB3" w:rsidP="00B93BB3">
      <w:pPr>
        <w:pStyle w:val="Caption"/>
      </w:pPr>
      <w:r>
        <w:br/>
      </w:r>
      <w:bookmarkStart w:id="41" w:name="_Toc83027349"/>
      <w:r>
        <w:t xml:space="preserve">Table </w:t>
      </w:r>
      <w:fldSimple w:instr=" SEQ Table \* ARABIC ">
        <w:r w:rsidR="00CE2050">
          <w:rPr>
            <w:noProof/>
          </w:rPr>
          <w:t>5</w:t>
        </w:r>
      </w:fldSimple>
      <w:r>
        <w:t xml:space="preserve">: </w:t>
      </w:r>
      <w:r w:rsidRPr="006D72FE">
        <w:t>Monitored risk advisory systems</w:t>
      </w:r>
      <w:bookmarkEnd w:id="41"/>
    </w:p>
    <w:p w14:paraId="2B8BD759" w14:textId="77777777" w:rsidR="0070215D" w:rsidRDefault="0070215D" w:rsidP="00EE11D7"/>
    <w:p w14:paraId="5A09F4F4" w14:textId="77777777" w:rsidR="008E1E26" w:rsidRDefault="008E1E26" w:rsidP="008E1E26">
      <w:r>
        <w:t>The frequency of monitoring these systems should be increased for those that are directly relevant to the incident in hand. All relevant warnings should be logged and communicated to the IRT Team Leader.</w:t>
      </w:r>
    </w:p>
    <w:p w14:paraId="4B071AB1" w14:textId="77777777" w:rsidR="008E1E26" w:rsidRDefault="008E1E26" w:rsidP="008E1E26"/>
    <w:p w14:paraId="5FAA26A0" w14:textId="08B32333" w:rsidR="008E1E26" w:rsidRDefault="008E1E26" w:rsidP="008E1E26">
      <w:pPr>
        <w:pStyle w:val="Heading3"/>
      </w:pPr>
      <w:bookmarkStart w:id="42" w:name="_Toc83027334"/>
      <w:r>
        <w:t>Communication with the media</w:t>
      </w:r>
      <w:bookmarkEnd w:id="42"/>
    </w:p>
    <w:p w14:paraId="1D98AD0E" w14:textId="0EB0FBFE" w:rsidR="008E1E26" w:rsidRDefault="008E1E26" w:rsidP="008E1E26">
      <w:r>
        <w:t>In general, the communication strategy with respect to the media will be to issue regular updates via top management. No members of staff should give an interview with the media unless this is pre-authorised by the IRT.</w:t>
      </w:r>
    </w:p>
    <w:p w14:paraId="2364BB70" w14:textId="6F78CC9B" w:rsidR="008E1E26" w:rsidRDefault="008E1E26" w:rsidP="008E1E26">
      <w:r>
        <w:t xml:space="preserve">The preferred interface with the media will be to issue pre-written press releases. In exceptional circumstances a press conference will be held to answer questions about the </w:t>
      </w:r>
      <w:r>
        <w:lastRenderedPageBreak/>
        <w:t>incident and its effects. It is the responsibility of the Communications IRT member to arrange the venue for these and to liaise with press that may wish to attend.</w:t>
      </w:r>
    </w:p>
    <w:p w14:paraId="029BF8D4" w14:textId="39CB8BF6" w:rsidR="008E1E26" w:rsidRDefault="008E1E26" w:rsidP="008E1E26">
      <w:r>
        <w:t xml:space="preserve">In drafting a statement for the </w:t>
      </w:r>
      <w:r w:rsidR="00A635C5">
        <w:t>media,</w:t>
      </w:r>
      <w:r>
        <w:t xml:space="preserve"> the following guidelines should be observed:</w:t>
      </w:r>
    </w:p>
    <w:p w14:paraId="34A5A03A" w14:textId="3DC0E208" w:rsidR="008E1E26" w:rsidRPr="001D3DF1" w:rsidRDefault="008E1E26" w:rsidP="008E1E26">
      <w:pPr>
        <w:pStyle w:val="Bulletedlist"/>
        <w:rPr>
          <w:highlight w:val="yellow"/>
        </w:rPr>
      </w:pPr>
      <w:r w:rsidRPr="001D3DF1">
        <w:rPr>
          <w:highlight w:val="yellow"/>
        </w:rPr>
        <w:t>Personal information should be protected at all times</w:t>
      </w:r>
    </w:p>
    <w:p w14:paraId="5100A84A" w14:textId="0DB991EC" w:rsidR="008E1E26" w:rsidRPr="001D3DF1" w:rsidRDefault="008E1E26" w:rsidP="008E1E26">
      <w:pPr>
        <w:pStyle w:val="Bulletedlist"/>
        <w:rPr>
          <w:highlight w:val="yellow"/>
        </w:rPr>
      </w:pPr>
      <w:r w:rsidRPr="001D3DF1">
        <w:rPr>
          <w:highlight w:val="yellow"/>
        </w:rPr>
        <w:t>Stick to the facts and do not speculate about the incident or its cause</w:t>
      </w:r>
    </w:p>
    <w:p w14:paraId="2144F9D9" w14:textId="46C13ACE" w:rsidR="008E1E26" w:rsidRPr="001D3DF1" w:rsidRDefault="008E1E26" w:rsidP="008E1E26">
      <w:pPr>
        <w:pStyle w:val="Bulletedlist"/>
        <w:rPr>
          <w:highlight w:val="yellow"/>
        </w:rPr>
      </w:pPr>
      <w:r w:rsidRPr="001D3DF1">
        <w:rPr>
          <w:highlight w:val="yellow"/>
        </w:rPr>
        <w:t>Ensure legal advice is obtained prior to any statements being issued</w:t>
      </w:r>
    </w:p>
    <w:p w14:paraId="6E31C0F0" w14:textId="42209261" w:rsidR="008E1E26" w:rsidRPr="001D3DF1" w:rsidRDefault="008E1E26" w:rsidP="008E1E26">
      <w:pPr>
        <w:pStyle w:val="Bulletedlist"/>
        <w:rPr>
          <w:highlight w:val="yellow"/>
        </w:rPr>
      </w:pPr>
      <w:r w:rsidRPr="001D3DF1">
        <w:rPr>
          <w:highlight w:val="yellow"/>
        </w:rPr>
        <w:t>Try to pre-empt questions that may reasonably be asked</w:t>
      </w:r>
    </w:p>
    <w:p w14:paraId="05C39F7E" w14:textId="1B348BE0" w:rsidR="008E1E26" w:rsidRPr="001D3DF1" w:rsidRDefault="008E1E26" w:rsidP="008E1E26">
      <w:pPr>
        <w:pStyle w:val="Bulletedlist"/>
        <w:rPr>
          <w:highlight w:val="yellow"/>
        </w:rPr>
      </w:pPr>
      <w:r w:rsidRPr="001D3DF1">
        <w:rPr>
          <w:highlight w:val="yellow"/>
        </w:rPr>
        <w:t>Emphasise that a prepared response has been activated and that everything possible is being done</w:t>
      </w:r>
    </w:p>
    <w:p w14:paraId="249FC6B9" w14:textId="3812D112" w:rsidR="00B93BB3" w:rsidRDefault="008E1E26" w:rsidP="00EE11D7">
      <w:r>
        <w:t xml:space="preserve">The following members of staff will be appointed spokespeople for the </w:t>
      </w:r>
      <w:r w:rsidR="00837DBA">
        <w:t>organiz</w:t>
      </w:r>
      <w:r>
        <w:t>ation if further information is to be issued e.g. at a press conference: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8E1E26" w14:paraId="2B5D0F40" w14:textId="77777777" w:rsidTr="00190332">
        <w:tc>
          <w:tcPr>
            <w:tcW w:w="3005" w:type="dxa"/>
            <w:shd w:val="clear" w:color="auto" w:fill="42989B" w:themeFill="background2" w:themeFillShade="80"/>
          </w:tcPr>
          <w:p w14:paraId="292CE091" w14:textId="37BB63E3" w:rsidR="008E1E26" w:rsidRPr="00A02331" w:rsidRDefault="008E1E26" w:rsidP="00190332">
            <w:pPr>
              <w:pStyle w:val="TableHeading"/>
            </w:pPr>
            <w:r>
              <w:t>NAME</w:t>
            </w:r>
          </w:p>
        </w:tc>
        <w:tc>
          <w:tcPr>
            <w:tcW w:w="3005" w:type="dxa"/>
            <w:shd w:val="clear" w:color="auto" w:fill="42989B" w:themeFill="background2" w:themeFillShade="80"/>
          </w:tcPr>
          <w:p w14:paraId="39AFD1C0" w14:textId="70AEE4B6" w:rsidR="008E1E26" w:rsidRPr="00A02331" w:rsidRDefault="008E1E26" w:rsidP="00190332">
            <w:pPr>
              <w:pStyle w:val="TableHeading"/>
            </w:pPr>
            <w:r>
              <w:t>ROLE</w:t>
            </w:r>
          </w:p>
        </w:tc>
        <w:tc>
          <w:tcPr>
            <w:tcW w:w="3006" w:type="dxa"/>
            <w:shd w:val="clear" w:color="auto" w:fill="42989B" w:themeFill="background2" w:themeFillShade="80"/>
          </w:tcPr>
          <w:p w14:paraId="290E79A2" w14:textId="13060762" w:rsidR="008E1E26" w:rsidRPr="00A02331" w:rsidRDefault="00317A0A" w:rsidP="00190332">
            <w:pPr>
              <w:pStyle w:val="TableHeading"/>
            </w:pPr>
            <w:r>
              <w:t>INCIDENT SCALE</w:t>
            </w:r>
          </w:p>
        </w:tc>
      </w:tr>
      <w:tr w:rsidR="0084300D" w14:paraId="67A4E177" w14:textId="77777777" w:rsidTr="00190332">
        <w:tc>
          <w:tcPr>
            <w:tcW w:w="3005" w:type="dxa"/>
            <w:shd w:val="clear" w:color="auto" w:fill="auto"/>
          </w:tcPr>
          <w:p w14:paraId="2C1EC419" w14:textId="5B1A84E2" w:rsidR="0084300D" w:rsidRDefault="0084300D" w:rsidP="0084300D">
            <w:pPr>
              <w:pStyle w:val="TableBody"/>
            </w:pPr>
            <w:r w:rsidRPr="00FA5D68">
              <w:rPr>
                <w:highlight w:val="yellow"/>
              </w:rPr>
              <w:t>Person A</w:t>
            </w:r>
          </w:p>
        </w:tc>
        <w:tc>
          <w:tcPr>
            <w:tcW w:w="3005" w:type="dxa"/>
            <w:shd w:val="clear" w:color="auto" w:fill="auto"/>
          </w:tcPr>
          <w:p w14:paraId="3355AF40" w14:textId="2A7EB316" w:rsidR="0084300D" w:rsidRDefault="0084300D" w:rsidP="0084300D">
            <w:pPr>
              <w:pStyle w:val="TableBody"/>
            </w:pPr>
            <w:r w:rsidRPr="00FA5D68">
              <w:rPr>
                <w:highlight w:val="yellow"/>
              </w:rPr>
              <w:t>IRT Communications</w:t>
            </w:r>
          </w:p>
        </w:tc>
        <w:tc>
          <w:tcPr>
            <w:tcW w:w="3006" w:type="dxa"/>
            <w:shd w:val="clear" w:color="auto" w:fill="auto"/>
          </w:tcPr>
          <w:p w14:paraId="7930FE9E" w14:textId="3D51B148" w:rsidR="0084300D" w:rsidRDefault="0084300D" w:rsidP="0084300D">
            <w:pPr>
              <w:pStyle w:val="TableBody"/>
            </w:pPr>
            <w:r w:rsidRPr="00FA5D68">
              <w:rPr>
                <w:highlight w:val="yellow"/>
              </w:rPr>
              <w:t>Low</w:t>
            </w:r>
          </w:p>
        </w:tc>
      </w:tr>
      <w:tr w:rsidR="0084300D" w14:paraId="0B82DE56" w14:textId="77777777" w:rsidTr="00190332">
        <w:tc>
          <w:tcPr>
            <w:tcW w:w="3005" w:type="dxa"/>
            <w:shd w:val="clear" w:color="auto" w:fill="auto"/>
          </w:tcPr>
          <w:p w14:paraId="3B6A8BFD" w14:textId="78E33745" w:rsidR="0084300D" w:rsidRDefault="0084300D" w:rsidP="0084300D">
            <w:pPr>
              <w:pStyle w:val="TableBody"/>
            </w:pPr>
            <w:r w:rsidRPr="00FA5D68">
              <w:rPr>
                <w:highlight w:val="yellow"/>
              </w:rPr>
              <w:t>Person B</w:t>
            </w:r>
          </w:p>
        </w:tc>
        <w:tc>
          <w:tcPr>
            <w:tcW w:w="3005" w:type="dxa"/>
            <w:shd w:val="clear" w:color="auto" w:fill="auto"/>
          </w:tcPr>
          <w:p w14:paraId="0189491F" w14:textId="1D3AC135" w:rsidR="0084300D" w:rsidRDefault="0084300D" w:rsidP="0084300D">
            <w:pPr>
              <w:pStyle w:val="TableBody"/>
            </w:pPr>
            <w:r w:rsidRPr="00FA5D68">
              <w:rPr>
                <w:highlight w:val="yellow"/>
              </w:rPr>
              <w:t>Head of Corporate Communications</w:t>
            </w:r>
          </w:p>
        </w:tc>
        <w:tc>
          <w:tcPr>
            <w:tcW w:w="3006" w:type="dxa"/>
            <w:shd w:val="clear" w:color="auto" w:fill="auto"/>
          </w:tcPr>
          <w:p w14:paraId="0AC6E66F" w14:textId="586D68C3" w:rsidR="0084300D" w:rsidRDefault="0084300D" w:rsidP="0084300D">
            <w:pPr>
              <w:pStyle w:val="TableBody"/>
            </w:pPr>
            <w:r w:rsidRPr="00FA5D68">
              <w:rPr>
                <w:highlight w:val="yellow"/>
              </w:rPr>
              <w:t>Medium</w:t>
            </w:r>
          </w:p>
        </w:tc>
      </w:tr>
      <w:tr w:rsidR="0084300D" w14:paraId="1E5B0151" w14:textId="77777777" w:rsidTr="00190332">
        <w:tc>
          <w:tcPr>
            <w:tcW w:w="3005" w:type="dxa"/>
            <w:shd w:val="clear" w:color="auto" w:fill="auto"/>
          </w:tcPr>
          <w:p w14:paraId="36983616" w14:textId="071730DD" w:rsidR="0084300D" w:rsidRDefault="0084300D" w:rsidP="0084300D">
            <w:pPr>
              <w:pStyle w:val="TableBody"/>
            </w:pPr>
            <w:r w:rsidRPr="00FA5D68">
              <w:rPr>
                <w:highlight w:val="yellow"/>
              </w:rPr>
              <w:t>Person C</w:t>
            </w:r>
          </w:p>
        </w:tc>
        <w:tc>
          <w:tcPr>
            <w:tcW w:w="3005" w:type="dxa"/>
            <w:shd w:val="clear" w:color="auto" w:fill="auto"/>
          </w:tcPr>
          <w:p w14:paraId="085FCBF7" w14:textId="49CF8C9D" w:rsidR="0084300D" w:rsidRDefault="0084300D" w:rsidP="0084300D">
            <w:pPr>
              <w:pStyle w:val="TableBody"/>
            </w:pPr>
            <w:r w:rsidRPr="00FA5D68">
              <w:rPr>
                <w:highlight w:val="yellow"/>
              </w:rPr>
              <w:t>Chief Executive Officer</w:t>
            </w:r>
          </w:p>
        </w:tc>
        <w:tc>
          <w:tcPr>
            <w:tcW w:w="3006" w:type="dxa"/>
            <w:shd w:val="clear" w:color="auto" w:fill="auto"/>
          </w:tcPr>
          <w:p w14:paraId="5E2075FB" w14:textId="7DEB0695" w:rsidR="0084300D" w:rsidRDefault="0084300D" w:rsidP="00CE2050">
            <w:pPr>
              <w:pStyle w:val="TableBody"/>
              <w:keepNext/>
            </w:pPr>
            <w:r w:rsidRPr="00FA5D68">
              <w:rPr>
                <w:highlight w:val="yellow"/>
              </w:rPr>
              <w:t>High</w:t>
            </w:r>
          </w:p>
        </w:tc>
      </w:tr>
    </w:tbl>
    <w:p w14:paraId="7631A4EF" w14:textId="1755F64C" w:rsidR="00B93BB3" w:rsidRDefault="00CE2050" w:rsidP="00CE2050">
      <w:pPr>
        <w:pStyle w:val="Caption"/>
      </w:pPr>
      <w:r>
        <w:br/>
      </w:r>
      <w:bookmarkStart w:id="43" w:name="_Toc83027350"/>
      <w:r>
        <w:t xml:space="preserve">Table </w:t>
      </w:r>
      <w:fldSimple w:instr=" SEQ Table \* ARABIC ">
        <w:r>
          <w:rPr>
            <w:noProof/>
          </w:rPr>
          <w:t>6</w:t>
        </w:r>
      </w:fldSimple>
      <w:r>
        <w:t xml:space="preserve">: </w:t>
      </w:r>
      <w:r w:rsidRPr="0087540D">
        <w:t>Incident spokespeople</w:t>
      </w:r>
      <w:bookmarkEnd w:id="43"/>
    </w:p>
    <w:p w14:paraId="3682956D" w14:textId="22CF9942" w:rsidR="008E1E26" w:rsidRDefault="008E1E26" w:rsidP="00EE11D7"/>
    <w:p w14:paraId="11372B42" w14:textId="5FE566F1" w:rsidR="008E1E26" w:rsidRDefault="0004529C" w:rsidP="00EE11D7">
      <w:r w:rsidRPr="0004529C">
        <w:t>The most appropriate spokesperson will depend upon the scale of the incident and its effect on customers, supplier, the public and other stakeholders.</w:t>
      </w:r>
    </w:p>
    <w:p w14:paraId="2164C5E0" w14:textId="0F1ED0DA" w:rsidR="0004529C" w:rsidRDefault="0004529C">
      <w:pPr>
        <w:spacing w:before="0" w:after="160" w:line="259" w:lineRule="auto"/>
      </w:pPr>
      <w:r>
        <w:br w:type="page"/>
      </w:r>
    </w:p>
    <w:p w14:paraId="3ED1FC81" w14:textId="47363144" w:rsidR="00223D17" w:rsidRDefault="00223D17" w:rsidP="00223D17">
      <w:pPr>
        <w:pStyle w:val="Heading1"/>
      </w:pPr>
      <w:bookmarkStart w:id="44" w:name="_Toc83027335"/>
      <w:r>
        <w:lastRenderedPageBreak/>
        <w:t>Ceasing response activities and standing down</w:t>
      </w:r>
      <w:bookmarkEnd w:id="44"/>
    </w:p>
    <w:p w14:paraId="1C748799" w14:textId="47CA552A" w:rsidR="00223D17" w:rsidRDefault="00223D17" w:rsidP="00223D17">
      <w:r>
        <w:t xml:space="preserve">The Team Leader will decide, based on the latest information from the Incident Liaison and other members of the team, the point at which response activities should be ceased and the IRT stood down. Note that the recovery and execution of </w:t>
      </w:r>
      <w:r w:rsidRPr="008E0FB4">
        <w:t xml:space="preserve">business continuity </w:t>
      </w:r>
      <w:r w:rsidR="00C72278" w:rsidRPr="008E0FB4">
        <w:t>procedures</w:t>
      </w:r>
      <w:r>
        <w:t xml:space="preserve"> may continue beyond this point but under less formal management control.</w:t>
      </w:r>
    </w:p>
    <w:p w14:paraId="59F582C6" w14:textId="1A006CD1" w:rsidR="00223D17" w:rsidRDefault="00223D17" w:rsidP="00223D17">
      <w:r>
        <w:t>This decision will be up to the Team Leader’s judgement but should be based upon the following criteria:</w:t>
      </w:r>
    </w:p>
    <w:p w14:paraId="3AA6CEE8" w14:textId="3ADFAD89" w:rsidR="00223D17" w:rsidRDefault="00223D17" w:rsidP="00223D17">
      <w:pPr>
        <w:pStyle w:val="Bulletedlist"/>
      </w:pPr>
      <w:r>
        <w:t>The situation has been fully resolved or is reasonably stable</w:t>
      </w:r>
    </w:p>
    <w:p w14:paraId="2C5C601E" w14:textId="4CF9BE46" w:rsidR="00223D17" w:rsidRDefault="00223D17" w:rsidP="00223D17">
      <w:pPr>
        <w:pStyle w:val="Bulletedlist"/>
      </w:pPr>
      <w:r>
        <w:t>The pace of change of the situation has slowed to a point where few decisions are required</w:t>
      </w:r>
    </w:p>
    <w:p w14:paraId="6EE01D76" w14:textId="73E41E78" w:rsidR="00223D17" w:rsidRDefault="00223D17" w:rsidP="00223D17">
      <w:pPr>
        <w:pStyle w:val="Bulletedlist"/>
      </w:pPr>
      <w:r>
        <w:t xml:space="preserve">The appropriate response is well underway and </w:t>
      </w:r>
      <w:r w:rsidRPr="00C72278">
        <w:rPr>
          <w:i/>
          <w:iCs/>
        </w:rPr>
        <w:t xml:space="preserve">business continuity </w:t>
      </w:r>
      <w:r w:rsidR="00C72278" w:rsidRPr="00C72278">
        <w:rPr>
          <w:i/>
          <w:iCs/>
        </w:rPr>
        <w:t>procedures</w:t>
      </w:r>
      <w:r>
        <w:t xml:space="preserve"> are progressing to schedule</w:t>
      </w:r>
    </w:p>
    <w:p w14:paraId="26D72B69" w14:textId="704BD308" w:rsidR="00223D17" w:rsidRDefault="00223D17" w:rsidP="00223D17">
      <w:pPr>
        <w:pStyle w:val="Bulletedlist"/>
      </w:pPr>
      <w:r>
        <w:t>Affected business activities have been resumed although perhaps at a lower level than normal</w:t>
      </w:r>
    </w:p>
    <w:p w14:paraId="27A91238" w14:textId="61274749" w:rsidR="00223D17" w:rsidRDefault="00223D17" w:rsidP="00223D17">
      <w:pPr>
        <w:pStyle w:val="Bulletedlist"/>
      </w:pPr>
      <w:r>
        <w:t>The degree of risk to the business has lessened to an acceptable point</w:t>
      </w:r>
    </w:p>
    <w:p w14:paraId="7A314576" w14:textId="02B8AB52" w:rsidR="00223D17" w:rsidRDefault="00223D17" w:rsidP="00223D17">
      <w:pPr>
        <w:pStyle w:val="Bulletedlist"/>
      </w:pPr>
      <w:r>
        <w:t>Immediate legal and regulatory responsibilities have been fulfilled</w:t>
      </w:r>
    </w:p>
    <w:p w14:paraId="4FC39938" w14:textId="44D27E6C" w:rsidR="00223D17" w:rsidRDefault="00223D17" w:rsidP="00223D17">
      <w:r>
        <w:t>If recovery from the incident is on-going the Team Leader should define the next actions to be taken. These may include:</w:t>
      </w:r>
    </w:p>
    <w:p w14:paraId="1DD9CDB7" w14:textId="21D5E57D" w:rsidR="00223D17" w:rsidRDefault="00223D17" w:rsidP="00223D17">
      <w:pPr>
        <w:pStyle w:val="Bulletedlist"/>
      </w:pPr>
      <w:r>
        <w:t>Less frequent meetings of the IRT e.g. weekly depending on the circumstances</w:t>
      </w:r>
    </w:p>
    <w:p w14:paraId="47B5AD30" w14:textId="6BD3F538" w:rsidR="00223D17" w:rsidRDefault="00223D17" w:rsidP="00223D17">
      <w:pPr>
        <w:pStyle w:val="Bulletedlist"/>
      </w:pPr>
      <w:r>
        <w:t>Informing all involved parties that the IRT is standing down</w:t>
      </w:r>
    </w:p>
    <w:p w14:paraId="1FC1DDC3" w14:textId="71C90F06" w:rsidR="00223D17" w:rsidRDefault="00223D17" w:rsidP="00223D17">
      <w:pPr>
        <w:pStyle w:val="Bulletedlist"/>
      </w:pPr>
      <w:r>
        <w:t>Ensuring that all documentation of the incident is secured</w:t>
      </w:r>
    </w:p>
    <w:p w14:paraId="6B6534B7" w14:textId="10B7EF6E" w:rsidR="00223D17" w:rsidRDefault="00223D17" w:rsidP="00223D17">
      <w:pPr>
        <w:pStyle w:val="Bulletedlist"/>
      </w:pPr>
      <w:r>
        <w:t>Requesting that all staff not involved in further work to return to normal duties</w:t>
      </w:r>
    </w:p>
    <w:p w14:paraId="4AE3E77F" w14:textId="4EEA0C40" w:rsidR="00223D17" w:rsidRDefault="00223D17" w:rsidP="00223D17">
      <w:pPr>
        <w:pStyle w:val="Bulletedlist"/>
      </w:pPr>
      <w:r>
        <w:t>Returning the command centre to a state where it may be used for a future incident</w:t>
      </w:r>
    </w:p>
    <w:p w14:paraId="2434CC4E" w14:textId="77777777" w:rsidR="00223D17" w:rsidRDefault="00223D17" w:rsidP="00223D17">
      <w:r>
        <w:t>All actions taken as part of standing down should be recorded.</w:t>
      </w:r>
    </w:p>
    <w:p w14:paraId="188E85A9" w14:textId="4163E730" w:rsidR="00223D17" w:rsidRDefault="00223D17">
      <w:pPr>
        <w:spacing w:before="0" w:after="160" w:line="259" w:lineRule="auto"/>
      </w:pPr>
      <w:r>
        <w:br w:type="page"/>
      </w:r>
    </w:p>
    <w:p w14:paraId="57B7BAA8" w14:textId="3960D90B" w:rsidR="00223D17" w:rsidRDefault="00223D17" w:rsidP="00223D17">
      <w:pPr>
        <w:pStyle w:val="Heading1"/>
      </w:pPr>
      <w:r>
        <w:lastRenderedPageBreak/>
        <w:t xml:space="preserve"> </w:t>
      </w:r>
      <w:bookmarkStart w:id="45" w:name="_Toc83027336"/>
      <w:r>
        <w:t>Debrief and post-incident review</w:t>
      </w:r>
      <w:bookmarkEnd w:id="45"/>
    </w:p>
    <w:p w14:paraId="6918F64A" w14:textId="456BF443" w:rsidR="00223D17" w:rsidRDefault="00223D17" w:rsidP="00223D17">
      <w:r>
        <w:t>After the IRT has been stood down the Team Leader will hold a debrief of all members ideally within 24 hours. The relevant records of the incident will be examined by the IRT to ensure that they reflect actual events and represent a complete and accurate record of the incident.</w:t>
      </w:r>
    </w:p>
    <w:p w14:paraId="00F90F9C" w14:textId="02EF2964" w:rsidR="00223D17" w:rsidRDefault="00223D17" w:rsidP="00223D17">
      <w:r>
        <w:t>Any immediate comments or feedback from the team will be recorded.</w:t>
      </w:r>
    </w:p>
    <w:p w14:paraId="6DD8898B" w14:textId="5AD62D5D" w:rsidR="00223D17" w:rsidRDefault="00223D17" w:rsidP="00223D17">
      <w:r>
        <w:t xml:space="preserve">A more formal post-incident review will be held at a time to be decided by top management according to the magnitude and nature of the incident. As input to this review the Team Leader will complete a </w:t>
      </w:r>
      <w:r w:rsidR="00722CD9">
        <w:t>p</w:t>
      </w:r>
      <w:r>
        <w:t xml:space="preserve">ost </w:t>
      </w:r>
      <w:r w:rsidR="00722CD9">
        <w:t>i</w:t>
      </w:r>
      <w:r>
        <w:t xml:space="preserve">ncident </w:t>
      </w:r>
      <w:r w:rsidR="00722CD9">
        <w:t>r</w:t>
      </w:r>
      <w:r>
        <w:t xml:space="preserve">eport using the form </w:t>
      </w:r>
      <w:r w:rsidRPr="00722CD9">
        <w:rPr>
          <w:i/>
          <w:iCs/>
        </w:rPr>
        <w:t>Post Incident Report</w:t>
      </w:r>
      <w:r>
        <w:t xml:space="preserve"> as a template.</w:t>
      </w:r>
    </w:p>
    <w:p w14:paraId="27218A57" w14:textId="703FBD6F" w:rsidR="008C2D3C" w:rsidRDefault="008C2D3C">
      <w:pPr>
        <w:spacing w:before="0" w:after="160" w:line="259" w:lineRule="auto"/>
      </w:pPr>
      <w:r>
        <w:br w:type="page"/>
      </w:r>
    </w:p>
    <w:p w14:paraId="170A65E9" w14:textId="62BD550E" w:rsidR="00BF418D" w:rsidRDefault="00F14CFA" w:rsidP="00F14CFA">
      <w:pPr>
        <w:pStyle w:val="Heading1"/>
      </w:pPr>
      <w:bookmarkStart w:id="46" w:name="_Appendix_A:_Initial"/>
      <w:bookmarkStart w:id="47" w:name="_Appendix_H:_Standard"/>
      <w:bookmarkStart w:id="48" w:name="_Appendix_A:_Standard"/>
      <w:bookmarkStart w:id="49" w:name="_Toc29977440"/>
      <w:bookmarkEnd w:id="46"/>
      <w:bookmarkEnd w:id="47"/>
      <w:bookmarkEnd w:id="48"/>
      <w:r>
        <w:lastRenderedPageBreak/>
        <w:t xml:space="preserve"> </w:t>
      </w:r>
      <w:bookmarkStart w:id="50" w:name="_Toc83027337"/>
      <w:r w:rsidR="00BF418D">
        <w:t xml:space="preserve">Appendix </w:t>
      </w:r>
      <w:r>
        <w:t>A</w:t>
      </w:r>
      <w:r w:rsidR="00BF418D">
        <w:t xml:space="preserve">: </w:t>
      </w:r>
      <w:bookmarkEnd w:id="49"/>
      <w:r w:rsidR="006E3E67" w:rsidRPr="00782BFD">
        <w:t xml:space="preserve">Standard incident </w:t>
      </w:r>
      <w:r w:rsidR="006E3E67">
        <w:t>response team</w:t>
      </w:r>
      <w:r w:rsidR="006E3E67" w:rsidRPr="00782BFD">
        <w:t xml:space="preserve"> meeting agenda</w:t>
      </w:r>
      <w:bookmarkEnd w:id="50"/>
    </w:p>
    <w:p w14:paraId="04F44E3A" w14:textId="61C266E3" w:rsidR="00BF418D" w:rsidRDefault="00BF418D" w:rsidP="00BF418D">
      <w:r>
        <w:t xml:space="preserve">It is recommended that the following standard agenda be used for meetings of the </w:t>
      </w:r>
      <w:r w:rsidR="008427AF">
        <w:t xml:space="preserve">Incident </w:t>
      </w:r>
      <w:r>
        <w:t>Response Team.</w:t>
      </w:r>
    </w:p>
    <w:p w14:paraId="79F20F71" w14:textId="77777777" w:rsidR="00715339" w:rsidRDefault="00715339" w:rsidP="00BF418D"/>
    <w:p w14:paraId="2B69AB7D" w14:textId="46A48E38" w:rsidR="00BF418D" w:rsidRPr="00715339" w:rsidRDefault="00BF418D" w:rsidP="00BF418D">
      <w:pPr>
        <w:jc w:val="center"/>
        <w:rPr>
          <w:b/>
          <w:bCs/>
          <w:sz w:val="36"/>
          <w:szCs w:val="36"/>
        </w:rPr>
      </w:pPr>
      <w:r w:rsidRPr="00715339">
        <w:rPr>
          <w:b/>
          <w:bCs/>
          <w:sz w:val="36"/>
          <w:szCs w:val="36"/>
        </w:rPr>
        <w:t>AGENDA</w:t>
      </w:r>
      <w:r w:rsidR="00715339">
        <w:rPr>
          <w:b/>
          <w:bCs/>
          <w:sz w:val="36"/>
          <w:szCs w:val="36"/>
        </w:rPr>
        <w:br/>
      </w:r>
    </w:p>
    <w:p w14:paraId="0FE49887" w14:textId="2048EB04" w:rsidR="00BF418D" w:rsidRDefault="00BF418D" w:rsidP="00BF418D">
      <w:r>
        <w:t xml:space="preserve">Attendees: </w:t>
      </w:r>
      <w:r>
        <w:tab/>
        <w:t xml:space="preserve">All members of the </w:t>
      </w:r>
      <w:r w:rsidR="008427AF">
        <w:t xml:space="preserve">Incident </w:t>
      </w:r>
      <w:r>
        <w:t>Response Team</w:t>
      </w:r>
    </w:p>
    <w:p w14:paraId="4FBC3CC6" w14:textId="32E82154" w:rsidR="00BF418D" w:rsidRDefault="00BF418D" w:rsidP="00BF418D">
      <w:r>
        <w:t xml:space="preserve">Location: </w:t>
      </w:r>
      <w:r>
        <w:tab/>
      </w:r>
      <w:r w:rsidRPr="00C27732">
        <w:rPr>
          <w:highlight w:val="yellow"/>
        </w:rPr>
        <w:t xml:space="preserve">Command </w:t>
      </w:r>
      <w:r w:rsidRPr="00722CD9">
        <w:rPr>
          <w:highlight w:val="yellow"/>
        </w:rPr>
        <w:t>Centre</w:t>
      </w:r>
      <w:r w:rsidR="00722CD9" w:rsidRPr="00722CD9">
        <w:rPr>
          <w:highlight w:val="yellow"/>
        </w:rPr>
        <w:t xml:space="preserve"> or online if appropriate</w:t>
      </w:r>
    </w:p>
    <w:p w14:paraId="03744795" w14:textId="77777777" w:rsidR="00BF418D" w:rsidRDefault="00BF418D" w:rsidP="00BF418D">
      <w:r>
        <w:t xml:space="preserve">Frequency: </w:t>
      </w:r>
      <w:r>
        <w:tab/>
      </w:r>
      <w:r w:rsidRPr="00C27732">
        <w:rPr>
          <w:highlight w:val="yellow"/>
        </w:rPr>
        <w:t>Every two hours, on the even hour</w:t>
      </w:r>
    </w:p>
    <w:p w14:paraId="1EEAD5D4" w14:textId="77777777" w:rsidR="00BF418D" w:rsidRDefault="00BF418D" w:rsidP="00BF418D">
      <w:r>
        <w:t>Chair:</w:t>
      </w:r>
      <w:r>
        <w:tab/>
      </w:r>
      <w:r>
        <w:tab/>
        <w:t>Team Leader</w:t>
      </w:r>
    </w:p>
    <w:p w14:paraId="3219F06C" w14:textId="77777777" w:rsidR="00BF418D" w:rsidRDefault="00BF418D" w:rsidP="00BF418D">
      <w:r>
        <w:t>Minutes:</w:t>
      </w:r>
      <w:r>
        <w:tab/>
        <w:t>Team Facilitator</w:t>
      </w:r>
    </w:p>
    <w:p w14:paraId="282920E0" w14:textId="77777777" w:rsidR="00BF418D" w:rsidRDefault="00BF418D" w:rsidP="00BF418D"/>
    <w:p w14:paraId="4CDEE959" w14:textId="77777777" w:rsidR="00BF418D" w:rsidRDefault="00BF418D" w:rsidP="00BF418D">
      <w:pPr>
        <w:ind w:left="720" w:firstLine="720"/>
      </w:pPr>
      <w:r w:rsidRPr="006B6266">
        <w:rPr>
          <w:b/>
          <w:bCs/>
        </w:rPr>
        <w:t>1.</w:t>
      </w:r>
      <w:r>
        <w:t xml:space="preserve"> Actions from previous meeting</w:t>
      </w:r>
    </w:p>
    <w:p w14:paraId="1EAAC91C" w14:textId="77777777" w:rsidR="00BF418D" w:rsidRDefault="00BF418D" w:rsidP="00BF418D">
      <w:pPr>
        <w:ind w:left="720" w:firstLine="720"/>
      </w:pPr>
      <w:r w:rsidRPr="006B6266">
        <w:rPr>
          <w:b/>
          <w:bCs/>
        </w:rPr>
        <w:t>2.</w:t>
      </w:r>
      <w:r>
        <w:t xml:space="preserve"> Incident status update</w:t>
      </w:r>
    </w:p>
    <w:p w14:paraId="18F1FF7B" w14:textId="77777777" w:rsidR="00BF418D" w:rsidRDefault="00BF418D" w:rsidP="00BF418D">
      <w:pPr>
        <w:ind w:left="1440"/>
      </w:pPr>
      <w:r w:rsidRPr="006B6266">
        <w:rPr>
          <w:b/>
          <w:bCs/>
        </w:rPr>
        <w:t>3.</w:t>
      </w:r>
      <w:r>
        <w:t xml:space="preserve"> Decisions required</w:t>
      </w:r>
    </w:p>
    <w:p w14:paraId="16E2D007" w14:textId="77777777" w:rsidR="00BF418D" w:rsidRDefault="00BF418D" w:rsidP="00BF418D">
      <w:pPr>
        <w:ind w:left="1440"/>
      </w:pPr>
      <w:r w:rsidRPr="006B6266">
        <w:rPr>
          <w:b/>
          <w:bCs/>
        </w:rPr>
        <w:t>4.</w:t>
      </w:r>
      <w:r>
        <w:t xml:space="preserve"> Task allocation</w:t>
      </w:r>
    </w:p>
    <w:p w14:paraId="165354D1" w14:textId="77777777" w:rsidR="00BF418D" w:rsidRDefault="00BF418D" w:rsidP="00BF418D">
      <w:pPr>
        <w:ind w:left="1440"/>
      </w:pPr>
      <w:r w:rsidRPr="006B6266">
        <w:rPr>
          <w:b/>
          <w:bCs/>
        </w:rPr>
        <w:t>5.</w:t>
      </w:r>
      <w:r>
        <w:t xml:space="preserve"> Internal communications</w:t>
      </w:r>
    </w:p>
    <w:p w14:paraId="15E99937" w14:textId="77777777" w:rsidR="00BF418D" w:rsidRDefault="00BF418D" w:rsidP="00BF418D">
      <w:pPr>
        <w:ind w:left="1440"/>
      </w:pPr>
      <w:r w:rsidRPr="006B6266">
        <w:rPr>
          <w:b/>
          <w:bCs/>
        </w:rPr>
        <w:t>6.</w:t>
      </w:r>
      <w:r>
        <w:t xml:space="preserve"> External communications</w:t>
      </w:r>
    </w:p>
    <w:p w14:paraId="3DA78ACD" w14:textId="77777777" w:rsidR="00BF418D" w:rsidRDefault="00BF418D" w:rsidP="00BF418D">
      <w:pPr>
        <w:ind w:left="1440"/>
      </w:pPr>
      <w:r w:rsidRPr="006B6266">
        <w:rPr>
          <w:b/>
          <w:bCs/>
        </w:rPr>
        <w:t>7.</w:t>
      </w:r>
      <w:r>
        <w:t xml:space="preserve"> Standing down</w:t>
      </w:r>
    </w:p>
    <w:p w14:paraId="5F84C0AC" w14:textId="77777777" w:rsidR="00BF418D" w:rsidRDefault="00BF418D" w:rsidP="00BF418D">
      <w:pPr>
        <w:ind w:left="1440"/>
      </w:pPr>
      <w:r w:rsidRPr="006B6266">
        <w:rPr>
          <w:b/>
          <w:bCs/>
        </w:rPr>
        <w:t>8.</w:t>
      </w:r>
      <w:r>
        <w:t xml:space="preserve"> Any other business</w:t>
      </w:r>
    </w:p>
    <w:p w14:paraId="02E07D66" w14:textId="77777777" w:rsidR="00BF418D" w:rsidRDefault="00BF418D" w:rsidP="00BF418D">
      <w:pPr>
        <w:spacing w:before="0" w:after="160" w:line="259" w:lineRule="auto"/>
      </w:pPr>
      <w:r>
        <w:br w:type="page"/>
      </w:r>
    </w:p>
    <w:p w14:paraId="79376FA5" w14:textId="73B945F6" w:rsidR="00BF418D" w:rsidRDefault="00BF418D" w:rsidP="00BF418D">
      <w:pPr>
        <w:pStyle w:val="Heading1"/>
      </w:pPr>
      <w:bookmarkStart w:id="51" w:name="_Appendix_B:_Incident"/>
      <w:bookmarkEnd w:id="51"/>
      <w:r>
        <w:lastRenderedPageBreak/>
        <w:t xml:space="preserve">  </w:t>
      </w:r>
      <w:bookmarkStart w:id="52" w:name="_Toc29977441"/>
      <w:bookmarkStart w:id="53" w:name="_Toc83027338"/>
      <w:r>
        <w:t>A</w:t>
      </w:r>
      <w:r w:rsidR="00A65883">
        <w:t>ppendix</w:t>
      </w:r>
      <w:r>
        <w:t xml:space="preserve"> </w:t>
      </w:r>
      <w:r w:rsidR="00852A0E">
        <w:t>B</w:t>
      </w:r>
      <w:r>
        <w:t>: Incident command centre</w:t>
      </w:r>
      <w:bookmarkEnd w:id="52"/>
      <w:bookmarkEnd w:id="53"/>
    </w:p>
    <w:p w14:paraId="5EC2F29F" w14:textId="77777777" w:rsidR="00BF418D" w:rsidRDefault="00BF418D" w:rsidP="00BF418D">
      <w:pPr>
        <w:pStyle w:val="Heading2"/>
        <w:numPr>
          <w:ilvl w:val="1"/>
          <w:numId w:val="1"/>
        </w:numPr>
      </w:pPr>
      <w:r>
        <w:t xml:space="preserve">  </w:t>
      </w:r>
      <w:bookmarkStart w:id="54" w:name="_Toc29977442"/>
      <w:bookmarkStart w:id="55" w:name="_Toc83027339"/>
      <w:r>
        <w:t>Location map</w:t>
      </w:r>
      <w:bookmarkEnd w:id="54"/>
      <w:bookmarkEnd w:id="55"/>
    </w:p>
    <w:p w14:paraId="77E29AE5" w14:textId="77777777" w:rsidR="00BF418D" w:rsidRDefault="00BF418D" w:rsidP="00BF418D">
      <w:r>
        <w:t xml:space="preserve">The location of the incident command centre is shown below </w:t>
      </w:r>
      <w:r w:rsidRPr="00C27732">
        <w:rPr>
          <w:highlight w:val="yellow"/>
        </w:rPr>
        <w:t>[replace with map of your command centre].</w:t>
      </w:r>
      <w:r>
        <w:br/>
      </w:r>
    </w:p>
    <w:p w14:paraId="4B5D3AED" w14:textId="77777777" w:rsidR="00BF418D" w:rsidRDefault="00BF418D" w:rsidP="00BF418D">
      <w:pPr>
        <w:jc w:val="center"/>
      </w:pPr>
      <w:r>
        <w:rPr>
          <w:noProof/>
          <w:lang w:eastAsia="en-GB"/>
        </w:rPr>
        <w:drawing>
          <wp:inline distT="0" distB="0" distL="0" distR="0" wp14:anchorId="62A3462C" wp14:editId="2CC7FDCC">
            <wp:extent cx="4229100" cy="2863453"/>
            <wp:effectExtent l="0" t="0" r="0" b="0"/>
            <wp:docPr id="5" name="Picture 2" descr="Incident Command Centre Loc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cident Command Centre Location Ma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0257" cy="2864236"/>
                    </a:xfrm>
                    <a:prstGeom prst="rect">
                      <a:avLst/>
                    </a:prstGeom>
                    <a:noFill/>
                    <a:ln>
                      <a:noFill/>
                    </a:ln>
                  </pic:spPr>
                </pic:pic>
              </a:graphicData>
            </a:graphic>
          </wp:inline>
        </w:drawing>
      </w:r>
    </w:p>
    <w:p w14:paraId="52AA7A20" w14:textId="77777777" w:rsidR="00BF418D" w:rsidRDefault="00BF418D" w:rsidP="00BF418D"/>
    <w:p w14:paraId="711C0A45" w14:textId="77777777" w:rsidR="00BF418D" w:rsidRDefault="00BF418D" w:rsidP="00BF418D">
      <w:pPr>
        <w:pStyle w:val="Heading2"/>
        <w:numPr>
          <w:ilvl w:val="1"/>
          <w:numId w:val="1"/>
        </w:numPr>
      </w:pPr>
      <w:bookmarkStart w:id="56" w:name="_Toc13154387"/>
      <w:r>
        <w:t xml:space="preserve">  </w:t>
      </w:r>
      <w:bookmarkStart w:id="57" w:name="_Toc29977443"/>
      <w:bookmarkStart w:id="58" w:name="_Toc83027340"/>
      <w:r>
        <w:t>Floor plan</w:t>
      </w:r>
      <w:bookmarkEnd w:id="56"/>
      <w:bookmarkEnd w:id="57"/>
      <w:bookmarkEnd w:id="58"/>
    </w:p>
    <w:p w14:paraId="5BC2E171" w14:textId="77777777" w:rsidR="00BF418D" w:rsidRDefault="00BF418D" w:rsidP="00BF418D">
      <w:r>
        <w:t xml:space="preserve">The layout of the incident command centre is shown below </w:t>
      </w:r>
      <w:r w:rsidRPr="00DE36BC">
        <w:rPr>
          <w:highlight w:val="yellow"/>
        </w:rPr>
        <w:t xml:space="preserve">[replace with </w:t>
      </w:r>
      <w:r>
        <w:rPr>
          <w:highlight w:val="yellow"/>
        </w:rPr>
        <w:t>layout</w:t>
      </w:r>
      <w:r w:rsidRPr="00DE36BC">
        <w:rPr>
          <w:highlight w:val="yellow"/>
        </w:rPr>
        <w:t xml:space="preserve"> of your command centre]</w:t>
      </w:r>
      <w:r>
        <w:t>.</w:t>
      </w:r>
    </w:p>
    <w:p w14:paraId="5E4F86F0" w14:textId="77777777" w:rsidR="00BF418D" w:rsidRDefault="00BF418D" w:rsidP="00BF418D">
      <w:pPr>
        <w:jc w:val="center"/>
      </w:pPr>
      <w:r>
        <w:object w:dxaOrig="17494" w:dyaOrig="9681" w14:anchorId="2C170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pt;height:3in" o:ole="">
            <v:imagedata r:id="rId16" o:title=""/>
          </v:shape>
          <o:OLEObject Type="Embed" ProgID="Visio.Drawing.11" ShapeID="_x0000_i1025" DrawAspect="Content" ObjectID="_1694861550" r:id="rId17"/>
        </w:object>
      </w:r>
    </w:p>
    <w:p w14:paraId="2BF88BB1" w14:textId="03119BCE" w:rsidR="00BF418D" w:rsidRDefault="00BF418D" w:rsidP="00BF418D">
      <w:pPr>
        <w:pStyle w:val="Heading1"/>
      </w:pPr>
      <w:bookmarkStart w:id="59" w:name="_Appendix_J:_The"/>
      <w:bookmarkStart w:id="60" w:name="_Appendix_C:_The"/>
      <w:bookmarkEnd w:id="59"/>
      <w:bookmarkEnd w:id="60"/>
      <w:r>
        <w:lastRenderedPageBreak/>
        <w:t xml:space="preserve">  </w:t>
      </w:r>
      <w:bookmarkStart w:id="61" w:name="_Toc29977444"/>
      <w:bookmarkStart w:id="62" w:name="_Toc83027341"/>
      <w:r>
        <w:t xml:space="preserve">Appendix </w:t>
      </w:r>
      <w:r w:rsidR="00852A0E">
        <w:t>C</w:t>
      </w:r>
      <w:r>
        <w:t>: The Phonetic Alphabet</w:t>
      </w:r>
      <w:bookmarkEnd w:id="61"/>
      <w:bookmarkEnd w:id="62"/>
    </w:p>
    <w:p w14:paraId="7913CB5B" w14:textId="77777777" w:rsidR="00BF418D" w:rsidRDefault="00BF418D" w:rsidP="00BF418D">
      <w:r w:rsidRPr="002B535C">
        <w:t>In order to ensure that messages are understood correctly, the phonetic alphabet should be used when spelling out words and numbers.</w:t>
      </w:r>
    </w:p>
    <w:p w14:paraId="076D5BE5" w14:textId="77777777" w:rsidR="00BF418D" w:rsidRDefault="00BF418D" w:rsidP="00BF418D">
      <w:pPr>
        <w:pStyle w:val="ListParagraph"/>
        <w:numPr>
          <w:ilvl w:val="0"/>
          <w:numId w:val="7"/>
        </w:numPr>
      </w:pPr>
      <w:r>
        <w:t>A: Alpha</w:t>
      </w:r>
    </w:p>
    <w:p w14:paraId="096B2128" w14:textId="77777777" w:rsidR="00BF418D" w:rsidRDefault="00BF418D" w:rsidP="00BF418D">
      <w:pPr>
        <w:pStyle w:val="ListParagraph"/>
        <w:numPr>
          <w:ilvl w:val="0"/>
          <w:numId w:val="7"/>
        </w:numPr>
      </w:pPr>
      <w:r>
        <w:t>B: Bravo</w:t>
      </w:r>
    </w:p>
    <w:p w14:paraId="6DE3C183" w14:textId="77777777" w:rsidR="00BF418D" w:rsidRDefault="00BF418D" w:rsidP="00BF418D">
      <w:pPr>
        <w:pStyle w:val="ListParagraph"/>
        <w:numPr>
          <w:ilvl w:val="0"/>
          <w:numId w:val="7"/>
        </w:numPr>
      </w:pPr>
      <w:r>
        <w:t>C: Charlie</w:t>
      </w:r>
    </w:p>
    <w:p w14:paraId="5583B174" w14:textId="77777777" w:rsidR="00BF418D" w:rsidRDefault="00BF418D" w:rsidP="00BF418D">
      <w:pPr>
        <w:pStyle w:val="ListParagraph"/>
        <w:numPr>
          <w:ilvl w:val="0"/>
          <w:numId w:val="7"/>
        </w:numPr>
      </w:pPr>
      <w:r>
        <w:t>D: Delta</w:t>
      </w:r>
    </w:p>
    <w:p w14:paraId="383B9A83" w14:textId="77777777" w:rsidR="00BF418D" w:rsidRDefault="00BF418D" w:rsidP="00BF418D">
      <w:pPr>
        <w:pStyle w:val="ListParagraph"/>
        <w:numPr>
          <w:ilvl w:val="0"/>
          <w:numId w:val="7"/>
        </w:numPr>
      </w:pPr>
      <w:r>
        <w:t>E: Echo</w:t>
      </w:r>
    </w:p>
    <w:p w14:paraId="61A37897" w14:textId="77777777" w:rsidR="00BF418D" w:rsidRDefault="00BF418D" w:rsidP="00BF418D">
      <w:pPr>
        <w:pStyle w:val="ListParagraph"/>
        <w:numPr>
          <w:ilvl w:val="0"/>
          <w:numId w:val="7"/>
        </w:numPr>
      </w:pPr>
      <w:r>
        <w:t>F: Foxtrot</w:t>
      </w:r>
    </w:p>
    <w:p w14:paraId="5756335D" w14:textId="77777777" w:rsidR="00BF418D" w:rsidRDefault="00BF418D" w:rsidP="00BF418D">
      <w:pPr>
        <w:pStyle w:val="ListParagraph"/>
        <w:numPr>
          <w:ilvl w:val="0"/>
          <w:numId w:val="7"/>
        </w:numPr>
      </w:pPr>
      <w:r>
        <w:t>G: Golf</w:t>
      </w:r>
    </w:p>
    <w:p w14:paraId="20FD4FF4" w14:textId="77777777" w:rsidR="00BF418D" w:rsidRDefault="00BF418D" w:rsidP="00BF418D">
      <w:pPr>
        <w:pStyle w:val="ListParagraph"/>
        <w:numPr>
          <w:ilvl w:val="0"/>
          <w:numId w:val="7"/>
        </w:numPr>
      </w:pPr>
      <w:r>
        <w:t>H: Hotel</w:t>
      </w:r>
    </w:p>
    <w:p w14:paraId="30F0FCF6" w14:textId="77777777" w:rsidR="00BF418D" w:rsidRDefault="00BF418D" w:rsidP="00BF418D">
      <w:pPr>
        <w:pStyle w:val="ListParagraph"/>
        <w:numPr>
          <w:ilvl w:val="0"/>
          <w:numId w:val="7"/>
        </w:numPr>
      </w:pPr>
      <w:r>
        <w:t>I: India</w:t>
      </w:r>
    </w:p>
    <w:p w14:paraId="2825417C" w14:textId="77777777" w:rsidR="00BF418D" w:rsidRDefault="00BF418D" w:rsidP="00BF418D">
      <w:pPr>
        <w:pStyle w:val="ListParagraph"/>
        <w:numPr>
          <w:ilvl w:val="0"/>
          <w:numId w:val="7"/>
        </w:numPr>
      </w:pPr>
      <w:r>
        <w:t>J: Juliet</w:t>
      </w:r>
    </w:p>
    <w:p w14:paraId="384DFCE7" w14:textId="77777777" w:rsidR="00BF418D" w:rsidRDefault="00BF418D" w:rsidP="00BF418D">
      <w:pPr>
        <w:pStyle w:val="ListParagraph"/>
        <w:numPr>
          <w:ilvl w:val="0"/>
          <w:numId w:val="7"/>
        </w:numPr>
      </w:pPr>
      <w:r>
        <w:t>K: Kilo</w:t>
      </w:r>
    </w:p>
    <w:p w14:paraId="22EBEF01" w14:textId="77777777" w:rsidR="00BF418D" w:rsidRDefault="00BF418D" w:rsidP="00BF418D">
      <w:pPr>
        <w:pStyle w:val="ListParagraph"/>
        <w:numPr>
          <w:ilvl w:val="0"/>
          <w:numId w:val="7"/>
        </w:numPr>
      </w:pPr>
      <w:r>
        <w:t>L: Lima</w:t>
      </w:r>
    </w:p>
    <w:p w14:paraId="503CBEF9" w14:textId="77777777" w:rsidR="00BF418D" w:rsidRDefault="00BF418D" w:rsidP="00BF418D">
      <w:pPr>
        <w:pStyle w:val="ListParagraph"/>
        <w:numPr>
          <w:ilvl w:val="0"/>
          <w:numId w:val="7"/>
        </w:numPr>
      </w:pPr>
      <w:r>
        <w:t>M: Mike</w:t>
      </w:r>
    </w:p>
    <w:p w14:paraId="4577267B" w14:textId="77777777" w:rsidR="00BF418D" w:rsidRDefault="00BF418D" w:rsidP="00BF418D">
      <w:pPr>
        <w:pStyle w:val="ListParagraph"/>
        <w:numPr>
          <w:ilvl w:val="0"/>
          <w:numId w:val="7"/>
        </w:numPr>
      </w:pPr>
      <w:r>
        <w:t>N: November</w:t>
      </w:r>
    </w:p>
    <w:p w14:paraId="070C163A" w14:textId="77777777" w:rsidR="00BF418D" w:rsidRDefault="00BF418D" w:rsidP="00BF418D">
      <w:pPr>
        <w:pStyle w:val="ListParagraph"/>
        <w:numPr>
          <w:ilvl w:val="0"/>
          <w:numId w:val="7"/>
        </w:numPr>
      </w:pPr>
      <w:r>
        <w:t>O: Oscar</w:t>
      </w:r>
    </w:p>
    <w:p w14:paraId="75BD64DE" w14:textId="77777777" w:rsidR="00BF418D" w:rsidRDefault="00BF418D" w:rsidP="00BF418D">
      <w:pPr>
        <w:pStyle w:val="ListParagraph"/>
        <w:numPr>
          <w:ilvl w:val="0"/>
          <w:numId w:val="7"/>
        </w:numPr>
      </w:pPr>
      <w:r>
        <w:t>P: Papa</w:t>
      </w:r>
    </w:p>
    <w:p w14:paraId="7DD38285" w14:textId="77777777" w:rsidR="00BF418D" w:rsidRDefault="00BF418D" w:rsidP="00BF418D">
      <w:pPr>
        <w:pStyle w:val="ListParagraph"/>
        <w:numPr>
          <w:ilvl w:val="0"/>
          <w:numId w:val="7"/>
        </w:numPr>
      </w:pPr>
      <w:r>
        <w:t>Q: Quebec</w:t>
      </w:r>
    </w:p>
    <w:p w14:paraId="36431B7B" w14:textId="77777777" w:rsidR="00BF418D" w:rsidRDefault="00BF418D" w:rsidP="00BF418D">
      <w:pPr>
        <w:pStyle w:val="ListParagraph"/>
        <w:numPr>
          <w:ilvl w:val="0"/>
          <w:numId w:val="7"/>
        </w:numPr>
      </w:pPr>
      <w:r>
        <w:t>R: Romeo</w:t>
      </w:r>
    </w:p>
    <w:p w14:paraId="47821E91" w14:textId="77777777" w:rsidR="00BF418D" w:rsidRDefault="00BF418D" w:rsidP="00BF418D">
      <w:pPr>
        <w:pStyle w:val="ListParagraph"/>
        <w:numPr>
          <w:ilvl w:val="0"/>
          <w:numId w:val="7"/>
        </w:numPr>
      </w:pPr>
      <w:r>
        <w:t>S: Sierra</w:t>
      </w:r>
    </w:p>
    <w:p w14:paraId="65DB7531" w14:textId="77777777" w:rsidR="00BF418D" w:rsidRDefault="00BF418D" w:rsidP="00BF418D">
      <w:pPr>
        <w:pStyle w:val="ListParagraph"/>
        <w:numPr>
          <w:ilvl w:val="0"/>
          <w:numId w:val="7"/>
        </w:numPr>
      </w:pPr>
      <w:r>
        <w:t>T: Tango</w:t>
      </w:r>
    </w:p>
    <w:p w14:paraId="2F2BD4CF" w14:textId="77777777" w:rsidR="00BF418D" w:rsidRDefault="00BF418D" w:rsidP="00BF418D">
      <w:pPr>
        <w:pStyle w:val="ListParagraph"/>
        <w:numPr>
          <w:ilvl w:val="0"/>
          <w:numId w:val="7"/>
        </w:numPr>
      </w:pPr>
      <w:r>
        <w:t>U: Uniform</w:t>
      </w:r>
    </w:p>
    <w:p w14:paraId="3F8FD447" w14:textId="77777777" w:rsidR="00BF418D" w:rsidRDefault="00BF418D" w:rsidP="00BF418D">
      <w:pPr>
        <w:pStyle w:val="ListParagraph"/>
        <w:numPr>
          <w:ilvl w:val="0"/>
          <w:numId w:val="7"/>
        </w:numPr>
      </w:pPr>
      <w:r>
        <w:t>V: Victor</w:t>
      </w:r>
    </w:p>
    <w:p w14:paraId="0BCF81C9" w14:textId="77777777" w:rsidR="00BF418D" w:rsidRDefault="00BF418D" w:rsidP="00BF418D">
      <w:pPr>
        <w:pStyle w:val="ListParagraph"/>
        <w:numPr>
          <w:ilvl w:val="0"/>
          <w:numId w:val="7"/>
        </w:numPr>
      </w:pPr>
      <w:r>
        <w:t>W: Whiskey</w:t>
      </w:r>
    </w:p>
    <w:p w14:paraId="32B2B544" w14:textId="77777777" w:rsidR="00BF418D" w:rsidRDefault="00BF418D" w:rsidP="00BF418D">
      <w:pPr>
        <w:pStyle w:val="ListParagraph"/>
        <w:numPr>
          <w:ilvl w:val="0"/>
          <w:numId w:val="7"/>
        </w:numPr>
      </w:pPr>
      <w:r>
        <w:t>X: X-ray</w:t>
      </w:r>
    </w:p>
    <w:p w14:paraId="0CE0C2DB" w14:textId="77777777" w:rsidR="00BF418D" w:rsidRDefault="00BF418D" w:rsidP="00BF418D">
      <w:pPr>
        <w:pStyle w:val="ListParagraph"/>
        <w:numPr>
          <w:ilvl w:val="0"/>
          <w:numId w:val="7"/>
        </w:numPr>
      </w:pPr>
      <w:r>
        <w:t>Y: Yankee</w:t>
      </w:r>
    </w:p>
    <w:p w14:paraId="259FF42C" w14:textId="77777777" w:rsidR="00BF418D" w:rsidRDefault="00BF418D" w:rsidP="00BF418D">
      <w:pPr>
        <w:pStyle w:val="ListParagraph"/>
        <w:numPr>
          <w:ilvl w:val="0"/>
          <w:numId w:val="7"/>
        </w:numPr>
      </w:pPr>
      <w:r>
        <w:t>Z: Zulu</w:t>
      </w:r>
    </w:p>
    <w:p w14:paraId="046700B3" w14:textId="77777777" w:rsidR="00BF418D" w:rsidRDefault="00BF418D" w:rsidP="00BF418D"/>
    <w:p w14:paraId="7E9275CA" w14:textId="77777777" w:rsidR="00BF418D" w:rsidRDefault="00BF418D" w:rsidP="00BF418D">
      <w:pPr>
        <w:pStyle w:val="Bulletedlist"/>
        <w:numPr>
          <w:ilvl w:val="0"/>
          <w:numId w:val="6"/>
        </w:numPr>
      </w:pPr>
      <w:r>
        <w:t>0: Zero</w:t>
      </w:r>
    </w:p>
    <w:p w14:paraId="53BDD160" w14:textId="77777777" w:rsidR="00BF418D" w:rsidRDefault="00BF418D" w:rsidP="00BF418D">
      <w:pPr>
        <w:pStyle w:val="Bulletedlist"/>
        <w:numPr>
          <w:ilvl w:val="0"/>
          <w:numId w:val="7"/>
        </w:numPr>
      </w:pPr>
      <w:r>
        <w:t>1: Wun</w:t>
      </w:r>
    </w:p>
    <w:p w14:paraId="3416279E" w14:textId="77777777" w:rsidR="00BF418D" w:rsidRDefault="00BF418D" w:rsidP="00BF418D">
      <w:pPr>
        <w:pStyle w:val="Bulletedlist"/>
        <w:numPr>
          <w:ilvl w:val="0"/>
          <w:numId w:val="7"/>
        </w:numPr>
      </w:pPr>
      <w:r>
        <w:t>2: Two</w:t>
      </w:r>
    </w:p>
    <w:p w14:paraId="50FAA6C6" w14:textId="77777777" w:rsidR="00BF418D" w:rsidRDefault="00BF418D" w:rsidP="00BF418D">
      <w:pPr>
        <w:pStyle w:val="Bulletedlist"/>
        <w:numPr>
          <w:ilvl w:val="0"/>
          <w:numId w:val="7"/>
        </w:numPr>
      </w:pPr>
      <w:r>
        <w:t>3: Tree</w:t>
      </w:r>
    </w:p>
    <w:p w14:paraId="3ADCD39F" w14:textId="77777777" w:rsidR="00BF418D" w:rsidRDefault="00BF418D" w:rsidP="00BF418D">
      <w:pPr>
        <w:pStyle w:val="Bulletedlist"/>
        <w:numPr>
          <w:ilvl w:val="0"/>
          <w:numId w:val="7"/>
        </w:numPr>
      </w:pPr>
      <w:r>
        <w:t>4: Fower</w:t>
      </w:r>
    </w:p>
    <w:p w14:paraId="44AF3E7F" w14:textId="77777777" w:rsidR="00BF418D" w:rsidRDefault="00BF418D" w:rsidP="00BF418D">
      <w:pPr>
        <w:pStyle w:val="Bulletedlist"/>
        <w:numPr>
          <w:ilvl w:val="0"/>
          <w:numId w:val="7"/>
        </w:numPr>
      </w:pPr>
      <w:r>
        <w:t>5: Fife</w:t>
      </w:r>
    </w:p>
    <w:p w14:paraId="11FD6FC5" w14:textId="77777777" w:rsidR="00BF418D" w:rsidRDefault="00BF418D" w:rsidP="00BF418D">
      <w:pPr>
        <w:pStyle w:val="Bulletedlist"/>
        <w:numPr>
          <w:ilvl w:val="0"/>
          <w:numId w:val="7"/>
        </w:numPr>
      </w:pPr>
      <w:r>
        <w:t>6: Six</w:t>
      </w:r>
    </w:p>
    <w:p w14:paraId="42B5A60B" w14:textId="77777777" w:rsidR="00BF418D" w:rsidRDefault="00BF418D" w:rsidP="00BF418D">
      <w:pPr>
        <w:pStyle w:val="Bulletedlist"/>
        <w:numPr>
          <w:ilvl w:val="0"/>
          <w:numId w:val="7"/>
        </w:numPr>
      </w:pPr>
      <w:r>
        <w:t>7: Seven</w:t>
      </w:r>
    </w:p>
    <w:p w14:paraId="4DAFC6CB" w14:textId="77777777" w:rsidR="00BF418D" w:rsidRDefault="00BF418D" w:rsidP="00BF418D">
      <w:pPr>
        <w:pStyle w:val="Bulletedlist"/>
        <w:numPr>
          <w:ilvl w:val="0"/>
          <w:numId w:val="7"/>
        </w:numPr>
      </w:pPr>
      <w:r>
        <w:t>8: Ait</w:t>
      </w:r>
    </w:p>
    <w:p w14:paraId="7C77DEB7" w14:textId="3D663792" w:rsidR="00873D10" w:rsidRDefault="00BF418D" w:rsidP="00190332">
      <w:pPr>
        <w:pStyle w:val="Bulletedlist"/>
        <w:numPr>
          <w:ilvl w:val="0"/>
          <w:numId w:val="7"/>
        </w:numPr>
      </w:pPr>
      <w:r>
        <w:t>9: Niner</w:t>
      </w:r>
    </w:p>
    <w:sectPr w:rsidR="00873D10" w:rsidSect="00E87E56">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2BD5D" w14:textId="77777777" w:rsidR="008E0FB4" w:rsidRDefault="008E0FB4" w:rsidP="002A0662">
      <w:pPr>
        <w:spacing w:before="0" w:after="0"/>
      </w:pPr>
      <w:r>
        <w:separator/>
      </w:r>
    </w:p>
  </w:endnote>
  <w:endnote w:type="continuationSeparator" w:id="0">
    <w:p w14:paraId="7A274244" w14:textId="77777777" w:rsidR="008E0FB4" w:rsidRDefault="008E0FB4" w:rsidP="002A0662">
      <w:pPr>
        <w:spacing w:before="0" w:after="0"/>
      </w:pPr>
      <w:r>
        <w:continuationSeparator/>
      </w:r>
    </w:p>
  </w:endnote>
  <w:endnote w:type="continuationNotice" w:id="1">
    <w:p w14:paraId="04F2C759" w14:textId="77777777" w:rsidR="008E0FB4" w:rsidRDefault="008E0FB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4D237116" w:rsidR="008E0FB4" w:rsidRPr="005B521D" w:rsidRDefault="008E0FB4" w:rsidP="00147A53">
        <w:pPr>
          <w:pStyle w:val="Footer"/>
        </w:pPr>
        <w:r w:rsidRPr="005B521D">
          <w:t xml:space="preserve">Version </w:t>
        </w:r>
        <w:fldSimple w:instr=" STYLEREF  &quot;Version number&quot;  \* MERGEFORMAT ">
          <w:r w:rsidR="00D04DAE" w:rsidRPr="00D04DAE">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D04DAE" w:rsidRPr="00D04DAE">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306933"/>
      <w:docPartObj>
        <w:docPartGallery w:val="Page Numbers (Top of Page)"/>
        <w:docPartUnique/>
      </w:docPartObj>
    </w:sdtPr>
    <w:sdtEndPr/>
    <w:sdtContent>
      <w:p w14:paraId="2D935EAE" w14:textId="51A47D19" w:rsidR="004B1C99" w:rsidRPr="005B521D" w:rsidRDefault="004B1C99" w:rsidP="00147A53">
        <w:pPr>
          <w:pStyle w:val="Footer"/>
        </w:pPr>
        <w:r w:rsidRPr="005B521D">
          <w:t xml:space="preserve">Version </w:t>
        </w:r>
        <w:r w:rsidR="00D04DAE">
          <w:fldChar w:fldCharType="begin"/>
        </w:r>
        <w:r w:rsidR="00D04DAE">
          <w:instrText xml:space="preserve"> STYLEREF  "Version number"  \* MERGEFORMAT </w:instrText>
        </w:r>
        <w:r w:rsidR="00D04DAE">
          <w:fldChar w:fldCharType="separate"/>
        </w:r>
        <w:r w:rsidR="00D04DAE" w:rsidRPr="00D04DAE">
          <w:rPr>
            <w:noProof/>
            <w:lang w:val="en-US"/>
          </w:rPr>
          <w:t>1</w:t>
        </w:r>
        <w:r w:rsidR="00D04DAE">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D04DAE">
          <w:fldChar w:fldCharType="begin"/>
        </w:r>
        <w:r w:rsidR="00D04DAE">
          <w:instrText xml:space="preserve"> NUMPAGES  \* Arabic  \* MERGEFORMAT </w:instrText>
        </w:r>
        <w:r w:rsidR="00D04DAE">
          <w:fldChar w:fldCharType="separate"/>
        </w:r>
        <w:r w:rsidRPr="005B521D">
          <w:t>19</w:t>
        </w:r>
        <w:r w:rsidR="00D04DAE">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D04DAE" w:rsidRPr="00D04DAE">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9634B" w14:textId="77777777" w:rsidR="008E0FB4" w:rsidRDefault="008E0FB4" w:rsidP="002A0662">
      <w:pPr>
        <w:spacing w:before="0" w:after="0"/>
      </w:pPr>
      <w:r>
        <w:separator/>
      </w:r>
    </w:p>
  </w:footnote>
  <w:footnote w:type="continuationSeparator" w:id="0">
    <w:p w14:paraId="7F7534E2" w14:textId="77777777" w:rsidR="008E0FB4" w:rsidRDefault="008E0FB4" w:rsidP="002A0662">
      <w:pPr>
        <w:spacing w:before="0" w:after="0"/>
      </w:pPr>
      <w:r>
        <w:continuationSeparator/>
      </w:r>
    </w:p>
  </w:footnote>
  <w:footnote w:type="continuationNotice" w:id="1">
    <w:p w14:paraId="56493E69" w14:textId="77777777" w:rsidR="008E0FB4" w:rsidRDefault="008E0FB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7F88C2EC" w:rsidR="008E0FB4" w:rsidRPr="00C53111" w:rsidRDefault="008E0FB4" w:rsidP="00C53111">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3CAACEA5" wp14:editId="008AA7A8">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BFE1C00" w14:textId="77777777" w:rsidR="008E0FB4" w:rsidRDefault="008E0FB4" w:rsidP="00E87E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ACEA5" id="Rectangle 2" o:spid="_x0000_s1065"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4BFE1C00" w14:textId="77777777" w:rsidR="008E0FB4" w:rsidRDefault="008E0FB4" w:rsidP="00E87E56"/>
                </w:txbxContent>
              </v:textbox>
              <w10:wrap anchorx="page"/>
            </v:rect>
          </w:pict>
        </mc:Fallback>
      </mc:AlternateContent>
    </w:r>
    <w:r>
      <w:t>Business Continuity Plan</w:t>
    </w:r>
  </w:p>
  <w:p w14:paraId="3F6E4716" w14:textId="349C9486" w:rsidR="008E0FB4" w:rsidRPr="00420548" w:rsidRDefault="008E0FB4" w:rsidP="006D1F28">
    <w:pPr>
      <w:pStyle w:val="Head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D3CA6" w14:textId="60CE7D6D" w:rsidR="008E0FB4" w:rsidRPr="00C53111" w:rsidRDefault="008E0FB4" w:rsidP="00C53111">
    <w:pPr>
      <w:pStyle w:val="Header"/>
      <w:jc w:val="center"/>
      <w:rPr>
        <w:noProof/>
      </w:rPr>
    </w:pPr>
    <w:r>
      <w:t>Business Continuity Plan</w:t>
    </w:r>
  </w:p>
  <w:p w14:paraId="238C6EFE" w14:textId="77777777" w:rsidR="008E0FB4" w:rsidRPr="00420548" w:rsidRDefault="008E0FB4"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86751"/>
    <w:multiLevelType w:val="hybridMultilevel"/>
    <w:tmpl w:val="ABD24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317E78"/>
    <w:multiLevelType w:val="multilevel"/>
    <w:tmpl w:val="B9CA23C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CC73192"/>
    <w:multiLevelType w:val="hybridMultilevel"/>
    <w:tmpl w:val="8C306FE8"/>
    <w:lvl w:ilvl="0" w:tplc="CFF46A3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1"/>
  </w:num>
  <w:num w:numId="4">
    <w:abstractNumId w:val="4"/>
  </w:num>
  <w:num w:numId="5">
    <w:abstractNumId w:val="5"/>
  </w:num>
  <w:num w:numId="6">
    <w:abstractNumId w:val="3"/>
  </w:num>
  <w:num w:numId="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529C"/>
    <w:rsid w:val="00047103"/>
    <w:rsid w:val="0005129D"/>
    <w:rsid w:val="000515E7"/>
    <w:rsid w:val="00052141"/>
    <w:rsid w:val="00053F3E"/>
    <w:rsid w:val="0005495D"/>
    <w:rsid w:val="00055B4F"/>
    <w:rsid w:val="00056382"/>
    <w:rsid w:val="000576C0"/>
    <w:rsid w:val="00060321"/>
    <w:rsid w:val="00064A4B"/>
    <w:rsid w:val="000729A8"/>
    <w:rsid w:val="00076155"/>
    <w:rsid w:val="00080692"/>
    <w:rsid w:val="00081DA9"/>
    <w:rsid w:val="00081F59"/>
    <w:rsid w:val="000820F5"/>
    <w:rsid w:val="00082886"/>
    <w:rsid w:val="00086FF9"/>
    <w:rsid w:val="00091DC4"/>
    <w:rsid w:val="00092255"/>
    <w:rsid w:val="000950B5"/>
    <w:rsid w:val="00096111"/>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0D68"/>
    <w:rsid w:val="000F108B"/>
    <w:rsid w:val="000F2FDF"/>
    <w:rsid w:val="000F55C5"/>
    <w:rsid w:val="000F6701"/>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3AD7"/>
    <w:rsid w:val="00164528"/>
    <w:rsid w:val="00165503"/>
    <w:rsid w:val="00166A78"/>
    <w:rsid w:val="001712E9"/>
    <w:rsid w:val="00171784"/>
    <w:rsid w:val="00171F17"/>
    <w:rsid w:val="00172391"/>
    <w:rsid w:val="00173862"/>
    <w:rsid w:val="00180BB7"/>
    <w:rsid w:val="0018261F"/>
    <w:rsid w:val="001827CD"/>
    <w:rsid w:val="00186DAA"/>
    <w:rsid w:val="00190332"/>
    <w:rsid w:val="0019363E"/>
    <w:rsid w:val="00194ABC"/>
    <w:rsid w:val="001A002C"/>
    <w:rsid w:val="001A3194"/>
    <w:rsid w:val="001A4EC3"/>
    <w:rsid w:val="001A6053"/>
    <w:rsid w:val="001A6282"/>
    <w:rsid w:val="001B498B"/>
    <w:rsid w:val="001C3FFD"/>
    <w:rsid w:val="001D22BB"/>
    <w:rsid w:val="001D3DF1"/>
    <w:rsid w:val="001D41E2"/>
    <w:rsid w:val="001D7612"/>
    <w:rsid w:val="001D7AC7"/>
    <w:rsid w:val="001D7C72"/>
    <w:rsid w:val="001E08A4"/>
    <w:rsid w:val="001E1EA4"/>
    <w:rsid w:val="001E74C6"/>
    <w:rsid w:val="001E7D41"/>
    <w:rsid w:val="001F0D2C"/>
    <w:rsid w:val="001F14A7"/>
    <w:rsid w:val="001F1B56"/>
    <w:rsid w:val="001F5D5F"/>
    <w:rsid w:val="001F5ECD"/>
    <w:rsid w:val="00201342"/>
    <w:rsid w:val="002028A0"/>
    <w:rsid w:val="00221345"/>
    <w:rsid w:val="0022262E"/>
    <w:rsid w:val="00223D17"/>
    <w:rsid w:val="00234B63"/>
    <w:rsid w:val="00236B15"/>
    <w:rsid w:val="002454C6"/>
    <w:rsid w:val="00245D93"/>
    <w:rsid w:val="00246130"/>
    <w:rsid w:val="00246815"/>
    <w:rsid w:val="00246D78"/>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77B38"/>
    <w:rsid w:val="002801A3"/>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C0BA4"/>
    <w:rsid w:val="002C5126"/>
    <w:rsid w:val="002C6245"/>
    <w:rsid w:val="002D08B7"/>
    <w:rsid w:val="002D10AD"/>
    <w:rsid w:val="002D214C"/>
    <w:rsid w:val="002D2A6C"/>
    <w:rsid w:val="002D438E"/>
    <w:rsid w:val="002D4DD3"/>
    <w:rsid w:val="002E0578"/>
    <w:rsid w:val="002E3835"/>
    <w:rsid w:val="002E56FD"/>
    <w:rsid w:val="002F04CF"/>
    <w:rsid w:val="002F0DE1"/>
    <w:rsid w:val="002F162E"/>
    <w:rsid w:val="003037EF"/>
    <w:rsid w:val="003048E6"/>
    <w:rsid w:val="003065A9"/>
    <w:rsid w:val="00314516"/>
    <w:rsid w:val="0031504A"/>
    <w:rsid w:val="00317A0A"/>
    <w:rsid w:val="00323362"/>
    <w:rsid w:val="003248FB"/>
    <w:rsid w:val="00326B9B"/>
    <w:rsid w:val="0032756B"/>
    <w:rsid w:val="003349D0"/>
    <w:rsid w:val="0034068F"/>
    <w:rsid w:val="003423DA"/>
    <w:rsid w:val="00343987"/>
    <w:rsid w:val="00343FDE"/>
    <w:rsid w:val="00351B9E"/>
    <w:rsid w:val="003527CB"/>
    <w:rsid w:val="00354E04"/>
    <w:rsid w:val="00361AB4"/>
    <w:rsid w:val="003646E9"/>
    <w:rsid w:val="003709F5"/>
    <w:rsid w:val="00372577"/>
    <w:rsid w:val="00376A4B"/>
    <w:rsid w:val="00380CD3"/>
    <w:rsid w:val="00382B9F"/>
    <w:rsid w:val="00384CE5"/>
    <w:rsid w:val="00385D2A"/>
    <w:rsid w:val="00387880"/>
    <w:rsid w:val="0039057A"/>
    <w:rsid w:val="00391D69"/>
    <w:rsid w:val="003938E5"/>
    <w:rsid w:val="003A198B"/>
    <w:rsid w:val="003A2746"/>
    <w:rsid w:val="003A2EA3"/>
    <w:rsid w:val="003A2FDD"/>
    <w:rsid w:val="003A3C11"/>
    <w:rsid w:val="003A526B"/>
    <w:rsid w:val="003A594E"/>
    <w:rsid w:val="003A7F9C"/>
    <w:rsid w:val="003B5C45"/>
    <w:rsid w:val="003B634D"/>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07E3"/>
    <w:rsid w:val="004039C6"/>
    <w:rsid w:val="00404D54"/>
    <w:rsid w:val="00404F38"/>
    <w:rsid w:val="00405043"/>
    <w:rsid w:val="0040619E"/>
    <w:rsid w:val="004068EA"/>
    <w:rsid w:val="00407FFB"/>
    <w:rsid w:val="004100BD"/>
    <w:rsid w:val="00410796"/>
    <w:rsid w:val="0041386E"/>
    <w:rsid w:val="0041406E"/>
    <w:rsid w:val="00415B5C"/>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033"/>
    <w:rsid w:val="00490EB9"/>
    <w:rsid w:val="004929DA"/>
    <w:rsid w:val="00492B72"/>
    <w:rsid w:val="00493B9F"/>
    <w:rsid w:val="0049447C"/>
    <w:rsid w:val="00496A9E"/>
    <w:rsid w:val="00496B57"/>
    <w:rsid w:val="00496BD4"/>
    <w:rsid w:val="00497F62"/>
    <w:rsid w:val="004A112F"/>
    <w:rsid w:val="004A34B3"/>
    <w:rsid w:val="004A3F0D"/>
    <w:rsid w:val="004A3F5B"/>
    <w:rsid w:val="004A7798"/>
    <w:rsid w:val="004B033F"/>
    <w:rsid w:val="004B139C"/>
    <w:rsid w:val="004B17A9"/>
    <w:rsid w:val="004B1C99"/>
    <w:rsid w:val="004B42BC"/>
    <w:rsid w:val="004B532C"/>
    <w:rsid w:val="004B5AE6"/>
    <w:rsid w:val="004C0B96"/>
    <w:rsid w:val="004C0E53"/>
    <w:rsid w:val="004C1191"/>
    <w:rsid w:val="004C1613"/>
    <w:rsid w:val="004C1BA1"/>
    <w:rsid w:val="004C2F23"/>
    <w:rsid w:val="004C4392"/>
    <w:rsid w:val="004C444C"/>
    <w:rsid w:val="004C5742"/>
    <w:rsid w:val="004C71FE"/>
    <w:rsid w:val="004D1841"/>
    <w:rsid w:val="004D7A2C"/>
    <w:rsid w:val="004E0A64"/>
    <w:rsid w:val="004E0B8D"/>
    <w:rsid w:val="004E3AE1"/>
    <w:rsid w:val="004E4269"/>
    <w:rsid w:val="004F0203"/>
    <w:rsid w:val="004F48A9"/>
    <w:rsid w:val="004F7013"/>
    <w:rsid w:val="0050095B"/>
    <w:rsid w:val="00507F25"/>
    <w:rsid w:val="00513F11"/>
    <w:rsid w:val="005169E1"/>
    <w:rsid w:val="005203AC"/>
    <w:rsid w:val="00521B5A"/>
    <w:rsid w:val="0052352F"/>
    <w:rsid w:val="00523E7F"/>
    <w:rsid w:val="00524A35"/>
    <w:rsid w:val="00526600"/>
    <w:rsid w:val="00530E32"/>
    <w:rsid w:val="005310F7"/>
    <w:rsid w:val="005329DC"/>
    <w:rsid w:val="0053395E"/>
    <w:rsid w:val="00541A32"/>
    <w:rsid w:val="00543874"/>
    <w:rsid w:val="00544036"/>
    <w:rsid w:val="00546E27"/>
    <w:rsid w:val="0055178D"/>
    <w:rsid w:val="00551C49"/>
    <w:rsid w:val="0055236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81E"/>
    <w:rsid w:val="00594A25"/>
    <w:rsid w:val="00597295"/>
    <w:rsid w:val="005A0844"/>
    <w:rsid w:val="005A2211"/>
    <w:rsid w:val="005A2259"/>
    <w:rsid w:val="005A3E0D"/>
    <w:rsid w:val="005A4858"/>
    <w:rsid w:val="005A5802"/>
    <w:rsid w:val="005A59F4"/>
    <w:rsid w:val="005B2D2A"/>
    <w:rsid w:val="005B4674"/>
    <w:rsid w:val="005B521D"/>
    <w:rsid w:val="005B573B"/>
    <w:rsid w:val="005B613C"/>
    <w:rsid w:val="005C1475"/>
    <w:rsid w:val="005C42AB"/>
    <w:rsid w:val="005C4FBB"/>
    <w:rsid w:val="005C7166"/>
    <w:rsid w:val="005C790C"/>
    <w:rsid w:val="005D3174"/>
    <w:rsid w:val="005D4A7C"/>
    <w:rsid w:val="005D71EE"/>
    <w:rsid w:val="005D7FFC"/>
    <w:rsid w:val="005E014F"/>
    <w:rsid w:val="005E23F7"/>
    <w:rsid w:val="005E36D3"/>
    <w:rsid w:val="005E441F"/>
    <w:rsid w:val="005E4B75"/>
    <w:rsid w:val="005E5035"/>
    <w:rsid w:val="005E5372"/>
    <w:rsid w:val="005E682E"/>
    <w:rsid w:val="005F32A3"/>
    <w:rsid w:val="005F5487"/>
    <w:rsid w:val="005F5931"/>
    <w:rsid w:val="005F64E8"/>
    <w:rsid w:val="005F6CDD"/>
    <w:rsid w:val="005F6CE2"/>
    <w:rsid w:val="006014E2"/>
    <w:rsid w:val="0060287A"/>
    <w:rsid w:val="006077BF"/>
    <w:rsid w:val="00607EBD"/>
    <w:rsid w:val="00611652"/>
    <w:rsid w:val="0061201C"/>
    <w:rsid w:val="00612402"/>
    <w:rsid w:val="00623927"/>
    <w:rsid w:val="006267E7"/>
    <w:rsid w:val="006331F2"/>
    <w:rsid w:val="00637538"/>
    <w:rsid w:val="006408FF"/>
    <w:rsid w:val="00641467"/>
    <w:rsid w:val="00643DC4"/>
    <w:rsid w:val="00651EBB"/>
    <w:rsid w:val="006524E0"/>
    <w:rsid w:val="00652BDF"/>
    <w:rsid w:val="00653DDA"/>
    <w:rsid w:val="00654781"/>
    <w:rsid w:val="00654E79"/>
    <w:rsid w:val="006570BC"/>
    <w:rsid w:val="006574A2"/>
    <w:rsid w:val="00662039"/>
    <w:rsid w:val="00662602"/>
    <w:rsid w:val="00662931"/>
    <w:rsid w:val="00663D08"/>
    <w:rsid w:val="006642EB"/>
    <w:rsid w:val="006658F1"/>
    <w:rsid w:val="006709BF"/>
    <w:rsid w:val="00670AE9"/>
    <w:rsid w:val="006716A6"/>
    <w:rsid w:val="00674081"/>
    <w:rsid w:val="006770A1"/>
    <w:rsid w:val="00680EF5"/>
    <w:rsid w:val="006841B2"/>
    <w:rsid w:val="00693B03"/>
    <w:rsid w:val="00695282"/>
    <w:rsid w:val="0069655B"/>
    <w:rsid w:val="006A021C"/>
    <w:rsid w:val="006A0315"/>
    <w:rsid w:val="006A12D7"/>
    <w:rsid w:val="006A4089"/>
    <w:rsid w:val="006A43C8"/>
    <w:rsid w:val="006A51BA"/>
    <w:rsid w:val="006A52AF"/>
    <w:rsid w:val="006A789A"/>
    <w:rsid w:val="006A7EC7"/>
    <w:rsid w:val="006B223C"/>
    <w:rsid w:val="006B71B3"/>
    <w:rsid w:val="006C1C6F"/>
    <w:rsid w:val="006C6815"/>
    <w:rsid w:val="006D1AEE"/>
    <w:rsid w:val="006D1F28"/>
    <w:rsid w:val="006D404E"/>
    <w:rsid w:val="006D43B0"/>
    <w:rsid w:val="006D54F8"/>
    <w:rsid w:val="006D5709"/>
    <w:rsid w:val="006E0E70"/>
    <w:rsid w:val="006E35E3"/>
    <w:rsid w:val="006E3E67"/>
    <w:rsid w:val="006E4FEE"/>
    <w:rsid w:val="006E726D"/>
    <w:rsid w:val="006E7E7C"/>
    <w:rsid w:val="006F4584"/>
    <w:rsid w:val="006F7B2A"/>
    <w:rsid w:val="00700570"/>
    <w:rsid w:val="00700E2D"/>
    <w:rsid w:val="00700E89"/>
    <w:rsid w:val="0070215D"/>
    <w:rsid w:val="0070268B"/>
    <w:rsid w:val="00711705"/>
    <w:rsid w:val="0071173B"/>
    <w:rsid w:val="00713E30"/>
    <w:rsid w:val="0071519E"/>
    <w:rsid w:val="007151E5"/>
    <w:rsid w:val="00715339"/>
    <w:rsid w:val="007179F6"/>
    <w:rsid w:val="00717BA9"/>
    <w:rsid w:val="00722CD9"/>
    <w:rsid w:val="0072364E"/>
    <w:rsid w:val="007241A0"/>
    <w:rsid w:val="00724FEE"/>
    <w:rsid w:val="007255CD"/>
    <w:rsid w:val="00725750"/>
    <w:rsid w:val="00727C35"/>
    <w:rsid w:val="00733B1F"/>
    <w:rsid w:val="007345E8"/>
    <w:rsid w:val="00735798"/>
    <w:rsid w:val="00740B34"/>
    <w:rsid w:val="0074415B"/>
    <w:rsid w:val="007444C7"/>
    <w:rsid w:val="007462AF"/>
    <w:rsid w:val="00746BC3"/>
    <w:rsid w:val="007474F8"/>
    <w:rsid w:val="00750618"/>
    <w:rsid w:val="00753CF1"/>
    <w:rsid w:val="00754350"/>
    <w:rsid w:val="0075463F"/>
    <w:rsid w:val="00754CB8"/>
    <w:rsid w:val="00757F78"/>
    <w:rsid w:val="00761702"/>
    <w:rsid w:val="00766DD3"/>
    <w:rsid w:val="00770758"/>
    <w:rsid w:val="00770B42"/>
    <w:rsid w:val="00770EE5"/>
    <w:rsid w:val="00771FA3"/>
    <w:rsid w:val="0077563D"/>
    <w:rsid w:val="00776CC8"/>
    <w:rsid w:val="0077785B"/>
    <w:rsid w:val="00784E90"/>
    <w:rsid w:val="00787841"/>
    <w:rsid w:val="0079646F"/>
    <w:rsid w:val="007A0C2E"/>
    <w:rsid w:val="007A28D3"/>
    <w:rsid w:val="007A52BE"/>
    <w:rsid w:val="007A6330"/>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8011E3"/>
    <w:rsid w:val="008017E3"/>
    <w:rsid w:val="00801F26"/>
    <w:rsid w:val="00804C96"/>
    <w:rsid w:val="00805FAA"/>
    <w:rsid w:val="00807F91"/>
    <w:rsid w:val="00813414"/>
    <w:rsid w:val="0081468C"/>
    <w:rsid w:val="0082077C"/>
    <w:rsid w:val="00820A60"/>
    <w:rsid w:val="00820B01"/>
    <w:rsid w:val="00824328"/>
    <w:rsid w:val="00824A7A"/>
    <w:rsid w:val="00827D02"/>
    <w:rsid w:val="00830969"/>
    <w:rsid w:val="00831D62"/>
    <w:rsid w:val="00833182"/>
    <w:rsid w:val="008344AE"/>
    <w:rsid w:val="00835DF7"/>
    <w:rsid w:val="00837DBA"/>
    <w:rsid w:val="00837F7F"/>
    <w:rsid w:val="00841C17"/>
    <w:rsid w:val="0084276A"/>
    <w:rsid w:val="008427AF"/>
    <w:rsid w:val="0084300D"/>
    <w:rsid w:val="00846A66"/>
    <w:rsid w:val="0085055D"/>
    <w:rsid w:val="00852A0E"/>
    <w:rsid w:val="00852CFE"/>
    <w:rsid w:val="008537C3"/>
    <w:rsid w:val="00853866"/>
    <w:rsid w:val="008540F9"/>
    <w:rsid w:val="00855119"/>
    <w:rsid w:val="00855633"/>
    <w:rsid w:val="008605DF"/>
    <w:rsid w:val="0086060C"/>
    <w:rsid w:val="00865408"/>
    <w:rsid w:val="008679F1"/>
    <w:rsid w:val="00870B2F"/>
    <w:rsid w:val="00873D10"/>
    <w:rsid w:val="00875D2C"/>
    <w:rsid w:val="00877214"/>
    <w:rsid w:val="00880D5A"/>
    <w:rsid w:val="0088108F"/>
    <w:rsid w:val="00890699"/>
    <w:rsid w:val="00891005"/>
    <w:rsid w:val="00891881"/>
    <w:rsid w:val="0089306F"/>
    <w:rsid w:val="008954C7"/>
    <w:rsid w:val="00896C44"/>
    <w:rsid w:val="008970E0"/>
    <w:rsid w:val="008976D4"/>
    <w:rsid w:val="008A12F4"/>
    <w:rsid w:val="008A2DE5"/>
    <w:rsid w:val="008A7690"/>
    <w:rsid w:val="008A7E34"/>
    <w:rsid w:val="008B4414"/>
    <w:rsid w:val="008B5DFB"/>
    <w:rsid w:val="008B6DC7"/>
    <w:rsid w:val="008C11EF"/>
    <w:rsid w:val="008C17F5"/>
    <w:rsid w:val="008C2D3C"/>
    <w:rsid w:val="008C3B0A"/>
    <w:rsid w:val="008C6C89"/>
    <w:rsid w:val="008C787C"/>
    <w:rsid w:val="008D25CD"/>
    <w:rsid w:val="008D57B4"/>
    <w:rsid w:val="008D5A5E"/>
    <w:rsid w:val="008E0FB4"/>
    <w:rsid w:val="008E1E26"/>
    <w:rsid w:val="008E7B46"/>
    <w:rsid w:val="008F34E7"/>
    <w:rsid w:val="008F665F"/>
    <w:rsid w:val="008F67BA"/>
    <w:rsid w:val="00905161"/>
    <w:rsid w:val="00905F24"/>
    <w:rsid w:val="00906326"/>
    <w:rsid w:val="009104A3"/>
    <w:rsid w:val="00913115"/>
    <w:rsid w:val="00913F13"/>
    <w:rsid w:val="00915FE9"/>
    <w:rsid w:val="00920131"/>
    <w:rsid w:val="00927AB2"/>
    <w:rsid w:val="009316D9"/>
    <w:rsid w:val="00931793"/>
    <w:rsid w:val="00932A3A"/>
    <w:rsid w:val="00935BE3"/>
    <w:rsid w:val="0093608A"/>
    <w:rsid w:val="00945BF3"/>
    <w:rsid w:val="0094753D"/>
    <w:rsid w:val="009607AB"/>
    <w:rsid w:val="0096251A"/>
    <w:rsid w:val="00964464"/>
    <w:rsid w:val="00964A7F"/>
    <w:rsid w:val="0096572B"/>
    <w:rsid w:val="009665B7"/>
    <w:rsid w:val="00970441"/>
    <w:rsid w:val="00971E31"/>
    <w:rsid w:val="009721C6"/>
    <w:rsid w:val="00973ADF"/>
    <w:rsid w:val="0097633E"/>
    <w:rsid w:val="00976E1E"/>
    <w:rsid w:val="009773D4"/>
    <w:rsid w:val="009800DB"/>
    <w:rsid w:val="00980E79"/>
    <w:rsid w:val="0098250C"/>
    <w:rsid w:val="00985306"/>
    <w:rsid w:val="009868D3"/>
    <w:rsid w:val="00986C2D"/>
    <w:rsid w:val="009907E5"/>
    <w:rsid w:val="00991B07"/>
    <w:rsid w:val="00991E55"/>
    <w:rsid w:val="0099474C"/>
    <w:rsid w:val="00994F5D"/>
    <w:rsid w:val="009A18DE"/>
    <w:rsid w:val="009A6A54"/>
    <w:rsid w:val="009A74B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D6FF9"/>
    <w:rsid w:val="009E56E0"/>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0DD1"/>
    <w:rsid w:val="00A4108C"/>
    <w:rsid w:val="00A41E97"/>
    <w:rsid w:val="00A43858"/>
    <w:rsid w:val="00A47664"/>
    <w:rsid w:val="00A530A6"/>
    <w:rsid w:val="00A54AFC"/>
    <w:rsid w:val="00A55780"/>
    <w:rsid w:val="00A5793C"/>
    <w:rsid w:val="00A635C5"/>
    <w:rsid w:val="00A65883"/>
    <w:rsid w:val="00A65B1D"/>
    <w:rsid w:val="00A66110"/>
    <w:rsid w:val="00A66144"/>
    <w:rsid w:val="00A67681"/>
    <w:rsid w:val="00A700CF"/>
    <w:rsid w:val="00A7129F"/>
    <w:rsid w:val="00A71F71"/>
    <w:rsid w:val="00A82A5B"/>
    <w:rsid w:val="00A842A5"/>
    <w:rsid w:val="00A85787"/>
    <w:rsid w:val="00A857B5"/>
    <w:rsid w:val="00A85FE6"/>
    <w:rsid w:val="00A87AAA"/>
    <w:rsid w:val="00A947B7"/>
    <w:rsid w:val="00A96BB3"/>
    <w:rsid w:val="00AA2FC5"/>
    <w:rsid w:val="00AB07E1"/>
    <w:rsid w:val="00AB2C29"/>
    <w:rsid w:val="00AB651B"/>
    <w:rsid w:val="00AC21E9"/>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07D59"/>
    <w:rsid w:val="00B10E7A"/>
    <w:rsid w:val="00B11A4B"/>
    <w:rsid w:val="00B11C88"/>
    <w:rsid w:val="00B136EE"/>
    <w:rsid w:val="00B142E4"/>
    <w:rsid w:val="00B15B56"/>
    <w:rsid w:val="00B17F42"/>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109"/>
    <w:rsid w:val="00B43D40"/>
    <w:rsid w:val="00B446F4"/>
    <w:rsid w:val="00B46F88"/>
    <w:rsid w:val="00B50601"/>
    <w:rsid w:val="00B521BA"/>
    <w:rsid w:val="00B525A9"/>
    <w:rsid w:val="00B52E48"/>
    <w:rsid w:val="00B54D3B"/>
    <w:rsid w:val="00B54F6F"/>
    <w:rsid w:val="00B57B56"/>
    <w:rsid w:val="00B61C32"/>
    <w:rsid w:val="00B65B69"/>
    <w:rsid w:val="00B65C18"/>
    <w:rsid w:val="00B670DF"/>
    <w:rsid w:val="00B701A7"/>
    <w:rsid w:val="00B7129E"/>
    <w:rsid w:val="00B72658"/>
    <w:rsid w:val="00B72FE6"/>
    <w:rsid w:val="00B7322D"/>
    <w:rsid w:val="00B749B8"/>
    <w:rsid w:val="00B774FD"/>
    <w:rsid w:val="00B778A2"/>
    <w:rsid w:val="00B779E8"/>
    <w:rsid w:val="00B77F8E"/>
    <w:rsid w:val="00B80490"/>
    <w:rsid w:val="00B82145"/>
    <w:rsid w:val="00B83046"/>
    <w:rsid w:val="00B92CB4"/>
    <w:rsid w:val="00B93BB3"/>
    <w:rsid w:val="00B93D56"/>
    <w:rsid w:val="00B9501B"/>
    <w:rsid w:val="00BA0E63"/>
    <w:rsid w:val="00BA232C"/>
    <w:rsid w:val="00BA29AE"/>
    <w:rsid w:val="00BA2CB0"/>
    <w:rsid w:val="00BA60DE"/>
    <w:rsid w:val="00BA6431"/>
    <w:rsid w:val="00BB12CB"/>
    <w:rsid w:val="00BB439C"/>
    <w:rsid w:val="00BC167F"/>
    <w:rsid w:val="00BC1C51"/>
    <w:rsid w:val="00BC21A2"/>
    <w:rsid w:val="00BC317B"/>
    <w:rsid w:val="00BC4356"/>
    <w:rsid w:val="00BC5E0D"/>
    <w:rsid w:val="00BD040F"/>
    <w:rsid w:val="00BD05A2"/>
    <w:rsid w:val="00BD0BA5"/>
    <w:rsid w:val="00BD1B52"/>
    <w:rsid w:val="00BD200B"/>
    <w:rsid w:val="00BD2240"/>
    <w:rsid w:val="00BD3072"/>
    <w:rsid w:val="00BD3967"/>
    <w:rsid w:val="00BD39BB"/>
    <w:rsid w:val="00BD43E1"/>
    <w:rsid w:val="00BD64E8"/>
    <w:rsid w:val="00BE0CAE"/>
    <w:rsid w:val="00BE2CFC"/>
    <w:rsid w:val="00BE6AF0"/>
    <w:rsid w:val="00BF0F4E"/>
    <w:rsid w:val="00BF3DFE"/>
    <w:rsid w:val="00BF418D"/>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111"/>
    <w:rsid w:val="00C53E31"/>
    <w:rsid w:val="00C6202D"/>
    <w:rsid w:val="00C62C1A"/>
    <w:rsid w:val="00C63FFB"/>
    <w:rsid w:val="00C657C0"/>
    <w:rsid w:val="00C65932"/>
    <w:rsid w:val="00C659F2"/>
    <w:rsid w:val="00C6739C"/>
    <w:rsid w:val="00C679F6"/>
    <w:rsid w:val="00C707A0"/>
    <w:rsid w:val="00C70ADF"/>
    <w:rsid w:val="00C70B41"/>
    <w:rsid w:val="00C72278"/>
    <w:rsid w:val="00C7308E"/>
    <w:rsid w:val="00C75809"/>
    <w:rsid w:val="00C76662"/>
    <w:rsid w:val="00C76971"/>
    <w:rsid w:val="00C77F2C"/>
    <w:rsid w:val="00C82376"/>
    <w:rsid w:val="00C86449"/>
    <w:rsid w:val="00C91E14"/>
    <w:rsid w:val="00C92A82"/>
    <w:rsid w:val="00C932D2"/>
    <w:rsid w:val="00C945B7"/>
    <w:rsid w:val="00C946AB"/>
    <w:rsid w:val="00C9619E"/>
    <w:rsid w:val="00C978B6"/>
    <w:rsid w:val="00CA19AF"/>
    <w:rsid w:val="00CA25C4"/>
    <w:rsid w:val="00CA4432"/>
    <w:rsid w:val="00CA5625"/>
    <w:rsid w:val="00CA5E78"/>
    <w:rsid w:val="00CA62F3"/>
    <w:rsid w:val="00CB3A17"/>
    <w:rsid w:val="00CB3E71"/>
    <w:rsid w:val="00CC16A6"/>
    <w:rsid w:val="00CC2B43"/>
    <w:rsid w:val="00CC34B6"/>
    <w:rsid w:val="00CC4DF2"/>
    <w:rsid w:val="00CC5D33"/>
    <w:rsid w:val="00CD20D0"/>
    <w:rsid w:val="00CD2660"/>
    <w:rsid w:val="00CD4B84"/>
    <w:rsid w:val="00CD512F"/>
    <w:rsid w:val="00CD71FD"/>
    <w:rsid w:val="00CE1DCC"/>
    <w:rsid w:val="00CE2050"/>
    <w:rsid w:val="00CE2359"/>
    <w:rsid w:val="00CE51B1"/>
    <w:rsid w:val="00CE51C2"/>
    <w:rsid w:val="00CE5A0C"/>
    <w:rsid w:val="00CE6BF7"/>
    <w:rsid w:val="00CE6DC2"/>
    <w:rsid w:val="00CE7AD1"/>
    <w:rsid w:val="00CF2344"/>
    <w:rsid w:val="00CF4DBE"/>
    <w:rsid w:val="00CF620B"/>
    <w:rsid w:val="00D0118E"/>
    <w:rsid w:val="00D02E04"/>
    <w:rsid w:val="00D04DAE"/>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5AD0"/>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3355"/>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2DA9"/>
    <w:rsid w:val="00DC4009"/>
    <w:rsid w:val="00DC4202"/>
    <w:rsid w:val="00DC46CE"/>
    <w:rsid w:val="00DC4F88"/>
    <w:rsid w:val="00DC5A38"/>
    <w:rsid w:val="00DC6D5C"/>
    <w:rsid w:val="00DC74F8"/>
    <w:rsid w:val="00DC7C7A"/>
    <w:rsid w:val="00DD08CF"/>
    <w:rsid w:val="00DD2FF7"/>
    <w:rsid w:val="00DD306B"/>
    <w:rsid w:val="00DD3358"/>
    <w:rsid w:val="00DD47BF"/>
    <w:rsid w:val="00DD6666"/>
    <w:rsid w:val="00DE07FD"/>
    <w:rsid w:val="00DE332F"/>
    <w:rsid w:val="00DE7928"/>
    <w:rsid w:val="00DF0A82"/>
    <w:rsid w:val="00DF0D80"/>
    <w:rsid w:val="00DF29CC"/>
    <w:rsid w:val="00DF52C4"/>
    <w:rsid w:val="00DF6067"/>
    <w:rsid w:val="00DF7D15"/>
    <w:rsid w:val="00E04CA6"/>
    <w:rsid w:val="00E05E4B"/>
    <w:rsid w:val="00E13DC2"/>
    <w:rsid w:val="00E16BC5"/>
    <w:rsid w:val="00E2011A"/>
    <w:rsid w:val="00E218B5"/>
    <w:rsid w:val="00E24398"/>
    <w:rsid w:val="00E27624"/>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076"/>
    <w:rsid w:val="00E65F0F"/>
    <w:rsid w:val="00E662DE"/>
    <w:rsid w:val="00E6632F"/>
    <w:rsid w:val="00E67955"/>
    <w:rsid w:val="00E71631"/>
    <w:rsid w:val="00E76ADE"/>
    <w:rsid w:val="00E80224"/>
    <w:rsid w:val="00E841D1"/>
    <w:rsid w:val="00E8507B"/>
    <w:rsid w:val="00E87E56"/>
    <w:rsid w:val="00E902FA"/>
    <w:rsid w:val="00E915BB"/>
    <w:rsid w:val="00E92091"/>
    <w:rsid w:val="00E93108"/>
    <w:rsid w:val="00E96FA4"/>
    <w:rsid w:val="00EA1A1D"/>
    <w:rsid w:val="00EA7336"/>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6960"/>
    <w:rsid w:val="00EF753A"/>
    <w:rsid w:val="00EF7970"/>
    <w:rsid w:val="00EF7A2E"/>
    <w:rsid w:val="00F00D35"/>
    <w:rsid w:val="00F0377E"/>
    <w:rsid w:val="00F053AB"/>
    <w:rsid w:val="00F07CD6"/>
    <w:rsid w:val="00F13CA7"/>
    <w:rsid w:val="00F14CFA"/>
    <w:rsid w:val="00F15BBD"/>
    <w:rsid w:val="00F20B70"/>
    <w:rsid w:val="00F2302D"/>
    <w:rsid w:val="00F27EE7"/>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14"/>
    <w:rsid w:val="00F929A3"/>
    <w:rsid w:val="00F92B28"/>
    <w:rsid w:val="00F9534B"/>
    <w:rsid w:val="00FA1F47"/>
    <w:rsid w:val="00FA3296"/>
    <w:rsid w:val="00FA4D4A"/>
    <w:rsid w:val="00FA6BB3"/>
    <w:rsid w:val="00FB0CEC"/>
    <w:rsid w:val="00FB187A"/>
    <w:rsid w:val="00FB3F58"/>
    <w:rsid w:val="00FB4840"/>
    <w:rsid w:val="00FB6945"/>
    <w:rsid w:val="00FB76D5"/>
    <w:rsid w:val="00FB77B3"/>
    <w:rsid w:val="00FB7971"/>
    <w:rsid w:val="00FC12F7"/>
    <w:rsid w:val="00FC3D40"/>
    <w:rsid w:val="00FC4A91"/>
    <w:rsid w:val="00FC5296"/>
    <w:rsid w:val="00FC60BA"/>
    <w:rsid w:val="00FC660A"/>
    <w:rsid w:val="00FC7688"/>
    <w:rsid w:val="00FC76C9"/>
    <w:rsid w:val="00FD045C"/>
    <w:rsid w:val="00FD4DA2"/>
    <w:rsid w:val="00FD4F0A"/>
    <w:rsid w:val="00FD6F4A"/>
    <w:rsid w:val="00FD7E3C"/>
    <w:rsid w:val="00FE3873"/>
    <w:rsid w:val="00FE5CB8"/>
    <w:rsid w:val="00FE648E"/>
    <w:rsid w:val="00FF03D1"/>
    <w:rsid w:val="00FF32C6"/>
    <w:rsid w:val="00FF3C45"/>
    <w:rsid w:val="00FF3FD9"/>
    <w:rsid w:val="00FF4F54"/>
    <w:rsid w:val="00FF520B"/>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385D2A"/>
    <w:pPr>
      <w:keepNext/>
      <w:numPr>
        <w:numId w:val="1"/>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385D2A"/>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E87E56"/>
    <w:rPr>
      <w:color w:val="444444" w:themeColor="text1"/>
      <w:sz w:val="36"/>
      <w:szCs w:val="28"/>
    </w:rPr>
  </w:style>
  <w:style w:type="character" w:customStyle="1" w:styleId="HeadingXChar">
    <w:name w:val="Heading X Char"/>
    <w:basedOn w:val="DefaultParagraphFont"/>
    <w:link w:val="HeadingX"/>
    <w:uiPriority w:val="9"/>
    <w:rsid w:val="00E87E56"/>
    <w:rPr>
      <w:color w:val="444444" w:themeColor="text1"/>
      <w:sz w:val="36"/>
      <w:szCs w:val="28"/>
    </w:rPr>
  </w:style>
  <w:style w:type="paragraph" w:customStyle="1" w:styleId="HeadingY">
    <w:name w:val="Heading Y"/>
    <w:basedOn w:val="Normal"/>
    <w:link w:val="HeadingYChar"/>
    <w:uiPriority w:val="10"/>
    <w:qFormat/>
    <w:rsid w:val="00E87E56"/>
    <w:rPr>
      <w:color w:val="444444" w:themeColor="text1"/>
      <w:sz w:val="32"/>
    </w:rPr>
  </w:style>
  <w:style w:type="character" w:customStyle="1" w:styleId="HeadingYChar">
    <w:name w:val="Heading Y Char"/>
    <w:basedOn w:val="DefaultParagraphFont"/>
    <w:link w:val="HeadingY"/>
    <w:uiPriority w:val="10"/>
    <w:rsid w:val="00E87E56"/>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 w:type="paragraph" w:styleId="BodyText2">
    <w:name w:val="Body Text 2"/>
    <w:basedOn w:val="Normal"/>
    <w:link w:val="BodyText2Char"/>
    <w:semiHidden/>
    <w:rsid w:val="00BC5E0D"/>
    <w:pPr>
      <w:spacing w:before="0" w:after="120" w:line="480" w:lineRule="auto"/>
      <w:jc w:val="both"/>
    </w:pPr>
    <w:rPr>
      <w:rFonts w:ascii="Arial" w:hAnsi="Arial"/>
      <w:color w:val="auto"/>
    </w:rPr>
  </w:style>
  <w:style w:type="character" w:customStyle="1" w:styleId="BodyText2Char">
    <w:name w:val="Body Text 2 Char"/>
    <w:basedOn w:val="DefaultParagraphFont"/>
    <w:link w:val="BodyText2"/>
    <w:semiHidden/>
    <w:rsid w:val="00BC5E0D"/>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5FC"/>
    <w:rsid w:val="002F186D"/>
    <w:rsid w:val="002F416A"/>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8D7C7B"/>
    <w:rsid w:val="00907EBB"/>
    <w:rsid w:val="00955A3B"/>
    <w:rsid w:val="009C32BE"/>
    <w:rsid w:val="00AA26D2"/>
    <w:rsid w:val="00AA6D9F"/>
    <w:rsid w:val="00B12885"/>
    <w:rsid w:val="00B608A4"/>
    <w:rsid w:val="00B66B76"/>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A1DB9C-5141-44AB-AEAD-943F99DE3D2A}">
  <ds:schemaRefs>
    <ds:schemaRef ds:uri="http://schemas.openxmlformats.org/officeDocument/2006/bibliography"/>
  </ds:schemaRefs>
</ds:datastoreItem>
</file>

<file path=customXml/itemProps2.xml><?xml version="1.0" encoding="utf-8"?>
<ds:datastoreItem xmlns:ds="http://schemas.openxmlformats.org/officeDocument/2006/customXml" ds:itemID="{9788349A-92EE-42D1-8367-B5476CB5F562}"/>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57335A4B-6B9E-47AB-8BFC-D4EB445EB6DD}">
  <ds:schemaRefs>
    <ds:schemaRef ds:uri="http://purl.org/dc/elements/1.1/"/>
    <ds:schemaRef ds:uri="http://schemas.microsoft.com/office/2006/metadata/properties"/>
    <ds:schemaRef ds:uri="f1cf04bc-9f60-4a9d-874f-9541ee77ebfe"/>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28</Pages>
  <Words>5080</Words>
  <Characters>28957</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33970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28</cp:revision>
  <dcterms:created xsi:type="dcterms:W3CDTF">2021-07-22T07:26:00Z</dcterms:created>
  <dcterms:modified xsi:type="dcterms:W3CDTF">2021-10-04T13:06:00Z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