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CCD8" w14:textId="20AF3326" w:rsidR="00EE11D7" w:rsidRDefault="00AA5D58" w:rsidP="00F121D2">
      <w:pPr>
        <w:spacing w:before="0" w:after="160" w:line="259" w:lineRule="auto"/>
      </w:pPr>
      <w:r w:rsidRPr="006B223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EF8088" wp14:editId="50228FB6">
                <wp:simplePos x="0" y="0"/>
                <wp:positionH relativeFrom="margin">
                  <wp:posOffset>-192405</wp:posOffset>
                </wp:positionH>
                <wp:positionV relativeFrom="paragraph">
                  <wp:posOffset>4678235</wp:posOffset>
                </wp:positionV>
                <wp:extent cx="5676900" cy="11277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1127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7E731" w14:textId="386D4124" w:rsidR="00AA5D58" w:rsidRPr="005604B3" w:rsidRDefault="00F121D2" w:rsidP="00AA5D58">
                            <w:pPr>
                              <w:pStyle w:val="TitleWhite"/>
                            </w:pPr>
                            <w:r>
                              <w:t xml:space="preserve">Folder </w:t>
                            </w:r>
                            <w:r w:rsidR="00D105B3">
                              <w:t>0</w:t>
                            </w:r>
                            <w:r w:rsidR="001F44D5">
                              <w:t>8</w:t>
                            </w:r>
                            <w:r>
                              <w:t xml:space="preserve">: </w:t>
                            </w:r>
                            <w:r w:rsidR="001F44D5">
                              <w:t>Operation</w:t>
                            </w:r>
                            <w:r w:rsidR="00AA5D58">
                              <w:br/>
                              <w:t>Editable Flowcharts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808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5.15pt;margin-top:368.35pt;width:447pt;height:88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" filled="f" stroked="f">
                <v:textbox>
                  <w:txbxContent>
                    <w:p w14:paraId="5A67E731" w14:textId="386D4124" w:rsidR="00AA5D58" w:rsidRPr="005604B3" w:rsidRDefault="00F121D2" w:rsidP="00AA5D58">
                      <w:pPr>
                        <w:pStyle w:val="TitleWhite"/>
                      </w:pPr>
                      <w:r>
                        <w:t xml:space="preserve">Folder </w:t>
                      </w:r>
                      <w:r w:rsidR="00D105B3">
                        <w:t>0</w:t>
                      </w:r>
                      <w:r w:rsidR="001F44D5">
                        <w:t>8</w:t>
                      </w:r>
                      <w:r>
                        <w:t xml:space="preserve">: </w:t>
                      </w:r>
                      <w:r w:rsidR="001F44D5">
                        <w:t>Operation</w:t>
                      </w:r>
                      <w:r w:rsidR="00AA5D58">
                        <w:br/>
                        <w:t>Editable Flowcharts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F01CB2" wp14:editId="0E89C1DE">
                <wp:simplePos x="0" y="0"/>
                <wp:positionH relativeFrom="margin">
                  <wp:posOffset>1841690</wp:posOffset>
                </wp:positionH>
                <wp:positionV relativeFrom="paragraph">
                  <wp:posOffset>8295640</wp:posOffset>
                </wp:positionV>
                <wp:extent cx="3971290" cy="819150"/>
                <wp:effectExtent l="0" t="0" r="0" b="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319E" w14:textId="2154DAA4" w:rsidR="00AA5D58" w:rsidRPr="00326B9B" w:rsidRDefault="00AA5D58" w:rsidP="00AA5D58">
                            <w:pPr>
                              <w:pStyle w:val="ToolkitName"/>
                              <w:rPr>
                                <w:sz w:val="28"/>
                                <w:szCs w:val="22"/>
                              </w:rPr>
                            </w:pPr>
                            <w:r>
                              <w:t>ISO</w:t>
                            </w:r>
                            <w:r w:rsidR="00AA4F62">
                              <w:t>223</w:t>
                            </w:r>
                            <w:r>
                              <w:t>01 Toolkit</w:t>
                            </w:r>
                            <w:r w:rsidRPr="00BE6AF0">
                              <w:t xml:space="preserve">: Version </w:t>
                            </w:r>
                            <w:r w:rsidR="0020383C">
                              <w:t>6</w:t>
                            </w:r>
                            <w:r>
                              <w:br/>
                            </w:r>
                            <w:r w:rsidRPr="00BE6AF0">
                              <w:t>©CertiKit</w:t>
                            </w:r>
                          </w:p>
                          <w:p w14:paraId="7E056D09" w14:textId="77777777" w:rsidR="00AA5D58" w:rsidRPr="00A20593" w:rsidRDefault="00AA5D58" w:rsidP="00AA5D58">
                            <w:pPr>
                              <w:pStyle w:val="ToolkitName"/>
                              <w:rPr>
                                <w:b w:val="0"/>
                                <w:bCs w:val="0"/>
                                <w:sz w:val="2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01CB2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margin-left:145pt;margin-top:653.2pt;width:312.7pt;height:64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" filled="f" stroked="f">
                <v:textbox>
                  <w:txbxContent>
                    <w:p w14:paraId="5F1D319E" w14:textId="2154DAA4" w:rsidR="00AA5D58" w:rsidRPr="00326B9B" w:rsidRDefault="00AA5D58" w:rsidP="00AA5D58">
                      <w:pPr>
                        <w:pStyle w:val="ToolkitName"/>
                        <w:rPr>
                          <w:sz w:val="28"/>
                          <w:szCs w:val="22"/>
                        </w:rPr>
                      </w:pPr>
                      <w:r>
                        <w:t>ISO</w:t>
                      </w:r>
                      <w:r w:rsidR="00AA4F62">
                        <w:t>223</w:t>
                      </w:r>
                      <w:r>
                        <w:t>01 Toolkit</w:t>
                      </w:r>
                      <w:r w:rsidRPr="00BE6AF0">
                        <w:t xml:space="preserve">: Version </w:t>
                      </w:r>
                      <w:r w:rsidR="0020383C">
                        <w:t>6</w:t>
                      </w:r>
                      <w:r>
                        <w:br/>
                      </w:r>
                      <w:r w:rsidRPr="00BE6AF0">
                        <w:t>©CertiKit</w:t>
                      </w:r>
                    </w:p>
                    <w:p w14:paraId="7E056D09" w14:textId="77777777" w:rsidR="00AA5D58" w:rsidRPr="00A20593" w:rsidRDefault="00AA5D58" w:rsidP="00AA5D58">
                      <w:pPr>
                        <w:pStyle w:val="ToolkitName"/>
                        <w:rPr>
                          <w:b w:val="0"/>
                          <w:bCs w:val="0"/>
                          <w:sz w:val="28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55DF1606" wp14:editId="6A5CBCB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56400" cy="10684800"/>
            <wp:effectExtent l="0" t="0" r="6985" b="2540"/>
            <wp:wrapNone/>
            <wp:docPr id="51" name="Picture 5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4 green titl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DCA09F8" w14:textId="66CFEAC9" w:rsidR="00316569" w:rsidRDefault="00316569" w:rsidP="00316569">
      <w:pPr>
        <w:pStyle w:val="HeadingY"/>
      </w:pPr>
      <w:r>
        <w:lastRenderedPageBreak/>
        <w:t>Business impact analysis process</w:t>
      </w:r>
    </w:p>
    <w:p w14:paraId="7AED52F8" w14:textId="77777777" w:rsidR="00316569" w:rsidRDefault="00316569" w:rsidP="00316569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1702A547" wp14:editId="7D9ADEEF">
                <wp:extent cx="5715000" cy="7965219"/>
                <wp:effectExtent l="0" t="0" r="0" b="0"/>
                <wp:docPr id="47" name="Canvas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" name="Flowchart: Terminator 2"/>
                        <wps:cNvSpPr/>
                        <wps:spPr>
                          <a:xfrm>
                            <a:off x="0" y="79972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rgbClr val="5B9BD5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95F6555" w14:textId="77777777" w:rsidR="00316569" w:rsidRPr="00414DF1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Process 4"/>
                        <wps:cNvSpPr/>
                        <wps:spPr>
                          <a:xfrm>
                            <a:off x="1943100" y="79948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96213C9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Establish the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context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Arrow Connector 6"/>
                        <wps:cNvCnPr>
                          <a:stCxn id="4" idx="2"/>
                          <a:endCxn id="9" idx="0"/>
                        </wps:cNvCnPr>
                        <wps:spPr>
                          <a:xfrm>
                            <a:off x="2743200" y="765971"/>
                            <a:ext cx="0" cy="338103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9" name="Flowchart: Process 9"/>
                        <wps:cNvSpPr/>
                        <wps:spPr>
                          <a:xfrm>
                            <a:off x="1943100" y="1104131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12B43DC" w14:textId="77777777" w:rsidR="00316569" w:rsidRPr="00D46B72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 xml:space="preserve">Identify the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k</w:t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ey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b</w:t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 xml:space="preserve">usiness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ctivities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Straight Arrow Connector 13"/>
                        <wps:cNvCnPr>
                          <a:stCxn id="9" idx="2"/>
                          <a:endCxn id="18" idx="0"/>
                        </wps:cNvCnPr>
                        <wps:spPr>
                          <a:xfrm>
                            <a:off x="2743200" y="1789838"/>
                            <a:ext cx="0" cy="34738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" name="Flowchart: Process 18"/>
                        <wps:cNvSpPr/>
                        <wps:spPr>
                          <a:xfrm>
                            <a:off x="1943100" y="2137337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612AC5" w14:textId="77777777" w:rsidR="00316569" w:rsidRPr="00034D57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 xml:space="preserve">Assess the impact </w:t>
                              </w:r>
                            </w:p>
                            <w:p w14:paraId="19B2968B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of disruption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Arrow Connector 21"/>
                        <wps:cNvCnPr>
                          <a:stCxn id="18" idx="2"/>
                          <a:endCxn id="22" idx="0"/>
                        </wps:cNvCnPr>
                        <wps:spPr>
                          <a:xfrm>
                            <a:off x="2743200" y="2822355"/>
                            <a:ext cx="0" cy="34357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2" name="Flowchart: Process 22"/>
                        <wps:cNvSpPr/>
                        <wps:spPr>
                          <a:xfrm>
                            <a:off x="1943100" y="3166091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2F51562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Identify the Recovery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Time Objective (RTO)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>
                          <a:stCxn id="22" idx="2"/>
                          <a:endCxn id="24" idx="0"/>
                        </wps:cNvCnPr>
                        <wps:spPr>
                          <a:xfrm>
                            <a:off x="2743200" y="3850420"/>
                            <a:ext cx="0" cy="344269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Flowchart: Process 24"/>
                        <wps:cNvSpPr/>
                        <wps:spPr>
                          <a:xfrm>
                            <a:off x="1943100" y="4194907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00F019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Define the recovery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needs at the RTO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Arrow Connector 28"/>
                        <wps:cNvCnPr>
                          <a:stCxn id="24" idx="2"/>
                          <a:endCxn id="36" idx="0"/>
                        </wps:cNvCnPr>
                        <wps:spPr>
                          <a:xfrm>
                            <a:off x="2743200" y="4878548"/>
                            <a:ext cx="0" cy="344837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6" name="Flowchart: Process 36"/>
                        <wps:cNvSpPr/>
                        <wps:spPr>
                          <a:xfrm>
                            <a:off x="1943100" y="5223657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5B634BF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Prioritise the recovery process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Arrow Connector 40"/>
                        <wps:cNvCnPr>
                          <a:stCxn id="36" idx="2"/>
                          <a:endCxn id="42" idx="0"/>
                        </wps:cNvCnPr>
                        <wps:spPr>
                          <a:xfrm>
                            <a:off x="2743200" y="5906917"/>
                            <a:ext cx="0" cy="345564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2" name="Flowchart: Process 42"/>
                        <wps:cNvSpPr/>
                        <wps:spPr>
                          <a:xfrm>
                            <a:off x="1943100" y="6252481"/>
                            <a:ext cx="1600200" cy="682625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EBA3E4B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 xml:space="preserve">Obtain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m</w:t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 xml:space="preserve">anagement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034D57">
                                <w:rPr>
                                  <w:sz w:val="20"/>
                                  <w:szCs w:val="20"/>
                                </w:rPr>
                                <w:t>pproval for the BIA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Connector: Elbow 48"/>
                        <wps:cNvCnPr>
                          <a:stCxn id="59" idx="3"/>
                          <a:endCxn id="4" idx="3"/>
                        </wps:cNvCnPr>
                        <wps:spPr>
                          <a:xfrm flipV="1">
                            <a:off x="3543300" y="422958"/>
                            <a:ext cx="12700" cy="7198787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9" name="Straight Arrow Connector 49"/>
                        <wps:cNvCnPr>
                          <a:stCxn id="2" idx="3"/>
                          <a:endCxn id="4" idx="1"/>
                        </wps:cNvCnPr>
                        <wps:spPr>
                          <a:xfrm>
                            <a:off x="1602000" y="422850"/>
                            <a:ext cx="341100" cy="108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59" name="Flowchart: Process 59"/>
                        <wps:cNvSpPr/>
                        <wps:spPr>
                          <a:xfrm>
                            <a:off x="1943100" y="7281145"/>
                            <a:ext cx="1600200" cy="681990"/>
                          </a:xfrm>
                          <a:prstGeom prst="flowChartProcess">
                            <a:avLst/>
                          </a:prstGeom>
                          <a:solidFill>
                            <a:srgbClr val="D0EAEB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2CF2D3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Regular review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Straight Arrow Connector 60"/>
                        <wps:cNvCnPr>
                          <a:stCxn id="42" idx="2"/>
                          <a:endCxn id="59" idx="0"/>
                        </wps:cNvCnPr>
                        <wps:spPr>
                          <a:xfrm>
                            <a:off x="2743200" y="6934746"/>
                            <a:ext cx="0" cy="346021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444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702A547" id="Canvas 47" o:spid="_x0000_s1028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7150;height:796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2" o:spid="_x0000_s1030" type="#_x0000_t116" style="position:absolute;top:799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" fillcolor="#deebf7" stroked="f" strokeweight="1pt">
                  <v:textbox>
                    <w:txbxContent>
                      <w:p w14:paraId="795F6555" w14:textId="77777777" w:rsidR="00316569" w:rsidRPr="00414DF1" w:rsidRDefault="00316569" w:rsidP="00316569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4" o:spid="_x0000_s1031" type="#_x0000_t109" style="position:absolute;left:19431;top:799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" fillcolor="#d0eaeb" stroked="f" strokeweight="1pt">
                  <v:textbox>
                    <w:txbxContent>
                      <w:p w14:paraId="596213C9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Establish the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context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2" type="#_x0000_t32" style="position:absolute;left:27432;top:7659;width:0;height:3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" strokecolor="#444" strokeweight=".5pt">
                  <v:stroke endarrow="block" joinstyle="miter"/>
                </v:shape>
                <v:shape id="Flowchart: Process 9" o:spid="_x0000_s1033" type="#_x0000_t109" style="position:absolute;left:19431;top:11041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" fillcolor="#d0eaeb" stroked="f" strokeweight="1pt">
                  <v:textbox>
                    <w:txbxContent>
                      <w:p w14:paraId="212B43DC" w14:textId="77777777" w:rsidR="00316569" w:rsidRPr="00D46B72" w:rsidRDefault="00316569" w:rsidP="00316569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 xml:space="preserve">Identify the </w:t>
                        </w:r>
                        <w:r>
                          <w:rPr>
                            <w:sz w:val="20"/>
                            <w:szCs w:val="20"/>
                          </w:rPr>
                          <w:t>k</w:t>
                        </w:r>
                        <w:r w:rsidRPr="00034D57">
                          <w:rPr>
                            <w:sz w:val="20"/>
                            <w:szCs w:val="20"/>
                          </w:rPr>
                          <w:t>ey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b</w:t>
                        </w:r>
                        <w:r w:rsidRPr="00034D57">
                          <w:rPr>
                            <w:sz w:val="20"/>
                            <w:szCs w:val="20"/>
                          </w:rPr>
                          <w:t xml:space="preserve">usiness </w:t>
                        </w:r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 w:rsidRPr="00034D57">
                          <w:rPr>
                            <w:sz w:val="20"/>
                            <w:szCs w:val="20"/>
                          </w:rPr>
                          <w:t>ctivities</w:t>
                        </w:r>
                      </w:p>
                    </w:txbxContent>
                  </v:textbox>
                </v:shape>
                <v:shape id="Straight Arrow Connector 13" o:spid="_x0000_s1034" type="#_x0000_t32" style="position:absolute;left:27432;top:17898;width:0;height:3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" strokecolor="#444" strokeweight=".5pt">
                  <v:stroke endarrow="block" joinstyle="miter"/>
                </v:shape>
                <v:shape id="Flowchart: Process 18" o:spid="_x0000_s1035" type="#_x0000_t109" style="position:absolute;left:19431;top:21373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" fillcolor="#d0eaeb" stroked="f" strokeweight="1pt">
                  <v:textbox>
                    <w:txbxContent>
                      <w:p w14:paraId="3B612AC5" w14:textId="77777777" w:rsidR="00316569" w:rsidRPr="00034D57" w:rsidRDefault="00316569" w:rsidP="00316569">
                        <w:pPr>
                          <w:spacing w:before="0" w:after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 xml:space="preserve">Assess the impact </w:t>
                        </w:r>
                      </w:p>
                      <w:p w14:paraId="19B2968B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>of disruption</w:t>
                        </w:r>
                      </w:p>
                    </w:txbxContent>
                  </v:textbox>
                </v:shape>
                <v:shape id="Straight Arrow Connector 21" o:spid="_x0000_s1036" type="#_x0000_t32" style="position:absolute;left:27432;top:28223;width:0;height:34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" strokecolor="#444" strokeweight=".5pt">
                  <v:stroke endarrow="block" joinstyle="miter"/>
                </v:shape>
                <v:shape id="Flowchart: Process 22" o:spid="_x0000_s1037" type="#_x0000_t109" style="position:absolute;left:19431;top:31660;width:16002;height:6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" fillcolor="#d0eaeb" stroked="f" strokeweight="1pt">
                  <v:textbox>
                    <w:txbxContent>
                      <w:p w14:paraId="62F51562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>Identify the Recovery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034D57">
                          <w:rPr>
                            <w:sz w:val="20"/>
                            <w:szCs w:val="20"/>
                          </w:rPr>
                          <w:t>Time Objective (RTO)</w:t>
                        </w:r>
                      </w:p>
                    </w:txbxContent>
                  </v:textbox>
                </v:shape>
                <v:shape id="Straight Arrow Connector 23" o:spid="_x0000_s1038" type="#_x0000_t32" style="position:absolute;left:27432;top:38504;width:0;height:3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" strokecolor="#444" strokeweight=".5pt">
                  <v:stroke endarrow="block" joinstyle="miter"/>
                </v:shape>
                <v:shape id="Flowchart: Process 24" o:spid="_x0000_s1039" type="#_x0000_t109" style="position:absolute;left:19431;top:41949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" fillcolor="#d0eaeb" stroked="f" strokeweight="1pt">
                  <v:textbox>
                    <w:txbxContent>
                      <w:p w14:paraId="5A00F019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>Define the recovery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034D57">
                          <w:rPr>
                            <w:sz w:val="20"/>
                            <w:szCs w:val="20"/>
                          </w:rPr>
                          <w:t>needs at the RTO</w:t>
                        </w:r>
                      </w:p>
                    </w:txbxContent>
                  </v:textbox>
                </v:shape>
                <v:shape id="Straight Arrow Connector 28" o:spid="_x0000_s1040" type="#_x0000_t32" style="position:absolute;left:27432;top:48785;width:0;height:34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" strokecolor="#444" strokeweight=".5pt">
                  <v:stroke endarrow="block" joinstyle="miter"/>
                </v:shape>
                <v:shape id="Flowchart: Process 36" o:spid="_x0000_s1041" type="#_x0000_t109" style="position:absolute;left:19431;top:52236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" fillcolor="#d0eaeb" stroked="f" strokeweight="1pt">
                  <v:textbox>
                    <w:txbxContent>
                      <w:p w14:paraId="55B634BF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>Prioritise the recovery process</w:t>
                        </w:r>
                      </w:p>
                    </w:txbxContent>
                  </v:textbox>
                </v:shape>
                <v:shape id="Straight Arrow Connector 40" o:spid="_x0000_s1042" type="#_x0000_t32" style="position:absolute;left:27432;top:59069;width:0;height:34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" strokecolor="#444" strokeweight=".5pt">
                  <v:stroke endarrow="block" joinstyle="miter"/>
                </v:shape>
                <v:shape id="Flowchart: Process 42" o:spid="_x0000_s1043" type="#_x0000_t109" style="position:absolute;left:19431;top:62524;width:16002;height:6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" fillcolor="#d0eaeb" stroked="f" strokeweight="1pt">
                  <v:textbox>
                    <w:txbxContent>
                      <w:p w14:paraId="3EBA3E4B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034D57">
                          <w:rPr>
                            <w:sz w:val="20"/>
                            <w:szCs w:val="20"/>
                          </w:rPr>
                          <w:t xml:space="preserve">Obtain </w:t>
                        </w:r>
                        <w:r>
                          <w:rPr>
                            <w:sz w:val="20"/>
                            <w:szCs w:val="20"/>
                          </w:rPr>
                          <w:t>m</w:t>
                        </w:r>
                        <w:r w:rsidRPr="00034D57">
                          <w:rPr>
                            <w:sz w:val="20"/>
                            <w:szCs w:val="20"/>
                          </w:rPr>
                          <w:t xml:space="preserve">anagement </w:t>
                        </w:r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 w:rsidRPr="00034D57">
                          <w:rPr>
                            <w:sz w:val="20"/>
                            <w:szCs w:val="20"/>
                          </w:rPr>
                          <w:t>pproval for the BIA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8" o:spid="_x0000_s1044" type="#_x0000_t34" style="position:absolute;left:35433;top:4229;width:127;height:7198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" adj="388800" strokecolor="#444" strokeweight=".5pt">
                  <v:stroke endarrow="block"/>
                </v:shape>
                <v:shape id="Straight Arrow Connector 49" o:spid="_x0000_s1045" type="#_x0000_t32" style="position:absolute;left:16020;top:4228;width:341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" strokecolor="#444" strokeweight=".5pt">
                  <v:stroke endarrow="block" joinstyle="miter"/>
                </v:shape>
                <v:shape id="Flowchart: Process 59" o:spid="_x0000_s1046" type="#_x0000_t109" style="position:absolute;left:19431;top:72811;width:16002;height:6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" fillcolor="#d0eaeb" stroked="f" strokeweight="1pt">
                  <v:textbox>
                    <w:txbxContent>
                      <w:p w14:paraId="072CF2D3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Regular review</w:t>
                        </w:r>
                      </w:p>
                    </w:txbxContent>
                  </v:textbox>
                </v:shape>
                <v:shape id="Straight Arrow Connector 60" o:spid="_x0000_s1047" type="#_x0000_t32" style="position:absolute;left:27432;top:69347;width:0;height:34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" strokecolor="#444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7D94F93D" w14:textId="4CECE4FF" w:rsidR="00316569" w:rsidRDefault="00316569" w:rsidP="00316569">
      <w:pPr>
        <w:pStyle w:val="Caption"/>
      </w:pPr>
      <w:r>
        <w:t xml:space="preserve">Figure </w:t>
      </w:r>
      <w:r w:rsidR="00947163">
        <w:fldChar w:fldCharType="begin"/>
      </w:r>
      <w:r w:rsidR="00947163">
        <w:instrText xml:space="preserve"> SEQ Figure \* ARABIC </w:instrText>
      </w:r>
      <w:r w:rsidR="00947163">
        <w:fldChar w:fldCharType="separate"/>
      </w:r>
      <w:r>
        <w:rPr>
          <w:noProof/>
        </w:rPr>
        <w:t>1</w:t>
      </w:r>
      <w:r w:rsidR="00947163">
        <w:rPr>
          <w:noProof/>
        </w:rPr>
        <w:fldChar w:fldCharType="end"/>
      </w:r>
      <w:r>
        <w:t xml:space="preserve">: </w:t>
      </w:r>
      <w:r w:rsidRPr="00CA5526">
        <w:t>Business impact analysis process</w:t>
      </w:r>
      <w:r>
        <w:t xml:space="preserve"> (</w:t>
      </w:r>
      <w:r w:rsidRPr="00EF724F">
        <w:t>BCMS-DOC-08-1</w:t>
      </w:r>
      <w:r>
        <w:t>)</w:t>
      </w:r>
    </w:p>
    <w:p w14:paraId="5C8DC6F8" w14:textId="77777777" w:rsidR="00316569" w:rsidRDefault="00316569" w:rsidP="00316569">
      <w:pPr>
        <w:pStyle w:val="HeadingY"/>
      </w:pPr>
      <w:r>
        <w:lastRenderedPageBreak/>
        <w:t>Risk assessment and treatment process</w:t>
      </w:r>
    </w:p>
    <w:p w14:paraId="4616F109" w14:textId="77777777" w:rsidR="00316569" w:rsidRDefault="00316569" w:rsidP="00316569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4F79FDD6" wp14:editId="31852003">
                <wp:extent cx="5715000" cy="7965219"/>
                <wp:effectExtent l="0" t="0" r="0" b="0"/>
                <wp:docPr id="106" name="Canvas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73" name="Flowchart: Terminator 373"/>
                        <wps:cNvSpPr/>
                        <wps:spPr>
                          <a:xfrm>
                            <a:off x="0" y="79972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6D529" w14:textId="77777777" w:rsidR="00316569" w:rsidRPr="00414DF1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Flowchart: Process 374"/>
                        <wps:cNvSpPr/>
                        <wps:spPr>
                          <a:xfrm>
                            <a:off x="2057400" y="79948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828FE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745A7D">
                                <w:rPr>
                                  <w:sz w:val="20"/>
                                  <w:szCs w:val="20"/>
                                </w:rPr>
                                <w:t xml:space="preserve">Establish the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745A7D">
                                <w:rPr>
                                  <w:sz w:val="20"/>
                                  <w:szCs w:val="20"/>
                                </w:rPr>
                                <w:t>ontext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Straight Arrow Connector 375"/>
                        <wps:cNvCnPr>
                          <a:stCxn id="373" idx="3"/>
                          <a:endCxn id="374" idx="1"/>
                        </wps:cNvCnPr>
                        <wps:spPr>
                          <a:xfrm>
                            <a:off x="1602000" y="422850"/>
                            <a:ext cx="455400" cy="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Straight Arrow Connector 72"/>
                        <wps:cNvCnPr>
                          <a:stCxn id="374" idx="2"/>
                          <a:endCxn id="149" idx="0"/>
                        </wps:cNvCnPr>
                        <wps:spPr>
                          <a:xfrm>
                            <a:off x="2857500" y="765971"/>
                            <a:ext cx="0" cy="3417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Flowchart: Process 149"/>
                        <wps:cNvSpPr/>
                        <wps:spPr>
                          <a:xfrm>
                            <a:off x="2057400" y="1107778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02A9E0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identification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Straight Arrow Connector 150"/>
                        <wps:cNvCnPr>
                          <a:stCxn id="149" idx="2"/>
                          <a:endCxn id="151" idx="0"/>
                        </wps:cNvCnPr>
                        <wps:spPr>
                          <a:xfrm>
                            <a:off x="2857500" y="1793484"/>
                            <a:ext cx="0" cy="3395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Flowchart: Process 151"/>
                        <wps:cNvSpPr/>
                        <wps:spPr>
                          <a:xfrm>
                            <a:off x="2057400" y="2133146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F41A04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analysis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Straight Arrow Connector 152"/>
                        <wps:cNvCnPr>
                          <a:stCxn id="151" idx="2"/>
                          <a:endCxn id="153" idx="0"/>
                        </wps:cNvCnPr>
                        <wps:spPr>
                          <a:xfrm>
                            <a:off x="2857500" y="2818164"/>
                            <a:ext cx="0" cy="3479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Flowchart: Process 153"/>
                        <wps:cNvSpPr/>
                        <wps:spPr>
                          <a:xfrm>
                            <a:off x="2057400" y="3166291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176FAE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evaluation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Straight Arrow Connector 154"/>
                        <wps:cNvCnPr>
                          <a:stCxn id="153" idx="2"/>
                          <a:endCxn id="155" idx="0"/>
                        </wps:cNvCnPr>
                        <wps:spPr>
                          <a:xfrm>
                            <a:off x="2857500" y="3850620"/>
                            <a:ext cx="0" cy="3441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Flowchart: Process 155"/>
                        <wps:cNvSpPr/>
                        <wps:spPr>
                          <a:xfrm>
                            <a:off x="2057400" y="4194991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4429B2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treatment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Straight Arrow Connector 156"/>
                        <wps:cNvCnPr>
                          <a:stCxn id="155" idx="2"/>
                          <a:endCxn id="157" idx="0"/>
                        </wps:cNvCnPr>
                        <wps:spPr>
                          <a:xfrm>
                            <a:off x="2857500" y="4878632"/>
                            <a:ext cx="0" cy="3447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Flowchart: Process 157"/>
                        <wps:cNvSpPr/>
                        <wps:spPr>
                          <a:xfrm>
                            <a:off x="2057400" y="5223691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6ACB8B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Obtain management approval for residual risks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Straight Arrow Connector 158"/>
                        <wps:cNvCnPr>
                          <a:stCxn id="157" idx="2"/>
                          <a:endCxn id="167" idx="0"/>
                        </wps:cNvCnPr>
                        <wps:spPr>
                          <a:xfrm>
                            <a:off x="2857500" y="5906643"/>
                            <a:ext cx="0" cy="345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Flowchart: Document 159"/>
                        <wps:cNvSpPr/>
                        <wps:spPr>
                          <a:xfrm>
                            <a:off x="4113530" y="3166262"/>
                            <a:ext cx="1601470" cy="686435"/>
                          </a:xfrm>
                          <a:prstGeom prst="flowChartDocumen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6A2160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assessment 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Flowchart: Document 160"/>
                        <wps:cNvSpPr/>
                        <wps:spPr>
                          <a:xfrm>
                            <a:off x="4113530" y="4195044"/>
                            <a:ext cx="1601470" cy="685800"/>
                          </a:xfrm>
                          <a:prstGeom prst="flowChartDocumen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E4ADC6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Risk treatment plan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61" name="Group 161"/>
                        <wpg:cNvGrpSpPr/>
                        <wpg:grpSpPr>
                          <a:xfrm>
                            <a:off x="4113530" y="2133835"/>
                            <a:ext cx="1601470" cy="685165"/>
                            <a:chOff x="2056130" y="2058035"/>
                            <a:chExt cx="1601470" cy="685800"/>
                          </a:xfrm>
                        </wpg:grpSpPr>
                        <wps:wsp>
                          <wps:cNvPr id="165" name="Flowchart: Data 165"/>
                          <wps:cNvSpPr/>
                          <wps:spPr>
                            <a:xfrm>
                              <a:off x="2056130" y="2058035"/>
                              <a:ext cx="1601470" cy="685800"/>
                            </a:xfrm>
                            <a:prstGeom prst="flowChartInputOutpu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0BDEC7" w14:textId="77777777" w:rsidR="00316569" w:rsidRDefault="00316569" w:rsidP="00316569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Flowchart: Process 166"/>
                          <wps:cNvSpPr/>
                          <wps:spPr>
                            <a:xfrm>
                              <a:off x="2171700" y="2062122"/>
                              <a:ext cx="1372235" cy="680831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2A4F61" w14:textId="77777777" w:rsidR="00316569" w:rsidRDefault="00316569" w:rsidP="00316569">
                                <w:pPr>
                                  <w:jc w:val="center"/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Risk acceptance criteria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62" name="Straight Arrow Connector 162"/>
                        <wps:cNvCnPr>
                          <a:stCxn id="155" idx="3"/>
                          <a:endCxn id="160" idx="1"/>
                        </wps:cNvCnPr>
                        <wps:spPr>
                          <a:xfrm>
                            <a:off x="3657600" y="4536703"/>
                            <a:ext cx="455930" cy="1005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Connector: Elbow 163"/>
                        <wps:cNvCnPr>
                          <a:stCxn id="165" idx="2"/>
                          <a:endCxn id="153" idx="3"/>
                        </wps:cNvCnPr>
                        <wps:spPr>
                          <a:xfrm rot="10800000" flipV="1">
                            <a:off x="3657601" y="2476289"/>
                            <a:ext cx="616077" cy="103208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Straight Arrow Connector 164"/>
                        <wps:cNvCnPr/>
                        <wps:spPr>
                          <a:xfrm flipV="1">
                            <a:off x="3658235" y="3623486"/>
                            <a:ext cx="455295" cy="127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Flowchart: Process 167"/>
                        <wps:cNvSpPr/>
                        <wps:spPr>
                          <a:xfrm>
                            <a:off x="2057400" y="6252243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B47924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Monitor and report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Straight Arrow Connector 168"/>
                        <wps:cNvCnPr>
                          <a:stCxn id="167" idx="2"/>
                          <a:endCxn id="169" idx="0"/>
                        </wps:cNvCnPr>
                        <wps:spPr>
                          <a:xfrm>
                            <a:off x="2857500" y="6935142"/>
                            <a:ext cx="0" cy="3454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Flowchart: Process 169"/>
                        <wps:cNvSpPr/>
                        <wps:spPr>
                          <a:xfrm>
                            <a:off x="2057400" y="7280943"/>
                            <a:ext cx="1600200" cy="68262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269A64" w14:textId="77777777" w:rsidR="00316569" w:rsidRDefault="00316569" w:rsidP="00316569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Regular review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Connector: Elbow 107"/>
                        <wps:cNvCnPr>
                          <a:stCxn id="169" idx="1"/>
                          <a:endCxn id="149" idx="1"/>
                        </wps:cNvCnPr>
                        <wps:spPr>
                          <a:xfrm rot="10800000">
                            <a:off x="2057400" y="1450602"/>
                            <a:ext cx="12700" cy="6171258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79FDD6" id="Canvas 106" o:spid="_x0000_s1048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">
                <v:shape id="_x0000_s1049" type="#_x0000_t75" style="position:absolute;width:57150;height:79648;visibility:visible;mso-wrap-style:square">
                  <v:fill o:detectmouseclick="t"/>
                  <v:path o:connecttype="none"/>
                </v:shape>
                <v:shape id="Flowchart: Terminator 373" o:spid="_x0000_s1050" type="#_x0000_t116" style="position:absolute;top:799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" fillcolor="#deeaf6 [664]" stroked="f" strokeweight="1pt">
                  <v:textbox>
                    <w:txbxContent>
                      <w:p w14:paraId="7986D529" w14:textId="77777777" w:rsidR="00316569" w:rsidRPr="00414DF1" w:rsidRDefault="00316569" w:rsidP="00316569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 id="Flowchart: Process 374" o:spid="_x0000_s1051" type="#_x0000_t109" style="position:absolute;left:20574;top:799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" fillcolor="#d0eaeb [3214]" stroked="f" strokeweight="1pt">
                  <v:textbox>
                    <w:txbxContent>
                      <w:p w14:paraId="25F828FE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745A7D">
                          <w:rPr>
                            <w:sz w:val="20"/>
                            <w:szCs w:val="20"/>
                          </w:rPr>
                          <w:t xml:space="preserve">Establish the </w:t>
                        </w:r>
                        <w:r>
                          <w:rPr>
                            <w:sz w:val="20"/>
                            <w:szCs w:val="20"/>
                          </w:rPr>
                          <w:t>c</w:t>
                        </w:r>
                        <w:r w:rsidRPr="00745A7D">
                          <w:rPr>
                            <w:sz w:val="20"/>
                            <w:szCs w:val="20"/>
                          </w:rPr>
                          <w:t>ontext</w:t>
                        </w:r>
                      </w:p>
                    </w:txbxContent>
                  </v:textbox>
                </v:shape>
                <v:shape id="Straight Arrow Connector 375" o:spid="_x0000_s1052" type="#_x0000_t32" style="position:absolute;left:16020;top:4228;width:45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72" o:spid="_x0000_s1053" type="#_x0000_t32" style="position:absolute;left:28575;top:7659;width:0;height:34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cu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n8D7S/gBMn0BAAD//wMAUEsBAi0AFAAGAAgAAAAhANvh9svuAAAAhQEAABMAAAAAAAAAAAAA&#10;AAAAAAAAAFtDb250ZW50X1R5cGVzXS54bWxQSwECLQAUAAYACAAAACEAWvQsW78AAAAVAQAACwAA&#10;AAAAAAAAAAAAAAAfAQAAX3JlbHMvLnJlbHNQSwECLQAUAAYACAAAACEAcClXLsMAAADbAAAADwAA&#10;AAAAAAAAAAAAAAAHAgAAZHJzL2Rvd25yZXYueG1sUEsFBgAAAAADAAMAtwAAAPcCAAAAAA==&#10;" strokecolor="#444 [3200]" strokeweight=".5pt">
                  <v:stroke endarrow="block" joinstyle="miter"/>
                </v:shape>
                <v:shape id="Flowchart: Process 149" o:spid="_x0000_s1054" type="#_x0000_t109" style="position:absolute;left:20574;top:1107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" fillcolor="#d0eaeb [3214]" stroked="f" strokeweight="1pt">
                  <v:textbox>
                    <w:txbxContent>
                      <w:p w14:paraId="6402A9E0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identification</w:t>
                        </w:r>
                      </w:p>
                    </w:txbxContent>
                  </v:textbox>
                </v:shape>
                <v:shape id="Straight Arrow Connector 150" o:spid="_x0000_s1055" type="#_x0000_t32" style="position:absolute;left:28575;top:17934;width:0;height:3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" strokecolor="#444 [3200]" strokeweight=".5pt">
                  <v:stroke endarrow="block" joinstyle="miter"/>
                </v:shape>
                <v:shape id="Flowchart: Process 151" o:spid="_x0000_s1056" type="#_x0000_t109" style="position:absolute;left:20574;top:21331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" fillcolor="#d0eaeb [3214]" stroked="f" strokeweight="1pt">
                  <v:textbox>
                    <w:txbxContent>
                      <w:p w14:paraId="75F41A04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analysis</w:t>
                        </w:r>
                      </w:p>
                    </w:txbxContent>
                  </v:textbox>
                </v:shape>
                <v:shape id="Straight Arrow Connector 152" o:spid="_x0000_s1057" type="#_x0000_t32" style="position:absolute;left:28575;top:28181;width:0;height:3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" strokecolor="#444 [3200]" strokeweight=".5pt">
                  <v:stroke endarrow="block" joinstyle="miter"/>
                </v:shape>
                <v:shape id="Flowchart: Process 153" o:spid="_x0000_s1058" type="#_x0000_t109" style="position:absolute;left:20574;top:31662;width:16002;height:6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" fillcolor="#d0eaeb [3214]" stroked="f" strokeweight="1pt">
                  <v:textbox>
                    <w:txbxContent>
                      <w:p w14:paraId="2C176FAE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evaluation</w:t>
                        </w:r>
                      </w:p>
                    </w:txbxContent>
                  </v:textbox>
                </v:shape>
                <v:shape id="Straight Arrow Connector 154" o:spid="_x0000_s1059" type="#_x0000_t32" style="position:absolute;left:28575;top:38506;width:0;height:34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" strokecolor="#444 [3200]" strokeweight=".5pt">
                  <v:stroke endarrow="block" joinstyle="miter"/>
                </v:shape>
                <v:shape id="Flowchart: Process 155" o:spid="_x0000_s1060" type="#_x0000_t109" style="position:absolute;left:20574;top:41949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" fillcolor="#d0eaeb [3214]" stroked="f" strokeweight="1pt">
                  <v:textbox>
                    <w:txbxContent>
                      <w:p w14:paraId="7B4429B2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treatment</w:t>
                        </w:r>
                      </w:p>
                    </w:txbxContent>
                  </v:textbox>
                </v:shape>
                <v:shape id="Straight Arrow Connector 156" o:spid="_x0000_s1061" type="#_x0000_t32" style="position:absolute;left:28575;top:48786;width:0;height:34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" strokecolor="#444 [3200]" strokeweight=".5pt">
                  <v:stroke endarrow="block" joinstyle="miter"/>
                </v:shape>
                <v:shape id="Flowchart: Process 157" o:spid="_x0000_s1062" type="#_x0000_t109" style="position:absolute;left:20574;top:52236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" fillcolor="#d0eaeb [3214]" stroked="f" strokeweight="1pt">
                  <v:textbox>
                    <w:txbxContent>
                      <w:p w14:paraId="0A6ACB8B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Obtain management approval for residual risks</w:t>
                        </w:r>
                      </w:p>
                    </w:txbxContent>
                  </v:textbox>
                </v:shape>
                <v:shape id="Straight Arrow Connector 158" o:spid="_x0000_s1063" type="#_x0000_t32" style="position:absolute;left:28575;top:59066;width:0;height:3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" strokecolor="#444 [3200]" strokeweight=".5pt">
                  <v:stroke endarrow="block" joinstyle="miter"/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159" o:spid="_x0000_s1064" type="#_x0000_t114" style="position:absolute;left:41135;top:31662;width:16015;height:68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" fillcolor="#d0eaeb [3214]" stroked="f" strokeweight="1pt">
                  <v:textbox>
                    <w:txbxContent>
                      <w:p w14:paraId="6D6A2160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assessment report</w:t>
                        </w:r>
                      </w:p>
                    </w:txbxContent>
                  </v:textbox>
                </v:shape>
                <v:shape id="Flowchart: Document 160" o:spid="_x0000_s1065" type="#_x0000_t114" style="position:absolute;left:41135;top:41950;width:16015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" fillcolor="#d0eaeb [3214]" stroked="f" strokeweight="1pt">
                  <v:textbox>
                    <w:txbxContent>
                      <w:p w14:paraId="63E4ADC6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Risk treatment plan</w:t>
                        </w:r>
                      </w:p>
                    </w:txbxContent>
                  </v:textbox>
                </v:shape>
                <v:group id="Group 161" o:spid="_x0000_s1066" style="position:absolute;left:41135;top:21338;width:16015;height:6852" coordorigin="20561,20580" coordsize="16014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Flowchart: Data 165" o:spid="_x0000_s1067" type="#_x0000_t111" style="position:absolute;left:20561;top:20580;width:16015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" fillcolor="#d0eaeb [3214]" stroked="f" strokeweight="1pt">
                    <v:textbox>
                      <w:txbxContent>
                        <w:p w14:paraId="240BDEC7" w14:textId="77777777" w:rsidR="00316569" w:rsidRDefault="00316569" w:rsidP="00316569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shape id="Flowchart: Process 166" o:spid="_x0000_s1068" type="#_x0000_t109" style="position:absolute;left:21717;top:20621;width:13722;height:6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" filled="f" stroked="f" strokeweight="1pt">
                    <v:textbox>
                      <w:txbxContent>
                        <w:p w14:paraId="7C2A4F61" w14:textId="77777777" w:rsidR="00316569" w:rsidRDefault="00316569" w:rsidP="00316569">
                          <w:pPr>
                            <w:jc w:val="center"/>
                          </w:pPr>
                          <w:r>
                            <w:rPr>
                              <w:sz w:val="20"/>
                              <w:szCs w:val="20"/>
                            </w:rPr>
                            <w:t>Risk acceptance criteria</w:t>
                          </w:r>
                        </w:p>
                      </w:txbxContent>
                    </v:textbox>
                  </v:shape>
                </v:group>
                <v:shape id="Straight Arrow Connector 162" o:spid="_x0000_s1069" type="#_x0000_t32" style="position:absolute;left:36576;top:45367;width:4559;height: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" strokecolor="#444 [3200]" strokeweight=".5pt">
                  <v:stroke dashstyle="dash" endarrow="block" joinstyle="miter"/>
                </v:shape>
                <v:shape id="Connector: Elbow 163" o:spid="_x0000_s1070" type="#_x0000_t34" style="position:absolute;left:36576;top:24762;width:6160;height:1032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" strokecolor="#444 [3200]" strokeweight=".5pt">
                  <v:stroke dashstyle="dash" endarrow="block"/>
                </v:shape>
                <v:shape id="Straight Arrow Connector 164" o:spid="_x0000_s1071" type="#_x0000_t32" style="position:absolute;left:36582;top:36234;width:4553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" strokecolor="#444 [3200]" strokeweight=".5pt">
                  <v:stroke dashstyle="dash" endarrow="block" joinstyle="miter"/>
                </v:shape>
                <v:shape id="Flowchart: Process 167" o:spid="_x0000_s1072" type="#_x0000_t109" style="position:absolute;left:20574;top:62522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" fillcolor="#d0eaeb [3214]" stroked="f" strokeweight="1pt">
                  <v:textbox>
                    <w:txbxContent>
                      <w:p w14:paraId="36B47924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Monitor and report</w:t>
                        </w:r>
                      </w:p>
                    </w:txbxContent>
                  </v:textbox>
                </v:shape>
                <v:shape id="Straight Arrow Connector 168" o:spid="_x0000_s1073" type="#_x0000_t32" style="position:absolute;left:28575;top:69351;width:0;height:34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" strokecolor="#444 [3200]" strokeweight=".5pt">
                  <v:stroke endarrow="block" joinstyle="miter"/>
                </v:shape>
                <v:shape id="Flowchart: Process 169" o:spid="_x0000_s1074" type="#_x0000_t109" style="position:absolute;left:20574;top:72809;width:16002;height:6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" fillcolor="#d0eaeb [3214]" stroked="f" strokeweight="1pt">
                  <v:textbox>
                    <w:txbxContent>
                      <w:p w14:paraId="1D269A64" w14:textId="77777777" w:rsidR="00316569" w:rsidRDefault="00316569" w:rsidP="00316569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Regular review</w:t>
                        </w:r>
                      </w:p>
                    </w:txbxContent>
                  </v:textbox>
                </v:shape>
                <v:shape id="Connector: Elbow 107" o:spid="_x0000_s1075" type="#_x0000_t34" style="position:absolute;left:20574;top:14506;width:127;height:617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" adj="388800" strokecolor="#444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7929B10B" w14:textId="2A1C0CB6" w:rsidR="00316569" w:rsidRPr="00BD578E" w:rsidRDefault="00316569" w:rsidP="00316569">
      <w:pPr>
        <w:pStyle w:val="Caption"/>
        <w:rPr>
          <w:color w:val="444444" w:themeColor="text1"/>
        </w:rPr>
      </w:pPr>
      <w:r w:rsidRPr="00BD578E">
        <w:rPr>
          <w:color w:val="444444" w:themeColor="text1"/>
        </w:rPr>
        <w:t xml:space="preserve">Figure </w:t>
      </w:r>
      <w:r w:rsidRPr="00BD578E">
        <w:rPr>
          <w:color w:val="444444" w:themeColor="text1"/>
        </w:rPr>
        <w:fldChar w:fldCharType="begin"/>
      </w:r>
      <w:r w:rsidRPr="00BD578E">
        <w:rPr>
          <w:color w:val="444444" w:themeColor="text1"/>
        </w:rPr>
        <w:instrText xml:space="preserve"> SEQ Figure \* ARABIC </w:instrText>
      </w:r>
      <w:r w:rsidRPr="00BD578E">
        <w:rPr>
          <w:color w:val="444444" w:themeColor="text1"/>
        </w:rPr>
        <w:fldChar w:fldCharType="separate"/>
      </w:r>
      <w:r>
        <w:rPr>
          <w:noProof/>
          <w:color w:val="444444" w:themeColor="text1"/>
        </w:rPr>
        <w:t>2</w:t>
      </w:r>
      <w:r w:rsidRPr="00BD578E">
        <w:rPr>
          <w:noProof/>
          <w:color w:val="444444" w:themeColor="text1"/>
        </w:rPr>
        <w:fldChar w:fldCharType="end"/>
      </w:r>
      <w:r w:rsidRPr="00BD578E">
        <w:rPr>
          <w:color w:val="444444" w:themeColor="text1"/>
        </w:rPr>
        <w:t>:</w:t>
      </w:r>
      <w:r>
        <w:rPr>
          <w:color w:val="444444" w:themeColor="text1"/>
        </w:rPr>
        <w:t xml:space="preserve"> </w:t>
      </w:r>
      <w:r w:rsidRPr="008D43F8">
        <w:rPr>
          <w:color w:val="444444" w:themeColor="text1"/>
        </w:rPr>
        <w:t xml:space="preserve">Risk assessment and treatment process </w:t>
      </w:r>
      <w:r w:rsidRPr="00BD578E">
        <w:rPr>
          <w:color w:val="444444" w:themeColor="text1"/>
        </w:rPr>
        <w:t>(</w:t>
      </w:r>
      <w:r w:rsidRPr="00EF724F">
        <w:t>BCMS-</w:t>
      </w:r>
      <w:r w:rsidRPr="00BD578E">
        <w:rPr>
          <w:color w:val="444444" w:themeColor="text1"/>
        </w:rPr>
        <w:t>DOC-08-</w:t>
      </w:r>
      <w:r>
        <w:rPr>
          <w:color w:val="444444" w:themeColor="text1"/>
        </w:rPr>
        <w:t>3</w:t>
      </w:r>
      <w:r w:rsidRPr="00BD578E">
        <w:rPr>
          <w:color w:val="444444" w:themeColor="text1"/>
        </w:rPr>
        <w:t>)</w:t>
      </w:r>
    </w:p>
    <w:p w14:paraId="22C1272B" w14:textId="2E96CCA2" w:rsidR="00316569" w:rsidRDefault="00316569" w:rsidP="00316569">
      <w:pPr>
        <w:pStyle w:val="HeadingY"/>
      </w:pPr>
      <w:r>
        <w:lastRenderedPageBreak/>
        <w:t>Incident response</w:t>
      </w:r>
      <w:r w:rsidR="00885AAA">
        <w:t xml:space="preserve"> procedure</w:t>
      </w:r>
    </w:p>
    <w:p w14:paraId="670852B8" w14:textId="77777777" w:rsidR="00316569" w:rsidRDefault="00316569" w:rsidP="00316569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31C55FAD" wp14:editId="4B18956B">
                <wp:extent cx="5715000" cy="7965219"/>
                <wp:effectExtent l="0" t="0" r="0" b="0"/>
                <wp:docPr id="358" name="Canvas 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3" name="Flowchart: Terminator 43"/>
                        <wps:cNvSpPr/>
                        <wps:spPr>
                          <a:xfrm>
                            <a:off x="0" y="79972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27338" w14:textId="77777777" w:rsidR="00316569" w:rsidRPr="00414DF1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Flowchart: Process 44"/>
                        <wps:cNvSpPr/>
                        <wps:spPr>
                          <a:xfrm>
                            <a:off x="2057400" y="79948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A5AA79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27785A">
                                <w:rPr>
                                  <w:sz w:val="20"/>
                                  <w:szCs w:val="20"/>
                                </w:rPr>
                                <w:t>Incident detection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27785A">
                                <w:rPr>
                                  <w:sz w:val="20"/>
                                  <w:szCs w:val="20"/>
                                </w:rPr>
                                <w:t>and notification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Straight Arrow Connector 355"/>
                        <wps:cNvCnPr>
                          <a:stCxn id="43" idx="3"/>
                          <a:endCxn id="44" idx="1"/>
                        </wps:cNvCnPr>
                        <wps:spPr>
                          <a:xfrm>
                            <a:off x="1602000" y="422850"/>
                            <a:ext cx="455400" cy="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Flowchart: Terminator 77"/>
                        <wps:cNvSpPr/>
                        <wps:spPr>
                          <a:xfrm>
                            <a:off x="4113530" y="6251127"/>
                            <a:ext cx="1601470" cy="68453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16C23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81" name="Group 81"/>
                        <wpg:cNvGrpSpPr/>
                        <wpg:grpSpPr>
                          <a:xfrm>
                            <a:off x="1943100" y="1087941"/>
                            <a:ext cx="1828800" cy="705065"/>
                            <a:chOff x="0" y="-19912"/>
                            <a:chExt cx="1828800" cy="705712"/>
                          </a:xfrm>
                        </wpg:grpSpPr>
                        <wps:wsp>
                          <wps:cNvPr id="82" name="Flowchart: Decision 82"/>
                          <wps:cNvSpPr/>
                          <wps:spPr>
                            <a:xfrm>
                              <a:off x="0" y="0"/>
                              <a:ext cx="1828800" cy="685800"/>
                            </a:xfrm>
                            <a:prstGeom prst="flowChartDecision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C6E19A" w14:textId="77777777" w:rsidR="00316569" w:rsidRDefault="00316569" w:rsidP="00316569">
                                <w:pPr>
                                  <w:jc w:val="center"/>
                                </w:pPr>
                                <w: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Flowchart: Process 83"/>
                          <wps:cNvSpPr/>
                          <wps:spPr>
                            <a:xfrm>
                              <a:off x="228600" y="-19912"/>
                              <a:ext cx="1371601" cy="571224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7E9C965" w14:textId="7A45ED78" w:rsidR="00316569" w:rsidRDefault="00316569" w:rsidP="00316569">
                                <w:pPr>
                                  <w:jc w:val="center"/>
                                </w:pPr>
                                <w:r w:rsidRPr="00FE4903">
                                  <w:rPr>
                                    <w:sz w:val="20"/>
                                    <w:szCs w:val="20"/>
                                  </w:rPr>
                                  <w:t xml:space="preserve">Activate </w:t>
                                </w:r>
                                <w:r w:rsidR="007145F2">
                                  <w:rPr>
                                    <w:sz w:val="20"/>
                                    <w:szCs w:val="20"/>
                                  </w:rPr>
                                  <w:t>business continuity plan</w:t>
                                </w:r>
                                <w:r w:rsidRPr="00FE4903">
                                  <w:rPr>
                                    <w:sz w:val="20"/>
                                    <w:szCs w:val="20"/>
                                  </w:rPr>
                                  <w:t>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84" name="Flowchart: Process 84"/>
                        <wps:cNvSpPr/>
                        <wps:spPr>
                          <a:xfrm>
                            <a:off x="2058656" y="2136540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1D13C2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Assemble Incident Response Team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lowchart: Process 85"/>
                        <wps:cNvSpPr/>
                        <wps:spPr>
                          <a:xfrm>
                            <a:off x="2057400" y="3165240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22FF88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Incident assessment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lowchart: Decision 87"/>
                        <wps:cNvSpPr/>
                        <wps:spPr>
                          <a:xfrm>
                            <a:off x="1943100" y="4193622"/>
                            <a:ext cx="1828800" cy="684968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14CCB4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lowchart: Process 88"/>
                        <wps:cNvSpPr/>
                        <wps:spPr>
                          <a:xfrm>
                            <a:off x="2171700" y="4307484"/>
                            <a:ext cx="1371601" cy="457424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EE086" w14:textId="4C5E304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Invoke BC p</w:t>
                              </w:r>
                              <w:r w:rsidR="007145F2">
                                <w:rPr>
                                  <w:sz w:val="20"/>
                                  <w:szCs w:val="20"/>
                                </w:rPr>
                                <w:t>rocedure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lowchart: Process 89"/>
                        <wps:cNvSpPr/>
                        <wps:spPr>
                          <a:xfrm>
                            <a:off x="2058656" y="5222373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FB245C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Incident management, monitoring and communication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lowchart: Decision 90"/>
                        <wps:cNvSpPr/>
                        <wps:spPr>
                          <a:xfrm>
                            <a:off x="1943100" y="6251038"/>
                            <a:ext cx="1828800" cy="684530"/>
                          </a:xfrm>
                          <a:prstGeom prst="flowChartDecision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37DFB4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lowchart: Process 91"/>
                        <wps:cNvSpPr/>
                        <wps:spPr>
                          <a:xfrm>
                            <a:off x="2171700" y="6365338"/>
                            <a:ext cx="1371600" cy="45720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EF1BA7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Cease response activities?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lowchart: Process 92"/>
                        <wps:cNvSpPr/>
                        <wps:spPr>
                          <a:xfrm>
                            <a:off x="2058656" y="7279874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4EE335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Stand down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lowchart: Process 93"/>
                        <wps:cNvSpPr/>
                        <wps:spPr>
                          <a:xfrm>
                            <a:off x="4113530" y="7280509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8EEA4A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Debrief and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9F482E">
                                <w:rPr>
                                  <w:sz w:val="20"/>
                                  <w:szCs w:val="20"/>
                                </w:rPr>
                                <w:t>post-incident review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19"/>
                        <wps:cNvSpPr txBox="1"/>
                        <wps:spPr>
                          <a:xfrm>
                            <a:off x="2805114" y="1806589"/>
                            <a:ext cx="381000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D4B304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  <w:p w14:paraId="55E4549A" w14:textId="77777777" w:rsidR="00316569" w:rsidRDefault="00316569" w:rsidP="00316569"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19"/>
                        <wps:cNvSpPr txBox="1"/>
                        <wps:spPr>
                          <a:xfrm>
                            <a:off x="3697122" y="1225122"/>
                            <a:ext cx="38100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CE1C1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Straight Arrow Connector 360"/>
                        <wps:cNvCnPr>
                          <a:stCxn id="44" idx="2"/>
                          <a:endCxn id="82" idx="0"/>
                        </wps:cNvCnPr>
                        <wps:spPr>
                          <a:xfrm>
                            <a:off x="2857500" y="765971"/>
                            <a:ext cx="0" cy="3418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1" name="Straight Arrow Connector 361"/>
                        <wps:cNvCnPr>
                          <a:stCxn id="82" idx="2"/>
                          <a:endCxn id="84" idx="0"/>
                        </wps:cNvCnPr>
                        <wps:spPr>
                          <a:xfrm>
                            <a:off x="2857500" y="1792911"/>
                            <a:ext cx="1256" cy="3435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3" name="Straight Arrow Connector 363"/>
                        <wps:cNvCnPr>
                          <a:stCxn id="84" idx="2"/>
                          <a:endCxn id="85" idx="0"/>
                        </wps:cNvCnPr>
                        <wps:spPr>
                          <a:xfrm flipH="1">
                            <a:off x="2857500" y="2822193"/>
                            <a:ext cx="1256" cy="3428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4" name="Straight Arrow Connector 364"/>
                        <wps:cNvCnPr>
                          <a:stCxn id="85" idx="2"/>
                          <a:endCxn id="87" idx="0"/>
                        </wps:cNvCnPr>
                        <wps:spPr>
                          <a:xfrm>
                            <a:off x="2857500" y="3850204"/>
                            <a:ext cx="0" cy="3432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5" name="Straight Arrow Connector 365"/>
                        <wps:cNvCnPr>
                          <a:stCxn id="87" idx="2"/>
                          <a:endCxn id="89" idx="0"/>
                        </wps:cNvCnPr>
                        <wps:spPr>
                          <a:xfrm>
                            <a:off x="2857500" y="4878336"/>
                            <a:ext cx="1256" cy="3437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" name="Straight Arrow Connector 366"/>
                        <wps:cNvCnPr>
                          <a:stCxn id="90" idx="2"/>
                          <a:endCxn id="92" idx="0"/>
                        </wps:cNvCnPr>
                        <wps:spPr>
                          <a:xfrm>
                            <a:off x="2857500" y="6935207"/>
                            <a:ext cx="1256" cy="3442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" name="Straight Arrow Connector 367"/>
                        <wps:cNvCnPr>
                          <a:stCxn id="92" idx="3"/>
                          <a:endCxn id="93" idx="1"/>
                        </wps:cNvCnPr>
                        <wps:spPr>
                          <a:xfrm>
                            <a:off x="3658856" y="7621822"/>
                            <a:ext cx="454674" cy="3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8" name="Straight Arrow Connector 368"/>
                        <wps:cNvCnPr>
                          <a:stCxn id="93" idx="0"/>
                          <a:endCxn id="77" idx="2"/>
                        </wps:cNvCnPr>
                        <wps:spPr>
                          <a:xfrm flipV="1">
                            <a:off x="4913630" y="6935296"/>
                            <a:ext cx="635" cy="3448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9" name="Straight Arrow Connector 369"/>
                        <wps:cNvCnPr>
                          <a:stCxn id="89" idx="2"/>
                          <a:endCxn id="90" idx="0"/>
                        </wps:cNvCnPr>
                        <wps:spPr>
                          <a:xfrm flipH="1">
                            <a:off x="2857500" y="5906596"/>
                            <a:ext cx="1256" cy="34411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0" name="Connector: Elbow 370"/>
                        <wps:cNvCnPr>
                          <a:stCxn id="87" idx="1"/>
                          <a:endCxn id="92" idx="1"/>
                        </wps:cNvCnPr>
                        <wps:spPr>
                          <a:xfrm rot="10800000" flipH="1" flipV="1">
                            <a:off x="1943100" y="4535870"/>
                            <a:ext cx="115556" cy="3085556"/>
                          </a:xfrm>
                          <a:prstGeom prst="bentConnector3">
                            <a:avLst>
                              <a:gd name="adj1" fmla="val -300784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1" name="Connector: Elbow 371"/>
                        <wps:cNvCnPr>
                          <a:stCxn id="90" idx="1"/>
                          <a:endCxn id="89" idx="1"/>
                        </wps:cNvCnPr>
                        <wps:spPr>
                          <a:xfrm rot="10800000" flipH="1">
                            <a:off x="1943100" y="5564350"/>
                            <a:ext cx="115556" cy="1028611"/>
                          </a:xfrm>
                          <a:prstGeom prst="bentConnector3">
                            <a:avLst>
                              <a:gd name="adj1" fmla="val -97811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" name="Connector: Elbow 372"/>
                        <wps:cNvCnPr>
                          <a:stCxn id="82" idx="3"/>
                          <a:endCxn id="77" idx="0"/>
                        </wps:cNvCnPr>
                        <wps:spPr>
                          <a:xfrm>
                            <a:off x="3771900" y="1450345"/>
                            <a:ext cx="1142365" cy="4800457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Text Box 19"/>
                        <wps:cNvSpPr txBox="1"/>
                        <wps:spPr>
                          <a:xfrm>
                            <a:off x="2805114" y="4890972"/>
                            <a:ext cx="381000" cy="288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E92867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  <w:p w14:paraId="14BFAA5F" w14:textId="77777777" w:rsidR="00316569" w:rsidRDefault="00316569" w:rsidP="00316569"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 Box 19"/>
                        <wps:cNvSpPr txBox="1"/>
                        <wps:spPr>
                          <a:xfrm>
                            <a:off x="1770306" y="6351772"/>
                            <a:ext cx="381000" cy="227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6AE671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 Box 19"/>
                        <wps:cNvSpPr txBox="1"/>
                        <wps:spPr>
                          <a:xfrm>
                            <a:off x="2803116" y="6946860"/>
                            <a:ext cx="381000" cy="2889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4B1312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YES</w:t>
                              </w:r>
                            </w:p>
                            <w:p w14:paraId="262782AA" w14:textId="77777777" w:rsidR="00316569" w:rsidRDefault="00316569" w:rsidP="00316569">
                              <w:pPr>
                                <w:spacing w:before="0" w:after="0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 Box 19"/>
                        <wps:cNvSpPr txBox="1"/>
                        <wps:spPr>
                          <a:xfrm>
                            <a:off x="1632591" y="4307448"/>
                            <a:ext cx="381000" cy="2279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7822BB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sz w:val="20"/>
                                  <w:szCs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1C55FAD" id="Canvas 358" o:spid="_x0000_s1076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77" type="#_x0000_t75" style="position:absolute;width:57150;height:79648;visibility:visible;mso-wrap-style:square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43" o:spid="_x0000_s1078" type="#_x0000_t116" style="position:absolute;top:799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" fillcolor="#deeaf6 [664]" stroked="f" strokeweight="1pt">
                  <v:textbox>
                    <w:txbxContent>
                      <w:p w14:paraId="09E27338" w14:textId="77777777" w:rsidR="00316569" w:rsidRPr="00414DF1" w:rsidRDefault="00316569" w:rsidP="00316569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44" o:spid="_x0000_s1079" type="#_x0000_t109" style="position:absolute;left:20574;top:799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" fillcolor="#d0eaeb [3214]" stroked="f" strokeweight="1pt">
                  <v:textbox>
                    <w:txbxContent>
                      <w:p w14:paraId="4FA5AA79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27785A">
                          <w:rPr>
                            <w:sz w:val="20"/>
                            <w:szCs w:val="20"/>
                          </w:rPr>
                          <w:t>Incident detection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27785A">
                          <w:rPr>
                            <w:sz w:val="20"/>
                            <w:szCs w:val="20"/>
                          </w:rPr>
                          <w:t>and notification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55" o:spid="_x0000_s1080" type="#_x0000_t32" style="position:absolute;left:16020;top:4228;width:45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" strokecolor="#444 [3200]" strokeweight=".5pt">
                  <v:stroke endarrow="block" joinstyle="miter"/>
                </v:shape>
                <v:shape id="Flowchart: Terminator 77" o:spid="_x0000_s1081" type="#_x0000_t116" style="position:absolute;left:41135;top:62511;width:16015;height:6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" fillcolor="#deeaf6 [664]" stroked="f" strokeweight="1pt">
                  <v:textbox>
                    <w:txbxContent>
                      <w:p w14:paraId="3C516C23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b/>
                            <w:bCs/>
                          </w:rPr>
                          <w:t>Finish</w:t>
                        </w:r>
                      </w:p>
                    </w:txbxContent>
                  </v:textbox>
                </v:shape>
                <v:group id="Group 81" o:spid="_x0000_s1082" style="position:absolute;left:19431;top:10879;width:18288;height:7051" coordorigin=",-199" coordsize="18288,7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82" o:spid="_x0000_s1083" type="#_x0000_t110" style="position:absolute;width:18288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" fillcolor="#fffec1 [671]" stroked="f" strokeweight="1pt">
                    <v:textbox>
                      <w:txbxContent>
                        <w:p w14:paraId="29C6E19A" w14:textId="77777777" w:rsidR="00316569" w:rsidRDefault="00316569" w:rsidP="00316569">
                          <w:pPr>
                            <w:jc w:val="center"/>
                          </w:pPr>
                          <w:r>
                            <w:t> </w:t>
                          </w:r>
                        </w:p>
                      </w:txbxContent>
                    </v:textbox>
                  </v:shape>
                  <v:shape id="Flowchart: Process 83" o:spid="_x0000_s1084" type="#_x0000_t109" style="position:absolute;left:2286;top:-199;width:13716;height:5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" filled="f" stroked="f" strokeweight="1pt">
                    <v:textbox>
                      <w:txbxContent>
                        <w:p w14:paraId="47E9C965" w14:textId="7A45ED78" w:rsidR="00316569" w:rsidRDefault="00316569" w:rsidP="00316569">
                          <w:pPr>
                            <w:jc w:val="center"/>
                          </w:pPr>
                          <w:r w:rsidRPr="00FE4903">
                            <w:rPr>
                              <w:sz w:val="20"/>
                              <w:szCs w:val="20"/>
                            </w:rPr>
                            <w:t xml:space="preserve">Activate </w:t>
                          </w:r>
                          <w:r w:rsidR="007145F2">
                            <w:rPr>
                              <w:sz w:val="20"/>
                              <w:szCs w:val="20"/>
                            </w:rPr>
                            <w:t>business continuity plan</w:t>
                          </w:r>
                          <w:r w:rsidRPr="00FE4903">
                            <w:rPr>
                              <w:sz w:val="20"/>
                              <w:szCs w:val="20"/>
                            </w:rPr>
                            <w:t>?</w:t>
                          </w:r>
                        </w:p>
                      </w:txbxContent>
                    </v:textbox>
                  </v:shape>
                </v:group>
                <v:shape id="Flowchart: Process 84" o:spid="_x0000_s1085" type="#_x0000_t109" style="position:absolute;left:20586;top:21365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" fillcolor="#d0eaeb [3214]" stroked="f" strokeweight="1pt">
                  <v:textbox>
                    <w:txbxContent>
                      <w:p w14:paraId="251D13C2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9F482E">
                          <w:rPr>
                            <w:sz w:val="20"/>
                            <w:szCs w:val="20"/>
                          </w:rPr>
                          <w:t>Assemble Incident Response Team</w:t>
                        </w:r>
                      </w:p>
                    </w:txbxContent>
                  </v:textbox>
                </v:shape>
                <v:shape id="Flowchart: Process 85" o:spid="_x0000_s1086" type="#_x0000_t109" style="position:absolute;left:20574;top:31652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" fillcolor="#d0eaeb [3214]" stroked="f" strokeweight="1pt">
                  <v:textbox>
                    <w:txbxContent>
                      <w:p w14:paraId="7722FF88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9F482E">
                          <w:rPr>
                            <w:sz w:val="20"/>
                            <w:szCs w:val="20"/>
                          </w:rPr>
                          <w:t>Incident assessment</w:t>
                        </w:r>
                      </w:p>
                    </w:txbxContent>
                  </v:textbox>
                </v:shape>
                <v:shape id="Flowchart: Decision 87" o:spid="_x0000_s1087" type="#_x0000_t110" style="position:absolute;left:19431;top:41936;width:18288;height:6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" fillcolor="#fffec1 [671]" stroked="f" strokeweight="1pt">
                  <v:textbox>
                    <w:txbxContent>
                      <w:p w14:paraId="0914CCB4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</w:p>
                    </w:txbxContent>
                  </v:textbox>
                </v:shape>
                <v:shape id="Flowchart: Process 88" o:spid="_x0000_s1088" type="#_x0000_t109" style="position:absolute;left:21717;top:43074;width:13716;height:4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" filled="f" stroked="f" strokeweight="1pt">
                  <v:textbox>
                    <w:txbxContent>
                      <w:p w14:paraId="0BDEE086" w14:textId="4C5E304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Invoke BC p</w:t>
                        </w:r>
                        <w:r w:rsidR="007145F2">
                          <w:rPr>
                            <w:sz w:val="20"/>
                            <w:szCs w:val="20"/>
                          </w:rPr>
                          <w:t>rocedure</w:t>
                        </w:r>
                        <w:r>
                          <w:rPr>
                            <w:sz w:val="20"/>
                            <w:szCs w:val="20"/>
                          </w:rPr>
                          <w:t>?</w:t>
                        </w:r>
                      </w:p>
                    </w:txbxContent>
                  </v:textbox>
                </v:shape>
                <v:shape id="Flowchart: Process 89" o:spid="_x0000_s1089" type="#_x0000_t109" style="position:absolute;left:20586;top:52223;width:16002;height:6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" fillcolor="#d0eaeb [3214]" stroked="f" strokeweight="1pt">
                  <v:textbox>
                    <w:txbxContent>
                      <w:p w14:paraId="4FFB245C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9F482E">
                          <w:rPr>
                            <w:sz w:val="20"/>
                            <w:szCs w:val="20"/>
                          </w:rPr>
                          <w:t>Incident management, monitoring and communication</w:t>
                        </w:r>
                      </w:p>
                    </w:txbxContent>
                  </v:textbox>
                </v:shape>
                <v:shape id="Flowchart: Decision 90" o:spid="_x0000_s1090" type="#_x0000_t110" style="position:absolute;left:19431;top:62510;width:18288;height:6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" fillcolor="#fffec1 [671]" stroked="f" strokeweight="1pt">
                  <v:textbox>
                    <w:txbxContent>
                      <w:p w14:paraId="7A37DFB4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t> </w:t>
                        </w:r>
                      </w:p>
                    </w:txbxContent>
                  </v:textbox>
                </v:shape>
                <v:shape id="Flowchart: Process 91" o:spid="_x0000_s1091" type="#_x0000_t109" style="position:absolute;left:21717;top:63653;width:13716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" filled="f" stroked="f" strokeweight="1pt">
                  <v:textbox>
                    <w:txbxContent>
                      <w:p w14:paraId="7EEF1BA7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9F482E">
                          <w:rPr>
                            <w:sz w:val="20"/>
                            <w:szCs w:val="20"/>
                          </w:rPr>
                          <w:t>Cease response activities?</w:t>
                        </w:r>
                      </w:p>
                    </w:txbxContent>
                  </v:textbox>
                </v:shape>
                <v:shape id="Flowchart: Process 92" o:spid="_x0000_s1092" type="#_x0000_t109" style="position:absolute;left:20586;top:72798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" fillcolor="#d0eaeb [3214]" stroked="f" strokeweight="1pt">
                  <v:textbox>
                    <w:txbxContent>
                      <w:p w14:paraId="6F4EE335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Stand down</w:t>
                        </w:r>
                      </w:p>
                    </w:txbxContent>
                  </v:textbox>
                </v:shape>
                <v:shape id="Flowchart: Process 93" o:spid="_x0000_s1093" type="#_x0000_t109" style="position:absolute;left:41135;top:72805;width:16002;height:6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" fillcolor="#d0eaeb [3214]" stroked="f" strokeweight="1pt">
                  <v:textbox>
                    <w:txbxContent>
                      <w:p w14:paraId="098EEA4A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9F482E">
                          <w:rPr>
                            <w:sz w:val="20"/>
                            <w:szCs w:val="20"/>
                          </w:rPr>
                          <w:t>Debrief and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9F482E">
                          <w:rPr>
                            <w:sz w:val="20"/>
                            <w:szCs w:val="20"/>
                          </w:rPr>
                          <w:t>post-incident review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94" type="#_x0000_t202" style="position:absolute;left:28051;top:18065;width:3810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17D4B304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YES</w:t>
                        </w:r>
                      </w:p>
                      <w:p w14:paraId="55E4549A" w14:textId="77777777" w:rsidR="00316569" w:rsidRDefault="00316569" w:rsidP="00316569"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Text Box 19" o:spid="_x0000_s1095" type="#_x0000_t202" style="position:absolute;left:36971;top:12251;width:381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7D1CE1C1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v:shape id="Straight Arrow Connector 360" o:spid="_x0000_s1096" type="#_x0000_t32" style="position:absolute;left:28575;top:7659;width:0;height:34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361" o:spid="_x0000_s1097" type="#_x0000_t32" style="position:absolute;left:28575;top:17929;width:12;height:3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363" o:spid="_x0000_s1098" type="#_x0000_t32" style="position:absolute;left:28575;top:28221;width:12;height:34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" strokecolor="#444 [3200]" strokeweight=".5pt">
                  <v:stroke endarrow="block" joinstyle="miter"/>
                </v:shape>
                <v:shape id="Straight Arrow Connector 364" o:spid="_x0000_s1099" type="#_x0000_t32" style="position:absolute;left:28575;top:38502;width:0;height:3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365" o:spid="_x0000_s1100" type="#_x0000_t32" style="position:absolute;left:28575;top:48783;width:12;height:34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" strokecolor="#444 [3200]" strokeweight=".5pt">
                  <v:stroke endarrow="block" joinstyle="miter"/>
                </v:shape>
                <v:shape id="Straight Arrow Connector 366" o:spid="_x0000_s1101" type="#_x0000_t32" style="position:absolute;left:28575;top:69352;width:12;height:3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" strokecolor="#444 [3200]" strokeweight=".5pt">
                  <v:stroke endarrow="block" joinstyle="miter"/>
                </v:shape>
                <v:shape id="Straight Arrow Connector 367" o:spid="_x0000_s1102" type="#_x0000_t32" style="position:absolute;left:36588;top:76218;width:4547;height: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" strokecolor="#444 [3200]" strokeweight=".5pt">
                  <v:stroke endarrow="block" joinstyle="miter"/>
                </v:shape>
                <v:shape id="Straight Arrow Connector 368" o:spid="_x0000_s1103" type="#_x0000_t32" style="position:absolute;left:49136;top:69352;width:6;height:34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" strokecolor="#444 [3200]" strokeweight=".5pt">
                  <v:stroke endarrow="block" joinstyle="miter"/>
                </v:shape>
                <v:shape id="Straight Arrow Connector 369" o:spid="_x0000_s1104" type="#_x0000_t32" style="position:absolute;left:28575;top:59065;width:12;height:344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" strokecolor="#444 [3200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370" o:spid="_x0000_s1105" type="#_x0000_t34" style="position:absolute;left:19431;top:45358;width:1155;height:308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" adj="-64969" strokecolor="#444 [3200]" strokeweight=".5pt">
                  <v:stroke endarrow="block"/>
                </v:shape>
                <v:shape id="Connector: Elbow 371" o:spid="_x0000_s1106" type="#_x0000_t34" style="position:absolute;left:19431;top:55643;width:1155;height:10286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" adj="-21127" strokecolor="#444 [3200]" strokeweight="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372" o:spid="_x0000_s1107" type="#_x0000_t33" style="position:absolute;left:37719;top:14503;width:11423;height:480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" strokecolor="#444 [3200]" strokeweight=".5pt">
                  <v:stroke endarrow="block"/>
                </v:shape>
                <v:shape id="Text Box 19" o:spid="_x0000_s1108" type="#_x0000_t202" style="position:absolute;left:28051;top:48909;width:3810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ze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wRfnpEJdPYPAAD//wMAUEsBAi0AFAAGAAgAAAAhANvh9svuAAAAhQEAABMAAAAAAAAA&#10;AAAAAAAAAAAAAFtDb250ZW50X1R5cGVzXS54bWxQSwECLQAUAAYACAAAACEAWvQsW78AAAAVAQAA&#10;CwAAAAAAAAAAAAAAAAAfAQAAX3JlbHMvLnJlbHNQSwECLQAUAAYACAAAACEA7E2c3sYAAADcAAAA&#10;DwAAAAAAAAAAAAAAAAAHAgAAZHJzL2Rvd25yZXYueG1sUEsFBgAAAAADAAMAtwAAAPoCAAAAAA==&#10;" filled="f" stroked="f" strokeweight=".5pt">
                  <v:textbox>
                    <w:txbxContent>
                      <w:p w14:paraId="1DE92867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YES</w:t>
                        </w:r>
                      </w:p>
                      <w:p w14:paraId="14BFAA5F" w14:textId="77777777" w:rsidR="00316569" w:rsidRDefault="00316569" w:rsidP="00316569"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Text Box 19" o:spid="_x0000_s1109" type="#_x0000_t202" style="position:absolute;left:17703;top:63517;width:381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" filled="f" stroked="f" strokeweight=".5pt">
                  <v:textbox>
                    <w:txbxContent>
                      <w:p w14:paraId="176AE671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v:shape id="Text Box 19" o:spid="_x0000_s1110" type="#_x0000_t202" style="position:absolute;left:28031;top:69468;width:3810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74B1312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YES</w:t>
                        </w:r>
                      </w:p>
                      <w:p w14:paraId="262782AA" w14:textId="77777777" w:rsidR="00316569" w:rsidRDefault="00316569" w:rsidP="00316569">
                        <w:pPr>
                          <w:spacing w:before="0" w:after="0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 </w:t>
                        </w:r>
                      </w:p>
                    </w:txbxContent>
                  </v:textbox>
                </v:shape>
                <v:shape id="Text Box 19" o:spid="_x0000_s1111" type="#_x0000_t202" style="position:absolute;left:16325;top:43074;width:381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457822BB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  <w:szCs w:val="20"/>
                          </w:rPr>
                          <w:t>NO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5A3C3A" w14:textId="77E6CA38" w:rsidR="00316569" w:rsidRDefault="00316569" w:rsidP="00316569">
      <w:pPr>
        <w:pStyle w:val="Caption"/>
      </w:pPr>
      <w:r>
        <w:t xml:space="preserve">Figure </w:t>
      </w:r>
      <w:r w:rsidR="00947163">
        <w:fldChar w:fldCharType="begin"/>
      </w:r>
      <w:r w:rsidR="00947163">
        <w:instrText xml:space="preserve"> SEQ Figure \* ARABIC </w:instrText>
      </w:r>
      <w:r w:rsidR="00947163">
        <w:fldChar w:fldCharType="separate"/>
      </w:r>
      <w:r>
        <w:rPr>
          <w:noProof/>
        </w:rPr>
        <w:t>3</w:t>
      </w:r>
      <w:r w:rsidR="00947163">
        <w:rPr>
          <w:noProof/>
        </w:rPr>
        <w:fldChar w:fldCharType="end"/>
      </w:r>
      <w:r>
        <w:t xml:space="preserve">: </w:t>
      </w:r>
      <w:r>
        <w:rPr>
          <w:color w:val="444444" w:themeColor="text1"/>
        </w:rPr>
        <w:t>Incident respon</w:t>
      </w:r>
      <w:r w:rsidR="00200877">
        <w:rPr>
          <w:color w:val="444444" w:themeColor="text1"/>
        </w:rPr>
        <w:t>se</w:t>
      </w:r>
      <w:r>
        <w:rPr>
          <w:color w:val="444444" w:themeColor="text1"/>
        </w:rPr>
        <w:t xml:space="preserve"> (</w:t>
      </w:r>
      <w:r w:rsidRPr="00EF724F">
        <w:t>BCMS-</w:t>
      </w:r>
      <w:r>
        <w:rPr>
          <w:color w:val="444444" w:themeColor="text1"/>
        </w:rPr>
        <w:t>DOC-08-7)</w:t>
      </w:r>
    </w:p>
    <w:p w14:paraId="404CF3C4" w14:textId="77777777" w:rsidR="00316569" w:rsidRDefault="00316569" w:rsidP="00316569">
      <w:pPr>
        <w:pStyle w:val="HeadingY"/>
      </w:pPr>
      <w:r w:rsidRPr="00E95E13">
        <w:lastRenderedPageBreak/>
        <w:t>Supplier business continuity evaluation process</w:t>
      </w:r>
    </w:p>
    <w:p w14:paraId="633071BB" w14:textId="77777777" w:rsidR="00316569" w:rsidRDefault="00316569" w:rsidP="00316569">
      <w:pPr>
        <w:keepNext/>
      </w:pPr>
      <w:r w:rsidRPr="00D91D2C">
        <w:rPr>
          <w:noProof/>
          <w:color w:val="444444" w:themeColor="text1"/>
        </w:rPr>
        <mc:AlternateContent>
          <mc:Choice Requires="wpc">
            <w:drawing>
              <wp:inline distT="0" distB="0" distL="0" distR="0" wp14:anchorId="7E1D3364" wp14:editId="41497D16">
                <wp:extent cx="5715000" cy="7965219"/>
                <wp:effectExtent l="0" t="0" r="0" b="0"/>
                <wp:docPr id="140" name="Canvas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4" name="Flowchart: Terminator 114"/>
                        <wps:cNvSpPr/>
                        <wps:spPr>
                          <a:xfrm>
                            <a:off x="2057400" y="79948"/>
                            <a:ext cx="1602000" cy="685800"/>
                          </a:xfrm>
                          <a:prstGeom prst="flowChartTerminator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655BE5" w14:textId="77777777" w:rsidR="00316569" w:rsidRPr="00414DF1" w:rsidRDefault="00316569" w:rsidP="00316569">
                              <w:pPr>
                                <w:spacing w:before="0"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14DF1">
                                <w:rPr>
                                  <w:b/>
                                  <w:bCs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lowchart: Process 115"/>
                        <wps:cNvSpPr/>
                        <wps:spPr>
                          <a:xfrm>
                            <a:off x="2057400" y="1108874"/>
                            <a:ext cx="1600200" cy="686063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458564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 xml:space="preserve">Identify the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  <w:t>k</w:t>
                              </w: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 xml:space="preserve">ey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uppliers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Straight Arrow Connector 116"/>
                        <wps:cNvCnPr>
                          <a:stCxn id="114" idx="2"/>
                          <a:endCxn id="115" idx="0"/>
                        </wps:cNvCnPr>
                        <wps:spPr>
                          <a:xfrm flipH="1">
                            <a:off x="2857500" y="765708"/>
                            <a:ext cx="900" cy="343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Straight Arrow Connector 117"/>
                        <wps:cNvCnPr>
                          <a:stCxn id="115" idx="2"/>
                          <a:endCxn id="118" idx="0"/>
                        </wps:cNvCnPr>
                        <wps:spPr>
                          <a:xfrm>
                            <a:off x="2857500" y="1794843"/>
                            <a:ext cx="0" cy="341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Flowchart: Process 118"/>
                        <wps:cNvSpPr/>
                        <wps:spPr>
                          <a:xfrm>
                            <a:off x="2057400" y="2136704"/>
                            <a:ext cx="1600200" cy="68580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2346F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Supplier completes evaluation questionnaire and provides evidence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Straight Arrow Connector 119"/>
                        <wps:cNvCnPr>
                          <a:stCxn id="118" idx="2"/>
                          <a:endCxn id="120" idx="0"/>
                        </wps:cNvCnPr>
                        <wps:spPr>
                          <a:xfrm>
                            <a:off x="2857500" y="2822357"/>
                            <a:ext cx="0" cy="3395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Flowchart: Process 120"/>
                        <wps:cNvSpPr/>
                        <wps:spPr>
                          <a:xfrm>
                            <a:off x="2057400" y="3162072"/>
                            <a:ext cx="1600200" cy="68516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953C0B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Evidence reviewed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Straight Arrow Connector 121"/>
                        <wps:cNvCnPr>
                          <a:stCxn id="120" idx="2"/>
                          <a:endCxn id="122" idx="0"/>
                        </wps:cNvCnPr>
                        <wps:spPr>
                          <a:xfrm>
                            <a:off x="2857500" y="3847037"/>
                            <a:ext cx="0" cy="34796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Flowchart: Process 122"/>
                        <wps:cNvSpPr/>
                        <wps:spPr>
                          <a:xfrm>
                            <a:off x="2057400" y="4195217"/>
                            <a:ext cx="1600200" cy="68453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F0978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Visit supplier to review arrangements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Straight Arrow Connector 123"/>
                        <wps:cNvCnPr>
                          <a:stCxn id="122" idx="2"/>
                          <a:endCxn id="124" idx="0"/>
                        </wps:cNvCnPr>
                        <wps:spPr>
                          <a:xfrm>
                            <a:off x="2857500" y="4879493"/>
                            <a:ext cx="0" cy="34415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Flowchart: Process 124"/>
                        <wps:cNvSpPr/>
                        <wps:spPr>
                          <a:xfrm>
                            <a:off x="2057400" y="5223917"/>
                            <a:ext cx="1600200" cy="683895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AA499E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Prioritised improvement list created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Straight Arrow Connector 125"/>
                        <wps:cNvCnPr>
                          <a:stCxn id="124" idx="2"/>
                          <a:endCxn id="126" idx="0"/>
                        </wps:cNvCnPr>
                        <wps:spPr>
                          <a:xfrm>
                            <a:off x="2857500" y="5907504"/>
                            <a:ext cx="0" cy="3447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Flowchart: Process 126"/>
                        <wps:cNvSpPr/>
                        <wps:spPr>
                          <a:xfrm>
                            <a:off x="2057400" y="6252617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13CE6B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Supplier carries out improvements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Straight Arrow Connector 127"/>
                        <wps:cNvCnPr>
                          <a:stCxn id="126" idx="2"/>
                          <a:endCxn id="136" idx="0"/>
                        </wps:cNvCnPr>
                        <wps:spPr>
                          <a:xfrm>
                            <a:off x="2857500" y="6935516"/>
                            <a:ext cx="0" cy="345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Flowchart: Process 136"/>
                        <wps:cNvSpPr/>
                        <wps:spPr>
                          <a:xfrm>
                            <a:off x="2057400" y="7281169"/>
                            <a:ext cx="1600200" cy="683260"/>
                          </a:xfrm>
                          <a:prstGeom prst="flowChartProcess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C0FC34" w14:textId="77777777" w:rsidR="00316569" w:rsidRDefault="00316569" w:rsidP="00316569">
                              <w:pPr>
                                <w:spacing w:before="0" w:after="0"/>
                                <w:jc w:val="center"/>
                              </w:pP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 xml:space="preserve">Regular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eporting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 xml:space="preserve">and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r</w:t>
                              </w:r>
                              <w:r w:rsidRPr="00ED0210">
                                <w:rPr>
                                  <w:sz w:val="20"/>
                                  <w:szCs w:val="20"/>
                                </w:rPr>
                                <w:t>eview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Connector: Elbow 139"/>
                        <wps:cNvCnPr>
                          <a:stCxn id="136" idx="1"/>
                          <a:endCxn id="115" idx="1"/>
                        </wps:cNvCnPr>
                        <wps:spPr>
                          <a:xfrm rot="10800000">
                            <a:off x="2057400" y="1451831"/>
                            <a:ext cx="12700" cy="6170573"/>
                          </a:xfrm>
                          <a:prstGeom prst="bentConnector3">
                            <a:avLst>
                              <a:gd name="adj1" fmla="val 180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1D3364" id="Canvas 140" o:spid="_x0000_s1112" editas="canvas" style="width:450pt;height:627.2pt;mso-position-horizontal-relative:char;mso-position-vertical-relative:line" coordsize="57150,7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">
                <v:shape id="_x0000_s1113" type="#_x0000_t75" style="position:absolute;width:57150;height:79648;visibility:visible;mso-wrap-style:square">
                  <v:fill o:detectmouseclick="t"/>
                  <v:path o:connecttype="none"/>
                </v:shape>
                <v:shape id="Flowchart: Terminator 114" o:spid="_x0000_s1114" type="#_x0000_t116" style="position:absolute;left:20574;top:799;width:16020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" fillcolor="#deeaf6 [664]" stroked="f" strokeweight="1pt">
                  <v:textbox>
                    <w:txbxContent>
                      <w:p w14:paraId="15655BE5" w14:textId="77777777" w:rsidR="00316569" w:rsidRPr="00414DF1" w:rsidRDefault="00316569" w:rsidP="00316569">
                        <w:pPr>
                          <w:spacing w:before="0"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414DF1">
                          <w:rPr>
                            <w:b/>
                            <w:bCs/>
                          </w:rPr>
                          <w:t>Start</w:t>
                        </w:r>
                      </w:p>
                    </w:txbxContent>
                  </v:textbox>
                </v:shape>
                <v:shape id="Flowchart: Process 115" o:spid="_x0000_s1115" type="#_x0000_t109" style="position:absolute;left:20574;top:11088;width:16002;height:6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" fillcolor="#d0eaeb [3214]" stroked="f" strokeweight="1pt">
                  <v:textbox>
                    <w:txbxContent>
                      <w:p w14:paraId="7D458564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 xml:space="preserve">Identify the 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  <w:t>k</w:t>
                        </w:r>
                        <w:r w:rsidRPr="00ED0210">
                          <w:rPr>
                            <w:sz w:val="20"/>
                            <w:szCs w:val="20"/>
                          </w:rPr>
                          <w:t xml:space="preserve">ey 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  <w:r w:rsidRPr="00ED0210">
                          <w:rPr>
                            <w:sz w:val="20"/>
                            <w:szCs w:val="20"/>
                          </w:rPr>
                          <w:t>uppliers</w:t>
                        </w:r>
                      </w:p>
                    </w:txbxContent>
                  </v:textbox>
                </v:shape>
                <v:shape id="Straight Arrow Connector 116" o:spid="_x0000_s1116" type="#_x0000_t32" style="position:absolute;left:28575;top:7657;width:9;height:34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" strokecolor="#444 [3200]" strokeweight=".5pt">
                  <v:stroke endarrow="block" joinstyle="miter"/>
                </v:shape>
                <v:shape id="Straight Arrow Connector 117" o:spid="_x0000_s1117" type="#_x0000_t32" style="position:absolute;left:28575;top:17948;width:0;height:3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" strokecolor="#444 [3200]" strokeweight=".5pt">
                  <v:stroke endarrow="block" joinstyle="miter"/>
                </v:shape>
                <v:shape id="Flowchart: Process 118" o:spid="_x0000_s1118" type="#_x0000_t109" style="position:absolute;left:20574;top:21367;width:1600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" fillcolor="#d0eaeb [3214]" stroked="f" strokeweight="1pt">
                  <v:textbox>
                    <w:txbxContent>
                      <w:p w14:paraId="04C2346F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>Supplier completes evaluation questionnaire and provides evidence</w:t>
                        </w:r>
                      </w:p>
                    </w:txbxContent>
                  </v:textbox>
                </v:shape>
                <v:shape id="Straight Arrow Connector 119" o:spid="_x0000_s1119" type="#_x0000_t32" style="position:absolute;left:28575;top:28223;width:0;height:33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" strokecolor="#444 [3200]" strokeweight=".5pt">
                  <v:stroke endarrow="block" joinstyle="miter"/>
                </v:shape>
                <v:shape id="Flowchart: Process 120" o:spid="_x0000_s1120" type="#_x0000_t109" style="position:absolute;left:20574;top:31620;width:16002;height:6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" fillcolor="#d0eaeb [3214]" stroked="f" strokeweight="1pt">
                  <v:textbox>
                    <w:txbxContent>
                      <w:p w14:paraId="38953C0B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>Evidence reviewed</w:t>
                        </w:r>
                      </w:p>
                    </w:txbxContent>
                  </v:textbox>
                </v:shape>
                <v:shape id="Straight Arrow Connector 121" o:spid="_x0000_s1121" type="#_x0000_t32" style="position:absolute;left:28575;top:38470;width:0;height:34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" strokecolor="#444 [3200]" strokeweight=".5pt">
                  <v:stroke endarrow="block" joinstyle="miter"/>
                </v:shape>
                <v:shape id="Flowchart: Process 122" o:spid="_x0000_s1122" type="#_x0000_t109" style="position:absolute;left:20574;top:41952;width:16002;height:68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" fillcolor="#d0eaeb [3214]" stroked="f" strokeweight="1pt">
                  <v:textbox>
                    <w:txbxContent>
                      <w:p w14:paraId="715F0978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>Visit supplier to review arrangements</w:t>
                        </w:r>
                      </w:p>
                    </w:txbxContent>
                  </v:textbox>
                </v:shape>
                <v:shape id="Straight Arrow Connector 123" o:spid="_x0000_s1123" type="#_x0000_t32" style="position:absolute;left:28575;top:48794;width:0;height:34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" strokecolor="#444 [3200]" strokeweight=".5pt">
                  <v:stroke endarrow="block" joinstyle="miter"/>
                </v:shape>
                <v:shape id="Flowchart: Process 124" o:spid="_x0000_s1124" type="#_x0000_t109" style="position:absolute;left:20574;top:52239;width:16002;height:6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" fillcolor="#d0eaeb [3214]" stroked="f" strokeweight="1pt">
                  <v:textbox>
                    <w:txbxContent>
                      <w:p w14:paraId="6FAA499E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>Prioritised improvement list created</w:t>
                        </w:r>
                      </w:p>
                    </w:txbxContent>
                  </v:textbox>
                </v:shape>
                <v:shape id="Straight Arrow Connector 125" o:spid="_x0000_s1125" type="#_x0000_t32" style="position:absolute;left:28575;top:59075;width:0;height:3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" strokecolor="#444 [3200]" strokeweight=".5pt">
                  <v:stroke endarrow="block" joinstyle="miter"/>
                </v:shape>
                <v:shape id="Flowchart: Process 126" o:spid="_x0000_s1126" type="#_x0000_t109" style="position:absolute;left:20574;top:62526;width:16002;height:6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" fillcolor="#d0eaeb [3214]" stroked="f" strokeweight="1pt">
                  <v:textbox>
                    <w:txbxContent>
                      <w:p w14:paraId="4213CE6B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>Supplier carries out improvements</w:t>
                        </w:r>
                      </w:p>
                    </w:txbxContent>
                  </v:textbox>
                </v:shape>
                <v:shape id="Straight Arrow Connector 127" o:spid="_x0000_s1127" type="#_x0000_t32" style="position:absolute;left:28575;top:69355;width:0;height:34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" strokecolor="#444 [3200]" strokeweight=".5pt">
                  <v:stroke endarrow="block" joinstyle="miter"/>
                </v:shape>
                <v:shape id="Flowchart: Process 136" o:spid="_x0000_s1128" type="#_x0000_t109" style="position:absolute;left:20574;top:72811;width:16002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" fillcolor="#d0eaeb [3214]" stroked="f" strokeweight="1pt">
                  <v:textbox>
                    <w:txbxContent>
                      <w:p w14:paraId="6FC0FC34" w14:textId="77777777" w:rsidR="00316569" w:rsidRDefault="00316569" w:rsidP="00316569">
                        <w:pPr>
                          <w:spacing w:before="0" w:after="0"/>
                          <w:jc w:val="center"/>
                        </w:pPr>
                        <w:r w:rsidRPr="00ED0210">
                          <w:rPr>
                            <w:sz w:val="20"/>
                            <w:szCs w:val="20"/>
                          </w:rPr>
                          <w:t xml:space="preserve">Regular </w:t>
                        </w:r>
                        <w:r>
                          <w:rPr>
                            <w:sz w:val="20"/>
                            <w:szCs w:val="20"/>
                          </w:rPr>
                          <w:t>r</w:t>
                        </w:r>
                        <w:r w:rsidRPr="00ED0210">
                          <w:rPr>
                            <w:sz w:val="20"/>
                            <w:szCs w:val="20"/>
                          </w:rPr>
                          <w:t>eporting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  <w:r w:rsidRPr="00ED0210">
                          <w:rPr>
                            <w:sz w:val="20"/>
                            <w:szCs w:val="20"/>
                          </w:rPr>
                          <w:t xml:space="preserve">and </w:t>
                        </w:r>
                        <w:r>
                          <w:rPr>
                            <w:sz w:val="20"/>
                            <w:szCs w:val="20"/>
                          </w:rPr>
                          <w:t>r</w:t>
                        </w:r>
                        <w:r w:rsidRPr="00ED0210">
                          <w:rPr>
                            <w:sz w:val="20"/>
                            <w:szCs w:val="20"/>
                          </w:rPr>
                          <w:t>eview</w:t>
                        </w:r>
                      </w:p>
                    </w:txbxContent>
                  </v:textbox>
                </v:shape>
                <v:shape id="Connector: Elbow 139" o:spid="_x0000_s1129" type="#_x0000_t34" style="position:absolute;left:20574;top:14518;width:127;height:61706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" adj="388800" strokecolor="#444 [3200]" strokeweight=".5pt">
                  <v:stroke endarrow="block"/>
                </v:shape>
                <w10:anchorlock/>
              </v:group>
            </w:pict>
          </mc:Fallback>
        </mc:AlternateContent>
      </w:r>
    </w:p>
    <w:p w14:paraId="0A41AC1C" w14:textId="4BB0E4A0" w:rsidR="0061261F" w:rsidRPr="0061261F" w:rsidRDefault="00316569" w:rsidP="00947163">
      <w:pPr>
        <w:pStyle w:val="Caption"/>
      </w:pPr>
      <w:r w:rsidRPr="00BD578E">
        <w:rPr>
          <w:color w:val="444444" w:themeColor="text1"/>
        </w:rPr>
        <w:t xml:space="preserve">Figure </w:t>
      </w:r>
      <w:r w:rsidRPr="00BD578E">
        <w:rPr>
          <w:color w:val="444444" w:themeColor="text1"/>
        </w:rPr>
        <w:fldChar w:fldCharType="begin"/>
      </w:r>
      <w:r w:rsidRPr="00BD578E">
        <w:rPr>
          <w:color w:val="444444" w:themeColor="text1"/>
        </w:rPr>
        <w:instrText xml:space="preserve"> SEQ Figure \* ARABIC </w:instrText>
      </w:r>
      <w:r w:rsidRPr="00BD578E">
        <w:rPr>
          <w:color w:val="444444" w:themeColor="text1"/>
        </w:rPr>
        <w:fldChar w:fldCharType="separate"/>
      </w:r>
      <w:r>
        <w:rPr>
          <w:noProof/>
          <w:color w:val="444444" w:themeColor="text1"/>
        </w:rPr>
        <w:t>4</w:t>
      </w:r>
      <w:r w:rsidRPr="00BD578E">
        <w:rPr>
          <w:noProof/>
          <w:color w:val="444444" w:themeColor="text1"/>
        </w:rPr>
        <w:fldChar w:fldCharType="end"/>
      </w:r>
      <w:r w:rsidRPr="00BD578E">
        <w:rPr>
          <w:color w:val="444444" w:themeColor="text1"/>
        </w:rPr>
        <w:t>:</w:t>
      </w:r>
      <w:r>
        <w:rPr>
          <w:color w:val="444444" w:themeColor="text1"/>
        </w:rPr>
        <w:t xml:space="preserve"> </w:t>
      </w:r>
      <w:r w:rsidRPr="00F147AA">
        <w:rPr>
          <w:color w:val="444444" w:themeColor="text1"/>
        </w:rPr>
        <w:t>Supplier business continuity evaluation process</w:t>
      </w:r>
      <w:r>
        <w:rPr>
          <w:color w:val="444444" w:themeColor="text1"/>
        </w:rPr>
        <w:t xml:space="preserve"> </w:t>
      </w:r>
      <w:r w:rsidRPr="00BD578E">
        <w:rPr>
          <w:color w:val="444444" w:themeColor="text1"/>
        </w:rPr>
        <w:t>(</w:t>
      </w:r>
      <w:r w:rsidRPr="00EF724F">
        <w:t>BCMS-</w:t>
      </w:r>
      <w:r w:rsidRPr="00BD578E">
        <w:rPr>
          <w:color w:val="444444" w:themeColor="text1"/>
        </w:rPr>
        <w:t>DOC-08-</w:t>
      </w:r>
      <w:r>
        <w:rPr>
          <w:color w:val="444444" w:themeColor="text1"/>
        </w:rPr>
        <w:t>12</w:t>
      </w:r>
      <w:r w:rsidRPr="00BD578E">
        <w:rPr>
          <w:color w:val="444444" w:themeColor="text1"/>
        </w:rPr>
        <w:t>)</w:t>
      </w:r>
    </w:p>
    <w:sectPr w:rsidR="0061261F" w:rsidRPr="0061261F" w:rsidSect="00E6795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EEDF7" w14:textId="77777777" w:rsidR="00BE601C" w:rsidRDefault="00BE601C" w:rsidP="007B42A2">
      <w:r>
        <w:separator/>
      </w:r>
    </w:p>
  </w:endnote>
  <w:endnote w:type="continuationSeparator" w:id="0">
    <w:p w14:paraId="3E42E957" w14:textId="77777777" w:rsidR="00BE601C" w:rsidRDefault="00BE601C" w:rsidP="007B42A2">
      <w:r>
        <w:continuationSeparator/>
      </w:r>
    </w:p>
  </w:endnote>
  <w:endnote w:type="continuationNotice" w:id="1">
    <w:p w14:paraId="6A01D7E1" w14:textId="77777777" w:rsidR="00BE601C" w:rsidRDefault="00BE601C" w:rsidP="007B42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4EE14" w14:textId="31B525F3" w:rsidR="000C67B5" w:rsidRDefault="000C67B5" w:rsidP="000C67B5">
    <w:pPr>
      <w:pStyle w:val="Footer"/>
      <w:jc w:val="center"/>
    </w:pPr>
    <w:r w:rsidRPr="005B521D">
      <w:t xml:space="preserve">Page </w:t>
    </w:r>
    <w:r w:rsidRPr="005B521D">
      <w:fldChar w:fldCharType="begin"/>
    </w:r>
    <w:r w:rsidRPr="005B521D">
      <w:instrText xml:space="preserve"> PAGE  \* Arabic  \* MERGEFORMAT </w:instrText>
    </w:r>
    <w:r w:rsidRPr="005B521D">
      <w:fldChar w:fldCharType="separate"/>
    </w:r>
    <w:r>
      <w:t>2</w:t>
    </w:r>
    <w:r w:rsidRPr="005B521D">
      <w:fldChar w:fldCharType="end"/>
    </w:r>
    <w:r w:rsidRPr="005B521D">
      <w:t xml:space="preserve"> of </w:t>
    </w:r>
    <w:r w:rsidR="00947163">
      <w:fldChar w:fldCharType="begin"/>
    </w:r>
    <w:r w:rsidR="00947163">
      <w:instrText xml:space="preserve"> NUMPAGES  \* Arabic  \* MERGEFORMAT </w:instrText>
    </w:r>
    <w:r w:rsidR="00947163">
      <w:fldChar w:fldCharType="separate"/>
    </w:r>
    <w:r>
      <w:t>10</w:t>
    </w:r>
    <w:r w:rsidR="0094716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36C9F" w14:textId="77777777" w:rsidR="00BE601C" w:rsidRDefault="00BE601C" w:rsidP="007B42A2">
      <w:r>
        <w:separator/>
      </w:r>
    </w:p>
  </w:footnote>
  <w:footnote w:type="continuationSeparator" w:id="0">
    <w:p w14:paraId="7919A074" w14:textId="77777777" w:rsidR="00BE601C" w:rsidRDefault="00BE601C" w:rsidP="007B42A2">
      <w:r>
        <w:continuationSeparator/>
      </w:r>
    </w:p>
  </w:footnote>
  <w:footnote w:type="continuationNotice" w:id="1">
    <w:p w14:paraId="57C03DC9" w14:textId="77777777" w:rsidR="00BE601C" w:rsidRDefault="00BE601C" w:rsidP="007B42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14683" w14:textId="24F5DF19" w:rsidR="00AA5D58" w:rsidRPr="00AA5D58" w:rsidRDefault="00AA5D58" w:rsidP="00065991">
    <w:pPr>
      <w:pStyle w:val="Header"/>
      <w:jc w:val="center"/>
    </w:pPr>
    <w:r>
      <w:t xml:space="preserve">Folder </w:t>
    </w:r>
    <w:r w:rsidR="001F44D5">
      <w:t>08</w:t>
    </w:r>
    <w:r>
      <w:t xml:space="preserve">: </w:t>
    </w:r>
    <w:r w:rsidR="001F44D5">
      <w:t>Operation</w:t>
    </w:r>
    <w:r w:rsidR="00065991">
      <w:t xml:space="preserve"> – Editable </w:t>
    </w:r>
    <w:r>
      <w:t>Flowcharts</w:t>
    </w:r>
  </w:p>
  <w:p w14:paraId="54B3E1B0" w14:textId="6541DC55" w:rsidR="002848C2" w:rsidRDefault="002848C2" w:rsidP="002848C2">
    <w:pPr>
      <w:pStyle w:val="Header"/>
      <w:jc w:val="center"/>
      <w:rPr>
        <w:noProof/>
        <w:lang w:val="en-US"/>
      </w:rPr>
    </w:pPr>
  </w:p>
  <w:p w14:paraId="2AAE98C0" w14:textId="77777777" w:rsidR="002848C2" w:rsidRDefault="002848C2" w:rsidP="002848C2">
    <w:pPr>
      <w:pStyle w:val="Header"/>
      <w:jc w:val="cent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43863"/>
    <w:multiLevelType w:val="multilevel"/>
    <w:tmpl w:val="91F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972B6F"/>
    <w:multiLevelType w:val="hybridMultilevel"/>
    <w:tmpl w:val="0BBC9AEA"/>
    <w:lvl w:ilvl="0" w:tplc="94F2A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85E55"/>
    <w:multiLevelType w:val="hybridMultilevel"/>
    <w:tmpl w:val="C19AB438"/>
    <w:lvl w:ilvl="0" w:tplc="B97E9B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C6194"/>
    <w:multiLevelType w:val="multilevel"/>
    <w:tmpl w:val="577C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317E78"/>
    <w:multiLevelType w:val="multilevel"/>
    <w:tmpl w:val="563A4A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566"/>
        </w:tabs>
        <w:ind w:left="256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D9D1301"/>
    <w:multiLevelType w:val="hybridMultilevel"/>
    <w:tmpl w:val="010470A2"/>
    <w:lvl w:ilvl="0" w:tplc="F5A2CF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75357"/>
    <w:multiLevelType w:val="hybridMultilevel"/>
    <w:tmpl w:val="954A9FB0"/>
    <w:lvl w:ilvl="0" w:tplc="D4CC1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F692C"/>
    <w:multiLevelType w:val="hybridMultilevel"/>
    <w:tmpl w:val="3ED24F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04F61"/>
    <w:multiLevelType w:val="hybridMultilevel"/>
    <w:tmpl w:val="F9328A76"/>
    <w:lvl w:ilvl="0" w:tplc="FFA876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7F3A"/>
    <w:multiLevelType w:val="multilevel"/>
    <w:tmpl w:val="4D1A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6273C75"/>
    <w:multiLevelType w:val="hybridMultilevel"/>
    <w:tmpl w:val="0FB60D6E"/>
    <w:lvl w:ilvl="0" w:tplc="899E1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25452"/>
    <w:multiLevelType w:val="hybridMultilevel"/>
    <w:tmpl w:val="2F68F1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66B58"/>
    <w:multiLevelType w:val="hybridMultilevel"/>
    <w:tmpl w:val="506254A4"/>
    <w:lvl w:ilvl="0" w:tplc="891A0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082503"/>
    <w:multiLevelType w:val="hybridMultilevel"/>
    <w:tmpl w:val="40A8B688"/>
    <w:lvl w:ilvl="0" w:tplc="0E402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31764"/>
    <w:multiLevelType w:val="hybridMultilevel"/>
    <w:tmpl w:val="B85410A8"/>
    <w:lvl w:ilvl="0" w:tplc="041CEA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B1F1B71"/>
    <w:multiLevelType w:val="hybridMultilevel"/>
    <w:tmpl w:val="6DB659A0"/>
    <w:lvl w:ilvl="0" w:tplc="DB4C7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73B46"/>
    <w:multiLevelType w:val="hybridMultilevel"/>
    <w:tmpl w:val="C358B9D2"/>
    <w:lvl w:ilvl="0" w:tplc="6406BEFC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9"/>
  </w:num>
  <w:num w:numId="6">
    <w:abstractNumId w:val="3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4"/>
  </w:num>
  <w:num w:numId="13">
    <w:abstractNumId w:val="13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5"/>
  </w:num>
  <w:num w:numId="19">
    <w:abstractNumId w:val="6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15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5"/>
  </w:num>
  <w:num w:numId="31">
    <w:abstractNumId w:val="12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1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13"/>
  </w:num>
  <w:num w:numId="42">
    <w:abstractNumId w:val="11"/>
  </w:num>
  <w:num w:numId="43">
    <w:abstractNumId w:val="2"/>
  </w:num>
  <w:num w:numId="44">
    <w:abstractNumId w:val="10"/>
  </w:num>
  <w:num w:numId="45">
    <w:abstractNumId w:val="4"/>
  </w:num>
  <w:num w:numId="46">
    <w:abstractNumId w:val="4"/>
  </w:num>
  <w:num w:numId="47">
    <w:abstractNumId w:val="4"/>
  </w:num>
  <w:num w:numId="48">
    <w:abstractNumId w:val="4"/>
  </w:num>
  <w:num w:numId="49">
    <w:abstractNumId w:val="8"/>
  </w:num>
  <w:num w:numId="5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DA"/>
    <w:rsid w:val="000011FB"/>
    <w:rsid w:val="00001C0D"/>
    <w:rsid w:val="0000372A"/>
    <w:rsid w:val="00003D92"/>
    <w:rsid w:val="00003F21"/>
    <w:rsid w:val="000041ED"/>
    <w:rsid w:val="00004B99"/>
    <w:rsid w:val="00006F51"/>
    <w:rsid w:val="0000773D"/>
    <w:rsid w:val="0001020F"/>
    <w:rsid w:val="00011E00"/>
    <w:rsid w:val="00012EC1"/>
    <w:rsid w:val="00013441"/>
    <w:rsid w:val="0001512E"/>
    <w:rsid w:val="000179D3"/>
    <w:rsid w:val="00017A36"/>
    <w:rsid w:val="000212B0"/>
    <w:rsid w:val="00021512"/>
    <w:rsid w:val="00022C26"/>
    <w:rsid w:val="000244E2"/>
    <w:rsid w:val="000256C0"/>
    <w:rsid w:val="000258A6"/>
    <w:rsid w:val="00031462"/>
    <w:rsid w:val="00031E48"/>
    <w:rsid w:val="00033995"/>
    <w:rsid w:val="00034B84"/>
    <w:rsid w:val="00035347"/>
    <w:rsid w:val="00037487"/>
    <w:rsid w:val="00037787"/>
    <w:rsid w:val="00037B96"/>
    <w:rsid w:val="00037D21"/>
    <w:rsid w:val="000420FA"/>
    <w:rsid w:val="00042616"/>
    <w:rsid w:val="0004613B"/>
    <w:rsid w:val="00047103"/>
    <w:rsid w:val="0005129D"/>
    <w:rsid w:val="000515E7"/>
    <w:rsid w:val="00052141"/>
    <w:rsid w:val="0005351F"/>
    <w:rsid w:val="00053F3E"/>
    <w:rsid w:val="0005421C"/>
    <w:rsid w:val="0005495D"/>
    <w:rsid w:val="00055B4F"/>
    <w:rsid w:val="00056382"/>
    <w:rsid w:val="000576C0"/>
    <w:rsid w:val="00061DD6"/>
    <w:rsid w:val="00064A4B"/>
    <w:rsid w:val="00065991"/>
    <w:rsid w:val="00072219"/>
    <w:rsid w:val="000729A8"/>
    <w:rsid w:val="00075AC9"/>
    <w:rsid w:val="00076155"/>
    <w:rsid w:val="00081DA9"/>
    <w:rsid w:val="00081F59"/>
    <w:rsid w:val="000820F5"/>
    <w:rsid w:val="00082886"/>
    <w:rsid w:val="00086FF9"/>
    <w:rsid w:val="00090B0B"/>
    <w:rsid w:val="00090F6E"/>
    <w:rsid w:val="0009153A"/>
    <w:rsid w:val="00091DC4"/>
    <w:rsid w:val="00092255"/>
    <w:rsid w:val="00096111"/>
    <w:rsid w:val="000964A8"/>
    <w:rsid w:val="0009771E"/>
    <w:rsid w:val="000A0893"/>
    <w:rsid w:val="000A7591"/>
    <w:rsid w:val="000A7A55"/>
    <w:rsid w:val="000A7FB1"/>
    <w:rsid w:val="000A7FDD"/>
    <w:rsid w:val="000B01B9"/>
    <w:rsid w:val="000B7F51"/>
    <w:rsid w:val="000C0D60"/>
    <w:rsid w:val="000C301F"/>
    <w:rsid w:val="000C3655"/>
    <w:rsid w:val="000C67B5"/>
    <w:rsid w:val="000D102A"/>
    <w:rsid w:val="000D2074"/>
    <w:rsid w:val="000D20FC"/>
    <w:rsid w:val="000D23E8"/>
    <w:rsid w:val="000D2C76"/>
    <w:rsid w:val="000D5326"/>
    <w:rsid w:val="000E2F4E"/>
    <w:rsid w:val="000E3CF9"/>
    <w:rsid w:val="000E5573"/>
    <w:rsid w:val="000E76BA"/>
    <w:rsid w:val="000F0BAF"/>
    <w:rsid w:val="000F108B"/>
    <w:rsid w:val="000F2FDF"/>
    <w:rsid w:val="000F3227"/>
    <w:rsid w:val="000F55C5"/>
    <w:rsid w:val="000F6A74"/>
    <w:rsid w:val="000F7439"/>
    <w:rsid w:val="00100427"/>
    <w:rsid w:val="00100598"/>
    <w:rsid w:val="001056C3"/>
    <w:rsid w:val="0010582F"/>
    <w:rsid w:val="00106494"/>
    <w:rsid w:val="00106DBF"/>
    <w:rsid w:val="0011147E"/>
    <w:rsid w:val="00111831"/>
    <w:rsid w:val="001150AE"/>
    <w:rsid w:val="00122172"/>
    <w:rsid w:val="001221FB"/>
    <w:rsid w:val="0012238D"/>
    <w:rsid w:val="00124A8D"/>
    <w:rsid w:val="001253BE"/>
    <w:rsid w:val="001275CA"/>
    <w:rsid w:val="00130118"/>
    <w:rsid w:val="0013036E"/>
    <w:rsid w:val="00130BC9"/>
    <w:rsid w:val="00131A30"/>
    <w:rsid w:val="00133E14"/>
    <w:rsid w:val="00137105"/>
    <w:rsid w:val="00140056"/>
    <w:rsid w:val="00140EEA"/>
    <w:rsid w:val="00141CA8"/>
    <w:rsid w:val="001425DA"/>
    <w:rsid w:val="001427D6"/>
    <w:rsid w:val="001433FF"/>
    <w:rsid w:val="00144422"/>
    <w:rsid w:val="00144EAB"/>
    <w:rsid w:val="00145421"/>
    <w:rsid w:val="00146D14"/>
    <w:rsid w:val="00147A53"/>
    <w:rsid w:val="00147E30"/>
    <w:rsid w:val="00147E34"/>
    <w:rsid w:val="001501C9"/>
    <w:rsid w:val="00151001"/>
    <w:rsid w:val="00152454"/>
    <w:rsid w:val="00153412"/>
    <w:rsid w:val="00153EFB"/>
    <w:rsid w:val="00161C94"/>
    <w:rsid w:val="00162CFC"/>
    <w:rsid w:val="00164528"/>
    <w:rsid w:val="00165503"/>
    <w:rsid w:val="00166A78"/>
    <w:rsid w:val="001705EC"/>
    <w:rsid w:val="001712E9"/>
    <w:rsid w:val="00171F17"/>
    <w:rsid w:val="00172391"/>
    <w:rsid w:val="00173146"/>
    <w:rsid w:val="00173862"/>
    <w:rsid w:val="00177408"/>
    <w:rsid w:val="00180BB7"/>
    <w:rsid w:val="0018261F"/>
    <w:rsid w:val="001839F5"/>
    <w:rsid w:val="00186DAA"/>
    <w:rsid w:val="0019168C"/>
    <w:rsid w:val="0019363E"/>
    <w:rsid w:val="00194ABC"/>
    <w:rsid w:val="001959B1"/>
    <w:rsid w:val="001964A8"/>
    <w:rsid w:val="001968FD"/>
    <w:rsid w:val="001A002C"/>
    <w:rsid w:val="001A04FF"/>
    <w:rsid w:val="001A3194"/>
    <w:rsid w:val="001A4EC3"/>
    <w:rsid w:val="001A6053"/>
    <w:rsid w:val="001A6282"/>
    <w:rsid w:val="001B06F3"/>
    <w:rsid w:val="001B498B"/>
    <w:rsid w:val="001C342B"/>
    <w:rsid w:val="001C3FFD"/>
    <w:rsid w:val="001C4736"/>
    <w:rsid w:val="001C7035"/>
    <w:rsid w:val="001D22BB"/>
    <w:rsid w:val="001D41E2"/>
    <w:rsid w:val="001D48B3"/>
    <w:rsid w:val="001D5B83"/>
    <w:rsid w:val="001D6C7D"/>
    <w:rsid w:val="001D7612"/>
    <w:rsid w:val="001D7AC7"/>
    <w:rsid w:val="001D7BEB"/>
    <w:rsid w:val="001D7C72"/>
    <w:rsid w:val="001E08A4"/>
    <w:rsid w:val="001E1EA4"/>
    <w:rsid w:val="001E3533"/>
    <w:rsid w:val="001E37D0"/>
    <w:rsid w:val="001E59EE"/>
    <w:rsid w:val="001E74C6"/>
    <w:rsid w:val="001E7D41"/>
    <w:rsid w:val="001F0D2C"/>
    <w:rsid w:val="001F1B56"/>
    <w:rsid w:val="001F44D5"/>
    <w:rsid w:val="001F5D5F"/>
    <w:rsid w:val="001F73B3"/>
    <w:rsid w:val="00200877"/>
    <w:rsid w:val="00201342"/>
    <w:rsid w:val="002028A0"/>
    <w:rsid w:val="0020383C"/>
    <w:rsid w:val="002172BE"/>
    <w:rsid w:val="00221345"/>
    <w:rsid w:val="0022262E"/>
    <w:rsid w:val="00225F05"/>
    <w:rsid w:val="0022716E"/>
    <w:rsid w:val="00230B75"/>
    <w:rsid w:val="002319A0"/>
    <w:rsid w:val="00231AD7"/>
    <w:rsid w:val="00234B63"/>
    <w:rsid w:val="00236B15"/>
    <w:rsid w:val="002436E9"/>
    <w:rsid w:val="002446C0"/>
    <w:rsid w:val="00245D93"/>
    <w:rsid w:val="00246130"/>
    <w:rsid w:val="00246815"/>
    <w:rsid w:val="00247910"/>
    <w:rsid w:val="00251408"/>
    <w:rsid w:val="0025147A"/>
    <w:rsid w:val="00251A70"/>
    <w:rsid w:val="002525A7"/>
    <w:rsid w:val="00252738"/>
    <w:rsid w:val="00254F2F"/>
    <w:rsid w:val="0025664E"/>
    <w:rsid w:val="00256F53"/>
    <w:rsid w:val="002601A5"/>
    <w:rsid w:val="00260D18"/>
    <w:rsid w:val="0026272F"/>
    <w:rsid w:val="00262F3F"/>
    <w:rsid w:val="0026555B"/>
    <w:rsid w:val="00265BC1"/>
    <w:rsid w:val="00266762"/>
    <w:rsid w:val="00267AB4"/>
    <w:rsid w:val="00267D8A"/>
    <w:rsid w:val="00270B3B"/>
    <w:rsid w:val="0027178E"/>
    <w:rsid w:val="00273E7A"/>
    <w:rsid w:val="0027483B"/>
    <w:rsid w:val="00275FC5"/>
    <w:rsid w:val="00276E0E"/>
    <w:rsid w:val="002801A3"/>
    <w:rsid w:val="00281C3C"/>
    <w:rsid w:val="002824E8"/>
    <w:rsid w:val="0028330B"/>
    <w:rsid w:val="002848C2"/>
    <w:rsid w:val="00284B83"/>
    <w:rsid w:val="002851BE"/>
    <w:rsid w:val="002854EC"/>
    <w:rsid w:val="002857E5"/>
    <w:rsid w:val="0028581F"/>
    <w:rsid w:val="002900EB"/>
    <w:rsid w:val="00290326"/>
    <w:rsid w:val="002908A1"/>
    <w:rsid w:val="00291136"/>
    <w:rsid w:val="0029154B"/>
    <w:rsid w:val="00291BCF"/>
    <w:rsid w:val="00293012"/>
    <w:rsid w:val="002A036B"/>
    <w:rsid w:val="002A045A"/>
    <w:rsid w:val="002A0662"/>
    <w:rsid w:val="002A1092"/>
    <w:rsid w:val="002A1ABD"/>
    <w:rsid w:val="002A31A1"/>
    <w:rsid w:val="002A376B"/>
    <w:rsid w:val="002A51D6"/>
    <w:rsid w:val="002A7264"/>
    <w:rsid w:val="002A7D14"/>
    <w:rsid w:val="002B3A34"/>
    <w:rsid w:val="002B4E12"/>
    <w:rsid w:val="002C5126"/>
    <w:rsid w:val="002C6245"/>
    <w:rsid w:val="002D08B7"/>
    <w:rsid w:val="002D10AD"/>
    <w:rsid w:val="002D258D"/>
    <w:rsid w:val="002D2A6C"/>
    <w:rsid w:val="002D438E"/>
    <w:rsid w:val="002D4DD3"/>
    <w:rsid w:val="002D51AF"/>
    <w:rsid w:val="002E0578"/>
    <w:rsid w:val="002E3835"/>
    <w:rsid w:val="002E56FD"/>
    <w:rsid w:val="002F04CF"/>
    <w:rsid w:val="002F0DE1"/>
    <w:rsid w:val="002F162E"/>
    <w:rsid w:val="00300B37"/>
    <w:rsid w:val="003037EF"/>
    <w:rsid w:val="003048E6"/>
    <w:rsid w:val="003065A9"/>
    <w:rsid w:val="00307671"/>
    <w:rsid w:val="00307AA2"/>
    <w:rsid w:val="00310624"/>
    <w:rsid w:val="00313F22"/>
    <w:rsid w:val="00314516"/>
    <w:rsid w:val="0031504A"/>
    <w:rsid w:val="00316569"/>
    <w:rsid w:val="00321A4C"/>
    <w:rsid w:val="00323362"/>
    <w:rsid w:val="003241D9"/>
    <w:rsid w:val="003248FB"/>
    <w:rsid w:val="00326B9B"/>
    <w:rsid w:val="003321E4"/>
    <w:rsid w:val="003325E0"/>
    <w:rsid w:val="00332DE3"/>
    <w:rsid w:val="003349D0"/>
    <w:rsid w:val="00335549"/>
    <w:rsid w:val="00336A5A"/>
    <w:rsid w:val="00336D64"/>
    <w:rsid w:val="0034068F"/>
    <w:rsid w:val="00340BC3"/>
    <w:rsid w:val="003423DA"/>
    <w:rsid w:val="00343987"/>
    <w:rsid w:val="00343FDE"/>
    <w:rsid w:val="00345269"/>
    <w:rsid w:val="00345774"/>
    <w:rsid w:val="00347497"/>
    <w:rsid w:val="00351B9E"/>
    <w:rsid w:val="003527CB"/>
    <w:rsid w:val="00354358"/>
    <w:rsid w:val="00354680"/>
    <w:rsid w:val="00354E04"/>
    <w:rsid w:val="00355F22"/>
    <w:rsid w:val="00363CFF"/>
    <w:rsid w:val="003646E9"/>
    <w:rsid w:val="00365D43"/>
    <w:rsid w:val="00367FE1"/>
    <w:rsid w:val="003709F5"/>
    <w:rsid w:val="00376A4B"/>
    <w:rsid w:val="00380CD3"/>
    <w:rsid w:val="00384CE5"/>
    <w:rsid w:val="00387880"/>
    <w:rsid w:val="0039057A"/>
    <w:rsid w:val="00391D69"/>
    <w:rsid w:val="003938E5"/>
    <w:rsid w:val="00395496"/>
    <w:rsid w:val="003A198B"/>
    <w:rsid w:val="003A2746"/>
    <w:rsid w:val="003A2EA3"/>
    <w:rsid w:val="003A3C11"/>
    <w:rsid w:val="003A526B"/>
    <w:rsid w:val="003A594E"/>
    <w:rsid w:val="003A659E"/>
    <w:rsid w:val="003A7F9C"/>
    <w:rsid w:val="003B3064"/>
    <w:rsid w:val="003B3FBC"/>
    <w:rsid w:val="003B5FD6"/>
    <w:rsid w:val="003B67B7"/>
    <w:rsid w:val="003C1B62"/>
    <w:rsid w:val="003C2320"/>
    <w:rsid w:val="003C3754"/>
    <w:rsid w:val="003C4455"/>
    <w:rsid w:val="003C4FD5"/>
    <w:rsid w:val="003D4C4A"/>
    <w:rsid w:val="003D51A0"/>
    <w:rsid w:val="003D625D"/>
    <w:rsid w:val="003D728A"/>
    <w:rsid w:val="003E0280"/>
    <w:rsid w:val="003E1727"/>
    <w:rsid w:val="003E234C"/>
    <w:rsid w:val="003E2C7D"/>
    <w:rsid w:val="003E562D"/>
    <w:rsid w:val="003E5ECD"/>
    <w:rsid w:val="003F05AC"/>
    <w:rsid w:val="003F05C1"/>
    <w:rsid w:val="003F0898"/>
    <w:rsid w:val="003F0D4F"/>
    <w:rsid w:val="003F169C"/>
    <w:rsid w:val="003F3CEB"/>
    <w:rsid w:val="004001B8"/>
    <w:rsid w:val="00400295"/>
    <w:rsid w:val="00402CD7"/>
    <w:rsid w:val="00404D54"/>
    <w:rsid w:val="00404F38"/>
    <w:rsid w:val="00405043"/>
    <w:rsid w:val="0040619E"/>
    <w:rsid w:val="004068EA"/>
    <w:rsid w:val="00407FFB"/>
    <w:rsid w:val="004100BD"/>
    <w:rsid w:val="00410407"/>
    <w:rsid w:val="004104AF"/>
    <w:rsid w:val="00410796"/>
    <w:rsid w:val="004108A0"/>
    <w:rsid w:val="00412050"/>
    <w:rsid w:val="0041386E"/>
    <w:rsid w:val="0041406E"/>
    <w:rsid w:val="00414DF1"/>
    <w:rsid w:val="004155BB"/>
    <w:rsid w:val="00415FE2"/>
    <w:rsid w:val="004173AF"/>
    <w:rsid w:val="00417B87"/>
    <w:rsid w:val="0042018F"/>
    <w:rsid w:val="00420548"/>
    <w:rsid w:val="00425E84"/>
    <w:rsid w:val="00426659"/>
    <w:rsid w:val="0042666B"/>
    <w:rsid w:val="00427115"/>
    <w:rsid w:val="00427FAA"/>
    <w:rsid w:val="004334AE"/>
    <w:rsid w:val="004379AD"/>
    <w:rsid w:val="00440602"/>
    <w:rsid w:val="00440A0E"/>
    <w:rsid w:val="00441309"/>
    <w:rsid w:val="0044222A"/>
    <w:rsid w:val="004429CD"/>
    <w:rsid w:val="00444950"/>
    <w:rsid w:val="00444D57"/>
    <w:rsid w:val="004464D3"/>
    <w:rsid w:val="00447ADC"/>
    <w:rsid w:val="00447B53"/>
    <w:rsid w:val="0045192F"/>
    <w:rsid w:val="00451D57"/>
    <w:rsid w:val="004564D7"/>
    <w:rsid w:val="00457E5A"/>
    <w:rsid w:val="004604F7"/>
    <w:rsid w:val="004606BF"/>
    <w:rsid w:val="0046075D"/>
    <w:rsid w:val="00462831"/>
    <w:rsid w:val="00464761"/>
    <w:rsid w:val="004647A4"/>
    <w:rsid w:val="00464D5F"/>
    <w:rsid w:val="0046502E"/>
    <w:rsid w:val="00466210"/>
    <w:rsid w:val="00466C62"/>
    <w:rsid w:val="004709D6"/>
    <w:rsid w:val="00473ED4"/>
    <w:rsid w:val="00477002"/>
    <w:rsid w:val="00477706"/>
    <w:rsid w:val="00480FEB"/>
    <w:rsid w:val="00482FD1"/>
    <w:rsid w:val="00485CCF"/>
    <w:rsid w:val="0048680A"/>
    <w:rsid w:val="00486DE7"/>
    <w:rsid w:val="00487173"/>
    <w:rsid w:val="0049012B"/>
    <w:rsid w:val="00490EB9"/>
    <w:rsid w:val="004929DA"/>
    <w:rsid w:val="00492B72"/>
    <w:rsid w:val="00493B9F"/>
    <w:rsid w:val="00496A9E"/>
    <w:rsid w:val="00496B57"/>
    <w:rsid w:val="00496BD4"/>
    <w:rsid w:val="00497F62"/>
    <w:rsid w:val="004A112F"/>
    <w:rsid w:val="004A332A"/>
    <w:rsid w:val="004A34B3"/>
    <w:rsid w:val="004A3F5B"/>
    <w:rsid w:val="004A7798"/>
    <w:rsid w:val="004B033F"/>
    <w:rsid w:val="004B139C"/>
    <w:rsid w:val="004B17A9"/>
    <w:rsid w:val="004B2549"/>
    <w:rsid w:val="004B42BC"/>
    <w:rsid w:val="004B532C"/>
    <w:rsid w:val="004B541D"/>
    <w:rsid w:val="004B5AE6"/>
    <w:rsid w:val="004B5CC8"/>
    <w:rsid w:val="004C0B96"/>
    <w:rsid w:val="004C0E53"/>
    <w:rsid w:val="004C1191"/>
    <w:rsid w:val="004C1613"/>
    <w:rsid w:val="004C1751"/>
    <w:rsid w:val="004C1BA1"/>
    <w:rsid w:val="004C2F23"/>
    <w:rsid w:val="004C4349"/>
    <w:rsid w:val="004C444C"/>
    <w:rsid w:val="004C5742"/>
    <w:rsid w:val="004C71FE"/>
    <w:rsid w:val="004D1841"/>
    <w:rsid w:val="004D5F24"/>
    <w:rsid w:val="004D7A2C"/>
    <w:rsid w:val="004E0B8D"/>
    <w:rsid w:val="004E3AE1"/>
    <w:rsid w:val="004E6987"/>
    <w:rsid w:val="004F48A9"/>
    <w:rsid w:val="004F7013"/>
    <w:rsid w:val="004F7DD1"/>
    <w:rsid w:val="0050095B"/>
    <w:rsid w:val="00500CD2"/>
    <w:rsid w:val="00507F25"/>
    <w:rsid w:val="005169E1"/>
    <w:rsid w:val="005203AC"/>
    <w:rsid w:val="00521B5A"/>
    <w:rsid w:val="005224F6"/>
    <w:rsid w:val="0052352F"/>
    <w:rsid w:val="00523E7F"/>
    <w:rsid w:val="00524A35"/>
    <w:rsid w:val="00526600"/>
    <w:rsid w:val="00530E32"/>
    <w:rsid w:val="005310F7"/>
    <w:rsid w:val="0053395E"/>
    <w:rsid w:val="00537E6E"/>
    <w:rsid w:val="00541A32"/>
    <w:rsid w:val="00544036"/>
    <w:rsid w:val="00546E27"/>
    <w:rsid w:val="00550C6E"/>
    <w:rsid w:val="0055178D"/>
    <w:rsid w:val="00551C49"/>
    <w:rsid w:val="00551DAC"/>
    <w:rsid w:val="00552806"/>
    <w:rsid w:val="0055307A"/>
    <w:rsid w:val="005548CE"/>
    <w:rsid w:val="005604B3"/>
    <w:rsid w:val="005608C3"/>
    <w:rsid w:val="0056190E"/>
    <w:rsid w:val="00564447"/>
    <w:rsid w:val="005645E0"/>
    <w:rsid w:val="00570D87"/>
    <w:rsid w:val="00571EB0"/>
    <w:rsid w:val="005730F7"/>
    <w:rsid w:val="00573FF8"/>
    <w:rsid w:val="005747EF"/>
    <w:rsid w:val="00574F07"/>
    <w:rsid w:val="005765CF"/>
    <w:rsid w:val="0057683D"/>
    <w:rsid w:val="00577195"/>
    <w:rsid w:val="005771EB"/>
    <w:rsid w:val="00580118"/>
    <w:rsid w:val="005828CC"/>
    <w:rsid w:val="00586676"/>
    <w:rsid w:val="00592424"/>
    <w:rsid w:val="00592588"/>
    <w:rsid w:val="0059473E"/>
    <w:rsid w:val="00594A25"/>
    <w:rsid w:val="00596874"/>
    <w:rsid w:val="00597295"/>
    <w:rsid w:val="00597877"/>
    <w:rsid w:val="005A2259"/>
    <w:rsid w:val="005A3E0D"/>
    <w:rsid w:val="005A4858"/>
    <w:rsid w:val="005A5802"/>
    <w:rsid w:val="005A59F4"/>
    <w:rsid w:val="005B3CBB"/>
    <w:rsid w:val="005B4674"/>
    <w:rsid w:val="005B521D"/>
    <w:rsid w:val="005B573B"/>
    <w:rsid w:val="005B613C"/>
    <w:rsid w:val="005C1475"/>
    <w:rsid w:val="005C42AB"/>
    <w:rsid w:val="005C4FBB"/>
    <w:rsid w:val="005C5EC4"/>
    <w:rsid w:val="005C694B"/>
    <w:rsid w:val="005C7166"/>
    <w:rsid w:val="005C790C"/>
    <w:rsid w:val="005D2400"/>
    <w:rsid w:val="005D3174"/>
    <w:rsid w:val="005D71EE"/>
    <w:rsid w:val="005D75B2"/>
    <w:rsid w:val="005D7FFC"/>
    <w:rsid w:val="005E0024"/>
    <w:rsid w:val="005E014F"/>
    <w:rsid w:val="005E23F7"/>
    <w:rsid w:val="005E36D3"/>
    <w:rsid w:val="005E441F"/>
    <w:rsid w:val="005E5035"/>
    <w:rsid w:val="005E5372"/>
    <w:rsid w:val="005E682E"/>
    <w:rsid w:val="005F10E0"/>
    <w:rsid w:val="005F1445"/>
    <w:rsid w:val="005F32A3"/>
    <w:rsid w:val="005F5487"/>
    <w:rsid w:val="005F5931"/>
    <w:rsid w:val="005F64E8"/>
    <w:rsid w:val="005F6CE2"/>
    <w:rsid w:val="005F7348"/>
    <w:rsid w:val="006014E2"/>
    <w:rsid w:val="00601ECE"/>
    <w:rsid w:val="0060287A"/>
    <w:rsid w:val="00606DC6"/>
    <w:rsid w:val="006077BF"/>
    <w:rsid w:val="00607EBD"/>
    <w:rsid w:val="00611652"/>
    <w:rsid w:val="0061201C"/>
    <w:rsid w:val="00612402"/>
    <w:rsid w:val="0061261F"/>
    <w:rsid w:val="00616848"/>
    <w:rsid w:val="00623927"/>
    <w:rsid w:val="00630561"/>
    <w:rsid w:val="00632EDC"/>
    <w:rsid w:val="00637538"/>
    <w:rsid w:val="00637832"/>
    <w:rsid w:val="00641326"/>
    <w:rsid w:val="00641467"/>
    <w:rsid w:val="006414F7"/>
    <w:rsid w:val="00642512"/>
    <w:rsid w:val="00643DC4"/>
    <w:rsid w:val="00651EBB"/>
    <w:rsid w:val="006524E0"/>
    <w:rsid w:val="00652BDF"/>
    <w:rsid w:val="00653DDA"/>
    <w:rsid w:val="00654E79"/>
    <w:rsid w:val="006570BC"/>
    <w:rsid w:val="00657306"/>
    <w:rsid w:val="00662039"/>
    <w:rsid w:val="00662602"/>
    <w:rsid w:val="00662931"/>
    <w:rsid w:val="00663D08"/>
    <w:rsid w:val="006642EB"/>
    <w:rsid w:val="006658F1"/>
    <w:rsid w:val="006709BF"/>
    <w:rsid w:val="00670AE9"/>
    <w:rsid w:val="006716A6"/>
    <w:rsid w:val="00674081"/>
    <w:rsid w:val="00680EF5"/>
    <w:rsid w:val="006841B2"/>
    <w:rsid w:val="0068599D"/>
    <w:rsid w:val="00693B03"/>
    <w:rsid w:val="00694EF4"/>
    <w:rsid w:val="00695282"/>
    <w:rsid w:val="0069655B"/>
    <w:rsid w:val="00697847"/>
    <w:rsid w:val="006A021C"/>
    <w:rsid w:val="006A0315"/>
    <w:rsid w:val="006A11B8"/>
    <w:rsid w:val="006A12D7"/>
    <w:rsid w:val="006A1BA9"/>
    <w:rsid w:val="006A4089"/>
    <w:rsid w:val="006A43C8"/>
    <w:rsid w:val="006A4CB5"/>
    <w:rsid w:val="006A730B"/>
    <w:rsid w:val="006A789A"/>
    <w:rsid w:val="006A7EC7"/>
    <w:rsid w:val="006B19E5"/>
    <w:rsid w:val="006B1B30"/>
    <w:rsid w:val="006B223C"/>
    <w:rsid w:val="006B2E34"/>
    <w:rsid w:val="006B33FB"/>
    <w:rsid w:val="006B6BF3"/>
    <w:rsid w:val="006C1C6F"/>
    <w:rsid w:val="006C2233"/>
    <w:rsid w:val="006C6815"/>
    <w:rsid w:val="006D01CB"/>
    <w:rsid w:val="006D10B5"/>
    <w:rsid w:val="006D1AEE"/>
    <w:rsid w:val="006D1F28"/>
    <w:rsid w:val="006D3FB6"/>
    <w:rsid w:val="006D404E"/>
    <w:rsid w:val="006D43B0"/>
    <w:rsid w:val="006D54F8"/>
    <w:rsid w:val="006D5709"/>
    <w:rsid w:val="006D6236"/>
    <w:rsid w:val="006E0E70"/>
    <w:rsid w:val="006E15F8"/>
    <w:rsid w:val="006E35E3"/>
    <w:rsid w:val="006E3D76"/>
    <w:rsid w:val="006E4FEE"/>
    <w:rsid w:val="006E726D"/>
    <w:rsid w:val="006E7E7C"/>
    <w:rsid w:val="006F6821"/>
    <w:rsid w:val="006F7B2A"/>
    <w:rsid w:val="00700570"/>
    <w:rsid w:val="00700E2D"/>
    <w:rsid w:val="00700E89"/>
    <w:rsid w:val="0070268B"/>
    <w:rsid w:val="0070578A"/>
    <w:rsid w:val="00707D55"/>
    <w:rsid w:val="00707DC0"/>
    <w:rsid w:val="00711705"/>
    <w:rsid w:val="0071173B"/>
    <w:rsid w:val="007145F2"/>
    <w:rsid w:val="0071519E"/>
    <w:rsid w:val="007151E5"/>
    <w:rsid w:val="00716A4E"/>
    <w:rsid w:val="007179F6"/>
    <w:rsid w:val="00717BA9"/>
    <w:rsid w:val="0072364E"/>
    <w:rsid w:val="00723E80"/>
    <w:rsid w:val="007241A0"/>
    <w:rsid w:val="00724FEE"/>
    <w:rsid w:val="007255CD"/>
    <w:rsid w:val="00725750"/>
    <w:rsid w:val="00725E01"/>
    <w:rsid w:val="007264F1"/>
    <w:rsid w:val="00727C35"/>
    <w:rsid w:val="007331AC"/>
    <w:rsid w:val="00733737"/>
    <w:rsid w:val="00733B1F"/>
    <w:rsid w:val="007345E8"/>
    <w:rsid w:val="00734779"/>
    <w:rsid w:val="00734F58"/>
    <w:rsid w:val="00735798"/>
    <w:rsid w:val="00740B34"/>
    <w:rsid w:val="0074415B"/>
    <w:rsid w:val="0074459F"/>
    <w:rsid w:val="007462AF"/>
    <w:rsid w:val="00746753"/>
    <w:rsid w:val="00746BC3"/>
    <w:rsid w:val="007474F8"/>
    <w:rsid w:val="00750618"/>
    <w:rsid w:val="00750777"/>
    <w:rsid w:val="00753CF1"/>
    <w:rsid w:val="00754350"/>
    <w:rsid w:val="0075463F"/>
    <w:rsid w:val="00754914"/>
    <w:rsid w:val="00754A8C"/>
    <w:rsid w:val="00757F78"/>
    <w:rsid w:val="0076659B"/>
    <w:rsid w:val="00766DD3"/>
    <w:rsid w:val="00770758"/>
    <w:rsid w:val="00770B42"/>
    <w:rsid w:val="00770EE5"/>
    <w:rsid w:val="00771FA3"/>
    <w:rsid w:val="00774734"/>
    <w:rsid w:val="0077563D"/>
    <w:rsid w:val="0077621F"/>
    <w:rsid w:val="00776CC8"/>
    <w:rsid w:val="0077785B"/>
    <w:rsid w:val="007856F7"/>
    <w:rsid w:val="00785DD1"/>
    <w:rsid w:val="00786E06"/>
    <w:rsid w:val="00787841"/>
    <w:rsid w:val="00794AEE"/>
    <w:rsid w:val="0079646F"/>
    <w:rsid w:val="007A28D3"/>
    <w:rsid w:val="007A4424"/>
    <w:rsid w:val="007A52BE"/>
    <w:rsid w:val="007A6B8F"/>
    <w:rsid w:val="007A758E"/>
    <w:rsid w:val="007B0F6C"/>
    <w:rsid w:val="007B1970"/>
    <w:rsid w:val="007B248A"/>
    <w:rsid w:val="007B291D"/>
    <w:rsid w:val="007B2B32"/>
    <w:rsid w:val="007B2F00"/>
    <w:rsid w:val="007B40B8"/>
    <w:rsid w:val="007B42A2"/>
    <w:rsid w:val="007B4583"/>
    <w:rsid w:val="007C4C42"/>
    <w:rsid w:val="007C692A"/>
    <w:rsid w:val="007D52D7"/>
    <w:rsid w:val="007D5E49"/>
    <w:rsid w:val="007D72C3"/>
    <w:rsid w:val="007E2038"/>
    <w:rsid w:val="007E36EE"/>
    <w:rsid w:val="007E5229"/>
    <w:rsid w:val="007E6B4A"/>
    <w:rsid w:val="007F0BEB"/>
    <w:rsid w:val="007F10A5"/>
    <w:rsid w:val="007F15E0"/>
    <w:rsid w:val="007F184B"/>
    <w:rsid w:val="007F1AAE"/>
    <w:rsid w:val="007F4D47"/>
    <w:rsid w:val="007F5A61"/>
    <w:rsid w:val="007F6558"/>
    <w:rsid w:val="007F732C"/>
    <w:rsid w:val="008011E3"/>
    <w:rsid w:val="008017E3"/>
    <w:rsid w:val="00801F26"/>
    <w:rsid w:val="0080358E"/>
    <w:rsid w:val="00803C3C"/>
    <w:rsid w:val="008049D0"/>
    <w:rsid w:val="00804C96"/>
    <w:rsid w:val="00804E68"/>
    <w:rsid w:val="00805535"/>
    <w:rsid w:val="00805FAA"/>
    <w:rsid w:val="008109C3"/>
    <w:rsid w:val="00813414"/>
    <w:rsid w:val="0081468C"/>
    <w:rsid w:val="0081574F"/>
    <w:rsid w:val="00817F1B"/>
    <w:rsid w:val="0082077C"/>
    <w:rsid w:val="00820A60"/>
    <w:rsid w:val="00820B01"/>
    <w:rsid w:val="00820C30"/>
    <w:rsid w:val="00824328"/>
    <w:rsid w:val="00824A7A"/>
    <w:rsid w:val="008255E3"/>
    <w:rsid w:val="0082584C"/>
    <w:rsid w:val="00830969"/>
    <w:rsid w:val="008344AE"/>
    <w:rsid w:val="00835628"/>
    <w:rsid w:val="00835DF7"/>
    <w:rsid w:val="0083760C"/>
    <w:rsid w:val="00837F7F"/>
    <w:rsid w:val="008400F8"/>
    <w:rsid w:val="00841C17"/>
    <w:rsid w:val="0084276A"/>
    <w:rsid w:val="008457D8"/>
    <w:rsid w:val="00846A66"/>
    <w:rsid w:val="0085055D"/>
    <w:rsid w:val="00852CFE"/>
    <w:rsid w:val="008537C3"/>
    <w:rsid w:val="00853866"/>
    <w:rsid w:val="008540F9"/>
    <w:rsid w:val="00855073"/>
    <w:rsid w:val="00855119"/>
    <w:rsid w:val="008605DF"/>
    <w:rsid w:val="0086060C"/>
    <w:rsid w:val="00865408"/>
    <w:rsid w:val="008679F1"/>
    <w:rsid w:val="00870B2F"/>
    <w:rsid w:val="00871A03"/>
    <w:rsid w:val="00875AA6"/>
    <w:rsid w:val="00875D2C"/>
    <w:rsid w:val="00877214"/>
    <w:rsid w:val="00877EC9"/>
    <w:rsid w:val="00880D5A"/>
    <w:rsid w:val="0088108F"/>
    <w:rsid w:val="00885AAA"/>
    <w:rsid w:val="00887832"/>
    <w:rsid w:val="00890699"/>
    <w:rsid w:val="00891005"/>
    <w:rsid w:val="0089180F"/>
    <w:rsid w:val="00891881"/>
    <w:rsid w:val="00891B5A"/>
    <w:rsid w:val="0089306F"/>
    <w:rsid w:val="008931CF"/>
    <w:rsid w:val="00893FB8"/>
    <w:rsid w:val="00894CCB"/>
    <w:rsid w:val="008965DD"/>
    <w:rsid w:val="00896C44"/>
    <w:rsid w:val="008970E0"/>
    <w:rsid w:val="008976D4"/>
    <w:rsid w:val="008A12F4"/>
    <w:rsid w:val="008A2DE5"/>
    <w:rsid w:val="008A2E28"/>
    <w:rsid w:val="008A306A"/>
    <w:rsid w:val="008A7E34"/>
    <w:rsid w:val="008B0D13"/>
    <w:rsid w:val="008B221A"/>
    <w:rsid w:val="008B3591"/>
    <w:rsid w:val="008B3E7E"/>
    <w:rsid w:val="008B4414"/>
    <w:rsid w:val="008B5DFB"/>
    <w:rsid w:val="008B6DC7"/>
    <w:rsid w:val="008C11EF"/>
    <w:rsid w:val="008C17F5"/>
    <w:rsid w:val="008C252E"/>
    <w:rsid w:val="008C3B0A"/>
    <w:rsid w:val="008C6C89"/>
    <w:rsid w:val="008D0BDE"/>
    <w:rsid w:val="008D25CD"/>
    <w:rsid w:val="008D57B4"/>
    <w:rsid w:val="008D5A5E"/>
    <w:rsid w:val="008D772C"/>
    <w:rsid w:val="008E3208"/>
    <w:rsid w:val="008E6166"/>
    <w:rsid w:val="008E6C17"/>
    <w:rsid w:val="008E7B46"/>
    <w:rsid w:val="008E7F72"/>
    <w:rsid w:val="008F1910"/>
    <w:rsid w:val="008F34E7"/>
    <w:rsid w:val="008F4280"/>
    <w:rsid w:val="008F5FAF"/>
    <w:rsid w:val="008F665F"/>
    <w:rsid w:val="008F67BA"/>
    <w:rsid w:val="00904FC2"/>
    <w:rsid w:val="009050F1"/>
    <w:rsid w:val="00905161"/>
    <w:rsid w:val="00905A23"/>
    <w:rsid w:val="00905F24"/>
    <w:rsid w:val="00906326"/>
    <w:rsid w:val="009104A3"/>
    <w:rsid w:val="00913115"/>
    <w:rsid w:val="00913CDF"/>
    <w:rsid w:val="00914EEE"/>
    <w:rsid w:val="00915FE9"/>
    <w:rsid w:val="00922124"/>
    <w:rsid w:val="009316D9"/>
    <w:rsid w:val="0093185A"/>
    <w:rsid w:val="00932A3A"/>
    <w:rsid w:val="00935BE3"/>
    <w:rsid w:val="0093608A"/>
    <w:rsid w:val="009426B4"/>
    <w:rsid w:val="00945BF3"/>
    <w:rsid w:val="00946FE1"/>
    <w:rsid w:val="00947163"/>
    <w:rsid w:val="0094753D"/>
    <w:rsid w:val="00950BCC"/>
    <w:rsid w:val="00952133"/>
    <w:rsid w:val="00953ED6"/>
    <w:rsid w:val="009607AB"/>
    <w:rsid w:val="00962066"/>
    <w:rsid w:val="0096251A"/>
    <w:rsid w:val="00964464"/>
    <w:rsid w:val="00964A7F"/>
    <w:rsid w:val="0096572B"/>
    <w:rsid w:val="009660EC"/>
    <w:rsid w:val="009665B7"/>
    <w:rsid w:val="00967F2C"/>
    <w:rsid w:val="00971E31"/>
    <w:rsid w:val="009721C6"/>
    <w:rsid w:val="00973ADF"/>
    <w:rsid w:val="0097633E"/>
    <w:rsid w:val="00976E1E"/>
    <w:rsid w:val="009773D4"/>
    <w:rsid w:val="009800DB"/>
    <w:rsid w:val="00980E79"/>
    <w:rsid w:val="00981859"/>
    <w:rsid w:val="0098250C"/>
    <w:rsid w:val="0098444E"/>
    <w:rsid w:val="00985306"/>
    <w:rsid w:val="00986C2D"/>
    <w:rsid w:val="00990416"/>
    <w:rsid w:val="009907E5"/>
    <w:rsid w:val="00991B07"/>
    <w:rsid w:val="00991E55"/>
    <w:rsid w:val="00993996"/>
    <w:rsid w:val="00994761"/>
    <w:rsid w:val="00994F5D"/>
    <w:rsid w:val="00997FC9"/>
    <w:rsid w:val="009A18DE"/>
    <w:rsid w:val="009A6A54"/>
    <w:rsid w:val="009B1A3F"/>
    <w:rsid w:val="009B302A"/>
    <w:rsid w:val="009B3799"/>
    <w:rsid w:val="009B45B5"/>
    <w:rsid w:val="009B4F85"/>
    <w:rsid w:val="009B68F9"/>
    <w:rsid w:val="009B6CA2"/>
    <w:rsid w:val="009B71ED"/>
    <w:rsid w:val="009B7E9B"/>
    <w:rsid w:val="009C227B"/>
    <w:rsid w:val="009C27A0"/>
    <w:rsid w:val="009C324F"/>
    <w:rsid w:val="009D2C2E"/>
    <w:rsid w:val="009D30D4"/>
    <w:rsid w:val="009D3BE9"/>
    <w:rsid w:val="009D3FAA"/>
    <w:rsid w:val="009D45FE"/>
    <w:rsid w:val="009D490D"/>
    <w:rsid w:val="009D4F89"/>
    <w:rsid w:val="009D6CD1"/>
    <w:rsid w:val="009D6DAD"/>
    <w:rsid w:val="009E56E0"/>
    <w:rsid w:val="009E69E2"/>
    <w:rsid w:val="009F1AE8"/>
    <w:rsid w:val="00A03A6D"/>
    <w:rsid w:val="00A06757"/>
    <w:rsid w:val="00A1136D"/>
    <w:rsid w:val="00A11833"/>
    <w:rsid w:val="00A12215"/>
    <w:rsid w:val="00A12625"/>
    <w:rsid w:val="00A14617"/>
    <w:rsid w:val="00A153D2"/>
    <w:rsid w:val="00A154BB"/>
    <w:rsid w:val="00A17B1F"/>
    <w:rsid w:val="00A17ED2"/>
    <w:rsid w:val="00A20593"/>
    <w:rsid w:val="00A23DC2"/>
    <w:rsid w:val="00A26158"/>
    <w:rsid w:val="00A2695B"/>
    <w:rsid w:val="00A309BF"/>
    <w:rsid w:val="00A3166F"/>
    <w:rsid w:val="00A31779"/>
    <w:rsid w:val="00A32FBE"/>
    <w:rsid w:val="00A3440B"/>
    <w:rsid w:val="00A34F9D"/>
    <w:rsid w:val="00A36680"/>
    <w:rsid w:val="00A406A8"/>
    <w:rsid w:val="00A40D33"/>
    <w:rsid w:val="00A4108C"/>
    <w:rsid w:val="00A41260"/>
    <w:rsid w:val="00A41409"/>
    <w:rsid w:val="00A41E97"/>
    <w:rsid w:val="00A42DEE"/>
    <w:rsid w:val="00A43858"/>
    <w:rsid w:val="00A46E5B"/>
    <w:rsid w:val="00A47664"/>
    <w:rsid w:val="00A479C5"/>
    <w:rsid w:val="00A5222C"/>
    <w:rsid w:val="00A530A6"/>
    <w:rsid w:val="00A54AFC"/>
    <w:rsid w:val="00A55780"/>
    <w:rsid w:val="00A5640F"/>
    <w:rsid w:val="00A5793C"/>
    <w:rsid w:val="00A633F3"/>
    <w:rsid w:val="00A65B1D"/>
    <w:rsid w:val="00A66110"/>
    <w:rsid w:val="00A66290"/>
    <w:rsid w:val="00A67681"/>
    <w:rsid w:val="00A67DAF"/>
    <w:rsid w:val="00A700CF"/>
    <w:rsid w:val="00A7129F"/>
    <w:rsid w:val="00A71F71"/>
    <w:rsid w:val="00A73313"/>
    <w:rsid w:val="00A826E5"/>
    <w:rsid w:val="00A842A5"/>
    <w:rsid w:val="00A850AC"/>
    <w:rsid w:val="00A85787"/>
    <w:rsid w:val="00A857B5"/>
    <w:rsid w:val="00A85FE6"/>
    <w:rsid w:val="00A86580"/>
    <w:rsid w:val="00A87EA0"/>
    <w:rsid w:val="00A93823"/>
    <w:rsid w:val="00A9463F"/>
    <w:rsid w:val="00A947B7"/>
    <w:rsid w:val="00A96BB3"/>
    <w:rsid w:val="00AA2FC5"/>
    <w:rsid w:val="00AA4F62"/>
    <w:rsid w:val="00AA5D58"/>
    <w:rsid w:val="00AA7106"/>
    <w:rsid w:val="00AA7822"/>
    <w:rsid w:val="00AB2C29"/>
    <w:rsid w:val="00AB379A"/>
    <w:rsid w:val="00AB397F"/>
    <w:rsid w:val="00AB61C7"/>
    <w:rsid w:val="00AB651B"/>
    <w:rsid w:val="00AB685E"/>
    <w:rsid w:val="00AC0E3A"/>
    <w:rsid w:val="00AC2818"/>
    <w:rsid w:val="00AC33E5"/>
    <w:rsid w:val="00AC3ED9"/>
    <w:rsid w:val="00AC53C8"/>
    <w:rsid w:val="00AC7508"/>
    <w:rsid w:val="00AD1E8B"/>
    <w:rsid w:val="00AD25AF"/>
    <w:rsid w:val="00AD4C1D"/>
    <w:rsid w:val="00AE0333"/>
    <w:rsid w:val="00AE14E2"/>
    <w:rsid w:val="00AE3A15"/>
    <w:rsid w:val="00AE3DF8"/>
    <w:rsid w:val="00AE4E73"/>
    <w:rsid w:val="00AE583F"/>
    <w:rsid w:val="00AE7061"/>
    <w:rsid w:val="00AE7704"/>
    <w:rsid w:val="00AE7E17"/>
    <w:rsid w:val="00AF0E0A"/>
    <w:rsid w:val="00AF2649"/>
    <w:rsid w:val="00AF4CB1"/>
    <w:rsid w:val="00AF5438"/>
    <w:rsid w:val="00AF570D"/>
    <w:rsid w:val="00AF5EDA"/>
    <w:rsid w:val="00AF70AA"/>
    <w:rsid w:val="00B00090"/>
    <w:rsid w:val="00B012F5"/>
    <w:rsid w:val="00B02889"/>
    <w:rsid w:val="00B0324D"/>
    <w:rsid w:val="00B03726"/>
    <w:rsid w:val="00B048FC"/>
    <w:rsid w:val="00B04B20"/>
    <w:rsid w:val="00B050B1"/>
    <w:rsid w:val="00B052AC"/>
    <w:rsid w:val="00B05AD3"/>
    <w:rsid w:val="00B06411"/>
    <w:rsid w:val="00B079B7"/>
    <w:rsid w:val="00B10E7A"/>
    <w:rsid w:val="00B11A4B"/>
    <w:rsid w:val="00B11C88"/>
    <w:rsid w:val="00B136EE"/>
    <w:rsid w:val="00B142E4"/>
    <w:rsid w:val="00B15B56"/>
    <w:rsid w:val="00B202D6"/>
    <w:rsid w:val="00B2110B"/>
    <w:rsid w:val="00B22482"/>
    <w:rsid w:val="00B2484C"/>
    <w:rsid w:val="00B24EC1"/>
    <w:rsid w:val="00B26C36"/>
    <w:rsid w:val="00B26D94"/>
    <w:rsid w:val="00B27F28"/>
    <w:rsid w:val="00B31A76"/>
    <w:rsid w:val="00B31BE2"/>
    <w:rsid w:val="00B32589"/>
    <w:rsid w:val="00B3286A"/>
    <w:rsid w:val="00B344F0"/>
    <w:rsid w:val="00B3591F"/>
    <w:rsid w:val="00B362BF"/>
    <w:rsid w:val="00B3762F"/>
    <w:rsid w:val="00B37A26"/>
    <w:rsid w:val="00B400F0"/>
    <w:rsid w:val="00B40869"/>
    <w:rsid w:val="00B40915"/>
    <w:rsid w:val="00B410FA"/>
    <w:rsid w:val="00B4243C"/>
    <w:rsid w:val="00B4288F"/>
    <w:rsid w:val="00B42A4F"/>
    <w:rsid w:val="00B43D40"/>
    <w:rsid w:val="00B446F4"/>
    <w:rsid w:val="00B4578F"/>
    <w:rsid w:val="00B46F88"/>
    <w:rsid w:val="00B50D21"/>
    <w:rsid w:val="00B521BA"/>
    <w:rsid w:val="00B525A9"/>
    <w:rsid w:val="00B52E48"/>
    <w:rsid w:val="00B54D3B"/>
    <w:rsid w:val="00B54F6F"/>
    <w:rsid w:val="00B57B56"/>
    <w:rsid w:val="00B61C32"/>
    <w:rsid w:val="00B65B69"/>
    <w:rsid w:val="00B65C18"/>
    <w:rsid w:val="00B6630C"/>
    <w:rsid w:val="00B670DF"/>
    <w:rsid w:val="00B7129E"/>
    <w:rsid w:val="00B72658"/>
    <w:rsid w:val="00B72FE6"/>
    <w:rsid w:val="00B7322D"/>
    <w:rsid w:val="00B749B8"/>
    <w:rsid w:val="00B774FD"/>
    <w:rsid w:val="00B778A2"/>
    <w:rsid w:val="00B779E8"/>
    <w:rsid w:val="00B77F8E"/>
    <w:rsid w:val="00B80490"/>
    <w:rsid w:val="00B82145"/>
    <w:rsid w:val="00B82BDF"/>
    <w:rsid w:val="00B83046"/>
    <w:rsid w:val="00B86C1E"/>
    <w:rsid w:val="00B87CFA"/>
    <w:rsid w:val="00B907F8"/>
    <w:rsid w:val="00B913DC"/>
    <w:rsid w:val="00B92CB4"/>
    <w:rsid w:val="00B93D56"/>
    <w:rsid w:val="00BA0E63"/>
    <w:rsid w:val="00BA232C"/>
    <w:rsid w:val="00BA29AE"/>
    <w:rsid w:val="00BA2CB0"/>
    <w:rsid w:val="00BA3369"/>
    <w:rsid w:val="00BA6778"/>
    <w:rsid w:val="00BB0D1F"/>
    <w:rsid w:val="00BB12CB"/>
    <w:rsid w:val="00BB439C"/>
    <w:rsid w:val="00BB43ED"/>
    <w:rsid w:val="00BB5114"/>
    <w:rsid w:val="00BC167F"/>
    <w:rsid w:val="00BC1C51"/>
    <w:rsid w:val="00BC317B"/>
    <w:rsid w:val="00BC4356"/>
    <w:rsid w:val="00BD040F"/>
    <w:rsid w:val="00BD0BA5"/>
    <w:rsid w:val="00BD1B52"/>
    <w:rsid w:val="00BD2240"/>
    <w:rsid w:val="00BD3072"/>
    <w:rsid w:val="00BD3967"/>
    <w:rsid w:val="00BD43E1"/>
    <w:rsid w:val="00BD64E8"/>
    <w:rsid w:val="00BD778B"/>
    <w:rsid w:val="00BE01E2"/>
    <w:rsid w:val="00BE0CAE"/>
    <w:rsid w:val="00BE1620"/>
    <w:rsid w:val="00BE2CFC"/>
    <w:rsid w:val="00BE601C"/>
    <w:rsid w:val="00BE6AF0"/>
    <w:rsid w:val="00BF0F4E"/>
    <w:rsid w:val="00BF3DFE"/>
    <w:rsid w:val="00BF47C9"/>
    <w:rsid w:val="00BF5696"/>
    <w:rsid w:val="00BF60F8"/>
    <w:rsid w:val="00BF72D5"/>
    <w:rsid w:val="00C00F3E"/>
    <w:rsid w:val="00C00FF4"/>
    <w:rsid w:val="00C012F3"/>
    <w:rsid w:val="00C01A75"/>
    <w:rsid w:val="00C02C41"/>
    <w:rsid w:val="00C06DDF"/>
    <w:rsid w:val="00C11501"/>
    <w:rsid w:val="00C13306"/>
    <w:rsid w:val="00C140A2"/>
    <w:rsid w:val="00C15A20"/>
    <w:rsid w:val="00C15D26"/>
    <w:rsid w:val="00C172E2"/>
    <w:rsid w:val="00C17698"/>
    <w:rsid w:val="00C1772B"/>
    <w:rsid w:val="00C2001A"/>
    <w:rsid w:val="00C22560"/>
    <w:rsid w:val="00C24B92"/>
    <w:rsid w:val="00C24DFF"/>
    <w:rsid w:val="00C24F1E"/>
    <w:rsid w:val="00C24F6E"/>
    <w:rsid w:val="00C2651E"/>
    <w:rsid w:val="00C26BC7"/>
    <w:rsid w:val="00C276AA"/>
    <w:rsid w:val="00C306CA"/>
    <w:rsid w:val="00C306F4"/>
    <w:rsid w:val="00C3077C"/>
    <w:rsid w:val="00C3370D"/>
    <w:rsid w:val="00C33EBF"/>
    <w:rsid w:val="00C344C4"/>
    <w:rsid w:val="00C40EDD"/>
    <w:rsid w:val="00C43488"/>
    <w:rsid w:val="00C4355F"/>
    <w:rsid w:val="00C445D6"/>
    <w:rsid w:val="00C50572"/>
    <w:rsid w:val="00C52444"/>
    <w:rsid w:val="00C53E31"/>
    <w:rsid w:val="00C6202D"/>
    <w:rsid w:val="00C639C7"/>
    <w:rsid w:val="00C63FFB"/>
    <w:rsid w:val="00C657C0"/>
    <w:rsid w:val="00C65932"/>
    <w:rsid w:val="00C659F2"/>
    <w:rsid w:val="00C6739C"/>
    <w:rsid w:val="00C679F6"/>
    <w:rsid w:val="00C707A0"/>
    <w:rsid w:val="00C70ADF"/>
    <w:rsid w:val="00C70B41"/>
    <w:rsid w:val="00C70F8E"/>
    <w:rsid w:val="00C7308E"/>
    <w:rsid w:val="00C76662"/>
    <w:rsid w:val="00C76971"/>
    <w:rsid w:val="00C77F2C"/>
    <w:rsid w:val="00C82376"/>
    <w:rsid w:val="00C86449"/>
    <w:rsid w:val="00C873FA"/>
    <w:rsid w:val="00C903E8"/>
    <w:rsid w:val="00C91E14"/>
    <w:rsid w:val="00C932D2"/>
    <w:rsid w:val="00C94562"/>
    <w:rsid w:val="00C945B7"/>
    <w:rsid w:val="00C946AB"/>
    <w:rsid w:val="00C9619E"/>
    <w:rsid w:val="00C978B6"/>
    <w:rsid w:val="00C97AD3"/>
    <w:rsid w:val="00C97FFB"/>
    <w:rsid w:val="00CA19AF"/>
    <w:rsid w:val="00CA21B9"/>
    <w:rsid w:val="00CA25C4"/>
    <w:rsid w:val="00CA5625"/>
    <w:rsid w:val="00CA5E78"/>
    <w:rsid w:val="00CA62F3"/>
    <w:rsid w:val="00CB3A17"/>
    <w:rsid w:val="00CC16A6"/>
    <w:rsid w:val="00CC4C27"/>
    <w:rsid w:val="00CC5D33"/>
    <w:rsid w:val="00CD10AD"/>
    <w:rsid w:val="00CD20D0"/>
    <w:rsid w:val="00CD2660"/>
    <w:rsid w:val="00CD4B84"/>
    <w:rsid w:val="00CD512F"/>
    <w:rsid w:val="00CD71FD"/>
    <w:rsid w:val="00CD7607"/>
    <w:rsid w:val="00CE1DCC"/>
    <w:rsid w:val="00CE2359"/>
    <w:rsid w:val="00CE51C2"/>
    <w:rsid w:val="00CE5A0C"/>
    <w:rsid w:val="00CE5D95"/>
    <w:rsid w:val="00CE6BF7"/>
    <w:rsid w:val="00CE6DC2"/>
    <w:rsid w:val="00CE7AD1"/>
    <w:rsid w:val="00CF1A99"/>
    <w:rsid w:val="00CF2344"/>
    <w:rsid w:val="00CF620B"/>
    <w:rsid w:val="00D0118E"/>
    <w:rsid w:val="00D02242"/>
    <w:rsid w:val="00D02E04"/>
    <w:rsid w:val="00D02F43"/>
    <w:rsid w:val="00D052B2"/>
    <w:rsid w:val="00D1043C"/>
    <w:rsid w:val="00D105B3"/>
    <w:rsid w:val="00D10EA6"/>
    <w:rsid w:val="00D143BD"/>
    <w:rsid w:val="00D20A38"/>
    <w:rsid w:val="00D21380"/>
    <w:rsid w:val="00D22BC1"/>
    <w:rsid w:val="00D234AA"/>
    <w:rsid w:val="00D24752"/>
    <w:rsid w:val="00D24FAC"/>
    <w:rsid w:val="00D253B5"/>
    <w:rsid w:val="00D26B98"/>
    <w:rsid w:val="00D30B67"/>
    <w:rsid w:val="00D31AB7"/>
    <w:rsid w:val="00D33FD1"/>
    <w:rsid w:val="00D34196"/>
    <w:rsid w:val="00D3447F"/>
    <w:rsid w:val="00D3738B"/>
    <w:rsid w:val="00D4291E"/>
    <w:rsid w:val="00D46117"/>
    <w:rsid w:val="00D465EA"/>
    <w:rsid w:val="00D46B72"/>
    <w:rsid w:val="00D47BB8"/>
    <w:rsid w:val="00D50474"/>
    <w:rsid w:val="00D52EE2"/>
    <w:rsid w:val="00D539CA"/>
    <w:rsid w:val="00D55940"/>
    <w:rsid w:val="00D569D8"/>
    <w:rsid w:val="00D574C6"/>
    <w:rsid w:val="00D62D90"/>
    <w:rsid w:val="00D64DC0"/>
    <w:rsid w:val="00D65CE7"/>
    <w:rsid w:val="00D66659"/>
    <w:rsid w:val="00D672AA"/>
    <w:rsid w:val="00D726AB"/>
    <w:rsid w:val="00D74F49"/>
    <w:rsid w:val="00D76B0A"/>
    <w:rsid w:val="00D77863"/>
    <w:rsid w:val="00D80F9E"/>
    <w:rsid w:val="00D8165E"/>
    <w:rsid w:val="00D8222A"/>
    <w:rsid w:val="00D82958"/>
    <w:rsid w:val="00D829FF"/>
    <w:rsid w:val="00D82A82"/>
    <w:rsid w:val="00D8308D"/>
    <w:rsid w:val="00D844DB"/>
    <w:rsid w:val="00D85E1C"/>
    <w:rsid w:val="00D86385"/>
    <w:rsid w:val="00D90DB6"/>
    <w:rsid w:val="00D96088"/>
    <w:rsid w:val="00D961CD"/>
    <w:rsid w:val="00D96462"/>
    <w:rsid w:val="00D97642"/>
    <w:rsid w:val="00DA0112"/>
    <w:rsid w:val="00DA111F"/>
    <w:rsid w:val="00DA1B1E"/>
    <w:rsid w:val="00DA2EDB"/>
    <w:rsid w:val="00DA3ACB"/>
    <w:rsid w:val="00DA7A6F"/>
    <w:rsid w:val="00DA7C06"/>
    <w:rsid w:val="00DB295B"/>
    <w:rsid w:val="00DB2B1C"/>
    <w:rsid w:val="00DB35DD"/>
    <w:rsid w:val="00DB38CA"/>
    <w:rsid w:val="00DB4B36"/>
    <w:rsid w:val="00DB4C5F"/>
    <w:rsid w:val="00DB4CCF"/>
    <w:rsid w:val="00DB6947"/>
    <w:rsid w:val="00DB7749"/>
    <w:rsid w:val="00DC043C"/>
    <w:rsid w:val="00DC19C1"/>
    <w:rsid w:val="00DC3D81"/>
    <w:rsid w:val="00DC4009"/>
    <w:rsid w:val="00DC4202"/>
    <w:rsid w:val="00DC46CE"/>
    <w:rsid w:val="00DC4F88"/>
    <w:rsid w:val="00DC5A38"/>
    <w:rsid w:val="00DC61F4"/>
    <w:rsid w:val="00DC6D5C"/>
    <w:rsid w:val="00DC7C7A"/>
    <w:rsid w:val="00DD08CF"/>
    <w:rsid w:val="00DD15B9"/>
    <w:rsid w:val="00DD2FF7"/>
    <w:rsid w:val="00DD3260"/>
    <w:rsid w:val="00DD3358"/>
    <w:rsid w:val="00DD47BF"/>
    <w:rsid w:val="00DD6666"/>
    <w:rsid w:val="00DD770F"/>
    <w:rsid w:val="00DE332F"/>
    <w:rsid w:val="00DE7928"/>
    <w:rsid w:val="00DF078D"/>
    <w:rsid w:val="00DF0A82"/>
    <w:rsid w:val="00DF0D80"/>
    <w:rsid w:val="00DF2957"/>
    <w:rsid w:val="00DF29CC"/>
    <w:rsid w:val="00DF52C4"/>
    <w:rsid w:val="00DF6067"/>
    <w:rsid w:val="00DF7D15"/>
    <w:rsid w:val="00E04CA6"/>
    <w:rsid w:val="00E07C5D"/>
    <w:rsid w:val="00E13DC2"/>
    <w:rsid w:val="00E16BC5"/>
    <w:rsid w:val="00E2011A"/>
    <w:rsid w:val="00E2184B"/>
    <w:rsid w:val="00E218B5"/>
    <w:rsid w:val="00E227AC"/>
    <w:rsid w:val="00E24398"/>
    <w:rsid w:val="00E25698"/>
    <w:rsid w:val="00E3269B"/>
    <w:rsid w:val="00E327B9"/>
    <w:rsid w:val="00E3338D"/>
    <w:rsid w:val="00E349D6"/>
    <w:rsid w:val="00E34AA1"/>
    <w:rsid w:val="00E3620C"/>
    <w:rsid w:val="00E37B68"/>
    <w:rsid w:val="00E439E2"/>
    <w:rsid w:val="00E4479B"/>
    <w:rsid w:val="00E44833"/>
    <w:rsid w:val="00E51F56"/>
    <w:rsid w:val="00E53CF9"/>
    <w:rsid w:val="00E54412"/>
    <w:rsid w:val="00E5465A"/>
    <w:rsid w:val="00E55A85"/>
    <w:rsid w:val="00E55C7B"/>
    <w:rsid w:val="00E55D4F"/>
    <w:rsid w:val="00E57A7C"/>
    <w:rsid w:val="00E60D23"/>
    <w:rsid w:val="00E619F3"/>
    <w:rsid w:val="00E625C0"/>
    <w:rsid w:val="00E625F1"/>
    <w:rsid w:val="00E63735"/>
    <w:rsid w:val="00E65F0F"/>
    <w:rsid w:val="00E6632F"/>
    <w:rsid w:val="00E67955"/>
    <w:rsid w:val="00E70863"/>
    <w:rsid w:val="00E71631"/>
    <w:rsid w:val="00E76ADE"/>
    <w:rsid w:val="00E80224"/>
    <w:rsid w:val="00E81B25"/>
    <w:rsid w:val="00E841D1"/>
    <w:rsid w:val="00E8507B"/>
    <w:rsid w:val="00E902FA"/>
    <w:rsid w:val="00E915BB"/>
    <w:rsid w:val="00E92091"/>
    <w:rsid w:val="00E93108"/>
    <w:rsid w:val="00E93EB3"/>
    <w:rsid w:val="00E96FA4"/>
    <w:rsid w:val="00EA1A1D"/>
    <w:rsid w:val="00EA305B"/>
    <w:rsid w:val="00EB3222"/>
    <w:rsid w:val="00EB3A70"/>
    <w:rsid w:val="00EB3D35"/>
    <w:rsid w:val="00EB4EE9"/>
    <w:rsid w:val="00EB56EB"/>
    <w:rsid w:val="00EB6DD9"/>
    <w:rsid w:val="00EC05B9"/>
    <w:rsid w:val="00EC272D"/>
    <w:rsid w:val="00EC34EC"/>
    <w:rsid w:val="00EC6CF9"/>
    <w:rsid w:val="00ED1575"/>
    <w:rsid w:val="00ED1BAE"/>
    <w:rsid w:val="00ED45A7"/>
    <w:rsid w:val="00ED50CC"/>
    <w:rsid w:val="00EE0E5F"/>
    <w:rsid w:val="00EE11D7"/>
    <w:rsid w:val="00EE132C"/>
    <w:rsid w:val="00EE69F4"/>
    <w:rsid w:val="00EE7B73"/>
    <w:rsid w:val="00EF1608"/>
    <w:rsid w:val="00EF1701"/>
    <w:rsid w:val="00EF266C"/>
    <w:rsid w:val="00EF343F"/>
    <w:rsid w:val="00EF34BA"/>
    <w:rsid w:val="00EF3CC1"/>
    <w:rsid w:val="00EF5541"/>
    <w:rsid w:val="00EF67FB"/>
    <w:rsid w:val="00EF67FE"/>
    <w:rsid w:val="00EF753A"/>
    <w:rsid w:val="00EF7970"/>
    <w:rsid w:val="00EF7A2E"/>
    <w:rsid w:val="00F00C98"/>
    <w:rsid w:val="00F00CBE"/>
    <w:rsid w:val="00F00D35"/>
    <w:rsid w:val="00F05033"/>
    <w:rsid w:val="00F053AB"/>
    <w:rsid w:val="00F06D46"/>
    <w:rsid w:val="00F07CD6"/>
    <w:rsid w:val="00F07E5E"/>
    <w:rsid w:val="00F121D2"/>
    <w:rsid w:val="00F13CA7"/>
    <w:rsid w:val="00F15BBD"/>
    <w:rsid w:val="00F20B70"/>
    <w:rsid w:val="00F222DE"/>
    <w:rsid w:val="00F2302D"/>
    <w:rsid w:val="00F25635"/>
    <w:rsid w:val="00F278C4"/>
    <w:rsid w:val="00F30301"/>
    <w:rsid w:val="00F32A38"/>
    <w:rsid w:val="00F32C92"/>
    <w:rsid w:val="00F33B2D"/>
    <w:rsid w:val="00F33E0F"/>
    <w:rsid w:val="00F34AB2"/>
    <w:rsid w:val="00F36239"/>
    <w:rsid w:val="00F371EE"/>
    <w:rsid w:val="00F37C84"/>
    <w:rsid w:val="00F40BBB"/>
    <w:rsid w:val="00F40CC5"/>
    <w:rsid w:val="00F4126D"/>
    <w:rsid w:val="00F434A7"/>
    <w:rsid w:val="00F4458D"/>
    <w:rsid w:val="00F45B3E"/>
    <w:rsid w:val="00F4727F"/>
    <w:rsid w:val="00F477DD"/>
    <w:rsid w:val="00F47F4C"/>
    <w:rsid w:val="00F508EE"/>
    <w:rsid w:val="00F52AE5"/>
    <w:rsid w:val="00F54E0F"/>
    <w:rsid w:val="00F55196"/>
    <w:rsid w:val="00F57244"/>
    <w:rsid w:val="00F6067E"/>
    <w:rsid w:val="00F62EA3"/>
    <w:rsid w:val="00F64234"/>
    <w:rsid w:val="00F668F6"/>
    <w:rsid w:val="00F7011F"/>
    <w:rsid w:val="00F715F3"/>
    <w:rsid w:val="00F71E54"/>
    <w:rsid w:val="00F7206F"/>
    <w:rsid w:val="00F73810"/>
    <w:rsid w:val="00F74558"/>
    <w:rsid w:val="00F74B2D"/>
    <w:rsid w:val="00F76A36"/>
    <w:rsid w:val="00F76E94"/>
    <w:rsid w:val="00F773F1"/>
    <w:rsid w:val="00F8026A"/>
    <w:rsid w:val="00F80461"/>
    <w:rsid w:val="00F81C51"/>
    <w:rsid w:val="00F8235A"/>
    <w:rsid w:val="00F8376E"/>
    <w:rsid w:val="00F852B2"/>
    <w:rsid w:val="00F870D8"/>
    <w:rsid w:val="00F929A3"/>
    <w:rsid w:val="00F92B28"/>
    <w:rsid w:val="00F9534B"/>
    <w:rsid w:val="00F966F4"/>
    <w:rsid w:val="00FA1DC3"/>
    <w:rsid w:val="00FA1F47"/>
    <w:rsid w:val="00FA27FB"/>
    <w:rsid w:val="00FA2B4B"/>
    <w:rsid w:val="00FA3296"/>
    <w:rsid w:val="00FA32FC"/>
    <w:rsid w:val="00FA459C"/>
    <w:rsid w:val="00FA4D4A"/>
    <w:rsid w:val="00FA79C9"/>
    <w:rsid w:val="00FB0CEC"/>
    <w:rsid w:val="00FB1189"/>
    <w:rsid w:val="00FB187A"/>
    <w:rsid w:val="00FB433F"/>
    <w:rsid w:val="00FB4840"/>
    <w:rsid w:val="00FB52EF"/>
    <w:rsid w:val="00FB6314"/>
    <w:rsid w:val="00FB6945"/>
    <w:rsid w:val="00FB76D5"/>
    <w:rsid w:val="00FB77B3"/>
    <w:rsid w:val="00FC3D40"/>
    <w:rsid w:val="00FC4A91"/>
    <w:rsid w:val="00FC5296"/>
    <w:rsid w:val="00FC60BA"/>
    <w:rsid w:val="00FC64B0"/>
    <w:rsid w:val="00FC660A"/>
    <w:rsid w:val="00FC7688"/>
    <w:rsid w:val="00FD045C"/>
    <w:rsid w:val="00FD4DA2"/>
    <w:rsid w:val="00FD4F0A"/>
    <w:rsid w:val="00FD6F4A"/>
    <w:rsid w:val="00FD7E3C"/>
    <w:rsid w:val="00FE2424"/>
    <w:rsid w:val="00FE3873"/>
    <w:rsid w:val="00FE5CB8"/>
    <w:rsid w:val="00FE648E"/>
    <w:rsid w:val="00FF03D1"/>
    <w:rsid w:val="00FF26D7"/>
    <w:rsid w:val="00FF32C6"/>
    <w:rsid w:val="00FF3C45"/>
    <w:rsid w:val="00FF3FD9"/>
    <w:rsid w:val="00FF4F54"/>
    <w:rsid w:val="00FF5778"/>
    <w:rsid w:val="00FF5A11"/>
    <w:rsid w:val="00FF5D0E"/>
    <w:rsid w:val="00FF61B5"/>
    <w:rsid w:val="00FF77EC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4F879EA"/>
  <w15:chartTrackingRefBased/>
  <w15:docId w15:val="{A26A24A5-F782-407D-B608-0F99826E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444444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7B42A2"/>
    <w:pPr>
      <w:spacing w:before="240" w:after="240" w:line="240" w:lineRule="auto"/>
    </w:pPr>
  </w:style>
  <w:style w:type="paragraph" w:styleId="Heading1">
    <w:name w:val="heading 1"/>
    <w:basedOn w:val="Normal"/>
    <w:next w:val="Heading2"/>
    <w:link w:val="Heading1Char"/>
    <w:autoRedefine/>
    <w:qFormat/>
    <w:rsid w:val="00B02889"/>
    <w:pPr>
      <w:keepNext/>
      <w:numPr>
        <w:numId w:val="48"/>
      </w:numPr>
      <w:outlineLvl w:val="0"/>
    </w:pPr>
    <w:rPr>
      <w:rFonts w:eastAsiaTheme="majorEastAsia" w:cstheme="majorBidi"/>
      <w:noProof/>
      <w:color w:val="42989B" w:themeColor="background2" w:themeShade="80"/>
      <w:kern w:val="28"/>
      <w:sz w:val="36"/>
    </w:rPr>
  </w:style>
  <w:style w:type="paragraph" w:styleId="Heading2">
    <w:name w:val="heading 2"/>
    <w:basedOn w:val="Normal"/>
    <w:next w:val="Heading3"/>
    <w:link w:val="Heading2Char"/>
    <w:autoRedefine/>
    <w:uiPriority w:val="1"/>
    <w:qFormat/>
    <w:rsid w:val="00B02889"/>
    <w:pPr>
      <w:keepNext/>
      <w:numPr>
        <w:ilvl w:val="1"/>
        <w:numId w:val="48"/>
      </w:numPr>
      <w:outlineLvl w:val="1"/>
    </w:pPr>
    <w:rPr>
      <w:rFonts w:eastAsiaTheme="majorEastAsia" w:cstheme="majorBidi"/>
      <w:color w:val="42989B" w:themeColor="background2" w:themeShade="80"/>
      <w:sz w:val="32"/>
    </w:rPr>
  </w:style>
  <w:style w:type="paragraph" w:styleId="Heading3">
    <w:name w:val="heading 3"/>
    <w:basedOn w:val="Normal"/>
    <w:next w:val="Normal"/>
    <w:link w:val="Heading3Char"/>
    <w:autoRedefine/>
    <w:uiPriority w:val="2"/>
    <w:qFormat/>
    <w:rsid w:val="00B02889"/>
    <w:pPr>
      <w:numPr>
        <w:ilvl w:val="2"/>
        <w:numId w:val="48"/>
      </w:numPr>
      <w:tabs>
        <w:tab w:val="num" w:pos="1134"/>
      </w:tabs>
      <w:outlineLvl w:val="2"/>
    </w:pPr>
    <w:rPr>
      <w:rFonts w:eastAsiaTheme="majorEastAsia" w:cstheme="majorBidi"/>
      <w:color w:val="42989B" w:themeColor="background2" w:themeShade="80"/>
      <w:sz w:val="28"/>
    </w:rPr>
  </w:style>
  <w:style w:type="paragraph" w:styleId="Heading4">
    <w:name w:val="heading 4"/>
    <w:basedOn w:val="Heading3"/>
    <w:next w:val="Normal"/>
    <w:link w:val="Heading4Char"/>
    <w:uiPriority w:val="3"/>
    <w:qFormat/>
    <w:rsid w:val="00B02889"/>
    <w:pPr>
      <w:keepNext/>
      <w:keepLines/>
      <w:numPr>
        <w:ilvl w:val="3"/>
        <w:numId w:val="2"/>
      </w:numPr>
      <w:ind w:left="992" w:hanging="992"/>
      <w:outlineLvl w:val="3"/>
    </w:pPr>
    <w:rPr>
      <w:rFonts w:cstheme="minorHAnsi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D4C4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3D4C4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25147A"/>
    <w:pPr>
      <w:spacing w:before="120" w:after="0"/>
    </w:pPr>
    <w:rPr>
      <w:rFonts w:cstheme="minorHAnsi"/>
      <w:b/>
      <w:bCs/>
      <w:iCs/>
    </w:rPr>
  </w:style>
  <w:style w:type="paragraph" w:styleId="TOC2">
    <w:name w:val="toc 2"/>
    <w:basedOn w:val="Normal"/>
    <w:next w:val="Normal"/>
    <w:autoRedefine/>
    <w:uiPriority w:val="39"/>
    <w:rsid w:val="0025147A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25147A"/>
    <w:pPr>
      <w:spacing w:before="0" w:after="0"/>
      <w:ind w:left="480"/>
    </w:pPr>
    <w:rPr>
      <w:rFonts w:cstheme="minorHAnsi"/>
      <w:sz w:val="20"/>
    </w:rPr>
  </w:style>
  <w:style w:type="character" w:customStyle="1" w:styleId="Heading1Char">
    <w:name w:val="Heading 1 Char"/>
    <w:basedOn w:val="DefaultParagraphFont"/>
    <w:link w:val="Heading1"/>
    <w:rsid w:val="00B02889"/>
    <w:rPr>
      <w:rFonts w:eastAsiaTheme="majorEastAsia" w:cstheme="majorBidi"/>
      <w:noProof/>
      <w:color w:val="42989B" w:themeColor="background2" w:themeShade="80"/>
      <w:kern w:val="28"/>
      <w:sz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02889"/>
    <w:rPr>
      <w:rFonts w:eastAsiaTheme="majorEastAsia" w:cstheme="majorBidi"/>
      <w:color w:val="42989B" w:themeColor="background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B02889"/>
    <w:rPr>
      <w:rFonts w:eastAsiaTheme="majorEastAsia" w:cstheme="majorBidi"/>
      <w:color w:val="42989B" w:themeColor="background2" w:themeShade="80"/>
      <w:sz w:val="28"/>
    </w:rPr>
  </w:style>
  <w:style w:type="paragraph" w:customStyle="1" w:styleId="Bulletedlist">
    <w:name w:val="Bulleted list"/>
    <w:basedOn w:val="ListParagraph"/>
    <w:link w:val="BulletedlistChar"/>
    <w:autoRedefine/>
    <w:uiPriority w:val="5"/>
    <w:qFormat/>
    <w:rsid w:val="00B02889"/>
    <w:pPr>
      <w:numPr>
        <w:numId w:val="50"/>
      </w:numPr>
    </w:pPr>
  </w:style>
  <w:style w:type="character" w:customStyle="1" w:styleId="BulletedlistChar">
    <w:name w:val="Bulleted list Char"/>
    <w:basedOn w:val="DefaultParagraphFont"/>
    <w:link w:val="Bulletedlist"/>
    <w:uiPriority w:val="5"/>
    <w:rsid w:val="00B02889"/>
  </w:style>
  <w:style w:type="paragraph" w:customStyle="1" w:styleId="Bulletedlistheader">
    <w:name w:val="Bulleted list header"/>
    <w:basedOn w:val="Normal"/>
    <w:link w:val="BulletedlistheaderChar"/>
    <w:autoRedefine/>
    <w:uiPriority w:val="24"/>
    <w:rsid w:val="0025147A"/>
    <w:pPr>
      <w:autoSpaceDE w:val="0"/>
      <w:autoSpaceDN w:val="0"/>
      <w:adjustRightInd w:val="0"/>
      <w:spacing w:after="120"/>
    </w:pPr>
    <w:rPr>
      <w:rFonts w:cstheme="minorHAnsi"/>
      <w:b/>
      <w:iCs/>
      <w:color w:val="000000"/>
    </w:rPr>
  </w:style>
  <w:style w:type="character" w:customStyle="1" w:styleId="BulletedlistheaderChar">
    <w:name w:val="Bulleted list header Char"/>
    <w:basedOn w:val="DefaultParagraphFont"/>
    <w:link w:val="Bulletedlistheader"/>
    <w:uiPriority w:val="24"/>
    <w:rsid w:val="00427115"/>
    <w:rPr>
      <w:rFonts w:cstheme="minorHAnsi"/>
      <w:b/>
      <w:iCs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908A1"/>
    <w:rPr>
      <w:rFonts w:cs="Times New Roman"/>
      <w:color w:val="444444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8A1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908A1"/>
    <w:rPr>
      <w:rFonts w:cs="Times New Roman"/>
      <w:color w:val="444444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2908A1"/>
    <w:rPr>
      <w:color w:val="0563C1" w:themeColor="hyperlink"/>
      <w:u w:val="single"/>
    </w:rPr>
  </w:style>
  <w:style w:type="character" w:styleId="Strong">
    <w:name w:val="Strong"/>
    <w:uiPriority w:val="22"/>
    <w:rsid w:val="003D4C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8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8A1"/>
    <w:rPr>
      <w:rFonts w:ascii="Segoe UI" w:hAnsi="Segoe UI" w:cs="Segoe UI"/>
      <w:color w:val="444444"/>
      <w:sz w:val="18"/>
      <w:szCs w:val="18"/>
    </w:rPr>
  </w:style>
  <w:style w:type="table" w:styleId="TableGrid">
    <w:name w:val="Table Grid"/>
    <w:basedOn w:val="TableNormal"/>
    <w:uiPriority w:val="39"/>
    <w:rsid w:val="0029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rsid w:val="003D4C4A"/>
    <w:pPr>
      <w:spacing w:after="0" w:line="240" w:lineRule="auto"/>
    </w:pPr>
  </w:style>
  <w:style w:type="paragraph" w:styleId="ListParagraph">
    <w:name w:val="List Paragraph"/>
    <w:basedOn w:val="Normal"/>
    <w:uiPriority w:val="34"/>
    <w:rsid w:val="0025147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rsid w:val="003D4C4A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B10E7A"/>
    <w:pPr>
      <w:spacing w:before="0" w:after="0"/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B10E7A"/>
    <w:pPr>
      <w:spacing w:before="0" w:after="0"/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B10E7A"/>
    <w:pPr>
      <w:spacing w:before="0" w:after="0"/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B10E7A"/>
    <w:pPr>
      <w:spacing w:before="0" w:after="0"/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B10E7A"/>
    <w:pPr>
      <w:spacing w:before="0" w:after="0"/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B10E7A"/>
    <w:pPr>
      <w:spacing w:before="0" w:after="0"/>
      <w:ind w:left="1920"/>
    </w:pPr>
    <w:rPr>
      <w:rFonts w:cstheme="minorHAnsi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E2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F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14"/>
    <w:qFormat/>
    <w:rsid w:val="00B02889"/>
    <w:pPr>
      <w:spacing w:before="0" w:after="200"/>
    </w:pPr>
    <w:rPr>
      <w:i/>
      <w:iCs/>
      <w:color w:val="44546A"/>
      <w:sz w:val="18"/>
      <w:szCs w:val="18"/>
    </w:rPr>
  </w:style>
  <w:style w:type="paragraph" w:customStyle="1" w:styleId="Default">
    <w:name w:val="Default"/>
    <w:uiPriority w:val="21"/>
    <w:rsid w:val="0042666B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lang w:eastAsia="en-GB"/>
    </w:rPr>
  </w:style>
  <w:style w:type="paragraph" w:customStyle="1" w:styleId="TableBody">
    <w:name w:val="Table Body"/>
    <w:basedOn w:val="Normal"/>
    <w:link w:val="TableBodyChar"/>
    <w:uiPriority w:val="7"/>
    <w:qFormat/>
    <w:rsid w:val="00B02889"/>
    <w:pPr>
      <w:spacing w:before="0" w:after="0"/>
    </w:pPr>
    <w:rPr>
      <w:color w:val="444444" w:themeColor="text1"/>
      <w:sz w:val="20"/>
    </w:rPr>
  </w:style>
  <w:style w:type="paragraph" w:customStyle="1" w:styleId="TableHeading">
    <w:name w:val="Table Heading"/>
    <w:basedOn w:val="TableBody"/>
    <w:link w:val="TableHeadingChar"/>
    <w:uiPriority w:val="6"/>
    <w:qFormat/>
    <w:rsid w:val="0000773D"/>
    <w:rPr>
      <w:b/>
      <w:bCs/>
      <w:color w:val="FFFFFF" w:themeColor="background1"/>
    </w:rPr>
  </w:style>
  <w:style w:type="character" w:customStyle="1" w:styleId="TableBodyChar">
    <w:name w:val="Table Body Char"/>
    <w:basedOn w:val="DefaultParagraphFont"/>
    <w:link w:val="TableBody"/>
    <w:uiPriority w:val="7"/>
    <w:rsid w:val="00B02889"/>
    <w:rPr>
      <w:color w:val="444444" w:themeColor="text1"/>
      <w:sz w:val="20"/>
    </w:rPr>
  </w:style>
  <w:style w:type="character" w:customStyle="1" w:styleId="TableHeadingChar">
    <w:name w:val="Table Heading Char"/>
    <w:basedOn w:val="TableBodyChar"/>
    <w:link w:val="TableHeading"/>
    <w:uiPriority w:val="6"/>
    <w:rsid w:val="0000773D"/>
    <w:rPr>
      <w:b/>
      <w:bCs/>
      <w:color w:val="FFFFFF" w:themeColor="background1"/>
      <w:sz w:val="20"/>
    </w:rPr>
  </w:style>
  <w:style w:type="character" w:customStyle="1" w:styleId="Heading4Char">
    <w:name w:val="Heading 4 Char"/>
    <w:basedOn w:val="DefaultParagraphFont"/>
    <w:link w:val="Heading4"/>
    <w:uiPriority w:val="3"/>
    <w:rsid w:val="00B02889"/>
    <w:rPr>
      <w:rFonts w:eastAsiaTheme="majorEastAsia" w:cstheme="minorHAnsi"/>
      <w:color w:val="42989B" w:themeColor="background2" w:themeShade="80"/>
      <w:sz w:val="28"/>
    </w:rPr>
  </w:style>
  <w:style w:type="character" w:styleId="PlaceholderText">
    <w:name w:val="Placeholder Text"/>
    <w:basedOn w:val="DefaultParagraphFont"/>
    <w:uiPriority w:val="99"/>
    <w:semiHidden/>
    <w:rsid w:val="00C7666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76971"/>
    <w:pPr>
      <w:spacing w:before="0" w:after="0"/>
    </w:pPr>
    <w:rPr>
      <w:rFonts w:cstheme="minorHAns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D4C4A"/>
    <w:rPr>
      <w:caps/>
      <w:color w:val="2F5496" w:themeColor="accent1" w:themeShade="BF"/>
      <w:spacing w:val="10"/>
    </w:rPr>
  </w:style>
  <w:style w:type="character" w:customStyle="1" w:styleId="Classification">
    <w:name w:val="Classification"/>
    <w:basedOn w:val="DefaultParagraphFont"/>
    <w:uiPriority w:val="21"/>
    <w:rsid w:val="00662039"/>
    <w:rPr>
      <w:rFonts w:asciiTheme="minorHAnsi" w:hAnsiTheme="minorHAnsi"/>
      <w:sz w:val="20"/>
    </w:rPr>
  </w:style>
  <w:style w:type="character" w:customStyle="1" w:styleId="Style1">
    <w:name w:val="Style1"/>
    <w:basedOn w:val="DefaultParagraphFont"/>
    <w:uiPriority w:val="21"/>
    <w:rsid w:val="00E51F56"/>
    <w:rPr>
      <w:rFonts w:asciiTheme="minorHAnsi" w:hAnsiTheme="minorHAnsi"/>
      <w:color w:val="444444"/>
      <w:sz w:val="20"/>
    </w:rPr>
  </w:style>
  <w:style w:type="character" w:customStyle="1" w:styleId="Versionnumber">
    <w:name w:val="Version number"/>
    <w:basedOn w:val="DefaultParagraphFont"/>
    <w:uiPriority w:val="19"/>
    <w:rsid w:val="00E51F56"/>
    <w:rPr>
      <w:rFonts w:asciiTheme="minorHAnsi" w:hAnsiTheme="minorHAnsi"/>
      <w:sz w:val="20"/>
    </w:rPr>
  </w:style>
  <w:style w:type="character" w:customStyle="1" w:styleId="ToolkitDate">
    <w:name w:val="Toolkit Date"/>
    <w:basedOn w:val="DefaultParagraphFont"/>
    <w:uiPriority w:val="27"/>
    <w:rsid w:val="00DB4C5F"/>
    <w:rPr>
      <w:rFonts w:asciiTheme="minorHAnsi" w:hAnsiTheme="minorHAnsi"/>
      <w:sz w:val="20"/>
    </w:rPr>
  </w:style>
  <w:style w:type="table" w:customStyle="1" w:styleId="CertiKittables">
    <w:name w:val="CertiKit tables"/>
    <w:basedOn w:val="TableNormal"/>
    <w:uiPriority w:val="99"/>
    <w:rsid w:val="00612402"/>
    <w:pPr>
      <w:spacing w:after="0" w:line="240" w:lineRule="auto"/>
    </w:pPr>
    <w:tblPr/>
  </w:style>
  <w:style w:type="table" w:styleId="TableGridLight">
    <w:name w:val="Grid Table Light"/>
    <w:basedOn w:val="TableNormal"/>
    <w:uiPriority w:val="40"/>
    <w:rsid w:val="006124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12402"/>
    <w:pPr>
      <w:spacing w:after="0" w:line="240" w:lineRule="auto"/>
    </w:pPr>
    <w:tblPr>
      <w:tblStyleRowBandSize w:val="1"/>
      <w:tblStyleColBandSize w:val="1"/>
      <w:tblBorders>
        <w:top w:val="single" w:sz="4" w:space="0" w:color="A1A1A1" w:themeColor="text1" w:themeTint="80"/>
        <w:bottom w:val="single" w:sz="4" w:space="0" w:color="A1A1A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1A1A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1A1A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2Vert">
      <w:tblPr/>
      <w:tcPr>
        <w:tcBorders>
          <w:left w:val="single" w:sz="4" w:space="0" w:color="A1A1A1" w:themeColor="text1" w:themeTint="80"/>
          <w:right w:val="single" w:sz="4" w:space="0" w:color="A1A1A1" w:themeColor="text1" w:themeTint="80"/>
        </w:tcBorders>
      </w:tcPr>
    </w:tblStylePr>
    <w:tblStylePr w:type="band1Horz">
      <w:tblPr/>
      <w:tcPr>
        <w:tcBorders>
          <w:top w:val="single" w:sz="4" w:space="0" w:color="A1A1A1" w:themeColor="text1" w:themeTint="80"/>
          <w:bottom w:val="single" w:sz="4" w:space="0" w:color="A1A1A1" w:themeColor="text1" w:themeTint="80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77F8E"/>
  </w:style>
  <w:style w:type="paragraph" w:customStyle="1" w:styleId="TitleWhite">
    <w:name w:val="Title (White)"/>
    <w:basedOn w:val="Normal"/>
    <w:link w:val="TitleWhiteChar"/>
    <w:uiPriority w:val="11"/>
    <w:qFormat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TitleBlack">
    <w:name w:val="Title (Black)"/>
    <w:basedOn w:val="Normal"/>
    <w:link w:val="TitleBlackChar"/>
    <w:uiPriority w:val="12"/>
    <w:qFormat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WhiteChar">
    <w:name w:val="Title (White) Char"/>
    <w:basedOn w:val="DefaultParagraphFont"/>
    <w:link w:val="TitleWhite"/>
    <w:uiPriority w:val="11"/>
    <w:rsid w:val="00B02889"/>
    <w:rPr>
      <w:b/>
      <w:bCs/>
      <w:noProof/>
      <w:color w:val="FFFFFF" w:themeColor="background1"/>
      <w:sz w:val="56"/>
      <w:szCs w:val="48"/>
    </w:rPr>
  </w:style>
  <w:style w:type="paragraph" w:customStyle="1" w:styleId="HeadingX">
    <w:name w:val="Heading X"/>
    <w:basedOn w:val="Normal"/>
    <w:link w:val="HeadingXChar"/>
    <w:uiPriority w:val="9"/>
    <w:qFormat/>
    <w:rsid w:val="00FC64B0"/>
    <w:rPr>
      <w:color w:val="444444" w:themeColor="text1"/>
      <w:sz w:val="36"/>
      <w:szCs w:val="28"/>
    </w:rPr>
  </w:style>
  <w:style w:type="character" w:customStyle="1" w:styleId="HeadingXChar">
    <w:name w:val="Heading X Char"/>
    <w:basedOn w:val="DefaultParagraphFont"/>
    <w:link w:val="HeadingX"/>
    <w:uiPriority w:val="9"/>
    <w:rsid w:val="00FC64B0"/>
    <w:rPr>
      <w:color w:val="444444" w:themeColor="text1"/>
      <w:sz w:val="36"/>
      <w:szCs w:val="28"/>
    </w:rPr>
  </w:style>
  <w:style w:type="paragraph" w:customStyle="1" w:styleId="HeadingY">
    <w:name w:val="Heading Y"/>
    <w:basedOn w:val="Normal"/>
    <w:link w:val="HeadingYChar"/>
    <w:uiPriority w:val="10"/>
    <w:qFormat/>
    <w:rsid w:val="00FC64B0"/>
    <w:rPr>
      <w:color w:val="444444" w:themeColor="text1"/>
      <w:sz w:val="32"/>
    </w:rPr>
  </w:style>
  <w:style w:type="character" w:customStyle="1" w:styleId="HeadingYChar">
    <w:name w:val="Heading Y Char"/>
    <w:basedOn w:val="DefaultParagraphFont"/>
    <w:link w:val="HeadingY"/>
    <w:uiPriority w:val="10"/>
    <w:rsid w:val="00FC64B0"/>
    <w:rPr>
      <w:color w:val="444444" w:themeColor="text1"/>
      <w:sz w:val="32"/>
    </w:rPr>
  </w:style>
  <w:style w:type="paragraph" w:customStyle="1" w:styleId="TitlePageBlack">
    <w:name w:val="Title Page (Black)"/>
    <w:basedOn w:val="TitleBlack"/>
    <w:link w:val="TitlePageBlackChar"/>
    <w:uiPriority w:val="35"/>
    <w:rsid w:val="00DD47BF"/>
  </w:style>
  <w:style w:type="paragraph" w:customStyle="1" w:styleId="ToolkitName">
    <w:name w:val="Toolkit Name"/>
    <w:basedOn w:val="Normal"/>
    <w:link w:val="ToolkitNameChar"/>
    <w:uiPriority w:val="13"/>
    <w:qFormat/>
    <w:rsid w:val="00B02889"/>
    <w:pPr>
      <w:jc w:val="right"/>
    </w:pPr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BlackChar">
    <w:name w:val="Title (Black) Char"/>
    <w:basedOn w:val="DefaultParagraphFont"/>
    <w:link w:val="TitleBlack"/>
    <w:uiPriority w:val="12"/>
    <w:rsid w:val="00B02889"/>
    <w:rPr>
      <w:b/>
      <w:bCs/>
      <w:noProof/>
      <w:color w:val="444444" w:themeColor="text1"/>
      <w:sz w:val="56"/>
      <w:szCs w:val="48"/>
    </w:rPr>
  </w:style>
  <w:style w:type="character" w:customStyle="1" w:styleId="TitlePageBlackChar">
    <w:name w:val="Title Page (Black) Char"/>
    <w:basedOn w:val="TitleBlackChar"/>
    <w:link w:val="TitlePageBlack"/>
    <w:uiPriority w:val="35"/>
    <w:rsid w:val="00C70B41"/>
    <w:rPr>
      <w:b/>
      <w:bCs/>
      <w:noProof/>
      <w:color w:val="444444" w:themeColor="text1"/>
      <w:sz w:val="56"/>
      <w:szCs w:val="48"/>
    </w:rPr>
  </w:style>
  <w:style w:type="paragraph" w:customStyle="1" w:styleId="TitlePageTableHeader">
    <w:name w:val="Title Page Table Header"/>
    <w:basedOn w:val="TableHeading"/>
    <w:link w:val="TitlePageTableHeaderChar"/>
    <w:uiPriority w:val="8"/>
    <w:rsid w:val="00DF7D15"/>
    <w:pPr>
      <w:framePr w:hSpace="180" w:wrap="around" w:vAnchor="text" w:hAnchor="margin" w:xAlign="right" w:y="254"/>
    </w:pPr>
  </w:style>
  <w:style w:type="character" w:customStyle="1" w:styleId="ToolkitNameChar">
    <w:name w:val="Toolkit Name Char"/>
    <w:basedOn w:val="DefaultParagraphFont"/>
    <w:link w:val="ToolkitName"/>
    <w:uiPriority w:val="13"/>
    <w:rsid w:val="00B02889"/>
    <w:rPr>
      <w:rFonts w:asciiTheme="majorHAnsi" w:hAnsiTheme="majorHAnsi" w:cstheme="majorHAnsi"/>
      <w:b/>
      <w:bCs/>
      <w:noProof/>
      <w:color w:val="FFFFFF" w:themeColor="background1"/>
      <w:sz w:val="36"/>
      <w:szCs w:val="36"/>
    </w:rPr>
  </w:style>
  <w:style w:type="character" w:customStyle="1" w:styleId="TitlePageTableHeaderChar">
    <w:name w:val="Title Page Table Header Char"/>
    <w:basedOn w:val="TableHeadingChar"/>
    <w:link w:val="TitlePageTableHeader"/>
    <w:uiPriority w:val="8"/>
    <w:rsid w:val="00DF7D15"/>
    <w:rPr>
      <w:b/>
      <w:bCs/>
      <w:color w:val="FFFFFF" w:themeColor="background1"/>
      <w:sz w:val="20"/>
    </w:rPr>
  </w:style>
  <w:style w:type="paragraph" w:customStyle="1" w:styleId="Formheader">
    <w:name w:val="Form header"/>
    <w:basedOn w:val="HeadingX"/>
    <w:link w:val="FormheaderChar"/>
    <w:uiPriority w:val="17"/>
    <w:qFormat/>
    <w:rsid w:val="00B02889"/>
  </w:style>
  <w:style w:type="character" w:customStyle="1" w:styleId="FormheaderChar">
    <w:name w:val="Form header Char"/>
    <w:basedOn w:val="HeadingXChar"/>
    <w:link w:val="Formheader"/>
    <w:uiPriority w:val="17"/>
    <w:rsid w:val="00B02889"/>
    <w:rPr>
      <w:color w:val="444444" w:themeColor="text1"/>
      <w:sz w:val="3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89"/>
    <w:rPr>
      <w:rFonts w:asciiTheme="majorHAnsi" w:eastAsiaTheme="majorEastAsia" w:hAnsiTheme="majorHAnsi" w:cstheme="majorBidi"/>
      <w:color w:val="606060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89"/>
    <w:rPr>
      <w:rFonts w:asciiTheme="majorHAnsi" w:eastAsiaTheme="majorEastAsia" w:hAnsiTheme="majorHAnsi" w:cstheme="majorBidi"/>
      <w:i/>
      <w:iCs/>
      <w:color w:val="606060" w:themeColor="text1" w:themeTint="D8"/>
      <w:sz w:val="21"/>
      <w:szCs w:val="21"/>
    </w:rPr>
  </w:style>
  <w:style w:type="paragraph" w:customStyle="1" w:styleId="Formtitle">
    <w:name w:val="Form title"/>
    <w:basedOn w:val="Normal"/>
    <w:link w:val="FormtitleChar"/>
    <w:uiPriority w:val="15"/>
    <w:qFormat/>
    <w:rsid w:val="00B02889"/>
    <w:pPr>
      <w:jc w:val="right"/>
    </w:pPr>
    <w:rPr>
      <w:rFonts w:asciiTheme="majorHAnsi" w:hAnsiTheme="majorHAnsi" w:cstheme="majorHAnsi"/>
      <w:color w:val="D0EAEB" w:themeColor="background2"/>
      <w:sz w:val="44"/>
      <w:szCs w:val="44"/>
    </w:rPr>
  </w:style>
  <w:style w:type="character" w:customStyle="1" w:styleId="FormtitleChar">
    <w:name w:val="Form title Char"/>
    <w:basedOn w:val="DefaultParagraphFont"/>
    <w:link w:val="Formtitle"/>
    <w:uiPriority w:val="15"/>
    <w:rsid w:val="00B02889"/>
    <w:rPr>
      <w:rFonts w:asciiTheme="majorHAnsi" w:hAnsiTheme="majorHAnsi" w:cstheme="majorHAnsi"/>
      <w:color w:val="D0EAEB" w:themeColor="background2"/>
      <w:sz w:val="44"/>
      <w:szCs w:val="44"/>
    </w:rPr>
  </w:style>
  <w:style w:type="paragraph" w:customStyle="1" w:styleId="Formbody">
    <w:name w:val="Form body"/>
    <w:basedOn w:val="Normal"/>
    <w:link w:val="FormbodyChar"/>
    <w:uiPriority w:val="18"/>
    <w:qFormat/>
    <w:rsid w:val="00B02889"/>
    <w:pPr>
      <w:spacing w:before="60" w:after="60"/>
    </w:pPr>
    <w:rPr>
      <w:color w:val="444444" w:themeColor="text1"/>
    </w:rPr>
  </w:style>
  <w:style w:type="character" w:customStyle="1" w:styleId="FormbodyChar">
    <w:name w:val="Form body Char"/>
    <w:basedOn w:val="DefaultParagraphFont"/>
    <w:link w:val="Formbody"/>
    <w:uiPriority w:val="18"/>
    <w:rsid w:val="00B02889"/>
    <w:rPr>
      <w:color w:val="444444" w:themeColor="text1"/>
    </w:rPr>
  </w:style>
  <w:style w:type="paragraph" w:styleId="Title">
    <w:name w:val="Title"/>
    <w:basedOn w:val="Normal"/>
    <w:link w:val="TitleChar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TitleChar">
    <w:name w:val="Title Char"/>
    <w:basedOn w:val="DefaultParagraphFont"/>
    <w:link w:val="Title"/>
    <w:uiPriority w:val="12"/>
    <w:rsid w:val="003D4C4A"/>
    <w:rPr>
      <w:rFonts w:eastAsiaTheme="majorEastAsia" w:cstheme="majorBidi"/>
      <w:b/>
      <w:bCs/>
      <w:noProof/>
      <w:sz w:val="56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C4A"/>
    <w:rPr>
      <w:caps/>
      <w:color w:val="2F5496" w:themeColor="accent1" w:themeShade="BF"/>
      <w:spacing w:val="10"/>
    </w:rPr>
  </w:style>
  <w:style w:type="paragraph" w:styleId="Subtitle">
    <w:name w:val="Subtitle"/>
    <w:basedOn w:val="Normal"/>
    <w:next w:val="Normal"/>
    <w:link w:val="SubtitleChar"/>
    <w:uiPriority w:val="11"/>
    <w:rsid w:val="003D4C4A"/>
    <w:pPr>
      <w:spacing w:before="0" w:after="500"/>
    </w:pPr>
    <w:rPr>
      <w:caps/>
      <w:color w:val="85858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D4C4A"/>
    <w:rPr>
      <w:caps/>
      <w:color w:val="858585" w:themeColor="text1" w:themeTint="A6"/>
      <w:spacing w:val="10"/>
      <w:sz w:val="21"/>
      <w:szCs w:val="21"/>
    </w:rPr>
  </w:style>
  <w:style w:type="character" w:styleId="Emphasis">
    <w:name w:val="Emphasis"/>
    <w:uiPriority w:val="20"/>
    <w:rsid w:val="003D4C4A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B02889"/>
    <w:pPr>
      <w:spacing w:before="60" w:after="60"/>
    </w:pPr>
    <w:rPr>
      <w:rFonts w:eastAsiaTheme="minorHAnsi" w:cstheme="minorBidi"/>
      <w:iCs/>
      <w:color w:val="444444" w:themeColor="text1"/>
      <w:sz w:val="1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2889"/>
    <w:rPr>
      <w:rFonts w:eastAsiaTheme="minorHAnsi" w:cstheme="minorBidi"/>
      <w:iCs/>
      <w:color w:val="444444" w:themeColor="text1"/>
      <w:sz w:val="18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3D4C4A"/>
    <w:pPr>
      <w:ind w:left="1080" w:right="1080"/>
      <w:jc w:val="center"/>
    </w:pPr>
    <w:rPr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C4A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rsid w:val="003D4C4A"/>
    <w:rPr>
      <w:i/>
      <w:iCs/>
      <w:color w:val="1F3763" w:themeColor="accent1" w:themeShade="7F"/>
    </w:rPr>
  </w:style>
  <w:style w:type="character" w:styleId="IntenseEmphasis">
    <w:name w:val="Intense Emphasis"/>
    <w:uiPriority w:val="21"/>
    <w:rsid w:val="003D4C4A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rsid w:val="003D4C4A"/>
    <w:rPr>
      <w:b/>
      <w:bCs/>
      <w:color w:val="4472C4" w:themeColor="accent1"/>
    </w:rPr>
  </w:style>
  <w:style w:type="character" w:styleId="IntenseReference">
    <w:name w:val="Intense Reference"/>
    <w:uiPriority w:val="32"/>
    <w:rsid w:val="003D4C4A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rsid w:val="003D4C4A"/>
    <w:rPr>
      <w:b/>
      <w:bCs/>
      <w:i/>
      <w:iCs/>
      <w:spacing w:val="0"/>
    </w:rPr>
  </w:style>
  <w:style w:type="paragraph" w:customStyle="1" w:styleId="Formheadercolumn">
    <w:name w:val="Form header (column)"/>
    <w:basedOn w:val="Normal"/>
    <w:link w:val="FormheadercolumnChar"/>
    <w:uiPriority w:val="17"/>
    <w:qFormat/>
    <w:rsid w:val="00B02889"/>
    <w:pPr>
      <w:spacing w:before="60" w:after="60"/>
    </w:pPr>
    <w:rPr>
      <w:b/>
      <w:bCs/>
      <w:color w:val="444444" w:themeColor="text1"/>
    </w:rPr>
  </w:style>
  <w:style w:type="character" w:customStyle="1" w:styleId="FormheadercolumnChar">
    <w:name w:val="Form header (column) Char"/>
    <w:basedOn w:val="DefaultParagraphFont"/>
    <w:link w:val="Formheadercolumn"/>
    <w:uiPriority w:val="17"/>
    <w:rsid w:val="00B02889"/>
    <w:rPr>
      <w:b/>
      <w:bCs/>
      <w:color w:val="444444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ertiKit Theme">
  <a:themeElements>
    <a:clrScheme name="CertiKit colours (new)">
      <a:dk1>
        <a:srgbClr val="444444"/>
      </a:dk1>
      <a:lt1>
        <a:sysClr val="window" lastClr="FFFFFF"/>
      </a:lt1>
      <a:dk2>
        <a:srgbClr val="CCC900"/>
      </a:dk2>
      <a:lt2>
        <a:srgbClr val="D0EAEB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48D8F043AB4E88B8448C9A41E4F2" ma:contentTypeVersion="13" ma:contentTypeDescription="Create a new document." ma:contentTypeScope="" ma:versionID="3865feef376cda2e852ae1c7fd8e37fa">
  <xsd:schema xmlns:xsd="http://www.w3.org/2001/XMLSchema" xmlns:xs="http://www.w3.org/2001/XMLSchema" xmlns:p="http://schemas.microsoft.com/office/2006/metadata/properties" xmlns:ns2="df15456a-aabd-451a-b26d-603cb9643e03" xmlns:ns3="17366138-4c19-4296-90e1-fdecf533ae0c" targetNamespace="http://schemas.microsoft.com/office/2006/metadata/properties" ma:root="true" ma:fieldsID="e87ae09b166ae28a29ff95ac7a778b10" ns2:_="" ns3:_="">
    <xsd:import namespace="df15456a-aabd-451a-b26d-603cb9643e03"/>
    <xsd:import namespace="17366138-4c19-4296-90e1-fdecf533ae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5456a-aabd-451a-b26d-603cb9643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66138-4c19-4296-90e1-fdecf533ae0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618442-F11D-4F28-82B8-9EEC3B8A1D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35A4B-6B9E-47AB-8BFC-D4EB445EB6DD}">
  <ds:schemaRefs>
    <ds:schemaRef ds:uri="http://schemas.microsoft.com/office/2006/metadata/properties"/>
    <ds:schemaRef ds:uri="http://schemas.microsoft.com/office/infopath/2007/PartnerControls"/>
    <ds:schemaRef ds:uri="f1cf04bc-9f60-4a9d-874f-9541ee77ebf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838FA1A-9117-403D-92BA-F8DB3085327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D4F7E5-0072-4759-AA48-0EA9EC99D8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5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ISO22301 Toolkit</vt:lpstr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ISO22301 Toolkit</dc:title>
  <dc:subject/>
  <dc:creator>Copyright CertiKit</dc:creator>
  <cp:keywords/>
  <dc:description/>
  <cp:lastModifiedBy>Andie Darlington</cp:lastModifiedBy>
  <cp:revision>1433</cp:revision>
  <dcterms:created xsi:type="dcterms:W3CDTF">2019-07-31T13:20:00Z</dcterms:created>
  <dcterms:modified xsi:type="dcterms:W3CDTF">2021-10-04T14:17:00Z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anization Name">
    <vt:lpwstr>[Organization Name]</vt:lpwstr>
  </property>
  <property fmtid="{D5CDD505-2E9C-101B-9397-08002B2CF9AE}" pid="3" name="ContentTypeId">
    <vt:lpwstr>0x010100D34F48D8F043AB4E88B8448C9A41E4F2</vt:lpwstr>
  </property>
</Properties>
</file>