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A7B7A" w14:textId="5E6C84F2" w:rsidR="00213B21" w:rsidRDefault="00213B21" w:rsidP="00CA25B6">
      <w:pPr>
        <w:jc w:val="center"/>
      </w:pPr>
    </w:p>
    <w:p w14:paraId="197FD762" w14:textId="77777777" w:rsidR="00A851E8" w:rsidRDefault="00A851E8" w:rsidP="00CA25B6">
      <w:pPr>
        <w:jc w:val="center"/>
      </w:pPr>
    </w:p>
    <w:p w14:paraId="587678D5" w14:textId="3E378931" w:rsidR="00A851E8" w:rsidRDefault="00A851E8" w:rsidP="00CA25B6">
      <w:pPr>
        <w:jc w:val="center"/>
      </w:pPr>
    </w:p>
    <w:p w14:paraId="54065FFD" w14:textId="7396F9EF" w:rsidR="00A851E8" w:rsidRDefault="009B20B8" w:rsidP="00CA25B6">
      <w:pPr>
        <w:jc w:val="center"/>
      </w:pPr>
      <w:r w:rsidRPr="00C677B1">
        <w:rPr>
          <w:noProof/>
          <w:lang w:val="en-IN" w:eastAsia="en-IN" w:bidi="hi-IN"/>
        </w:rPr>
        <w:drawing>
          <wp:anchor distT="0" distB="0" distL="114300" distR="114300" simplePos="0" relativeHeight="251661312" behindDoc="1" locked="0" layoutInCell="1" allowOverlap="1" wp14:anchorId="386A5B98" wp14:editId="01FF3D90">
            <wp:simplePos x="0" y="0"/>
            <wp:positionH relativeFrom="margin">
              <wp:align>center</wp:align>
            </wp:positionH>
            <wp:positionV relativeFrom="paragraph">
              <wp:posOffset>8890</wp:posOffset>
            </wp:positionV>
            <wp:extent cx="2216150" cy="703204"/>
            <wp:effectExtent l="0" t="0" r="0" b="1905"/>
            <wp:wrapNone/>
            <wp:docPr id="5" name="Picture 5" descr="C:\Users\Jags1\Pictures\infocusit\infoc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gs1\Pictures\infocusit\infocu1.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5758" t="36644" r="27036" b="40591"/>
                    <a:stretch/>
                  </pic:blipFill>
                  <pic:spPr bwMode="auto">
                    <a:xfrm>
                      <a:off x="0" y="0"/>
                      <a:ext cx="2216150" cy="7032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3C0363" w14:textId="77777777" w:rsidR="0056765C" w:rsidRDefault="0056765C"/>
    <w:p w14:paraId="545AE1C7" w14:textId="77777777" w:rsidR="0056765C" w:rsidRDefault="0056765C"/>
    <w:p w14:paraId="3D947007" w14:textId="77777777" w:rsidR="0056765C" w:rsidRDefault="0056765C"/>
    <w:p w14:paraId="029A8321" w14:textId="77777777" w:rsidR="0056765C" w:rsidRDefault="0056765C"/>
    <w:p w14:paraId="7CA54082" w14:textId="77777777" w:rsidR="00D823F1" w:rsidRDefault="00D823F1"/>
    <w:p w14:paraId="6AA8ABEB" w14:textId="77777777" w:rsidR="00D823F1" w:rsidRDefault="00D823F1"/>
    <w:sdt>
      <w:sdtPr>
        <w:rPr>
          <w:rFonts w:eastAsiaTheme="minorHAnsi" w:cstheme="minorBidi"/>
          <w:b w:val="0"/>
          <w:bCs w:val="0"/>
          <w:color w:val="auto"/>
          <w:sz w:val="22"/>
          <w:szCs w:val="22"/>
        </w:rPr>
        <w:id w:val="699070851"/>
        <w:docPartObj>
          <w:docPartGallery w:val="Table of Contents"/>
          <w:docPartUnique/>
        </w:docPartObj>
      </w:sdtPr>
      <w:sdtContent>
        <w:p w14:paraId="31F0BAB2" w14:textId="77777777" w:rsidR="004F0E8A" w:rsidRDefault="004F0E8A" w:rsidP="00AA18F2">
          <w:pPr>
            <w:pStyle w:val="TOCHeading"/>
            <w:rPr>
              <w:rFonts w:eastAsiaTheme="minorHAnsi" w:cstheme="minorBidi"/>
              <w:b w:val="0"/>
              <w:bCs w:val="0"/>
              <w:color w:val="auto"/>
              <w:sz w:val="22"/>
              <w:szCs w:val="22"/>
            </w:rPr>
          </w:pPr>
        </w:p>
        <w:p w14:paraId="63D84E7B" w14:textId="7B37180D" w:rsidR="00CF7C1E" w:rsidRDefault="00CF7C1E" w:rsidP="00AA18F2">
          <w:pPr>
            <w:pStyle w:val="TOCHeading"/>
          </w:pPr>
          <w:r>
            <w:t>Contents</w:t>
          </w:r>
        </w:p>
        <w:p w14:paraId="50CF8A43" w14:textId="7FF342EB" w:rsidR="004E506B" w:rsidRDefault="00A870B0">
          <w:pPr>
            <w:pStyle w:val="TOC1"/>
            <w:tabs>
              <w:tab w:val="left" w:pos="440"/>
            </w:tabs>
            <w:rPr>
              <w:rFonts w:eastAsiaTheme="minorEastAsia"/>
              <w:szCs w:val="20"/>
              <w:lang w:val="en-IN" w:eastAsia="en-IN" w:bidi="hi-IN"/>
            </w:rPr>
          </w:pPr>
          <w:r w:rsidRPr="000C1F2B">
            <w:fldChar w:fldCharType="begin"/>
          </w:r>
          <w:r w:rsidR="00CF7C1E" w:rsidRPr="000C1F2B">
            <w:instrText xml:space="preserve"> TOC \o "1-3" \h \z \u </w:instrText>
          </w:r>
          <w:r w:rsidRPr="000C1F2B">
            <w:fldChar w:fldCharType="separate"/>
          </w:r>
          <w:hyperlink w:anchor="_Toc121818993" w:history="1">
            <w:r w:rsidR="004E506B" w:rsidRPr="003D4882">
              <w:rPr>
                <w:rStyle w:val="Hyperlink"/>
              </w:rPr>
              <w:t>1.</w:t>
            </w:r>
            <w:r w:rsidR="004E506B">
              <w:rPr>
                <w:rFonts w:eastAsiaTheme="minorEastAsia"/>
                <w:szCs w:val="20"/>
                <w:lang w:val="en-IN" w:eastAsia="en-IN" w:bidi="hi-IN"/>
              </w:rPr>
              <w:tab/>
            </w:r>
            <w:r w:rsidR="004E506B" w:rsidRPr="003D4882">
              <w:rPr>
                <w:rStyle w:val="Hyperlink"/>
              </w:rPr>
              <w:t>ISO 27001 IMPLEMENTATION SCOPE:</w:t>
            </w:r>
            <w:r w:rsidR="004E506B">
              <w:rPr>
                <w:webHidden/>
              </w:rPr>
              <w:tab/>
            </w:r>
            <w:r w:rsidR="004E506B">
              <w:rPr>
                <w:webHidden/>
              </w:rPr>
              <w:fldChar w:fldCharType="begin"/>
            </w:r>
            <w:r w:rsidR="004E506B">
              <w:rPr>
                <w:webHidden/>
              </w:rPr>
              <w:instrText xml:space="preserve"> PAGEREF _Toc121818993 \h </w:instrText>
            </w:r>
            <w:r w:rsidR="004E506B">
              <w:rPr>
                <w:webHidden/>
              </w:rPr>
            </w:r>
            <w:r w:rsidR="004E506B">
              <w:rPr>
                <w:webHidden/>
              </w:rPr>
              <w:fldChar w:fldCharType="separate"/>
            </w:r>
            <w:r w:rsidR="004E506B">
              <w:rPr>
                <w:webHidden/>
              </w:rPr>
              <w:t>2</w:t>
            </w:r>
            <w:r w:rsidR="004E506B">
              <w:rPr>
                <w:webHidden/>
              </w:rPr>
              <w:fldChar w:fldCharType="end"/>
            </w:r>
          </w:hyperlink>
        </w:p>
        <w:p w14:paraId="44F7FE16" w14:textId="2FE3F121" w:rsidR="004E506B" w:rsidRDefault="004E506B">
          <w:pPr>
            <w:pStyle w:val="TOC1"/>
            <w:tabs>
              <w:tab w:val="left" w:pos="440"/>
            </w:tabs>
            <w:rPr>
              <w:rFonts w:eastAsiaTheme="minorEastAsia"/>
              <w:szCs w:val="20"/>
              <w:lang w:val="en-IN" w:eastAsia="en-IN" w:bidi="hi-IN"/>
            </w:rPr>
          </w:pPr>
          <w:hyperlink w:anchor="_Toc121818994" w:history="1">
            <w:r w:rsidRPr="003D4882">
              <w:rPr>
                <w:rStyle w:val="Hyperlink"/>
                <w:rFonts w:ascii="Trebuchet MS" w:eastAsia="Trebuchet MS" w:hAnsi="Trebuchet MS" w:cs="Trebuchet MS"/>
                <w:spacing w:val="-13"/>
              </w:rPr>
              <w:t>2.</w:t>
            </w:r>
            <w:r>
              <w:rPr>
                <w:rFonts w:eastAsiaTheme="minorEastAsia"/>
                <w:szCs w:val="20"/>
                <w:lang w:val="en-IN" w:eastAsia="en-IN" w:bidi="hi-IN"/>
              </w:rPr>
              <w:tab/>
            </w:r>
            <w:r w:rsidRPr="003D4882">
              <w:rPr>
                <w:rStyle w:val="Hyperlink"/>
              </w:rPr>
              <w:t>Project Deliverables</w:t>
            </w:r>
            <w:r>
              <w:rPr>
                <w:webHidden/>
              </w:rPr>
              <w:tab/>
            </w:r>
            <w:r>
              <w:rPr>
                <w:webHidden/>
              </w:rPr>
              <w:fldChar w:fldCharType="begin"/>
            </w:r>
            <w:r>
              <w:rPr>
                <w:webHidden/>
              </w:rPr>
              <w:instrText xml:space="preserve"> PAGEREF _Toc121818994 \h </w:instrText>
            </w:r>
            <w:r>
              <w:rPr>
                <w:webHidden/>
              </w:rPr>
            </w:r>
            <w:r>
              <w:rPr>
                <w:webHidden/>
              </w:rPr>
              <w:fldChar w:fldCharType="separate"/>
            </w:r>
            <w:r>
              <w:rPr>
                <w:webHidden/>
              </w:rPr>
              <w:t>3</w:t>
            </w:r>
            <w:r>
              <w:rPr>
                <w:webHidden/>
              </w:rPr>
              <w:fldChar w:fldCharType="end"/>
            </w:r>
          </w:hyperlink>
        </w:p>
        <w:p w14:paraId="78DB7259" w14:textId="3C5EAA30" w:rsidR="004E506B" w:rsidRDefault="004E506B">
          <w:pPr>
            <w:pStyle w:val="TOC2"/>
            <w:tabs>
              <w:tab w:val="right" w:leader="dot" w:pos="9350"/>
            </w:tabs>
            <w:rPr>
              <w:rFonts w:eastAsiaTheme="minorEastAsia"/>
              <w:noProof/>
              <w:szCs w:val="20"/>
              <w:lang w:val="en-IN" w:eastAsia="en-IN" w:bidi="hi-IN"/>
            </w:rPr>
          </w:pPr>
          <w:hyperlink w:anchor="_Toc121818995" w:history="1">
            <w:r w:rsidRPr="003D4882">
              <w:rPr>
                <w:rStyle w:val="Hyperlink"/>
                <w:noProof/>
                <w:lang w:bidi="en-US"/>
              </w:rPr>
              <w:t>Responsibilities</w:t>
            </w:r>
            <w:r>
              <w:rPr>
                <w:noProof/>
                <w:webHidden/>
              </w:rPr>
              <w:tab/>
            </w:r>
            <w:r>
              <w:rPr>
                <w:noProof/>
                <w:webHidden/>
              </w:rPr>
              <w:fldChar w:fldCharType="begin"/>
            </w:r>
            <w:r>
              <w:rPr>
                <w:noProof/>
                <w:webHidden/>
              </w:rPr>
              <w:instrText xml:space="preserve"> PAGEREF _Toc121818995 \h </w:instrText>
            </w:r>
            <w:r>
              <w:rPr>
                <w:noProof/>
                <w:webHidden/>
              </w:rPr>
            </w:r>
            <w:r>
              <w:rPr>
                <w:noProof/>
                <w:webHidden/>
              </w:rPr>
              <w:fldChar w:fldCharType="separate"/>
            </w:r>
            <w:r>
              <w:rPr>
                <w:noProof/>
                <w:webHidden/>
              </w:rPr>
              <w:t>4</w:t>
            </w:r>
            <w:r>
              <w:rPr>
                <w:noProof/>
                <w:webHidden/>
              </w:rPr>
              <w:fldChar w:fldCharType="end"/>
            </w:r>
          </w:hyperlink>
        </w:p>
        <w:p w14:paraId="15BEB0CD" w14:textId="16196DF3" w:rsidR="004E506B" w:rsidRDefault="004E506B">
          <w:pPr>
            <w:pStyle w:val="TOC2"/>
            <w:tabs>
              <w:tab w:val="right" w:leader="dot" w:pos="9350"/>
            </w:tabs>
            <w:rPr>
              <w:rFonts w:eastAsiaTheme="minorEastAsia"/>
              <w:noProof/>
              <w:szCs w:val="20"/>
              <w:lang w:val="en-IN" w:eastAsia="en-IN" w:bidi="hi-IN"/>
            </w:rPr>
          </w:pPr>
          <w:hyperlink w:anchor="_Toc121818996" w:history="1">
            <w:r w:rsidRPr="003D4882">
              <w:rPr>
                <w:rStyle w:val="Hyperlink"/>
                <w:noProof/>
                <w:lang w:bidi="en-US"/>
              </w:rPr>
              <w:t>INFOCUS-IT Responsibilities</w:t>
            </w:r>
            <w:r>
              <w:rPr>
                <w:noProof/>
                <w:webHidden/>
              </w:rPr>
              <w:tab/>
            </w:r>
            <w:r>
              <w:rPr>
                <w:noProof/>
                <w:webHidden/>
              </w:rPr>
              <w:fldChar w:fldCharType="begin"/>
            </w:r>
            <w:r>
              <w:rPr>
                <w:noProof/>
                <w:webHidden/>
              </w:rPr>
              <w:instrText xml:space="preserve"> PAGEREF _Toc121818996 \h </w:instrText>
            </w:r>
            <w:r>
              <w:rPr>
                <w:noProof/>
                <w:webHidden/>
              </w:rPr>
            </w:r>
            <w:r>
              <w:rPr>
                <w:noProof/>
                <w:webHidden/>
              </w:rPr>
              <w:fldChar w:fldCharType="separate"/>
            </w:r>
            <w:r>
              <w:rPr>
                <w:noProof/>
                <w:webHidden/>
              </w:rPr>
              <w:t>4</w:t>
            </w:r>
            <w:r>
              <w:rPr>
                <w:noProof/>
                <w:webHidden/>
              </w:rPr>
              <w:fldChar w:fldCharType="end"/>
            </w:r>
          </w:hyperlink>
        </w:p>
        <w:p w14:paraId="4F9174AD" w14:textId="070FA102" w:rsidR="004E506B" w:rsidRDefault="004E506B">
          <w:pPr>
            <w:pStyle w:val="TOC2"/>
            <w:tabs>
              <w:tab w:val="right" w:leader="dot" w:pos="9350"/>
            </w:tabs>
            <w:rPr>
              <w:rFonts w:eastAsiaTheme="minorEastAsia"/>
              <w:noProof/>
              <w:szCs w:val="20"/>
              <w:lang w:val="en-IN" w:eastAsia="en-IN" w:bidi="hi-IN"/>
            </w:rPr>
          </w:pPr>
          <w:hyperlink w:anchor="_Toc121818997" w:history="1">
            <w:r w:rsidRPr="003D4882">
              <w:rPr>
                <w:rStyle w:val="Hyperlink"/>
                <w:rFonts w:ascii="Trebuchet MS"/>
                <w:noProof/>
                <w:lang w:bidi="en-US"/>
              </w:rPr>
              <w:t>CLIN</w:t>
            </w:r>
            <w:r w:rsidRPr="003D4882">
              <w:rPr>
                <w:rStyle w:val="Hyperlink"/>
                <w:rFonts w:ascii="Trebuchet MS"/>
                <w:noProof/>
                <w:lang w:bidi="en-US"/>
              </w:rPr>
              <w:t>E</w:t>
            </w:r>
            <w:r w:rsidRPr="003D4882">
              <w:rPr>
                <w:rStyle w:val="Hyperlink"/>
                <w:rFonts w:ascii="Trebuchet MS"/>
                <w:noProof/>
                <w:lang w:bidi="en-US"/>
              </w:rPr>
              <w:t>T</w:t>
            </w:r>
            <w:r w:rsidRPr="003D4882">
              <w:rPr>
                <w:rStyle w:val="Hyperlink"/>
                <w:noProof/>
                <w:lang w:bidi="en-US"/>
              </w:rPr>
              <w:t xml:space="preserve"> ‘</w:t>
            </w:r>
            <w:r w:rsidRPr="003D4882">
              <w:rPr>
                <w:rStyle w:val="Hyperlink"/>
                <w:i/>
                <w:noProof/>
                <w:lang w:bidi="en-US"/>
              </w:rPr>
              <w:t xml:space="preserve">s </w:t>
            </w:r>
            <w:r w:rsidRPr="003D4882">
              <w:rPr>
                <w:rStyle w:val="Hyperlink"/>
                <w:noProof/>
                <w:lang w:bidi="en-US"/>
              </w:rPr>
              <w:t>Responsibilities</w:t>
            </w:r>
            <w:r>
              <w:rPr>
                <w:noProof/>
                <w:webHidden/>
              </w:rPr>
              <w:tab/>
            </w:r>
            <w:r>
              <w:rPr>
                <w:noProof/>
                <w:webHidden/>
              </w:rPr>
              <w:fldChar w:fldCharType="begin"/>
            </w:r>
            <w:r>
              <w:rPr>
                <w:noProof/>
                <w:webHidden/>
              </w:rPr>
              <w:instrText xml:space="preserve"> PAGEREF _Toc121818997 \h </w:instrText>
            </w:r>
            <w:r>
              <w:rPr>
                <w:noProof/>
                <w:webHidden/>
              </w:rPr>
            </w:r>
            <w:r>
              <w:rPr>
                <w:noProof/>
                <w:webHidden/>
              </w:rPr>
              <w:fldChar w:fldCharType="separate"/>
            </w:r>
            <w:r>
              <w:rPr>
                <w:noProof/>
                <w:webHidden/>
              </w:rPr>
              <w:t>4</w:t>
            </w:r>
            <w:r>
              <w:rPr>
                <w:noProof/>
                <w:webHidden/>
              </w:rPr>
              <w:fldChar w:fldCharType="end"/>
            </w:r>
          </w:hyperlink>
        </w:p>
        <w:p w14:paraId="1A35E046" w14:textId="00B1A1B4" w:rsidR="004E506B" w:rsidRDefault="004E506B">
          <w:pPr>
            <w:pStyle w:val="TOC1"/>
            <w:tabs>
              <w:tab w:val="left" w:pos="440"/>
            </w:tabs>
            <w:rPr>
              <w:rFonts w:eastAsiaTheme="minorEastAsia"/>
              <w:szCs w:val="20"/>
              <w:lang w:val="en-IN" w:eastAsia="en-IN" w:bidi="hi-IN"/>
            </w:rPr>
          </w:pPr>
          <w:hyperlink w:anchor="_Toc121818998" w:history="1">
            <w:r w:rsidRPr="003D4882">
              <w:rPr>
                <w:rStyle w:val="Hyperlink"/>
              </w:rPr>
              <w:t>3.</w:t>
            </w:r>
            <w:r>
              <w:rPr>
                <w:rFonts w:eastAsiaTheme="minorEastAsia"/>
                <w:szCs w:val="20"/>
                <w:lang w:val="en-IN" w:eastAsia="en-IN" w:bidi="hi-IN"/>
              </w:rPr>
              <w:tab/>
            </w:r>
            <w:r w:rsidRPr="003D4882">
              <w:rPr>
                <w:rStyle w:val="Hyperlink"/>
              </w:rPr>
              <w:t>ISO27001 PROJECT DELIVERABLES</w:t>
            </w:r>
            <w:r>
              <w:rPr>
                <w:webHidden/>
              </w:rPr>
              <w:tab/>
            </w:r>
            <w:r>
              <w:rPr>
                <w:webHidden/>
              </w:rPr>
              <w:fldChar w:fldCharType="begin"/>
            </w:r>
            <w:r>
              <w:rPr>
                <w:webHidden/>
              </w:rPr>
              <w:instrText xml:space="preserve"> PAGEREF _Toc121818998 \h </w:instrText>
            </w:r>
            <w:r>
              <w:rPr>
                <w:webHidden/>
              </w:rPr>
            </w:r>
            <w:r>
              <w:rPr>
                <w:webHidden/>
              </w:rPr>
              <w:fldChar w:fldCharType="separate"/>
            </w:r>
            <w:r>
              <w:rPr>
                <w:webHidden/>
              </w:rPr>
              <w:t>8</w:t>
            </w:r>
            <w:r>
              <w:rPr>
                <w:webHidden/>
              </w:rPr>
              <w:fldChar w:fldCharType="end"/>
            </w:r>
          </w:hyperlink>
        </w:p>
        <w:p w14:paraId="1FE9A597" w14:textId="1D8CA706" w:rsidR="004E506B" w:rsidRDefault="004E506B">
          <w:pPr>
            <w:pStyle w:val="TOC1"/>
            <w:tabs>
              <w:tab w:val="left" w:pos="440"/>
            </w:tabs>
            <w:rPr>
              <w:rFonts w:eastAsiaTheme="minorEastAsia"/>
              <w:szCs w:val="20"/>
              <w:lang w:val="en-IN" w:eastAsia="en-IN" w:bidi="hi-IN"/>
            </w:rPr>
          </w:pPr>
          <w:hyperlink w:anchor="_Toc121818999" w:history="1">
            <w:r w:rsidRPr="003D4882">
              <w:rPr>
                <w:rStyle w:val="Hyperlink"/>
              </w:rPr>
              <w:t>4.</w:t>
            </w:r>
            <w:r>
              <w:rPr>
                <w:rFonts w:eastAsiaTheme="minorEastAsia"/>
                <w:szCs w:val="20"/>
                <w:lang w:val="en-IN" w:eastAsia="en-IN" w:bidi="hi-IN"/>
              </w:rPr>
              <w:tab/>
            </w:r>
            <w:r w:rsidRPr="003D4882">
              <w:rPr>
                <w:rStyle w:val="Hyperlink"/>
              </w:rPr>
              <w:t>Time Frame</w:t>
            </w:r>
            <w:r>
              <w:rPr>
                <w:webHidden/>
              </w:rPr>
              <w:tab/>
            </w:r>
            <w:r>
              <w:rPr>
                <w:webHidden/>
              </w:rPr>
              <w:fldChar w:fldCharType="begin"/>
            </w:r>
            <w:r>
              <w:rPr>
                <w:webHidden/>
              </w:rPr>
              <w:instrText xml:space="preserve"> PAGEREF _Toc121818999 \h </w:instrText>
            </w:r>
            <w:r>
              <w:rPr>
                <w:webHidden/>
              </w:rPr>
            </w:r>
            <w:r>
              <w:rPr>
                <w:webHidden/>
              </w:rPr>
              <w:fldChar w:fldCharType="separate"/>
            </w:r>
            <w:r>
              <w:rPr>
                <w:webHidden/>
              </w:rPr>
              <w:t>10</w:t>
            </w:r>
            <w:r>
              <w:rPr>
                <w:webHidden/>
              </w:rPr>
              <w:fldChar w:fldCharType="end"/>
            </w:r>
          </w:hyperlink>
        </w:p>
        <w:p w14:paraId="61824242" w14:textId="580DAC67" w:rsidR="004E506B" w:rsidRDefault="004E506B">
          <w:pPr>
            <w:pStyle w:val="TOC3"/>
            <w:tabs>
              <w:tab w:val="right" w:leader="dot" w:pos="9350"/>
            </w:tabs>
            <w:rPr>
              <w:rFonts w:eastAsiaTheme="minorEastAsia"/>
              <w:noProof/>
              <w:szCs w:val="20"/>
              <w:lang w:val="en-IN" w:eastAsia="en-IN" w:bidi="hi-IN"/>
            </w:rPr>
          </w:pPr>
          <w:hyperlink w:anchor="_Toc121819000" w:history="1">
            <w:r w:rsidRPr="003D4882">
              <w:rPr>
                <w:rStyle w:val="Hyperlink"/>
                <w:noProof/>
              </w:rPr>
              <w:t>Phase I - Project Initiation</w:t>
            </w:r>
            <w:r>
              <w:rPr>
                <w:noProof/>
                <w:webHidden/>
              </w:rPr>
              <w:tab/>
            </w:r>
            <w:r>
              <w:rPr>
                <w:noProof/>
                <w:webHidden/>
              </w:rPr>
              <w:fldChar w:fldCharType="begin"/>
            </w:r>
            <w:r>
              <w:rPr>
                <w:noProof/>
                <w:webHidden/>
              </w:rPr>
              <w:instrText xml:space="preserve"> PAGEREF _Toc121819000 \h </w:instrText>
            </w:r>
            <w:r>
              <w:rPr>
                <w:noProof/>
                <w:webHidden/>
              </w:rPr>
            </w:r>
            <w:r>
              <w:rPr>
                <w:noProof/>
                <w:webHidden/>
              </w:rPr>
              <w:fldChar w:fldCharType="separate"/>
            </w:r>
            <w:r>
              <w:rPr>
                <w:noProof/>
                <w:webHidden/>
              </w:rPr>
              <w:t>10</w:t>
            </w:r>
            <w:r>
              <w:rPr>
                <w:noProof/>
                <w:webHidden/>
              </w:rPr>
              <w:fldChar w:fldCharType="end"/>
            </w:r>
          </w:hyperlink>
        </w:p>
        <w:p w14:paraId="5D34C4DA" w14:textId="2F9CA0B3" w:rsidR="004E506B" w:rsidRDefault="004E506B">
          <w:pPr>
            <w:pStyle w:val="TOC3"/>
            <w:tabs>
              <w:tab w:val="right" w:leader="dot" w:pos="9350"/>
            </w:tabs>
            <w:rPr>
              <w:rFonts w:eastAsiaTheme="minorEastAsia"/>
              <w:noProof/>
              <w:szCs w:val="20"/>
              <w:lang w:val="en-IN" w:eastAsia="en-IN" w:bidi="hi-IN"/>
            </w:rPr>
          </w:pPr>
          <w:hyperlink w:anchor="_Toc121819001" w:history="1">
            <w:r w:rsidRPr="003D4882">
              <w:rPr>
                <w:rStyle w:val="Hyperlink"/>
                <w:noProof/>
              </w:rPr>
              <w:t>Phase II – Implementation</w:t>
            </w:r>
            <w:r>
              <w:rPr>
                <w:noProof/>
                <w:webHidden/>
              </w:rPr>
              <w:tab/>
            </w:r>
            <w:r>
              <w:rPr>
                <w:noProof/>
                <w:webHidden/>
              </w:rPr>
              <w:fldChar w:fldCharType="begin"/>
            </w:r>
            <w:r>
              <w:rPr>
                <w:noProof/>
                <w:webHidden/>
              </w:rPr>
              <w:instrText xml:space="preserve"> PAGEREF _Toc121819001 \h </w:instrText>
            </w:r>
            <w:r>
              <w:rPr>
                <w:noProof/>
                <w:webHidden/>
              </w:rPr>
            </w:r>
            <w:r>
              <w:rPr>
                <w:noProof/>
                <w:webHidden/>
              </w:rPr>
              <w:fldChar w:fldCharType="separate"/>
            </w:r>
            <w:r>
              <w:rPr>
                <w:noProof/>
                <w:webHidden/>
              </w:rPr>
              <w:t>10</w:t>
            </w:r>
            <w:r>
              <w:rPr>
                <w:noProof/>
                <w:webHidden/>
              </w:rPr>
              <w:fldChar w:fldCharType="end"/>
            </w:r>
          </w:hyperlink>
        </w:p>
        <w:p w14:paraId="4C70C818" w14:textId="73DAC51E" w:rsidR="004E506B" w:rsidRDefault="004E506B">
          <w:pPr>
            <w:pStyle w:val="TOC3"/>
            <w:tabs>
              <w:tab w:val="right" w:leader="dot" w:pos="9350"/>
            </w:tabs>
            <w:rPr>
              <w:rFonts w:eastAsiaTheme="minorEastAsia"/>
              <w:noProof/>
              <w:szCs w:val="20"/>
              <w:lang w:val="en-IN" w:eastAsia="en-IN" w:bidi="hi-IN"/>
            </w:rPr>
          </w:pPr>
          <w:hyperlink w:anchor="_Toc121819002" w:history="1">
            <w:r w:rsidRPr="003D4882">
              <w:rPr>
                <w:rStyle w:val="Hyperlink"/>
                <w:noProof/>
              </w:rPr>
              <w:t>Phase III – Implementation</w:t>
            </w:r>
            <w:r>
              <w:rPr>
                <w:noProof/>
                <w:webHidden/>
              </w:rPr>
              <w:tab/>
            </w:r>
            <w:r>
              <w:rPr>
                <w:noProof/>
                <w:webHidden/>
              </w:rPr>
              <w:fldChar w:fldCharType="begin"/>
            </w:r>
            <w:r>
              <w:rPr>
                <w:noProof/>
                <w:webHidden/>
              </w:rPr>
              <w:instrText xml:space="preserve"> PAGEREF _Toc121819002 \h </w:instrText>
            </w:r>
            <w:r>
              <w:rPr>
                <w:noProof/>
                <w:webHidden/>
              </w:rPr>
            </w:r>
            <w:r>
              <w:rPr>
                <w:noProof/>
                <w:webHidden/>
              </w:rPr>
              <w:fldChar w:fldCharType="separate"/>
            </w:r>
            <w:r>
              <w:rPr>
                <w:noProof/>
                <w:webHidden/>
              </w:rPr>
              <w:t>11</w:t>
            </w:r>
            <w:r>
              <w:rPr>
                <w:noProof/>
                <w:webHidden/>
              </w:rPr>
              <w:fldChar w:fldCharType="end"/>
            </w:r>
          </w:hyperlink>
        </w:p>
        <w:p w14:paraId="1DB925F3" w14:textId="669FD5DD" w:rsidR="004E506B" w:rsidRDefault="004E506B">
          <w:pPr>
            <w:pStyle w:val="TOC1"/>
            <w:tabs>
              <w:tab w:val="left" w:pos="440"/>
            </w:tabs>
            <w:rPr>
              <w:rFonts w:eastAsiaTheme="minorEastAsia"/>
              <w:szCs w:val="20"/>
              <w:lang w:val="en-IN" w:eastAsia="en-IN" w:bidi="hi-IN"/>
            </w:rPr>
          </w:pPr>
          <w:hyperlink w:anchor="_Toc121819003" w:history="1">
            <w:r w:rsidRPr="003D4882">
              <w:rPr>
                <w:rStyle w:val="Hyperlink"/>
              </w:rPr>
              <w:t>5.</w:t>
            </w:r>
            <w:r>
              <w:rPr>
                <w:rFonts w:eastAsiaTheme="minorEastAsia"/>
                <w:szCs w:val="20"/>
                <w:lang w:val="en-IN" w:eastAsia="en-IN" w:bidi="hi-IN"/>
              </w:rPr>
              <w:tab/>
            </w:r>
            <w:r w:rsidRPr="003D4882">
              <w:rPr>
                <w:rStyle w:val="Hyperlink"/>
              </w:rPr>
              <w:t>METHODOLOGY FOR COMPLETION OF PROJECT</w:t>
            </w:r>
            <w:r>
              <w:rPr>
                <w:webHidden/>
              </w:rPr>
              <w:tab/>
            </w:r>
            <w:r>
              <w:rPr>
                <w:webHidden/>
              </w:rPr>
              <w:fldChar w:fldCharType="begin"/>
            </w:r>
            <w:r>
              <w:rPr>
                <w:webHidden/>
              </w:rPr>
              <w:instrText xml:space="preserve"> PAGEREF _Toc121819003 \h </w:instrText>
            </w:r>
            <w:r>
              <w:rPr>
                <w:webHidden/>
              </w:rPr>
            </w:r>
            <w:r>
              <w:rPr>
                <w:webHidden/>
              </w:rPr>
              <w:fldChar w:fldCharType="separate"/>
            </w:r>
            <w:r>
              <w:rPr>
                <w:webHidden/>
              </w:rPr>
              <w:t>11</w:t>
            </w:r>
            <w:r>
              <w:rPr>
                <w:webHidden/>
              </w:rPr>
              <w:fldChar w:fldCharType="end"/>
            </w:r>
          </w:hyperlink>
        </w:p>
        <w:p w14:paraId="62F19DF6" w14:textId="16374791" w:rsidR="004E506B" w:rsidRDefault="004E506B">
          <w:pPr>
            <w:pStyle w:val="TOC1"/>
            <w:tabs>
              <w:tab w:val="left" w:pos="440"/>
            </w:tabs>
            <w:rPr>
              <w:rFonts w:eastAsiaTheme="minorEastAsia"/>
              <w:szCs w:val="20"/>
              <w:lang w:val="en-IN" w:eastAsia="en-IN" w:bidi="hi-IN"/>
            </w:rPr>
          </w:pPr>
          <w:hyperlink w:anchor="_Toc121819004" w:history="1">
            <w:r w:rsidRPr="003D4882">
              <w:rPr>
                <w:rStyle w:val="Hyperlink"/>
              </w:rPr>
              <w:t>6.</w:t>
            </w:r>
            <w:r>
              <w:rPr>
                <w:rFonts w:eastAsiaTheme="minorEastAsia"/>
                <w:szCs w:val="20"/>
                <w:lang w:val="en-IN" w:eastAsia="en-IN" w:bidi="hi-IN"/>
              </w:rPr>
              <w:tab/>
            </w:r>
            <w:r w:rsidRPr="003D4882">
              <w:rPr>
                <w:rStyle w:val="Hyperlink"/>
              </w:rPr>
              <w:t>MAINTENANCE:</w:t>
            </w:r>
            <w:r>
              <w:rPr>
                <w:webHidden/>
              </w:rPr>
              <w:tab/>
            </w:r>
            <w:r>
              <w:rPr>
                <w:webHidden/>
              </w:rPr>
              <w:fldChar w:fldCharType="begin"/>
            </w:r>
            <w:r>
              <w:rPr>
                <w:webHidden/>
              </w:rPr>
              <w:instrText xml:space="preserve"> PAGEREF _Toc121819004 \h </w:instrText>
            </w:r>
            <w:r>
              <w:rPr>
                <w:webHidden/>
              </w:rPr>
            </w:r>
            <w:r>
              <w:rPr>
                <w:webHidden/>
              </w:rPr>
              <w:fldChar w:fldCharType="separate"/>
            </w:r>
            <w:r>
              <w:rPr>
                <w:webHidden/>
              </w:rPr>
              <w:t>11</w:t>
            </w:r>
            <w:r>
              <w:rPr>
                <w:webHidden/>
              </w:rPr>
              <w:fldChar w:fldCharType="end"/>
            </w:r>
          </w:hyperlink>
        </w:p>
        <w:p w14:paraId="047CB151" w14:textId="6A45D988" w:rsidR="00CF7C1E" w:rsidRDefault="00A870B0">
          <w:r w:rsidRPr="000C1F2B">
            <w:fldChar w:fldCharType="end"/>
          </w:r>
        </w:p>
      </w:sdtContent>
    </w:sdt>
    <w:p w14:paraId="3EAB2AA5" w14:textId="77777777" w:rsidR="00CF7C1E" w:rsidRDefault="00CF7C1E">
      <w:r>
        <w:br w:type="page"/>
      </w:r>
    </w:p>
    <w:p w14:paraId="478FDAF3" w14:textId="77777777" w:rsidR="00D3215B" w:rsidRDefault="00D3215B" w:rsidP="006E093A">
      <w:pPr>
        <w:tabs>
          <w:tab w:val="left" w:pos="8130"/>
        </w:tabs>
      </w:pPr>
    </w:p>
    <w:p w14:paraId="416E2A0E" w14:textId="06099EBE" w:rsidR="00CC153A" w:rsidRPr="001A6531" w:rsidRDefault="00980BAE" w:rsidP="004E506B">
      <w:pPr>
        <w:pStyle w:val="Heading1"/>
        <w:numPr>
          <w:ilvl w:val="0"/>
          <w:numId w:val="62"/>
        </w:numPr>
      </w:pPr>
      <w:bookmarkStart w:id="0" w:name="_Toc121818993"/>
      <w:r>
        <w:t>I</w:t>
      </w:r>
      <w:r w:rsidR="006B6EB8" w:rsidRPr="001A6531">
        <w:t xml:space="preserve">SO 27001 IMPLEMENTATION </w:t>
      </w:r>
      <w:r w:rsidR="00CC153A" w:rsidRPr="001A6531">
        <w:t>SCOPE:</w:t>
      </w:r>
      <w:bookmarkEnd w:id="0"/>
    </w:p>
    <w:p w14:paraId="3A5035D3" w14:textId="77777777" w:rsidR="00A43934" w:rsidRDefault="00A43934" w:rsidP="00B54A09">
      <w:pPr>
        <w:spacing w:line="360" w:lineRule="auto"/>
        <w:ind w:left="100" w:right="103"/>
        <w:rPr>
          <w:rFonts w:ascii="Trebuchet MS" w:hAnsi="Trebuchet MS"/>
          <w:sz w:val="24"/>
        </w:rPr>
      </w:pPr>
    </w:p>
    <w:p w14:paraId="322DB838" w14:textId="5A0187E6" w:rsidR="00B54A09" w:rsidRDefault="00B54A09" w:rsidP="00B54A09">
      <w:pPr>
        <w:spacing w:line="360" w:lineRule="auto"/>
        <w:ind w:left="100" w:right="103"/>
        <w:rPr>
          <w:rFonts w:ascii="Trebuchet MS" w:hAnsi="Trebuchet MS"/>
          <w:sz w:val="24"/>
        </w:rPr>
      </w:pPr>
      <w:r>
        <w:rPr>
          <w:rFonts w:ascii="Trebuchet MS" w:hAnsi="Trebuchet MS"/>
          <w:sz w:val="24"/>
        </w:rPr>
        <w:t xml:space="preserve">The </w:t>
      </w:r>
      <w:r w:rsidR="00C40474">
        <w:rPr>
          <w:rFonts w:ascii="Trebuchet MS" w:hAnsi="Trebuchet MS"/>
          <w:sz w:val="24"/>
        </w:rPr>
        <w:t>ISO 27001:</w:t>
      </w:r>
      <w:r w:rsidR="00D96FEA">
        <w:rPr>
          <w:rFonts w:ascii="Trebuchet MS" w:hAnsi="Trebuchet MS"/>
          <w:sz w:val="24"/>
        </w:rPr>
        <w:t>2022</w:t>
      </w:r>
      <w:r w:rsidR="00C40474">
        <w:rPr>
          <w:rFonts w:ascii="Trebuchet MS" w:hAnsi="Trebuchet MS"/>
          <w:sz w:val="24"/>
        </w:rPr>
        <w:t xml:space="preserve"> </w:t>
      </w:r>
      <w:r>
        <w:rPr>
          <w:rFonts w:ascii="Trebuchet MS" w:hAnsi="Trebuchet MS"/>
          <w:sz w:val="24"/>
        </w:rPr>
        <w:t xml:space="preserve">consultancy services </w:t>
      </w:r>
      <w:r w:rsidR="00A43934">
        <w:rPr>
          <w:rFonts w:ascii="Trebuchet MS" w:hAnsi="Trebuchet MS"/>
          <w:sz w:val="24"/>
        </w:rPr>
        <w:t>will</w:t>
      </w:r>
      <w:r>
        <w:rPr>
          <w:rFonts w:ascii="Trebuchet MS" w:hAnsi="Trebuchet MS"/>
          <w:sz w:val="24"/>
        </w:rPr>
        <w:t xml:space="preserve"> cover the following activities:</w:t>
      </w:r>
    </w:p>
    <w:p w14:paraId="1F010AA5" w14:textId="5994B025" w:rsidR="00B54A09" w:rsidRDefault="00B54A09" w:rsidP="00B85B31">
      <w:pPr>
        <w:pStyle w:val="ListParagraph"/>
        <w:widowControl w:val="0"/>
        <w:numPr>
          <w:ilvl w:val="0"/>
          <w:numId w:val="7"/>
        </w:numPr>
        <w:tabs>
          <w:tab w:val="left" w:pos="821"/>
        </w:tabs>
        <w:autoSpaceDE w:val="0"/>
        <w:autoSpaceDN w:val="0"/>
        <w:spacing w:after="0" w:line="360" w:lineRule="auto"/>
        <w:ind w:right="184" w:hanging="361"/>
        <w:contextualSpacing w:val="0"/>
        <w:jc w:val="both"/>
        <w:rPr>
          <w:rFonts w:ascii="Trebuchet MS" w:hAnsi="Trebuchet MS"/>
          <w:sz w:val="24"/>
        </w:rPr>
      </w:pPr>
      <w:r>
        <w:rPr>
          <w:rFonts w:ascii="Trebuchet MS" w:hAnsi="Trebuchet MS"/>
          <w:sz w:val="24"/>
        </w:rPr>
        <w:t>Review Information Security policies, processes and procedures</w:t>
      </w:r>
      <w:r w:rsidR="00AB685A">
        <w:rPr>
          <w:rFonts w:ascii="Trebuchet MS" w:hAnsi="Trebuchet MS"/>
          <w:sz w:val="24"/>
        </w:rPr>
        <w:t xml:space="preserve"> of </w:t>
      </w:r>
      <w:r w:rsidR="00E7792B">
        <w:rPr>
          <w:rFonts w:ascii="Trebuchet MS" w:hAnsi="Trebuchet MS"/>
          <w:sz w:val="24"/>
        </w:rPr>
        <w:t>all</w:t>
      </w:r>
      <w:r w:rsidR="00AB685A">
        <w:rPr>
          <w:rFonts w:ascii="Trebuchet MS" w:hAnsi="Trebuchet MS"/>
          <w:sz w:val="24"/>
        </w:rPr>
        <w:t xml:space="preserve"> Team</w:t>
      </w:r>
      <w:r w:rsidR="00E7792B">
        <w:rPr>
          <w:rFonts w:ascii="Trebuchet MS" w:hAnsi="Trebuchet MS"/>
          <w:sz w:val="24"/>
        </w:rPr>
        <w:t>s</w:t>
      </w:r>
      <w:r w:rsidR="00AB685A">
        <w:rPr>
          <w:rFonts w:ascii="Trebuchet MS" w:hAnsi="Trebuchet MS"/>
          <w:sz w:val="24"/>
        </w:rPr>
        <w:t xml:space="preserve"> which are</w:t>
      </w:r>
      <w:r>
        <w:rPr>
          <w:rFonts w:ascii="Trebuchet MS" w:hAnsi="Trebuchet MS"/>
          <w:sz w:val="24"/>
        </w:rPr>
        <w:t xml:space="preserve"> relevant to managing risk and improving information security to deliver results in accordance with </w:t>
      </w:r>
      <w:r w:rsidR="00D96FEA">
        <w:rPr>
          <w:rFonts w:ascii="Trebuchet MS" w:hAnsi="Trebuchet MS"/>
          <w:sz w:val="24"/>
        </w:rPr>
        <w:t>&lt;CLINET NAME&gt;</w:t>
      </w:r>
      <w:r>
        <w:rPr>
          <w:rFonts w:ascii="Trebuchet MS" w:hAnsi="Trebuchet MS"/>
          <w:sz w:val="24"/>
        </w:rPr>
        <w:t>strategic needs and</w:t>
      </w:r>
      <w:r w:rsidR="00CF6853">
        <w:rPr>
          <w:rFonts w:ascii="Trebuchet MS" w:hAnsi="Trebuchet MS"/>
          <w:sz w:val="24"/>
        </w:rPr>
        <w:t xml:space="preserve"> </w:t>
      </w:r>
      <w:r>
        <w:rPr>
          <w:rFonts w:ascii="Trebuchet MS" w:hAnsi="Trebuchet MS"/>
          <w:sz w:val="24"/>
        </w:rPr>
        <w:t>objectives</w:t>
      </w:r>
    </w:p>
    <w:p w14:paraId="06022EAB" w14:textId="1C9DE0B7" w:rsidR="00B54A09" w:rsidRDefault="00B54A09" w:rsidP="00B85B31">
      <w:pPr>
        <w:pStyle w:val="ListParagraph"/>
        <w:widowControl w:val="0"/>
        <w:numPr>
          <w:ilvl w:val="0"/>
          <w:numId w:val="7"/>
        </w:numPr>
        <w:tabs>
          <w:tab w:val="left" w:pos="821"/>
        </w:tabs>
        <w:autoSpaceDE w:val="0"/>
        <w:autoSpaceDN w:val="0"/>
        <w:spacing w:after="0" w:line="360" w:lineRule="auto"/>
        <w:ind w:right="182" w:hanging="361"/>
        <w:contextualSpacing w:val="0"/>
        <w:jc w:val="both"/>
        <w:rPr>
          <w:rFonts w:ascii="Trebuchet MS"/>
          <w:sz w:val="24"/>
        </w:rPr>
      </w:pPr>
      <w:r>
        <w:rPr>
          <w:rFonts w:ascii="Trebuchet MS"/>
          <w:sz w:val="24"/>
        </w:rPr>
        <w:t>Perform a gap analysis on current compliance in order to assess and evaluate the controls to be implemented to achieve ISO 27001:</w:t>
      </w:r>
      <w:r w:rsidR="00D96FEA">
        <w:rPr>
          <w:rFonts w:ascii="Trebuchet MS"/>
          <w:sz w:val="24"/>
        </w:rPr>
        <w:t>2022</w:t>
      </w:r>
      <w:r>
        <w:rPr>
          <w:rFonts w:ascii="Trebuchet MS"/>
          <w:sz w:val="24"/>
        </w:rPr>
        <w:t xml:space="preserve"> certification and</w:t>
      </w:r>
      <w:r w:rsidR="00CF6853">
        <w:rPr>
          <w:rFonts w:ascii="Trebuchet MS"/>
          <w:sz w:val="24"/>
        </w:rPr>
        <w:t xml:space="preserve"> </w:t>
      </w:r>
      <w:r>
        <w:rPr>
          <w:rFonts w:ascii="Trebuchet MS"/>
          <w:sz w:val="24"/>
        </w:rPr>
        <w:t>accreditation.</w:t>
      </w:r>
    </w:p>
    <w:p w14:paraId="1CC4F79E" w14:textId="03A68D81" w:rsidR="00B54A09" w:rsidRDefault="00333757" w:rsidP="00B85B31">
      <w:pPr>
        <w:pStyle w:val="ListParagraph"/>
        <w:widowControl w:val="0"/>
        <w:numPr>
          <w:ilvl w:val="0"/>
          <w:numId w:val="7"/>
        </w:numPr>
        <w:tabs>
          <w:tab w:val="left" w:pos="821"/>
        </w:tabs>
        <w:autoSpaceDE w:val="0"/>
        <w:autoSpaceDN w:val="0"/>
        <w:spacing w:after="0" w:line="240" w:lineRule="auto"/>
        <w:ind w:hanging="361"/>
        <w:contextualSpacing w:val="0"/>
        <w:rPr>
          <w:rFonts w:ascii="Trebuchet MS" w:hAnsi="Trebuchet MS"/>
          <w:sz w:val="24"/>
        </w:rPr>
      </w:pPr>
      <w:proofErr w:type="gramStart"/>
      <w:r>
        <w:rPr>
          <w:rFonts w:ascii="Trebuchet MS" w:hAnsi="Trebuchet MS"/>
          <w:sz w:val="24"/>
        </w:rPr>
        <w:t>Provide assistance</w:t>
      </w:r>
      <w:r w:rsidR="00CF6853">
        <w:rPr>
          <w:rFonts w:ascii="Trebuchet MS" w:hAnsi="Trebuchet MS"/>
          <w:sz w:val="24"/>
        </w:rPr>
        <w:t xml:space="preserve"> </w:t>
      </w:r>
      <w:r w:rsidR="00B54A09">
        <w:rPr>
          <w:rFonts w:ascii="Trebuchet MS" w:hAnsi="Trebuchet MS"/>
          <w:sz w:val="24"/>
        </w:rPr>
        <w:t>to</w:t>
      </w:r>
      <w:proofErr w:type="gramEnd"/>
      <w:r w:rsidR="00CF6853">
        <w:rPr>
          <w:rFonts w:ascii="Trebuchet MS" w:hAnsi="Trebuchet MS"/>
          <w:sz w:val="24"/>
        </w:rPr>
        <w:t xml:space="preserve"> </w:t>
      </w:r>
      <w:r w:rsidR="00D96FEA">
        <w:rPr>
          <w:rFonts w:ascii="Trebuchet MS" w:hAnsi="Trebuchet MS"/>
          <w:sz w:val="24"/>
        </w:rPr>
        <w:t>&lt;</w:t>
      </w:r>
      <w:proofErr w:type="spellStart"/>
      <w:r w:rsidR="00D96FEA">
        <w:rPr>
          <w:rFonts w:ascii="Trebuchet MS" w:hAnsi="Trebuchet MS"/>
          <w:sz w:val="24"/>
        </w:rPr>
        <w:t>Clinet</w:t>
      </w:r>
      <w:proofErr w:type="spellEnd"/>
      <w:r w:rsidR="00D96FEA">
        <w:rPr>
          <w:rFonts w:ascii="Trebuchet MS" w:hAnsi="Trebuchet MS"/>
          <w:sz w:val="24"/>
        </w:rPr>
        <w:t xml:space="preserve"> Name&gt;</w:t>
      </w:r>
      <w:r w:rsidR="00B54A09">
        <w:rPr>
          <w:rFonts w:ascii="Trebuchet MS" w:hAnsi="Trebuchet MS"/>
          <w:sz w:val="24"/>
        </w:rPr>
        <w:t>internal</w:t>
      </w:r>
      <w:r w:rsidR="00CF6853">
        <w:rPr>
          <w:rFonts w:ascii="Trebuchet MS" w:hAnsi="Trebuchet MS"/>
          <w:sz w:val="24"/>
        </w:rPr>
        <w:t xml:space="preserve"> </w:t>
      </w:r>
      <w:r w:rsidR="00B54A09">
        <w:rPr>
          <w:rFonts w:ascii="Trebuchet MS" w:hAnsi="Trebuchet MS"/>
          <w:sz w:val="24"/>
        </w:rPr>
        <w:t>team</w:t>
      </w:r>
      <w:r w:rsidR="00CF6853">
        <w:rPr>
          <w:rFonts w:ascii="Trebuchet MS" w:hAnsi="Trebuchet MS"/>
          <w:sz w:val="24"/>
        </w:rPr>
        <w:t xml:space="preserve"> </w:t>
      </w:r>
      <w:r w:rsidR="00B54A09">
        <w:rPr>
          <w:rFonts w:ascii="Trebuchet MS" w:hAnsi="Trebuchet MS"/>
          <w:sz w:val="24"/>
        </w:rPr>
        <w:t>for</w:t>
      </w:r>
      <w:r w:rsidR="00CF6853">
        <w:rPr>
          <w:rFonts w:ascii="Trebuchet MS" w:hAnsi="Trebuchet MS"/>
          <w:sz w:val="24"/>
        </w:rPr>
        <w:t xml:space="preserve"> </w:t>
      </w:r>
      <w:r w:rsidR="00B54A09">
        <w:rPr>
          <w:rFonts w:ascii="Trebuchet MS" w:hAnsi="Trebuchet MS"/>
          <w:sz w:val="24"/>
        </w:rPr>
        <w:t>closure</w:t>
      </w:r>
      <w:r w:rsidR="00CF6853">
        <w:rPr>
          <w:rFonts w:ascii="Trebuchet MS" w:hAnsi="Trebuchet MS"/>
          <w:sz w:val="24"/>
        </w:rPr>
        <w:t xml:space="preserve"> </w:t>
      </w:r>
      <w:r w:rsidR="00B54A09">
        <w:rPr>
          <w:rFonts w:ascii="Trebuchet MS" w:hAnsi="Trebuchet MS"/>
          <w:sz w:val="24"/>
        </w:rPr>
        <w:t>of</w:t>
      </w:r>
      <w:r w:rsidR="00CF6853">
        <w:rPr>
          <w:rFonts w:ascii="Trebuchet MS" w:hAnsi="Trebuchet MS"/>
          <w:sz w:val="24"/>
        </w:rPr>
        <w:t xml:space="preserve"> </w:t>
      </w:r>
      <w:r w:rsidR="00B54A09">
        <w:rPr>
          <w:rFonts w:ascii="Trebuchet MS" w:hAnsi="Trebuchet MS"/>
          <w:sz w:val="24"/>
        </w:rPr>
        <w:t>identified</w:t>
      </w:r>
      <w:r w:rsidR="00DB6FC5">
        <w:rPr>
          <w:rFonts w:ascii="Trebuchet MS" w:hAnsi="Trebuchet MS"/>
          <w:sz w:val="24"/>
        </w:rPr>
        <w:t xml:space="preserve"> </w:t>
      </w:r>
      <w:r w:rsidR="00B54A09">
        <w:rPr>
          <w:rFonts w:ascii="Trebuchet MS" w:hAnsi="Trebuchet MS"/>
          <w:sz w:val="24"/>
        </w:rPr>
        <w:t>gaps.</w:t>
      </w:r>
    </w:p>
    <w:p w14:paraId="4B5C234B" w14:textId="171204E1" w:rsidR="00B54A09" w:rsidRDefault="00B54A09" w:rsidP="00B85B31">
      <w:pPr>
        <w:pStyle w:val="ListParagraph"/>
        <w:widowControl w:val="0"/>
        <w:numPr>
          <w:ilvl w:val="0"/>
          <w:numId w:val="7"/>
        </w:numPr>
        <w:tabs>
          <w:tab w:val="left" w:pos="821"/>
        </w:tabs>
        <w:autoSpaceDE w:val="0"/>
        <w:autoSpaceDN w:val="0"/>
        <w:spacing w:before="140" w:after="0" w:line="360" w:lineRule="auto"/>
        <w:ind w:right="178" w:hanging="361"/>
        <w:contextualSpacing w:val="0"/>
        <w:jc w:val="both"/>
        <w:rPr>
          <w:rFonts w:ascii="Trebuchet MS"/>
          <w:sz w:val="24"/>
        </w:rPr>
      </w:pPr>
      <w:r>
        <w:rPr>
          <w:rFonts w:ascii="Trebuchet MS"/>
          <w:sz w:val="24"/>
        </w:rPr>
        <w:t>Review, revise or formulate documents to address ISO 2</w:t>
      </w:r>
      <w:r w:rsidR="00564BE5">
        <w:rPr>
          <w:rFonts w:ascii="Trebuchet MS"/>
          <w:sz w:val="24"/>
        </w:rPr>
        <w:t>7001:</w:t>
      </w:r>
      <w:r w:rsidR="00D96FEA">
        <w:rPr>
          <w:rFonts w:ascii="Trebuchet MS"/>
          <w:sz w:val="24"/>
        </w:rPr>
        <w:t>2022</w:t>
      </w:r>
      <w:r w:rsidR="00564BE5">
        <w:rPr>
          <w:rFonts w:ascii="Trebuchet MS"/>
          <w:sz w:val="24"/>
        </w:rPr>
        <w:t xml:space="preserve"> standard requirements</w:t>
      </w:r>
      <w:r>
        <w:rPr>
          <w:rFonts w:ascii="Trebuchet MS"/>
          <w:sz w:val="24"/>
        </w:rPr>
        <w:t xml:space="preserve">. The required documentation </w:t>
      </w:r>
      <w:r w:rsidR="00024C80">
        <w:rPr>
          <w:rFonts w:ascii="Trebuchet MS"/>
          <w:sz w:val="24"/>
        </w:rPr>
        <w:t>will</w:t>
      </w:r>
      <w:r>
        <w:rPr>
          <w:rFonts w:ascii="Trebuchet MS"/>
          <w:sz w:val="24"/>
        </w:rPr>
        <w:t xml:space="preserve"> also include the steps to be performed for ongoing compliance.</w:t>
      </w:r>
    </w:p>
    <w:p w14:paraId="28C2C53F" w14:textId="77777777" w:rsidR="00B54A09" w:rsidRDefault="00B54A09" w:rsidP="00B85B31">
      <w:pPr>
        <w:pStyle w:val="ListParagraph"/>
        <w:widowControl w:val="0"/>
        <w:numPr>
          <w:ilvl w:val="0"/>
          <w:numId w:val="7"/>
        </w:numPr>
        <w:tabs>
          <w:tab w:val="left" w:pos="821"/>
        </w:tabs>
        <w:autoSpaceDE w:val="0"/>
        <w:autoSpaceDN w:val="0"/>
        <w:spacing w:before="82" w:after="0" w:line="360" w:lineRule="auto"/>
        <w:ind w:right="122" w:hanging="360"/>
        <w:contextualSpacing w:val="0"/>
        <w:rPr>
          <w:rFonts w:ascii="Trebuchet MS"/>
          <w:sz w:val="24"/>
        </w:rPr>
      </w:pPr>
      <w:r>
        <w:rPr>
          <w:rFonts w:ascii="Trebuchet MS"/>
          <w:sz w:val="24"/>
        </w:rPr>
        <w:t>Revise and improve risk assessment &amp; treatment methodology to address ISO 27001</w:t>
      </w:r>
      <w:r w:rsidR="000B39DE">
        <w:rPr>
          <w:rFonts w:ascii="Trebuchet MS"/>
          <w:sz w:val="24"/>
        </w:rPr>
        <w:t xml:space="preserve"> </w:t>
      </w:r>
      <w:r>
        <w:rPr>
          <w:rFonts w:ascii="Trebuchet MS"/>
          <w:sz w:val="24"/>
        </w:rPr>
        <w:t>requirements.</w:t>
      </w:r>
    </w:p>
    <w:p w14:paraId="5315C2EC" w14:textId="77777777" w:rsidR="00B54A09" w:rsidRDefault="00B54A09" w:rsidP="00B85B31">
      <w:pPr>
        <w:pStyle w:val="ListParagraph"/>
        <w:widowControl w:val="0"/>
        <w:numPr>
          <w:ilvl w:val="0"/>
          <w:numId w:val="7"/>
        </w:numPr>
        <w:tabs>
          <w:tab w:val="left" w:pos="821"/>
        </w:tabs>
        <w:autoSpaceDE w:val="0"/>
        <w:autoSpaceDN w:val="0"/>
        <w:spacing w:before="1" w:after="0" w:line="360" w:lineRule="auto"/>
        <w:ind w:right="117" w:hanging="360"/>
        <w:contextualSpacing w:val="0"/>
        <w:rPr>
          <w:rFonts w:ascii="Trebuchet MS"/>
          <w:sz w:val="24"/>
        </w:rPr>
      </w:pPr>
      <w:r>
        <w:rPr>
          <w:rFonts w:ascii="Trebuchet MS"/>
          <w:sz w:val="24"/>
        </w:rPr>
        <w:t>Conduct</w:t>
      </w:r>
      <w:r w:rsidR="000B39DE">
        <w:rPr>
          <w:rFonts w:ascii="Trebuchet MS"/>
          <w:sz w:val="24"/>
        </w:rPr>
        <w:t xml:space="preserve"> </w:t>
      </w:r>
      <w:r>
        <w:rPr>
          <w:rFonts w:ascii="Trebuchet MS"/>
          <w:sz w:val="24"/>
        </w:rPr>
        <w:t>detailed</w:t>
      </w:r>
      <w:r w:rsidR="000B39DE">
        <w:rPr>
          <w:rFonts w:ascii="Trebuchet MS"/>
          <w:sz w:val="24"/>
        </w:rPr>
        <w:t xml:space="preserve"> </w:t>
      </w:r>
      <w:r>
        <w:rPr>
          <w:rFonts w:ascii="Trebuchet MS"/>
          <w:sz w:val="24"/>
        </w:rPr>
        <w:t>risk</w:t>
      </w:r>
      <w:r w:rsidR="000B39DE">
        <w:rPr>
          <w:rFonts w:ascii="Trebuchet MS"/>
          <w:sz w:val="24"/>
        </w:rPr>
        <w:t xml:space="preserve"> </w:t>
      </w:r>
      <w:r>
        <w:rPr>
          <w:rFonts w:ascii="Trebuchet MS"/>
          <w:sz w:val="24"/>
        </w:rPr>
        <w:t>assessment</w:t>
      </w:r>
      <w:r w:rsidR="000B39DE">
        <w:rPr>
          <w:rFonts w:ascii="Trebuchet MS"/>
          <w:sz w:val="24"/>
        </w:rPr>
        <w:t xml:space="preserve"> </w:t>
      </w:r>
      <w:r>
        <w:rPr>
          <w:rFonts w:ascii="Trebuchet MS"/>
          <w:sz w:val="24"/>
        </w:rPr>
        <w:t>across</w:t>
      </w:r>
      <w:r w:rsidR="000B39DE">
        <w:rPr>
          <w:rFonts w:ascii="Trebuchet MS"/>
          <w:sz w:val="24"/>
        </w:rPr>
        <w:t xml:space="preserve"> </w:t>
      </w:r>
      <w:r>
        <w:rPr>
          <w:rFonts w:ascii="Trebuchet MS"/>
          <w:sz w:val="24"/>
        </w:rPr>
        <w:t>all</w:t>
      </w:r>
      <w:r w:rsidR="000B39DE">
        <w:rPr>
          <w:rFonts w:ascii="Trebuchet MS"/>
          <w:sz w:val="24"/>
        </w:rPr>
        <w:t xml:space="preserve"> </w:t>
      </w:r>
      <w:r>
        <w:rPr>
          <w:rFonts w:ascii="Trebuchet MS"/>
          <w:sz w:val="24"/>
        </w:rPr>
        <w:t>functions</w:t>
      </w:r>
      <w:r w:rsidR="000B39DE">
        <w:rPr>
          <w:rFonts w:ascii="Trebuchet MS"/>
          <w:sz w:val="24"/>
        </w:rPr>
        <w:t xml:space="preserve"> </w:t>
      </w:r>
      <w:r>
        <w:rPr>
          <w:rFonts w:ascii="Trebuchet MS"/>
          <w:sz w:val="24"/>
        </w:rPr>
        <w:t>and</w:t>
      </w:r>
      <w:r w:rsidR="000B39DE">
        <w:rPr>
          <w:rFonts w:ascii="Trebuchet MS"/>
          <w:sz w:val="24"/>
        </w:rPr>
        <w:t xml:space="preserve"> </w:t>
      </w:r>
      <w:r>
        <w:rPr>
          <w:rFonts w:ascii="Trebuchet MS"/>
          <w:sz w:val="24"/>
        </w:rPr>
        <w:t>processes</w:t>
      </w:r>
      <w:r w:rsidR="000B39DE">
        <w:rPr>
          <w:rFonts w:ascii="Trebuchet MS"/>
          <w:sz w:val="24"/>
        </w:rPr>
        <w:t xml:space="preserve"> </w:t>
      </w:r>
      <w:r>
        <w:rPr>
          <w:rFonts w:ascii="Trebuchet MS"/>
          <w:sz w:val="24"/>
        </w:rPr>
        <w:t>under the scope and develop / update</w:t>
      </w:r>
      <w:r w:rsidR="00AB685A">
        <w:rPr>
          <w:rFonts w:ascii="Trebuchet MS"/>
          <w:sz w:val="24"/>
        </w:rPr>
        <w:t>d</w:t>
      </w:r>
      <w:r>
        <w:rPr>
          <w:rFonts w:ascii="Trebuchet MS"/>
          <w:sz w:val="24"/>
        </w:rPr>
        <w:t xml:space="preserve"> risk mitigation &amp; treatment</w:t>
      </w:r>
      <w:r w:rsidR="00C67211">
        <w:rPr>
          <w:rFonts w:ascii="Trebuchet MS"/>
          <w:sz w:val="24"/>
        </w:rPr>
        <w:t xml:space="preserve"> </w:t>
      </w:r>
      <w:r>
        <w:rPr>
          <w:rFonts w:ascii="Trebuchet MS"/>
          <w:sz w:val="24"/>
        </w:rPr>
        <w:t>plans.</w:t>
      </w:r>
    </w:p>
    <w:p w14:paraId="04E3CB0E" w14:textId="77777777" w:rsidR="00B54A09" w:rsidRDefault="00B54A09" w:rsidP="00B85B31">
      <w:pPr>
        <w:pStyle w:val="ListParagraph"/>
        <w:widowControl w:val="0"/>
        <w:numPr>
          <w:ilvl w:val="0"/>
          <w:numId w:val="7"/>
        </w:numPr>
        <w:tabs>
          <w:tab w:val="left" w:pos="821"/>
        </w:tabs>
        <w:autoSpaceDE w:val="0"/>
        <w:autoSpaceDN w:val="0"/>
        <w:spacing w:after="0" w:line="278" w:lineRule="exact"/>
        <w:ind w:hanging="360"/>
        <w:contextualSpacing w:val="0"/>
        <w:rPr>
          <w:rFonts w:ascii="Trebuchet MS"/>
          <w:sz w:val="24"/>
        </w:rPr>
      </w:pPr>
      <w:r>
        <w:rPr>
          <w:rFonts w:ascii="Trebuchet MS"/>
          <w:sz w:val="24"/>
        </w:rPr>
        <w:t xml:space="preserve">Prepare a detailed risk report for </w:t>
      </w:r>
      <w:r w:rsidR="00AB685A">
        <w:rPr>
          <w:rFonts w:ascii="Trebuchet MS"/>
          <w:sz w:val="24"/>
        </w:rPr>
        <w:t>all Functions</w:t>
      </w:r>
      <w:r>
        <w:rPr>
          <w:rFonts w:ascii="Trebuchet MS"/>
          <w:sz w:val="24"/>
        </w:rPr>
        <w:t>.</w:t>
      </w:r>
    </w:p>
    <w:p w14:paraId="31F17A1B" w14:textId="77777777" w:rsidR="00B54A09" w:rsidRDefault="00B54A09" w:rsidP="00B85B31">
      <w:pPr>
        <w:pStyle w:val="ListParagraph"/>
        <w:widowControl w:val="0"/>
        <w:numPr>
          <w:ilvl w:val="0"/>
          <w:numId w:val="7"/>
        </w:numPr>
        <w:tabs>
          <w:tab w:val="left" w:pos="821"/>
        </w:tabs>
        <w:autoSpaceDE w:val="0"/>
        <w:autoSpaceDN w:val="0"/>
        <w:spacing w:before="139" w:after="0" w:line="360" w:lineRule="auto"/>
        <w:ind w:right="121" w:hanging="360"/>
        <w:contextualSpacing w:val="0"/>
        <w:rPr>
          <w:rFonts w:ascii="Trebuchet MS"/>
          <w:sz w:val="24"/>
        </w:rPr>
      </w:pPr>
      <w:r>
        <w:rPr>
          <w:rFonts w:ascii="Trebuchet MS"/>
          <w:sz w:val="24"/>
        </w:rPr>
        <w:t>Prepare a risk management presentation, highlighting the major findings and</w:t>
      </w:r>
      <w:r w:rsidR="00C67211">
        <w:rPr>
          <w:rFonts w:ascii="Trebuchet MS"/>
          <w:sz w:val="24"/>
        </w:rPr>
        <w:t xml:space="preserve"> </w:t>
      </w:r>
      <w:r>
        <w:rPr>
          <w:rFonts w:ascii="Trebuchet MS"/>
          <w:sz w:val="24"/>
        </w:rPr>
        <w:t>recommendations.</w:t>
      </w:r>
    </w:p>
    <w:p w14:paraId="17E6231F" w14:textId="4953DFF5" w:rsidR="00B54A09" w:rsidRDefault="00B54A09" w:rsidP="00B85B31">
      <w:pPr>
        <w:pStyle w:val="ListParagraph"/>
        <w:widowControl w:val="0"/>
        <w:numPr>
          <w:ilvl w:val="0"/>
          <w:numId w:val="7"/>
        </w:numPr>
        <w:tabs>
          <w:tab w:val="left" w:pos="821"/>
        </w:tabs>
        <w:autoSpaceDE w:val="0"/>
        <w:autoSpaceDN w:val="0"/>
        <w:spacing w:before="1" w:after="0" w:line="362" w:lineRule="auto"/>
        <w:ind w:right="117" w:hanging="360"/>
        <w:contextualSpacing w:val="0"/>
        <w:rPr>
          <w:rFonts w:ascii="Trebuchet MS"/>
          <w:sz w:val="24"/>
        </w:rPr>
      </w:pPr>
      <w:r>
        <w:rPr>
          <w:rFonts w:ascii="Trebuchet MS"/>
          <w:sz w:val="24"/>
        </w:rPr>
        <w:t>Implement an Information Security Management System based on the requirements of ISO27001:</w:t>
      </w:r>
      <w:r w:rsidR="00D96FEA">
        <w:rPr>
          <w:rFonts w:ascii="Trebuchet MS"/>
          <w:sz w:val="24"/>
        </w:rPr>
        <w:t>2022</w:t>
      </w:r>
      <w:r>
        <w:rPr>
          <w:rFonts w:ascii="Trebuchet MS"/>
          <w:sz w:val="24"/>
        </w:rPr>
        <w:t>.</w:t>
      </w:r>
    </w:p>
    <w:p w14:paraId="72DE1069" w14:textId="184A1322" w:rsidR="00B54A09" w:rsidRDefault="00B54A09" w:rsidP="00B85B31">
      <w:pPr>
        <w:pStyle w:val="ListParagraph"/>
        <w:widowControl w:val="0"/>
        <w:numPr>
          <w:ilvl w:val="0"/>
          <w:numId w:val="7"/>
        </w:numPr>
        <w:tabs>
          <w:tab w:val="left" w:pos="821"/>
        </w:tabs>
        <w:autoSpaceDE w:val="0"/>
        <w:autoSpaceDN w:val="0"/>
        <w:spacing w:after="0" w:line="360" w:lineRule="auto"/>
        <w:ind w:right="125" w:hanging="360"/>
        <w:contextualSpacing w:val="0"/>
        <w:rPr>
          <w:rFonts w:ascii="Trebuchet MS"/>
          <w:sz w:val="24"/>
        </w:rPr>
      </w:pPr>
      <w:r>
        <w:rPr>
          <w:rFonts w:ascii="Trebuchet MS"/>
          <w:sz w:val="24"/>
        </w:rPr>
        <w:t>Technical review of security of information systems based</w:t>
      </w:r>
      <w:r w:rsidR="005E1CD2">
        <w:rPr>
          <w:rFonts w:ascii="Trebuchet MS"/>
          <w:sz w:val="24"/>
        </w:rPr>
        <w:t xml:space="preserve"> on parameters identified by </w:t>
      </w:r>
      <w:r w:rsidR="00D96FEA">
        <w:rPr>
          <w:rFonts w:ascii="Trebuchet MS"/>
          <w:sz w:val="24"/>
        </w:rPr>
        <w:t>&lt;CLINET NAME&gt;</w:t>
      </w:r>
      <w:r>
        <w:rPr>
          <w:rFonts w:ascii="Trebuchet MS"/>
          <w:sz w:val="24"/>
        </w:rPr>
        <w:t>and as an outcome of the gap</w:t>
      </w:r>
      <w:r w:rsidR="0088221F">
        <w:rPr>
          <w:rFonts w:ascii="Trebuchet MS"/>
          <w:sz w:val="24"/>
        </w:rPr>
        <w:t xml:space="preserve"> </w:t>
      </w:r>
      <w:r>
        <w:rPr>
          <w:rFonts w:ascii="Trebuchet MS"/>
          <w:sz w:val="24"/>
        </w:rPr>
        <w:t>analysis.</w:t>
      </w:r>
    </w:p>
    <w:p w14:paraId="4C28762B" w14:textId="3B2F9648" w:rsidR="00B54A09" w:rsidRDefault="00B54A09" w:rsidP="00B85B31">
      <w:pPr>
        <w:pStyle w:val="ListParagraph"/>
        <w:widowControl w:val="0"/>
        <w:numPr>
          <w:ilvl w:val="0"/>
          <w:numId w:val="7"/>
        </w:numPr>
        <w:tabs>
          <w:tab w:val="left" w:pos="821"/>
        </w:tabs>
        <w:autoSpaceDE w:val="0"/>
        <w:autoSpaceDN w:val="0"/>
        <w:spacing w:before="3" w:after="0" w:line="360" w:lineRule="auto"/>
        <w:ind w:right="306" w:hanging="360"/>
        <w:contextualSpacing w:val="0"/>
        <w:rPr>
          <w:rFonts w:ascii="Trebuchet MS" w:hAnsi="Trebuchet MS"/>
          <w:sz w:val="24"/>
        </w:rPr>
      </w:pPr>
      <w:r>
        <w:rPr>
          <w:rFonts w:ascii="Trebuchet MS" w:hAnsi="Trebuchet MS"/>
          <w:sz w:val="24"/>
        </w:rPr>
        <w:t>Define</w:t>
      </w:r>
      <w:r w:rsidR="0088221F">
        <w:rPr>
          <w:rFonts w:ascii="Trebuchet MS" w:hAnsi="Trebuchet MS"/>
          <w:sz w:val="24"/>
        </w:rPr>
        <w:t xml:space="preserve"> </w:t>
      </w:r>
      <w:r>
        <w:rPr>
          <w:rFonts w:ascii="Trebuchet MS" w:hAnsi="Trebuchet MS"/>
          <w:sz w:val="24"/>
        </w:rPr>
        <w:t>Key</w:t>
      </w:r>
      <w:r w:rsidR="0088221F">
        <w:rPr>
          <w:rFonts w:ascii="Trebuchet MS" w:hAnsi="Trebuchet MS"/>
          <w:sz w:val="24"/>
        </w:rPr>
        <w:t xml:space="preserve"> </w:t>
      </w:r>
      <w:r>
        <w:rPr>
          <w:rFonts w:ascii="Trebuchet MS" w:hAnsi="Trebuchet MS"/>
          <w:sz w:val="24"/>
        </w:rPr>
        <w:t>Performance</w:t>
      </w:r>
      <w:r w:rsidR="0088221F">
        <w:rPr>
          <w:rFonts w:ascii="Trebuchet MS" w:hAnsi="Trebuchet MS"/>
          <w:sz w:val="24"/>
        </w:rPr>
        <w:t xml:space="preserve"> </w:t>
      </w:r>
      <w:proofErr w:type="gramStart"/>
      <w:r>
        <w:rPr>
          <w:rFonts w:ascii="Trebuchet MS" w:hAnsi="Trebuchet MS"/>
          <w:sz w:val="24"/>
        </w:rPr>
        <w:t>Indicators(</w:t>
      </w:r>
      <w:proofErr w:type="gramEnd"/>
      <w:r>
        <w:rPr>
          <w:rFonts w:ascii="Trebuchet MS" w:hAnsi="Trebuchet MS"/>
          <w:sz w:val="24"/>
        </w:rPr>
        <w:t>KPIs)</w:t>
      </w:r>
      <w:r w:rsidR="0088221F">
        <w:rPr>
          <w:rFonts w:ascii="Trebuchet MS" w:hAnsi="Trebuchet MS"/>
          <w:sz w:val="24"/>
        </w:rPr>
        <w:t xml:space="preserve"> </w:t>
      </w:r>
      <w:r>
        <w:rPr>
          <w:rFonts w:ascii="Trebuchet MS" w:hAnsi="Trebuchet MS"/>
          <w:sz w:val="24"/>
        </w:rPr>
        <w:t>and</w:t>
      </w:r>
      <w:r w:rsidR="0088221F">
        <w:rPr>
          <w:rFonts w:ascii="Trebuchet MS" w:hAnsi="Trebuchet MS"/>
          <w:sz w:val="24"/>
        </w:rPr>
        <w:t xml:space="preserve"> </w:t>
      </w:r>
      <w:r>
        <w:rPr>
          <w:rFonts w:ascii="Trebuchet MS" w:hAnsi="Trebuchet MS"/>
          <w:sz w:val="24"/>
        </w:rPr>
        <w:t>metrics</w:t>
      </w:r>
      <w:r w:rsidR="0088221F">
        <w:rPr>
          <w:rFonts w:ascii="Trebuchet MS" w:hAnsi="Trebuchet MS"/>
          <w:sz w:val="24"/>
        </w:rPr>
        <w:t xml:space="preserve"> </w:t>
      </w:r>
      <w:r>
        <w:rPr>
          <w:rFonts w:ascii="Trebuchet MS" w:hAnsi="Trebuchet MS"/>
          <w:sz w:val="24"/>
        </w:rPr>
        <w:t>aligned</w:t>
      </w:r>
      <w:r w:rsidR="0088221F">
        <w:rPr>
          <w:rFonts w:ascii="Trebuchet MS" w:hAnsi="Trebuchet MS"/>
          <w:sz w:val="24"/>
        </w:rPr>
        <w:t xml:space="preserve"> </w:t>
      </w:r>
      <w:r>
        <w:rPr>
          <w:rFonts w:ascii="Trebuchet MS" w:hAnsi="Trebuchet MS"/>
          <w:sz w:val="24"/>
        </w:rPr>
        <w:t>with</w:t>
      </w:r>
      <w:r w:rsidR="0088221F">
        <w:rPr>
          <w:rFonts w:ascii="Trebuchet MS" w:hAnsi="Trebuchet MS"/>
          <w:sz w:val="24"/>
        </w:rPr>
        <w:t xml:space="preserve"> </w:t>
      </w:r>
      <w:r w:rsidR="00D96FEA">
        <w:rPr>
          <w:rFonts w:ascii="Trebuchet MS" w:hAnsi="Trebuchet MS"/>
          <w:sz w:val="24"/>
        </w:rPr>
        <w:t>&lt;</w:t>
      </w:r>
      <w:proofErr w:type="spellStart"/>
      <w:r w:rsidR="00D96FEA">
        <w:rPr>
          <w:rFonts w:ascii="Trebuchet MS" w:hAnsi="Trebuchet MS"/>
          <w:sz w:val="24"/>
        </w:rPr>
        <w:t>Clinet</w:t>
      </w:r>
      <w:proofErr w:type="spellEnd"/>
      <w:r w:rsidR="00D96FEA">
        <w:rPr>
          <w:rFonts w:ascii="Trebuchet MS" w:hAnsi="Trebuchet MS"/>
          <w:sz w:val="24"/>
        </w:rPr>
        <w:t xml:space="preserve"> Name&gt;</w:t>
      </w:r>
      <w:r>
        <w:rPr>
          <w:rFonts w:ascii="Trebuchet MS" w:hAnsi="Trebuchet MS"/>
          <w:sz w:val="24"/>
        </w:rPr>
        <w:t>Information security objectives driven by strategic</w:t>
      </w:r>
      <w:r w:rsidR="00AE45BF">
        <w:rPr>
          <w:rFonts w:ascii="Trebuchet MS" w:hAnsi="Trebuchet MS"/>
          <w:sz w:val="24"/>
        </w:rPr>
        <w:t xml:space="preserve"> </w:t>
      </w:r>
      <w:r>
        <w:rPr>
          <w:rFonts w:ascii="Trebuchet MS" w:hAnsi="Trebuchet MS"/>
          <w:sz w:val="24"/>
        </w:rPr>
        <w:t>objectives.</w:t>
      </w:r>
    </w:p>
    <w:p w14:paraId="474A2A5C" w14:textId="36595F29" w:rsidR="00B54A09" w:rsidRDefault="00B54A09" w:rsidP="00B85B31">
      <w:pPr>
        <w:pStyle w:val="ListParagraph"/>
        <w:widowControl w:val="0"/>
        <w:numPr>
          <w:ilvl w:val="0"/>
          <w:numId w:val="7"/>
        </w:numPr>
        <w:tabs>
          <w:tab w:val="left" w:pos="821"/>
        </w:tabs>
        <w:autoSpaceDE w:val="0"/>
        <w:autoSpaceDN w:val="0"/>
        <w:spacing w:after="0" w:line="360" w:lineRule="auto"/>
        <w:ind w:right="120" w:hanging="360"/>
        <w:contextualSpacing w:val="0"/>
        <w:rPr>
          <w:rFonts w:ascii="Trebuchet MS"/>
          <w:sz w:val="24"/>
        </w:rPr>
      </w:pPr>
      <w:r>
        <w:rPr>
          <w:rFonts w:ascii="Trebuchet MS"/>
          <w:sz w:val="24"/>
        </w:rPr>
        <w:t>Perform a</w:t>
      </w:r>
      <w:r w:rsidR="00AB685A">
        <w:rPr>
          <w:rFonts w:ascii="Trebuchet MS"/>
          <w:sz w:val="24"/>
        </w:rPr>
        <w:t xml:space="preserve">n internal audit post closures of </w:t>
      </w:r>
      <w:r w:rsidR="007C4D86">
        <w:rPr>
          <w:rFonts w:ascii="Trebuchet MS"/>
          <w:sz w:val="24"/>
        </w:rPr>
        <w:t xml:space="preserve">gaps </w:t>
      </w:r>
      <w:r w:rsidR="00EB5EFF">
        <w:rPr>
          <w:rFonts w:ascii="Trebuchet MS"/>
          <w:sz w:val="24"/>
        </w:rPr>
        <w:t xml:space="preserve">to assess </w:t>
      </w:r>
      <w:r w:rsidR="00AB685A">
        <w:rPr>
          <w:rFonts w:ascii="Trebuchet MS"/>
          <w:sz w:val="24"/>
        </w:rPr>
        <w:t xml:space="preserve">implementation </w:t>
      </w:r>
      <w:r w:rsidR="007C4D86">
        <w:rPr>
          <w:rFonts w:ascii="Trebuchet MS"/>
          <w:sz w:val="24"/>
        </w:rPr>
        <w:lastRenderedPageBreak/>
        <w:t xml:space="preserve">level </w:t>
      </w:r>
      <w:r w:rsidR="00AB685A">
        <w:rPr>
          <w:rFonts w:ascii="Trebuchet MS"/>
          <w:sz w:val="24"/>
        </w:rPr>
        <w:t>of</w:t>
      </w:r>
      <w:r>
        <w:rPr>
          <w:rFonts w:ascii="Trebuchet MS"/>
          <w:sz w:val="24"/>
        </w:rPr>
        <w:t xml:space="preserve"> ISO 27001:</w:t>
      </w:r>
      <w:r w:rsidR="00D96FEA">
        <w:rPr>
          <w:rFonts w:ascii="Trebuchet MS"/>
          <w:sz w:val="24"/>
        </w:rPr>
        <w:t>2022</w:t>
      </w:r>
      <w:r w:rsidR="00AB685A">
        <w:rPr>
          <w:rFonts w:ascii="Trebuchet MS"/>
          <w:sz w:val="24"/>
        </w:rPr>
        <w:t xml:space="preserve"> Standard</w:t>
      </w:r>
      <w:r>
        <w:rPr>
          <w:rFonts w:ascii="Trebuchet MS"/>
          <w:sz w:val="24"/>
        </w:rPr>
        <w:t>.</w:t>
      </w:r>
    </w:p>
    <w:p w14:paraId="0347E3FE" w14:textId="77777777" w:rsidR="009C3C52" w:rsidRDefault="009C3C52" w:rsidP="007C4D86">
      <w:pPr>
        <w:widowControl w:val="0"/>
        <w:tabs>
          <w:tab w:val="left" w:pos="821"/>
        </w:tabs>
        <w:autoSpaceDE w:val="0"/>
        <w:autoSpaceDN w:val="0"/>
        <w:spacing w:line="360" w:lineRule="auto"/>
        <w:ind w:right="120"/>
        <w:rPr>
          <w:rFonts w:ascii="Trebuchet MS"/>
          <w:sz w:val="24"/>
        </w:rPr>
      </w:pPr>
    </w:p>
    <w:p w14:paraId="73D8D189" w14:textId="77777777" w:rsidR="00B54A09" w:rsidRDefault="00B54A09" w:rsidP="00B85B31">
      <w:pPr>
        <w:pStyle w:val="ListParagraph"/>
        <w:widowControl w:val="0"/>
        <w:numPr>
          <w:ilvl w:val="1"/>
          <w:numId w:val="8"/>
        </w:numPr>
        <w:tabs>
          <w:tab w:val="left" w:pos="1540"/>
          <w:tab w:val="left" w:pos="1541"/>
        </w:tabs>
        <w:autoSpaceDE w:val="0"/>
        <w:autoSpaceDN w:val="0"/>
        <w:spacing w:after="0" w:line="240" w:lineRule="auto"/>
        <w:contextualSpacing w:val="0"/>
        <w:rPr>
          <w:rFonts w:ascii="Trebuchet MS"/>
          <w:b/>
          <w:sz w:val="24"/>
        </w:rPr>
      </w:pPr>
      <w:r>
        <w:rPr>
          <w:rFonts w:ascii="Trebuchet MS"/>
          <w:b/>
          <w:sz w:val="24"/>
        </w:rPr>
        <w:t>ISO27001 Awareness Campaign to Key</w:t>
      </w:r>
      <w:r w:rsidR="00AE45BF">
        <w:rPr>
          <w:rFonts w:ascii="Trebuchet MS"/>
          <w:b/>
          <w:sz w:val="24"/>
        </w:rPr>
        <w:t xml:space="preserve"> </w:t>
      </w:r>
      <w:r>
        <w:rPr>
          <w:rFonts w:ascii="Trebuchet MS"/>
          <w:b/>
          <w:sz w:val="24"/>
        </w:rPr>
        <w:t>Stake</w:t>
      </w:r>
      <w:r w:rsidR="00AE45BF">
        <w:rPr>
          <w:rFonts w:ascii="Trebuchet MS"/>
          <w:b/>
          <w:sz w:val="24"/>
        </w:rPr>
        <w:t xml:space="preserve"> </w:t>
      </w:r>
      <w:r>
        <w:rPr>
          <w:rFonts w:ascii="Trebuchet MS"/>
          <w:b/>
          <w:sz w:val="24"/>
        </w:rPr>
        <w:t>holders</w:t>
      </w:r>
    </w:p>
    <w:p w14:paraId="5FEB7A4A" w14:textId="77777777" w:rsidR="00B54A09" w:rsidRDefault="00B54A09" w:rsidP="00B54A09">
      <w:pPr>
        <w:pStyle w:val="BodyText"/>
        <w:spacing w:before="1"/>
        <w:rPr>
          <w:rFonts w:ascii="Trebuchet MS"/>
          <w:b/>
          <w:sz w:val="36"/>
        </w:rPr>
      </w:pPr>
    </w:p>
    <w:p w14:paraId="67BF5D18" w14:textId="490C723F" w:rsidR="00B54A09" w:rsidRDefault="00005C11" w:rsidP="00B54A09">
      <w:pPr>
        <w:spacing w:line="360" w:lineRule="auto"/>
        <w:ind w:left="100" w:right="115"/>
        <w:jc w:val="both"/>
        <w:rPr>
          <w:rFonts w:ascii="Trebuchet MS"/>
          <w:sz w:val="24"/>
        </w:rPr>
      </w:pPr>
      <w:r>
        <w:rPr>
          <w:rFonts w:ascii="Trebuchet MS"/>
          <w:sz w:val="24"/>
        </w:rPr>
        <w:t>INFOCUS-IT</w:t>
      </w:r>
      <w:r w:rsidR="000B39DE">
        <w:rPr>
          <w:rFonts w:ascii="Trebuchet MS"/>
          <w:sz w:val="24"/>
        </w:rPr>
        <w:t xml:space="preserve"> </w:t>
      </w:r>
      <w:r w:rsidR="00024C80">
        <w:rPr>
          <w:rFonts w:ascii="Trebuchet MS"/>
          <w:sz w:val="24"/>
        </w:rPr>
        <w:t>will</w:t>
      </w:r>
      <w:r w:rsidR="00200D55">
        <w:rPr>
          <w:rFonts w:ascii="Trebuchet MS"/>
          <w:sz w:val="24"/>
        </w:rPr>
        <w:t xml:space="preserve"> </w:t>
      </w:r>
      <w:r w:rsidR="00B54A09">
        <w:rPr>
          <w:rFonts w:ascii="Trebuchet MS"/>
          <w:sz w:val="24"/>
        </w:rPr>
        <w:t>support</w:t>
      </w:r>
      <w:r w:rsidR="00200D55">
        <w:rPr>
          <w:rFonts w:ascii="Trebuchet MS"/>
          <w:sz w:val="24"/>
        </w:rPr>
        <w:t xml:space="preserve"> </w:t>
      </w:r>
      <w:r w:rsidR="00B54A09">
        <w:rPr>
          <w:rFonts w:ascii="Trebuchet MS"/>
          <w:sz w:val="24"/>
        </w:rPr>
        <w:t>key</w:t>
      </w:r>
      <w:r w:rsidR="00AE45BF">
        <w:rPr>
          <w:rFonts w:ascii="Trebuchet MS"/>
          <w:sz w:val="24"/>
        </w:rPr>
        <w:t xml:space="preserve"> </w:t>
      </w:r>
      <w:r w:rsidR="00B54A09">
        <w:rPr>
          <w:rFonts w:ascii="Trebuchet MS"/>
          <w:sz w:val="24"/>
        </w:rPr>
        <w:t>stake</w:t>
      </w:r>
      <w:r w:rsidR="00AE45BF">
        <w:rPr>
          <w:rFonts w:ascii="Trebuchet MS"/>
          <w:sz w:val="24"/>
        </w:rPr>
        <w:t xml:space="preserve"> </w:t>
      </w:r>
      <w:r w:rsidR="00B54A09">
        <w:rPr>
          <w:rFonts w:ascii="Trebuchet MS"/>
          <w:sz w:val="24"/>
        </w:rPr>
        <w:t>holder</w:t>
      </w:r>
      <w:r w:rsidR="00200D55">
        <w:rPr>
          <w:rFonts w:ascii="Trebuchet MS"/>
          <w:sz w:val="24"/>
        </w:rPr>
        <w:t xml:space="preserve"> </w:t>
      </w:r>
      <w:r w:rsidR="00B54A09">
        <w:rPr>
          <w:rFonts w:ascii="Trebuchet MS"/>
          <w:sz w:val="24"/>
        </w:rPr>
        <w:t>engagement</w:t>
      </w:r>
      <w:r w:rsidR="00200D55">
        <w:rPr>
          <w:rFonts w:ascii="Trebuchet MS"/>
          <w:sz w:val="24"/>
        </w:rPr>
        <w:t xml:space="preserve"> </w:t>
      </w:r>
      <w:r w:rsidR="00B54A09">
        <w:rPr>
          <w:rFonts w:ascii="Trebuchet MS"/>
          <w:sz w:val="24"/>
        </w:rPr>
        <w:t>during</w:t>
      </w:r>
      <w:r w:rsidR="00200D55">
        <w:rPr>
          <w:rFonts w:ascii="Trebuchet MS"/>
          <w:sz w:val="24"/>
        </w:rPr>
        <w:t xml:space="preserve"> </w:t>
      </w:r>
      <w:r w:rsidR="00B54A09">
        <w:rPr>
          <w:rFonts w:ascii="Trebuchet MS"/>
          <w:sz w:val="24"/>
        </w:rPr>
        <w:t>this consulting project.</w:t>
      </w:r>
      <w:r w:rsidR="005007A8">
        <w:rPr>
          <w:rFonts w:ascii="Trebuchet MS"/>
          <w:sz w:val="24"/>
        </w:rPr>
        <w:t xml:space="preserve"> </w:t>
      </w:r>
      <w:r w:rsidR="00B54A09">
        <w:rPr>
          <w:rFonts w:ascii="Trebuchet MS"/>
          <w:sz w:val="24"/>
        </w:rPr>
        <w:t>ISO 27001:</w:t>
      </w:r>
      <w:r w:rsidR="00D96FEA">
        <w:rPr>
          <w:rFonts w:ascii="Trebuchet MS"/>
          <w:sz w:val="24"/>
        </w:rPr>
        <w:t>2022</w:t>
      </w:r>
      <w:r w:rsidR="00B54A09">
        <w:rPr>
          <w:rFonts w:ascii="Trebuchet MS"/>
          <w:sz w:val="24"/>
        </w:rPr>
        <w:t xml:space="preserve"> awareness sessions </w:t>
      </w:r>
      <w:r w:rsidR="00024C80">
        <w:rPr>
          <w:rFonts w:ascii="Trebuchet MS"/>
          <w:sz w:val="24"/>
        </w:rPr>
        <w:t>will</w:t>
      </w:r>
      <w:r w:rsidR="00B54A09">
        <w:rPr>
          <w:rFonts w:ascii="Trebuchet MS"/>
          <w:sz w:val="24"/>
        </w:rPr>
        <w:t xml:space="preserve"> be imparted to stakeholders and these sessions shall be tailored to meet stakeholder needs and expectations from</w:t>
      </w:r>
      <w:r w:rsidR="005007A8">
        <w:rPr>
          <w:rFonts w:ascii="Trebuchet MS"/>
          <w:sz w:val="24"/>
        </w:rPr>
        <w:t xml:space="preserve"> </w:t>
      </w:r>
      <w:r w:rsidR="00B54A09">
        <w:rPr>
          <w:rFonts w:ascii="Trebuchet MS"/>
          <w:sz w:val="24"/>
        </w:rPr>
        <w:t>ISMS.</w:t>
      </w:r>
    </w:p>
    <w:p w14:paraId="3363575B" w14:textId="77777777" w:rsidR="00B54A09" w:rsidRDefault="00B54A09" w:rsidP="00B54A09">
      <w:pPr>
        <w:pStyle w:val="BodyText"/>
        <w:spacing w:before="4"/>
        <w:rPr>
          <w:rFonts w:ascii="Trebuchet MS"/>
          <w:sz w:val="24"/>
        </w:rPr>
      </w:pPr>
    </w:p>
    <w:p w14:paraId="051B1EA5" w14:textId="25092979" w:rsidR="00B54A09" w:rsidRDefault="00B54A09" w:rsidP="004E506B">
      <w:pPr>
        <w:pStyle w:val="Heading1"/>
        <w:numPr>
          <w:ilvl w:val="0"/>
          <w:numId w:val="8"/>
        </w:numPr>
      </w:pPr>
      <w:bookmarkStart w:id="1" w:name="_Toc121818994"/>
      <w:r>
        <w:t>Project</w:t>
      </w:r>
      <w:r w:rsidR="00200D55">
        <w:t xml:space="preserve"> </w:t>
      </w:r>
      <w:r>
        <w:t>Deliverables</w:t>
      </w:r>
      <w:bookmarkEnd w:id="1"/>
    </w:p>
    <w:p w14:paraId="7C735895" w14:textId="77777777" w:rsidR="00F90ABC" w:rsidRDefault="00F90ABC" w:rsidP="00F90ABC">
      <w:pPr>
        <w:pStyle w:val="ListParagraph"/>
        <w:widowControl w:val="0"/>
        <w:tabs>
          <w:tab w:val="left" w:pos="461"/>
        </w:tabs>
        <w:autoSpaceDE w:val="0"/>
        <w:autoSpaceDN w:val="0"/>
        <w:spacing w:after="0" w:line="240" w:lineRule="auto"/>
        <w:ind w:left="460"/>
        <w:contextualSpacing w:val="0"/>
        <w:jc w:val="both"/>
        <w:rPr>
          <w:rFonts w:ascii="Trebuchet MS"/>
          <w:b/>
          <w:sz w:val="24"/>
        </w:rPr>
      </w:pPr>
    </w:p>
    <w:p w14:paraId="701A589E" w14:textId="77777777" w:rsidR="00B54A09" w:rsidRDefault="00B54A09" w:rsidP="00B85B31">
      <w:pPr>
        <w:pStyle w:val="ListParagraph"/>
        <w:widowControl w:val="0"/>
        <w:numPr>
          <w:ilvl w:val="1"/>
          <w:numId w:val="8"/>
        </w:numPr>
        <w:tabs>
          <w:tab w:val="left" w:pos="1540"/>
          <w:tab w:val="left" w:pos="1541"/>
        </w:tabs>
        <w:autoSpaceDE w:val="0"/>
        <w:autoSpaceDN w:val="0"/>
        <w:spacing w:before="139" w:after="0" w:line="240" w:lineRule="auto"/>
        <w:ind w:left="892" w:hanging="432"/>
        <w:contextualSpacing w:val="0"/>
        <w:rPr>
          <w:rFonts w:ascii="Trebuchet MS"/>
          <w:b/>
          <w:sz w:val="24"/>
        </w:rPr>
      </w:pPr>
      <w:r>
        <w:rPr>
          <w:rFonts w:ascii="Trebuchet MS"/>
          <w:b/>
          <w:sz w:val="24"/>
        </w:rPr>
        <w:t>ISMS Scoping</w:t>
      </w:r>
      <w:r w:rsidR="00200D55">
        <w:rPr>
          <w:rFonts w:ascii="Trebuchet MS"/>
          <w:b/>
          <w:sz w:val="24"/>
        </w:rPr>
        <w:t xml:space="preserve"> </w:t>
      </w:r>
      <w:r>
        <w:rPr>
          <w:rFonts w:ascii="Trebuchet MS"/>
          <w:b/>
          <w:sz w:val="24"/>
        </w:rPr>
        <w:t>Document</w:t>
      </w:r>
    </w:p>
    <w:p w14:paraId="3DC6956B" w14:textId="0390A538" w:rsidR="00B54A09" w:rsidRDefault="00B54A09" w:rsidP="00F90ABC">
      <w:pPr>
        <w:spacing w:before="139" w:line="360" w:lineRule="auto"/>
        <w:ind w:left="892" w:right="121"/>
        <w:jc w:val="both"/>
        <w:rPr>
          <w:rFonts w:ascii="Trebuchet MS" w:hAnsi="Trebuchet MS"/>
          <w:sz w:val="24"/>
        </w:rPr>
      </w:pPr>
      <w:r>
        <w:rPr>
          <w:rFonts w:ascii="Trebuchet MS"/>
          <w:sz w:val="24"/>
        </w:rPr>
        <w:t xml:space="preserve">Upon the management decision taken on the scope the ISMS Scoping Document </w:t>
      </w:r>
      <w:r w:rsidR="00024C80">
        <w:rPr>
          <w:rFonts w:ascii="Trebuchet MS"/>
          <w:sz w:val="24"/>
        </w:rPr>
        <w:t>will</w:t>
      </w:r>
      <w:r>
        <w:rPr>
          <w:rFonts w:ascii="Trebuchet MS"/>
          <w:sz w:val="24"/>
        </w:rPr>
        <w:t xml:space="preserve"> be produced including key business processes, </w:t>
      </w:r>
      <w:proofErr w:type="gramStart"/>
      <w:r w:rsidR="00882A38">
        <w:rPr>
          <w:rFonts w:ascii="Trebuchet MS"/>
          <w:sz w:val="24"/>
        </w:rPr>
        <w:t xml:space="preserve">personnel,  </w:t>
      </w:r>
      <w:r>
        <w:rPr>
          <w:rFonts w:ascii="Trebuchet MS"/>
          <w:sz w:val="24"/>
        </w:rPr>
        <w:t xml:space="preserve"> </w:t>
      </w:r>
      <w:proofErr w:type="gramEnd"/>
      <w:r>
        <w:rPr>
          <w:rFonts w:ascii="Trebuchet MS"/>
          <w:sz w:val="24"/>
        </w:rPr>
        <w:t>information    assets,    information    technology   systems</w:t>
      </w:r>
      <w:r w:rsidR="00200D55">
        <w:rPr>
          <w:rFonts w:ascii="Trebuchet MS"/>
          <w:sz w:val="24"/>
        </w:rPr>
        <w:t xml:space="preserve"> </w:t>
      </w:r>
      <w:r>
        <w:rPr>
          <w:rFonts w:ascii="Trebuchet MS" w:hAnsi="Trebuchet MS"/>
          <w:sz w:val="24"/>
        </w:rPr>
        <w:t xml:space="preserve">infrastructure, </w:t>
      </w:r>
      <w:r w:rsidR="00DE0809">
        <w:rPr>
          <w:rFonts w:ascii="Trebuchet MS" w:hAnsi="Trebuchet MS"/>
          <w:sz w:val="24"/>
        </w:rPr>
        <w:t xml:space="preserve">physical sites, external third parties/interfaces </w:t>
      </w:r>
      <w:r>
        <w:rPr>
          <w:rFonts w:ascii="Trebuchet MS" w:hAnsi="Trebuchet MS"/>
          <w:sz w:val="24"/>
        </w:rPr>
        <w:t xml:space="preserve">and Services provided to </w:t>
      </w:r>
      <w:r w:rsidR="00D96FEA">
        <w:rPr>
          <w:rFonts w:ascii="Trebuchet MS" w:hAnsi="Trebuchet MS"/>
          <w:sz w:val="24"/>
        </w:rPr>
        <w:t>&lt;CLINET NAME&gt;</w:t>
      </w:r>
      <w:r>
        <w:rPr>
          <w:rFonts w:ascii="Trebuchet MS" w:hAnsi="Trebuchet MS"/>
          <w:sz w:val="24"/>
        </w:rPr>
        <w:t>’s</w:t>
      </w:r>
      <w:r w:rsidR="00200D55">
        <w:rPr>
          <w:rFonts w:ascii="Trebuchet MS" w:hAnsi="Trebuchet MS"/>
          <w:sz w:val="24"/>
        </w:rPr>
        <w:t xml:space="preserve"> </w:t>
      </w:r>
      <w:r>
        <w:rPr>
          <w:rFonts w:ascii="Trebuchet MS" w:hAnsi="Trebuchet MS"/>
          <w:sz w:val="24"/>
        </w:rPr>
        <w:t>subsidiaries.</w:t>
      </w:r>
    </w:p>
    <w:p w14:paraId="065EF2A1" w14:textId="77777777" w:rsidR="00B54A09" w:rsidRDefault="00B54A09" w:rsidP="00B85B31">
      <w:pPr>
        <w:pStyle w:val="ListParagraph"/>
        <w:widowControl w:val="0"/>
        <w:numPr>
          <w:ilvl w:val="1"/>
          <w:numId w:val="8"/>
        </w:numPr>
        <w:tabs>
          <w:tab w:val="left" w:pos="1540"/>
          <w:tab w:val="left" w:pos="1541"/>
        </w:tabs>
        <w:autoSpaceDE w:val="0"/>
        <w:autoSpaceDN w:val="0"/>
        <w:spacing w:after="0" w:line="360" w:lineRule="auto"/>
        <w:ind w:left="892" w:right="180" w:hanging="432"/>
        <w:contextualSpacing w:val="0"/>
        <w:rPr>
          <w:rFonts w:ascii="Trebuchet MS"/>
          <w:b/>
          <w:sz w:val="24"/>
        </w:rPr>
      </w:pPr>
      <w:r>
        <w:rPr>
          <w:rFonts w:ascii="Trebuchet MS"/>
          <w:b/>
          <w:sz w:val="24"/>
        </w:rPr>
        <w:t xml:space="preserve">Assets </w:t>
      </w:r>
      <w:r w:rsidR="000B1225">
        <w:rPr>
          <w:rFonts w:ascii="Trebuchet MS"/>
          <w:b/>
          <w:sz w:val="24"/>
        </w:rPr>
        <w:t>Modeling</w:t>
      </w:r>
      <w:r>
        <w:rPr>
          <w:rFonts w:ascii="Trebuchet MS"/>
          <w:b/>
          <w:sz w:val="24"/>
        </w:rPr>
        <w:t>, Identification, Information Security Valuation &amp;Classification</w:t>
      </w:r>
    </w:p>
    <w:p w14:paraId="038ECC48" w14:textId="43324284" w:rsidR="00B54A09" w:rsidRDefault="00B54A09" w:rsidP="00B54A09">
      <w:pPr>
        <w:spacing w:before="2" w:line="360" w:lineRule="auto"/>
        <w:ind w:left="820" w:right="103"/>
        <w:rPr>
          <w:rFonts w:ascii="Trebuchet MS"/>
          <w:sz w:val="24"/>
        </w:rPr>
      </w:pPr>
      <w:r>
        <w:rPr>
          <w:rFonts w:ascii="Trebuchet MS"/>
          <w:sz w:val="24"/>
        </w:rPr>
        <w:t xml:space="preserve">Revise current Asset Identification and Valuation for </w:t>
      </w:r>
      <w:r w:rsidR="00D96FEA">
        <w:rPr>
          <w:rFonts w:ascii="Trebuchet MS"/>
          <w:sz w:val="24"/>
        </w:rPr>
        <w:t>&lt;CLINET NAME&gt;</w:t>
      </w:r>
      <w:r>
        <w:rPr>
          <w:rFonts w:ascii="Trebuchet MS"/>
          <w:sz w:val="24"/>
        </w:rPr>
        <w:t>divisions and suggest improvements and identify gaps in Asset Modeling, Identification, Classification and Information security Valuation of assets</w:t>
      </w:r>
      <w:r w:rsidR="00F90ABC">
        <w:rPr>
          <w:rFonts w:ascii="Trebuchet MS"/>
          <w:sz w:val="24"/>
        </w:rPr>
        <w:t>.</w:t>
      </w:r>
    </w:p>
    <w:p w14:paraId="183F85B4" w14:textId="77777777" w:rsidR="00F90ABC" w:rsidRDefault="00F90ABC" w:rsidP="00B54A09">
      <w:pPr>
        <w:spacing w:before="2" w:line="360" w:lineRule="auto"/>
        <w:ind w:left="820" w:right="103"/>
        <w:rPr>
          <w:rFonts w:ascii="Trebuchet MS"/>
          <w:sz w:val="24"/>
        </w:rPr>
      </w:pPr>
    </w:p>
    <w:p w14:paraId="57F90FEC" w14:textId="77777777" w:rsidR="00B54A09" w:rsidRDefault="00B54A09" w:rsidP="00B85B31">
      <w:pPr>
        <w:pStyle w:val="ListParagraph"/>
        <w:widowControl w:val="0"/>
        <w:numPr>
          <w:ilvl w:val="1"/>
          <w:numId w:val="8"/>
        </w:numPr>
        <w:tabs>
          <w:tab w:val="left" w:pos="1540"/>
          <w:tab w:val="left" w:pos="1541"/>
        </w:tabs>
        <w:autoSpaceDE w:val="0"/>
        <w:autoSpaceDN w:val="0"/>
        <w:spacing w:after="0" w:line="278" w:lineRule="exact"/>
        <w:contextualSpacing w:val="0"/>
        <w:rPr>
          <w:rFonts w:ascii="Trebuchet MS"/>
          <w:b/>
          <w:sz w:val="24"/>
        </w:rPr>
      </w:pPr>
      <w:r>
        <w:rPr>
          <w:rFonts w:ascii="Trebuchet MS"/>
          <w:b/>
          <w:sz w:val="24"/>
        </w:rPr>
        <w:t>Risk Management - Risk Assessment &amp; Risk</w:t>
      </w:r>
      <w:r w:rsidR="00382EE3">
        <w:rPr>
          <w:rFonts w:ascii="Trebuchet MS"/>
          <w:b/>
          <w:sz w:val="24"/>
        </w:rPr>
        <w:t xml:space="preserve"> </w:t>
      </w:r>
      <w:r>
        <w:rPr>
          <w:rFonts w:ascii="Trebuchet MS"/>
          <w:b/>
          <w:sz w:val="24"/>
        </w:rPr>
        <w:t>Mitigation</w:t>
      </w:r>
    </w:p>
    <w:p w14:paraId="08E4C028" w14:textId="77777777" w:rsidR="00B54A09" w:rsidRDefault="00B54A09" w:rsidP="00B85B31">
      <w:pPr>
        <w:pStyle w:val="ListParagraph"/>
        <w:widowControl w:val="0"/>
        <w:numPr>
          <w:ilvl w:val="2"/>
          <w:numId w:val="8"/>
        </w:numPr>
        <w:tabs>
          <w:tab w:val="left" w:pos="1481"/>
        </w:tabs>
        <w:autoSpaceDE w:val="0"/>
        <w:autoSpaceDN w:val="0"/>
        <w:spacing w:before="140" w:after="0" w:line="352" w:lineRule="auto"/>
        <w:ind w:right="176" w:firstLine="792"/>
        <w:contextualSpacing w:val="0"/>
        <w:rPr>
          <w:rFonts w:ascii="Trebuchet MS"/>
          <w:sz w:val="24"/>
        </w:rPr>
      </w:pPr>
      <w:r>
        <w:rPr>
          <w:rFonts w:ascii="Trebuchet MS"/>
          <w:b/>
          <w:sz w:val="24"/>
        </w:rPr>
        <w:t xml:space="preserve">Threat Assessment: </w:t>
      </w:r>
      <w:r>
        <w:rPr>
          <w:rFonts w:ascii="Trebuchet MS"/>
          <w:sz w:val="24"/>
        </w:rPr>
        <w:t>Formulate Information Security threat profile for identified</w:t>
      </w:r>
      <w:r w:rsidR="00200D55">
        <w:rPr>
          <w:rFonts w:ascii="Trebuchet MS"/>
          <w:sz w:val="24"/>
        </w:rPr>
        <w:t xml:space="preserve"> </w:t>
      </w:r>
      <w:r>
        <w:rPr>
          <w:rFonts w:ascii="Trebuchet MS"/>
          <w:sz w:val="24"/>
        </w:rPr>
        <w:t>assets</w:t>
      </w:r>
    </w:p>
    <w:p w14:paraId="4AAC75D4" w14:textId="77777777" w:rsidR="00B54A09" w:rsidRDefault="00B54A09" w:rsidP="00B85B31">
      <w:pPr>
        <w:pStyle w:val="ListParagraph"/>
        <w:widowControl w:val="0"/>
        <w:numPr>
          <w:ilvl w:val="2"/>
          <w:numId w:val="8"/>
        </w:numPr>
        <w:tabs>
          <w:tab w:val="left" w:pos="1481"/>
        </w:tabs>
        <w:autoSpaceDE w:val="0"/>
        <w:autoSpaceDN w:val="0"/>
        <w:spacing w:before="8" w:after="0" w:line="352" w:lineRule="auto"/>
        <w:ind w:right="172" w:firstLine="792"/>
        <w:contextualSpacing w:val="0"/>
        <w:rPr>
          <w:rFonts w:ascii="Trebuchet MS"/>
          <w:sz w:val="24"/>
        </w:rPr>
      </w:pPr>
      <w:r>
        <w:rPr>
          <w:rFonts w:ascii="Trebuchet MS"/>
          <w:b/>
          <w:sz w:val="24"/>
        </w:rPr>
        <w:t xml:space="preserve">Risk Assessment &amp; Treatment Plan &amp; Report: </w:t>
      </w:r>
      <w:r>
        <w:rPr>
          <w:rFonts w:ascii="Trebuchet MS"/>
          <w:sz w:val="24"/>
        </w:rPr>
        <w:t>As mentioned in section</w:t>
      </w:r>
    </w:p>
    <w:p w14:paraId="553121CD" w14:textId="77777777" w:rsidR="00F90ABC" w:rsidRDefault="00F90ABC" w:rsidP="00B54A09">
      <w:pPr>
        <w:spacing w:before="140" w:line="360" w:lineRule="auto"/>
        <w:ind w:left="460" w:right="537"/>
        <w:jc w:val="both"/>
        <w:rPr>
          <w:rFonts w:ascii="Trebuchet MS"/>
          <w:sz w:val="24"/>
        </w:rPr>
      </w:pPr>
    </w:p>
    <w:p w14:paraId="58EAA2DE" w14:textId="5C0A3FC6" w:rsidR="00B54A09" w:rsidRDefault="00B54A09" w:rsidP="00B85B31">
      <w:pPr>
        <w:pStyle w:val="ListParagraph"/>
        <w:widowControl w:val="0"/>
        <w:numPr>
          <w:ilvl w:val="1"/>
          <w:numId w:val="8"/>
        </w:numPr>
        <w:tabs>
          <w:tab w:val="left" w:pos="1538"/>
          <w:tab w:val="left" w:pos="1539"/>
        </w:tabs>
        <w:autoSpaceDE w:val="0"/>
        <w:autoSpaceDN w:val="0"/>
        <w:spacing w:after="0" w:line="360" w:lineRule="auto"/>
        <w:ind w:left="460" w:right="174" w:firstLine="0"/>
        <w:contextualSpacing w:val="0"/>
        <w:rPr>
          <w:rFonts w:ascii="Trebuchet MS"/>
          <w:b/>
          <w:sz w:val="24"/>
        </w:rPr>
      </w:pPr>
      <w:r>
        <w:rPr>
          <w:rFonts w:ascii="Trebuchet MS"/>
          <w:b/>
          <w:sz w:val="24"/>
        </w:rPr>
        <w:t>Review, Enhance or Develop Information Security Policies, Procedures &amp; other documents</w:t>
      </w:r>
      <w:r w:rsidR="00176AAC">
        <w:rPr>
          <w:rFonts w:ascii="Trebuchet MS"/>
          <w:b/>
          <w:sz w:val="24"/>
        </w:rPr>
        <w:t xml:space="preserve"> for team</w:t>
      </w:r>
      <w:r w:rsidR="00E7792B">
        <w:rPr>
          <w:rFonts w:ascii="Trebuchet MS"/>
          <w:b/>
          <w:sz w:val="24"/>
        </w:rPr>
        <w:t>s</w:t>
      </w:r>
      <w:r w:rsidR="00176AAC">
        <w:rPr>
          <w:rFonts w:ascii="Trebuchet MS"/>
          <w:b/>
          <w:sz w:val="24"/>
        </w:rPr>
        <w:t xml:space="preserve"> as</w:t>
      </w:r>
      <w:r>
        <w:rPr>
          <w:rFonts w:ascii="Trebuchet MS"/>
          <w:b/>
          <w:sz w:val="24"/>
        </w:rPr>
        <w:t xml:space="preserve"> required by the ISO 27001:</w:t>
      </w:r>
      <w:r w:rsidR="00D96FEA">
        <w:rPr>
          <w:rFonts w:ascii="Trebuchet MS"/>
          <w:b/>
          <w:sz w:val="24"/>
        </w:rPr>
        <w:t>2022</w:t>
      </w:r>
      <w:r>
        <w:rPr>
          <w:rFonts w:ascii="Trebuchet MS"/>
          <w:b/>
          <w:sz w:val="24"/>
        </w:rPr>
        <w:t xml:space="preserve">  standard.</w:t>
      </w:r>
    </w:p>
    <w:p w14:paraId="3C471826" w14:textId="77777777" w:rsidR="006C0780" w:rsidRDefault="006C0780" w:rsidP="00BB18AC">
      <w:pPr>
        <w:pStyle w:val="ListParagraph"/>
        <w:widowControl w:val="0"/>
        <w:tabs>
          <w:tab w:val="left" w:pos="1538"/>
          <w:tab w:val="left" w:pos="1539"/>
        </w:tabs>
        <w:autoSpaceDE w:val="0"/>
        <w:autoSpaceDN w:val="0"/>
        <w:spacing w:after="0" w:line="360" w:lineRule="auto"/>
        <w:ind w:left="460" w:right="174"/>
        <w:contextualSpacing w:val="0"/>
        <w:rPr>
          <w:rFonts w:ascii="Trebuchet MS"/>
          <w:b/>
          <w:sz w:val="24"/>
        </w:rPr>
      </w:pPr>
    </w:p>
    <w:p w14:paraId="0E764D17" w14:textId="77777777" w:rsidR="00B54A09" w:rsidRDefault="00B54A09" w:rsidP="00B85B31">
      <w:pPr>
        <w:pStyle w:val="ListParagraph"/>
        <w:widowControl w:val="0"/>
        <w:numPr>
          <w:ilvl w:val="1"/>
          <w:numId w:val="8"/>
        </w:numPr>
        <w:tabs>
          <w:tab w:val="left" w:pos="1538"/>
          <w:tab w:val="left" w:pos="1539"/>
          <w:tab w:val="left" w:pos="2565"/>
          <w:tab w:val="left" w:pos="3311"/>
          <w:tab w:val="left" w:pos="3938"/>
          <w:tab w:val="left" w:pos="4933"/>
          <w:tab w:val="left" w:pos="5417"/>
          <w:tab w:val="left" w:pos="6507"/>
          <w:tab w:val="left" w:pos="8413"/>
        </w:tabs>
        <w:autoSpaceDE w:val="0"/>
        <w:autoSpaceDN w:val="0"/>
        <w:spacing w:after="0" w:line="360" w:lineRule="auto"/>
        <w:ind w:left="460" w:right="111" w:firstLine="0"/>
        <w:contextualSpacing w:val="0"/>
        <w:rPr>
          <w:rFonts w:ascii="Trebuchet MS"/>
          <w:b/>
          <w:sz w:val="24"/>
        </w:rPr>
      </w:pPr>
      <w:r>
        <w:rPr>
          <w:rFonts w:ascii="Trebuchet MS"/>
          <w:b/>
          <w:sz w:val="24"/>
        </w:rPr>
        <w:t>Revise,</w:t>
      </w:r>
      <w:r>
        <w:rPr>
          <w:rFonts w:ascii="Trebuchet MS"/>
          <w:b/>
          <w:sz w:val="24"/>
        </w:rPr>
        <w:tab/>
        <w:t>align</w:t>
      </w:r>
      <w:r>
        <w:rPr>
          <w:rFonts w:ascii="Trebuchet MS"/>
          <w:b/>
          <w:sz w:val="24"/>
        </w:rPr>
        <w:tab/>
        <w:t>and</w:t>
      </w:r>
      <w:r>
        <w:rPr>
          <w:rFonts w:ascii="Trebuchet MS"/>
          <w:b/>
          <w:sz w:val="24"/>
        </w:rPr>
        <w:tab/>
        <w:t>update</w:t>
      </w:r>
      <w:r>
        <w:rPr>
          <w:rFonts w:ascii="Trebuchet MS"/>
          <w:b/>
          <w:sz w:val="24"/>
        </w:rPr>
        <w:tab/>
        <w:t>all</w:t>
      </w:r>
      <w:r>
        <w:rPr>
          <w:rFonts w:ascii="Trebuchet MS"/>
          <w:b/>
          <w:sz w:val="24"/>
        </w:rPr>
        <w:tab/>
        <w:t>existing</w:t>
      </w:r>
      <w:r>
        <w:rPr>
          <w:rFonts w:ascii="Trebuchet MS"/>
          <w:b/>
          <w:sz w:val="24"/>
        </w:rPr>
        <w:tab/>
        <w:t>documentation</w:t>
      </w:r>
      <w:r>
        <w:rPr>
          <w:rFonts w:ascii="Trebuchet MS"/>
          <w:b/>
          <w:sz w:val="24"/>
        </w:rPr>
        <w:tab/>
        <w:t>for applicable</w:t>
      </w:r>
      <w:r w:rsidR="00200D55">
        <w:rPr>
          <w:rFonts w:ascii="Trebuchet MS"/>
          <w:b/>
          <w:sz w:val="24"/>
        </w:rPr>
        <w:t xml:space="preserve"> </w:t>
      </w:r>
      <w:r>
        <w:rPr>
          <w:rFonts w:ascii="Trebuchet MS"/>
          <w:b/>
          <w:sz w:val="24"/>
        </w:rPr>
        <w:t>standards</w:t>
      </w:r>
      <w:r w:rsidR="00200D55">
        <w:rPr>
          <w:rFonts w:ascii="Trebuchet MS"/>
          <w:b/>
          <w:sz w:val="24"/>
        </w:rPr>
        <w:t xml:space="preserve"> </w:t>
      </w:r>
      <w:r>
        <w:rPr>
          <w:rFonts w:ascii="Trebuchet MS"/>
          <w:b/>
          <w:sz w:val="24"/>
        </w:rPr>
        <w:t>and</w:t>
      </w:r>
      <w:r w:rsidR="00200D55">
        <w:rPr>
          <w:rFonts w:ascii="Trebuchet MS"/>
          <w:b/>
          <w:sz w:val="24"/>
        </w:rPr>
        <w:t xml:space="preserve"> </w:t>
      </w:r>
      <w:r>
        <w:rPr>
          <w:rFonts w:ascii="Trebuchet MS"/>
          <w:b/>
          <w:sz w:val="24"/>
        </w:rPr>
        <w:t>regulations</w:t>
      </w:r>
      <w:r w:rsidR="00200D55">
        <w:rPr>
          <w:rFonts w:ascii="Trebuchet MS"/>
          <w:b/>
          <w:sz w:val="24"/>
        </w:rPr>
        <w:t xml:space="preserve"> </w:t>
      </w:r>
      <w:r>
        <w:rPr>
          <w:rFonts w:ascii="Trebuchet MS"/>
          <w:b/>
          <w:sz w:val="24"/>
        </w:rPr>
        <w:t>such</w:t>
      </w:r>
      <w:r w:rsidR="00200D55">
        <w:rPr>
          <w:rFonts w:ascii="Trebuchet MS"/>
          <w:b/>
          <w:sz w:val="24"/>
        </w:rPr>
        <w:t xml:space="preserve"> </w:t>
      </w:r>
      <w:r>
        <w:rPr>
          <w:rFonts w:ascii="Trebuchet MS"/>
          <w:b/>
          <w:sz w:val="24"/>
        </w:rPr>
        <w:t>as</w:t>
      </w:r>
      <w:r w:rsidR="00200D55">
        <w:rPr>
          <w:rFonts w:ascii="Trebuchet MS"/>
          <w:b/>
          <w:sz w:val="24"/>
        </w:rPr>
        <w:t xml:space="preserve"> </w:t>
      </w:r>
      <w:r>
        <w:rPr>
          <w:rFonts w:ascii="Trebuchet MS"/>
          <w:b/>
          <w:sz w:val="24"/>
        </w:rPr>
        <w:t>ISO27001.</w:t>
      </w:r>
    </w:p>
    <w:p w14:paraId="393ADDB6" w14:textId="54177C5F" w:rsidR="00871692" w:rsidRDefault="00871692" w:rsidP="004E506B">
      <w:pPr>
        <w:pStyle w:val="Heading2"/>
      </w:pPr>
      <w:bookmarkStart w:id="2" w:name="_Toc121818995"/>
      <w:r>
        <w:t>Responsibilities</w:t>
      </w:r>
      <w:bookmarkEnd w:id="2"/>
      <w:r>
        <w:t xml:space="preserve"> </w:t>
      </w:r>
    </w:p>
    <w:p w14:paraId="786398A5" w14:textId="6AD0C2A6" w:rsidR="00BE329A" w:rsidRDefault="00005C11" w:rsidP="004E506B">
      <w:pPr>
        <w:pStyle w:val="Heading2"/>
      </w:pPr>
      <w:bookmarkStart w:id="3" w:name="_Toc121818996"/>
      <w:r>
        <w:t>INFOCUS-</w:t>
      </w:r>
      <w:r w:rsidR="006B14BF">
        <w:t>IT Responsibilities</w:t>
      </w:r>
      <w:bookmarkEnd w:id="3"/>
    </w:p>
    <w:p w14:paraId="4D753F57" w14:textId="77777777" w:rsidR="00AD751E" w:rsidRDefault="00AD751E" w:rsidP="00AD751E">
      <w:pPr>
        <w:pStyle w:val="ListParagraph"/>
        <w:widowControl w:val="0"/>
        <w:tabs>
          <w:tab w:val="left" w:pos="481"/>
        </w:tabs>
        <w:autoSpaceDE w:val="0"/>
        <w:autoSpaceDN w:val="0"/>
        <w:spacing w:before="100" w:after="0" w:line="240" w:lineRule="auto"/>
        <w:ind w:left="480"/>
        <w:contextualSpacing w:val="0"/>
        <w:jc w:val="both"/>
        <w:rPr>
          <w:rFonts w:ascii="Trebuchet MS"/>
          <w:b/>
          <w:sz w:val="24"/>
        </w:rPr>
      </w:pPr>
    </w:p>
    <w:p w14:paraId="0665CBD9" w14:textId="679A5DBF" w:rsidR="00BE329A" w:rsidRDefault="00BE329A" w:rsidP="00B85B31">
      <w:pPr>
        <w:pStyle w:val="ListParagraph"/>
        <w:widowControl w:val="0"/>
        <w:numPr>
          <w:ilvl w:val="0"/>
          <w:numId w:val="9"/>
        </w:numPr>
        <w:tabs>
          <w:tab w:val="left" w:pos="1047"/>
        </w:tabs>
        <w:autoSpaceDE w:val="0"/>
        <w:autoSpaceDN w:val="0"/>
        <w:spacing w:after="0" w:line="278" w:lineRule="exact"/>
        <w:ind w:hanging="358"/>
        <w:contextualSpacing w:val="0"/>
        <w:rPr>
          <w:rFonts w:ascii="Trebuchet MS"/>
          <w:sz w:val="24"/>
        </w:rPr>
      </w:pPr>
      <w:r>
        <w:rPr>
          <w:rFonts w:ascii="Trebuchet MS"/>
          <w:sz w:val="24"/>
        </w:rPr>
        <w:t xml:space="preserve">Protect the confidentiality of </w:t>
      </w:r>
      <w:r w:rsidR="00D96FEA">
        <w:rPr>
          <w:rFonts w:ascii="Trebuchet MS"/>
          <w:sz w:val="24"/>
        </w:rPr>
        <w:t>&lt;CLINET NAME&gt;</w:t>
      </w:r>
      <w:r>
        <w:rPr>
          <w:rFonts w:ascii="Trebuchet MS"/>
          <w:sz w:val="24"/>
        </w:rPr>
        <w:t xml:space="preserve">information </w:t>
      </w:r>
      <w:r w:rsidR="00176AAC">
        <w:rPr>
          <w:rFonts w:ascii="Trebuchet MS"/>
          <w:sz w:val="24"/>
        </w:rPr>
        <w:t>and</w:t>
      </w:r>
      <w:r w:rsidR="00200D55">
        <w:rPr>
          <w:rFonts w:ascii="Trebuchet MS"/>
          <w:sz w:val="24"/>
        </w:rPr>
        <w:t xml:space="preserve"> </w:t>
      </w:r>
      <w:r w:rsidR="00176AAC" w:rsidRPr="00176AAC">
        <w:rPr>
          <w:rFonts w:ascii="Trebuchet MS"/>
          <w:sz w:val="24"/>
        </w:rPr>
        <w:t>documentation</w:t>
      </w:r>
      <w:r>
        <w:rPr>
          <w:rFonts w:ascii="Trebuchet MS"/>
          <w:sz w:val="24"/>
        </w:rPr>
        <w:t>.</w:t>
      </w:r>
    </w:p>
    <w:p w14:paraId="0A49F8BC" w14:textId="77777777" w:rsidR="00BE329A" w:rsidRDefault="00BE329A" w:rsidP="00B85B31">
      <w:pPr>
        <w:pStyle w:val="ListParagraph"/>
        <w:widowControl w:val="0"/>
        <w:numPr>
          <w:ilvl w:val="0"/>
          <w:numId w:val="9"/>
        </w:numPr>
        <w:tabs>
          <w:tab w:val="left" w:pos="1047"/>
        </w:tabs>
        <w:autoSpaceDE w:val="0"/>
        <w:autoSpaceDN w:val="0"/>
        <w:spacing w:before="139" w:after="0" w:line="240" w:lineRule="auto"/>
        <w:ind w:hanging="358"/>
        <w:contextualSpacing w:val="0"/>
        <w:rPr>
          <w:rFonts w:ascii="Trebuchet MS"/>
          <w:sz w:val="24"/>
        </w:rPr>
      </w:pPr>
      <w:r>
        <w:rPr>
          <w:rFonts w:ascii="Trebuchet MS"/>
          <w:sz w:val="24"/>
        </w:rPr>
        <w:t>Maintain the project delivery according to an approved Project</w:t>
      </w:r>
      <w:r w:rsidR="00200D55">
        <w:rPr>
          <w:rFonts w:ascii="Trebuchet MS"/>
          <w:sz w:val="24"/>
        </w:rPr>
        <w:t xml:space="preserve"> </w:t>
      </w:r>
      <w:r>
        <w:rPr>
          <w:rFonts w:ascii="Trebuchet MS"/>
          <w:sz w:val="24"/>
        </w:rPr>
        <w:t>Plan.</w:t>
      </w:r>
    </w:p>
    <w:p w14:paraId="52D800EA" w14:textId="77777777" w:rsidR="00BE329A" w:rsidRDefault="00BE329A" w:rsidP="00B85B31">
      <w:pPr>
        <w:pStyle w:val="ListParagraph"/>
        <w:widowControl w:val="0"/>
        <w:numPr>
          <w:ilvl w:val="0"/>
          <w:numId w:val="9"/>
        </w:numPr>
        <w:tabs>
          <w:tab w:val="left" w:pos="1047"/>
        </w:tabs>
        <w:autoSpaceDE w:val="0"/>
        <w:autoSpaceDN w:val="0"/>
        <w:spacing w:before="139" w:after="0" w:line="360" w:lineRule="auto"/>
        <w:ind w:right="714" w:hanging="358"/>
        <w:contextualSpacing w:val="0"/>
        <w:jc w:val="both"/>
        <w:rPr>
          <w:rFonts w:ascii="Trebuchet MS"/>
          <w:sz w:val="24"/>
        </w:rPr>
      </w:pPr>
      <w:r>
        <w:rPr>
          <w:rFonts w:ascii="Trebuchet MS"/>
          <w:sz w:val="24"/>
        </w:rPr>
        <w:t>Provide regular project progress updates against approved timeframes and notify the Project Sponsor at the earliest, of any action or problem foreseen that may jeopardize the successful completion of the project or the performance of the Project</w:t>
      </w:r>
      <w:r w:rsidR="00200D55">
        <w:rPr>
          <w:rFonts w:ascii="Trebuchet MS"/>
          <w:sz w:val="24"/>
        </w:rPr>
        <w:t xml:space="preserve"> </w:t>
      </w:r>
      <w:r>
        <w:rPr>
          <w:rFonts w:ascii="Trebuchet MS"/>
          <w:sz w:val="24"/>
        </w:rPr>
        <w:t>Team.</w:t>
      </w:r>
    </w:p>
    <w:p w14:paraId="43A7E8D3" w14:textId="552BE365" w:rsidR="00BE329A" w:rsidRDefault="00BE329A" w:rsidP="00B85B31">
      <w:pPr>
        <w:pStyle w:val="ListParagraph"/>
        <w:widowControl w:val="0"/>
        <w:numPr>
          <w:ilvl w:val="0"/>
          <w:numId w:val="9"/>
        </w:numPr>
        <w:tabs>
          <w:tab w:val="left" w:pos="1047"/>
        </w:tabs>
        <w:autoSpaceDE w:val="0"/>
        <w:autoSpaceDN w:val="0"/>
        <w:spacing w:after="0" w:line="360" w:lineRule="auto"/>
        <w:ind w:right="725" w:hanging="358"/>
        <w:contextualSpacing w:val="0"/>
        <w:jc w:val="both"/>
        <w:rPr>
          <w:rFonts w:ascii="Trebuchet MS"/>
          <w:sz w:val="24"/>
        </w:rPr>
      </w:pPr>
      <w:r>
        <w:rPr>
          <w:rFonts w:ascii="Trebuchet MS"/>
          <w:sz w:val="24"/>
        </w:rPr>
        <w:t>Perform their services in a professional manner and work closely with the Project Sponsor an</w:t>
      </w:r>
      <w:r w:rsidR="006B6EB8">
        <w:rPr>
          <w:rFonts w:ascii="Trebuchet MS"/>
          <w:sz w:val="24"/>
        </w:rPr>
        <w:t xml:space="preserve">d </w:t>
      </w:r>
      <w:r w:rsidR="00D96FEA">
        <w:rPr>
          <w:rFonts w:ascii="Trebuchet MS"/>
          <w:sz w:val="24"/>
        </w:rPr>
        <w:t>&lt;CLINET NAME&gt;</w:t>
      </w:r>
      <w:r>
        <w:rPr>
          <w:rFonts w:ascii="Trebuchet MS"/>
          <w:sz w:val="24"/>
        </w:rPr>
        <w:t>representatives.</w:t>
      </w:r>
    </w:p>
    <w:p w14:paraId="3BBCE45D" w14:textId="3E5E3E7A" w:rsidR="00BE329A" w:rsidRDefault="00BE329A" w:rsidP="00B85B31">
      <w:pPr>
        <w:pStyle w:val="ListParagraph"/>
        <w:widowControl w:val="0"/>
        <w:numPr>
          <w:ilvl w:val="0"/>
          <w:numId w:val="9"/>
        </w:numPr>
        <w:tabs>
          <w:tab w:val="left" w:pos="1047"/>
        </w:tabs>
        <w:autoSpaceDE w:val="0"/>
        <w:autoSpaceDN w:val="0"/>
        <w:spacing w:after="0" w:line="360" w:lineRule="auto"/>
        <w:ind w:right="719" w:hanging="358"/>
        <w:contextualSpacing w:val="0"/>
        <w:jc w:val="both"/>
        <w:rPr>
          <w:rFonts w:ascii="Trebuchet MS" w:hAnsi="Trebuchet MS"/>
          <w:sz w:val="24"/>
        </w:rPr>
      </w:pPr>
      <w:r>
        <w:rPr>
          <w:rFonts w:ascii="Trebuchet MS" w:hAnsi="Trebuchet MS"/>
          <w:sz w:val="24"/>
        </w:rPr>
        <w:t>Ensure</w:t>
      </w:r>
      <w:r w:rsidR="00200D55">
        <w:rPr>
          <w:rFonts w:ascii="Trebuchet MS" w:hAnsi="Trebuchet MS"/>
          <w:sz w:val="24"/>
        </w:rPr>
        <w:t xml:space="preserve"> </w:t>
      </w:r>
      <w:r>
        <w:rPr>
          <w:rFonts w:ascii="Trebuchet MS" w:hAnsi="Trebuchet MS"/>
          <w:sz w:val="24"/>
        </w:rPr>
        <w:t>all</w:t>
      </w:r>
      <w:r w:rsidR="00200D55">
        <w:rPr>
          <w:rFonts w:ascii="Trebuchet MS" w:hAnsi="Trebuchet MS"/>
          <w:sz w:val="24"/>
        </w:rPr>
        <w:t xml:space="preserve"> </w:t>
      </w:r>
      <w:r>
        <w:rPr>
          <w:rFonts w:ascii="Trebuchet MS" w:hAnsi="Trebuchet MS"/>
          <w:sz w:val="24"/>
        </w:rPr>
        <w:t>outstanding</w:t>
      </w:r>
      <w:r w:rsidR="00200D55">
        <w:rPr>
          <w:rFonts w:ascii="Trebuchet MS" w:hAnsi="Trebuchet MS"/>
          <w:sz w:val="24"/>
        </w:rPr>
        <w:t xml:space="preserve"> </w:t>
      </w:r>
      <w:r>
        <w:rPr>
          <w:rFonts w:ascii="Trebuchet MS" w:hAnsi="Trebuchet MS"/>
          <w:sz w:val="24"/>
        </w:rPr>
        <w:t>problems</w:t>
      </w:r>
      <w:r w:rsidR="00200D55">
        <w:rPr>
          <w:rFonts w:ascii="Trebuchet MS" w:hAnsi="Trebuchet MS"/>
          <w:sz w:val="24"/>
        </w:rPr>
        <w:t xml:space="preserve"> </w:t>
      </w:r>
      <w:r>
        <w:rPr>
          <w:rFonts w:ascii="Trebuchet MS" w:hAnsi="Trebuchet MS"/>
          <w:sz w:val="24"/>
        </w:rPr>
        <w:t>associated</w:t>
      </w:r>
      <w:r w:rsidR="00200D55">
        <w:rPr>
          <w:rFonts w:ascii="Trebuchet MS" w:hAnsi="Trebuchet MS"/>
          <w:sz w:val="24"/>
        </w:rPr>
        <w:t xml:space="preserve"> </w:t>
      </w:r>
      <w:r>
        <w:rPr>
          <w:rFonts w:ascii="Trebuchet MS" w:hAnsi="Trebuchet MS"/>
          <w:sz w:val="24"/>
        </w:rPr>
        <w:t>with</w:t>
      </w:r>
      <w:r w:rsidR="00200D55">
        <w:rPr>
          <w:rFonts w:ascii="Trebuchet MS" w:hAnsi="Trebuchet MS"/>
          <w:sz w:val="24"/>
        </w:rPr>
        <w:t xml:space="preserve"> </w:t>
      </w:r>
      <w:r>
        <w:rPr>
          <w:rFonts w:ascii="Trebuchet MS" w:hAnsi="Trebuchet MS"/>
          <w:sz w:val="24"/>
        </w:rPr>
        <w:t>the</w:t>
      </w:r>
      <w:r w:rsidR="00200D55">
        <w:rPr>
          <w:rFonts w:ascii="Trebuchet MS" w:hAnsi="Trebuchet MS"/>
          <w:sz w:val="24"/>
        </w:rPr>
        <w:t xml:space="preserve"> </w:t>
      </w:r>
      <w:r>
        <w:rPr>
          <w:rFonts w:ascii="Trebuchet MS" w:hAnsi="Trebuchet MS"/>
          <w:sz w:val="24"/>
        </w:rPr>
        <w:t>project</w:t>
      </w:r>
      <w:r w:rsidR="00200D55">
        <w:rPr>
          <w:rFonts w:ascii="Trebuchet MS" w:hAnsi="Trebuchet MS"/>
          <w:sz w:val="24"/>
        </w:rPr>
        <w:t xml:space="preserve"> </w:t>
      </w:r>
      <w:r>
        <w:rPr>
          <w:rFonts w:ascii="Trebuchet MS" w:hAnsi="Trebuchet MS"/>
          <w:sz w:val="24"/>
        </w:rPr>
        <w:t>are</w:t>
      </w:r>
      <w:r w:rsidR="00200D55">
        <w:rPr>
          <w:rFonts w:ascii="Trebuchet MS" w:hAnsi="Trebuchet MS"/>
          <w:sz w:val="24"/>
        </w:rPr>
        <w:t xml:space="preserve"> </w:t>
      </w:r>
      <w:r w:rsidR="006B6EB8">
        <w:rPr>
          <w:rFonts w:ascii="Trebuchet MS" w:hAnsi="Trebuchet MS"/>
          <w:sz w:val="24"/>
        </w:rPr>
        <w:t xml:space="preserve">resolved to </w:t>
      </w:r>
      <w:r w:rsidR="00D96FEA">
        <w:rPr>
          <w:rFonts w:ascii="Trebuchet MS" w:hAnsi="Trebuchet MS"/>
          <w:sz w:val="24"/>
        </w:rPr>
        <w:t>&lt;CLINET NAME&gt;</w:t>
      </w:r>
      <w:r>
        <w:rPr>
          <w:rFonts w:ascii="Trebuchet MS" w:hAnsi="Trebuchet MS"/>
          <w:sz w:val="24"/>
        </w:rPr>
        <w:t>’s</w:t>
      </w:r>
      <w:r w:rsidR="00200D55">
        <w:rPr>
          <w:rFonts w:ascii="Trebuchet MS" w:hAnsi="Trebuchet MS"/>
          <w:sz w:val="24"/>
        </w:rPr>
        <w:t xml:space="preserve"> </w:t>
      </w:r>
      <w:r>
        <w:rPr>
          <w:rFonts w:ascii="Trebuchet MS" w:hAnsi="Trebuchet MS"/>
          <w:sz w:val="24"/>
        </w:rPr>
        <w:t>satisfaction.</w:t>
      </w:r>
    </w:p>
    <w:p w14:paraId="5891A1E5" w14:textId="3AE0F811" w:rsidR="00BA5C1B" w:rsidRPr="007F0F86" w:rsidRDefault="004E506B" w:rsidP="009D3F90">
      <w:pPr>
        <w:pStyle w:val="Heading2"/>
      </w:pPr>
      <w:bookmarkStart w:id="4" w:name="_Toc121818997"/>
      <w:r>
        <w:rPr>
          <w:rFonts w:ascii="Trebuchet MS"/>
          <w:sz w:val="24"/>
        </w:rPr>
        <w:t>CLINET</w:t>
      </w:r>
      <w:r>
        <w:t xml:space="preserve"> </w:t>
      </w:r>
      <w:r w:rsidR="006B14BF">
        <w:t>‘</w:t>
      </w:r>
      <w:r w:rsidR="00BA5C1B" w:rsidRPr="007F0F86">
        <w:rPr>
          <w:i/>
        </w:rPr>
        <w:t>s</w:t>
      </w:r>
      <w:r w:rsidR="00200D55">
        <w:rPr>
          <w:i/>
        </w:rPr>
        <w:t xml:space="preserve"> </w:t>
      </w:r>
      <w:r w:rsidR="00BA5C1B" w:rsidRPr="007F0F86">
        <w:t>Responsibilities</w:t>
      </w:r>
      <w:bookmarkEnd w:id="4"/>
    </w:p>
    <w:p w14:paraId="2C3322C3" w14:textId="77777777" w:rsidR="00AD751E" w:rsidRDefault="00BA5C1B" w:rsidP="00B85B31">
      <w:pPr>
        <w:pStyle w:val="ListParagraph"/>
        <w:widowControl w:val="0"/>
        <w:numPr>
          <w:ilvl w:val="0"/>
          <w:numId w:val="11"/>
        </w:numPr>
        <w:tabs>
          <w:tab w:val="left" w:pos="481"/>
        </w:tabs>
        <w:autoSpaceDE w:val="0"/>
        <w:autoSpaceDN w:val="0"/>
        <w:spacing w:before="141" w:after="0" w:line="360" w:lineRule="auto"/>
        <w:ind w:right="115" w:hanging="361"/>
        <w:contextualSpacing w:val="0"/>
        <w:rPr>
          <w:rFonts w:ascii="Trebuchet MS"/>
          <w:sz w:val="24"/>
        </w:rPr>
      </w:pPr>
      <w:r>
        <w:rPr>
          <w:rFonts w:ascii="Trebuchet MS"/>
          <w:sz w:val="24"/>
        </w:rPr>
        <w:t>Provide</w:t>
      </w:r>
      <w:r w:rsidR="00200D55">
        <w:rPr>
          <w:rFonts w:ascii="Trebuchet MS"/>
          <w:sz w:val="24"/>
        </w:rPr>
        <w:t xml:space="preserve"> </w:t>
      </w:r>
      <w:r>
        <w:rPr>
          <w:rFonts w:ascii="Trebuchet MS"/>
          <w:sz w:val="24"/>
        </w:rPr>
        <w:t>a</w:t>
      </w:r>
      <w:r w:rsidR="00200D55">
        <w:rPr>
          <w:rFonts w:ascii="Trebuchet MS"/>
          <w:sz w:val="24"/>
        </w:rPr>
        <w:t xml:space="preserve"> </w:t>
      </w:r>
      <w:r w:rsidR="00AD751E">
        <w:rPr>
          <w:rFonts w:ascii="Trebuchet MS"/>
          <w:sz w:val="24"/>
        </w:rPr>
        <w:t>SPOC ( Single point of contact) for smooth delivery of project.</w:t>
      </w:r>
    </w:p>
    <w:p w14:paraId="29960345" w14:textId="77777777" w:rsidR="00BA5C1B" w:rsidRDefault="00BA5C1B" w:rsidP="00B85B31">
      <w:pPr>
        <w:pStyle w:val="ListParagraph"/>
        <w:widowControl w:val="0"/>
        <w:numPr>
          <w:ilvl w:val="0"/>
          <w:numId w:val="11"/>
        </w:numPr>
        <w:tabs>
          <w:tab w:val="left" w:pos="481"/>
        </w:tabs>
        <w:autoSpaceDE w:val="0"/>
        <w:autoSpaceDN w:val="0"/>
        <w:spacing w:after="0" w:line="278" w:lineRule="exact"/>
        <w:ind w:hanging="361"/>
        <w:contextualSpacing w:val="0"/>
        <w:jc w:val="both"/>
        <w:rPr>
          <w:rFonts w:ascii="Trebuchet MS"/>
          <w:sz w:val="24"/>
        </w:rPr>
      </w:pPr>
      <w:r>
        <w:rPr>
          <w:rFonts w:ascii="Trebuchet MS"/>
          <w:sz w:val="24"/>
        </w:rPr>
        <w:t>Provide the overall direction and decision making for the</w:t>
      </w:r>
      <w:r w:rsidR="001256DF">
        <w:rPr>
          <w:rFonts w:ascii="Trebuchet MS"/>
          <w:sz w:val="24"/>
        </w:rPr>
        <w:t xml:space="preserve"> </w:t>
      </w:r>
      <w:r>
        <w:rPr>
          <w:rFonts w:ascii="Trebuchet MS"/>
          <w:sz w:val="24"/>
        </w:rPr>
        <w:t>project.</w:t>
      </w:r>
    </w:p>
    <w:p w14:paraId="0371525C" w14:textId="6022165C" w:rsidR="00BA5C1B" w:rsidRDefault="00140562" w:rsidP="00B85B31">
      <w:pPr>
        <w:pStyle w:val="ListParagraph"/>
        <w:widowControl w:val="0"/>
        <w:numPr>
          <w:ilvl w:val="0"/>
          <w:numId w:val="11"/>
        </w:numPr>
        <w:tabs>
          <w:tab w:val="left" w:pos="481"/>
        </w:tabs>
        <w:autoSpaceDE w:val="0"/>
        <w:autoSpaceDN w:val="0"/>
        <w:spacing w:before="139" w:after="0" w:line="240" w:lineRule="auto"/>
        <w:ind w:hanging="361"/>
        <w:contextualSpacing w:val="0"/>
        <w:jc w:val="both"/>
        <w:rPr>
          <w:rFonts w:ascii="Trebuchet MS"/>
          <w:sz w:val="24"/>
        </w:rPr>
      </w:pPr>
      <w:r>
        <w:rPr>
          <w:rFonts w:ascii="Trebuchet MS"/>
          <w:sz w:val="24"/>
        </w:rPr>
        <w:t xml:space="preserve">Provide </w:t>
      </w:r>
      <w:r w:rsidR="00D96FEA">
        <w:rPr>
          <w:rFonts w:ascii="Trebuchet MS"/>
          <w:sz w:val="24"/>
        </w:rPr>
        <w:t>&lt;CLINET NAME&gt;</w:t>
      </w:r>
      <w:r>
        <w:rPr>
          <w:rFonts w:ascii="Trebuchet MS"/>
          <w:sz w:val="24"/>
        </w:rPr>
        <w:t>authoriz</w:t>
      </w:r>
      <w:r w:rsidR="00BA5C1B">
        <w:rPr>
          <w:rFonts w:ascii="Trebuchet MS"/>
          <w:sz w:val="24"/>
        </w:rPr>
        <w:t>ations as</w:t>
      </w:r>
      <w:r w:rsidR="00200D55">
        <w:rPr>
          <w:rFonts w:ascii="Trebuchet MS"/>
          <w:sz w:val="24"/>
        </w:rPr>
        <w:t xml:space="preserve"> </w:t>
      </w:r>
      <w:r w:rsidR="00BA5C1B">
        <w:rPr>
          <w:rFonts w:ascii="Trebuchet MS"/>
          <w:sz w:val="24"/>
        </w:rPr>
        <w:t>necessary.</w:t>
      </w:r>
    </w:p>
    <w:p w14:paraId="2D7147CC" w14:textId="77777777" w:rsidR="00BA5C1B" w:rsidRDefault="00BA5C1B" w:rsidP="00B85B31">
      <w:pPr>
        <w:pStyle w:val="ListParagraph"/>
        <w:widowControl w:val="0"/>
        <w:numPr>
          <w:ilvl w:val="0"/>
          <w:numId w:val="11"/>
        </w:numPr>
        <w:tabs>
          <w:tab w:val="left" w:pos="481"/>
        </w:tabs>
        <w:autoSpaceDE w:val="0"/>
        <w:autoSpaceDN w:val="0"/>
        <w:spacing w:before="139" w:after="0" w:line="240" w:lineRule="auto"/>
        <w:ind w:hanging="361"/>
        <w:contextualSpacing w:val="0"/>
        <w:jc w:val="both"/>
        <w:rPr>
          <w:rFonts w:ascii="Trebuchet MS"/>
          <w:sz w:val="24"/>
        </w:rPr>
      </w:pPr>
      <w:r>
        <w:rPr>
          <w:rFonts w:ascii="Trebuchet MS"/>
          <w:sz w:val="24"/>
        </w:rPr>
        <w:t>Provide timely access to appropriate</w:t>
      </w:r>
      <w:r w:rsidR="00200D55">
        <w:rPr>
          <w:rFonts w:ascii="Trebuchet MS"/>
          <w:sz w:val="24"/>
        </w:rPr>
        <w:t xml:space="preserve"> </w:t>
      </w:r>
      <w:r>
        <w:rPr>
          <w:rFonts w:ascii="Trebuchet MS"/>
          <w:sz w:val="24"/>
        </w:rPr>
        <w:t>personnel.</w:t>
      </w:r>
    </w:p>
    <w:p w14:paraId="6DDC35AC" w14:textId="7B4CE717" w:rsidR="00BA5C1B" w:rsidRDefault="00140562" w:rsidP="00B85B31">
      <w:pPr>
        <w:pStyle w:val="ListParagraph"/>
        <w:widowControl w:val="0"/>
        <w:numPr>
          <w:ilvl w:val="0"/>
          <w:numId w:val="11"/>
        </w:numPr>
        <w:tabs>
          <w:tab w:val="left" w:pos="481"/>
        </w:tabs>
        <w:autoSpaceDE w:val="0"/>
        <w:autoSpaceDN w:val="0"/>
        <w:spacing w:before="142" w:after="0" w:line="240" w:lineRule="auto"/>
        <w:ind w:hanging="361"/>
        <w:contextualSpacing w:val="0"/>
        <w:jc w:val="both"/>
        <w:rPr>
          <w:rFonts w:ascii="Trebuchet MS"/>
          <w:sz w:val="24"/>
        </w:rPr>
      </w:pPr>
      <w:r>
        <w:rPr>
          <w:rFonts w:ascii="Trebuchet MS"/>
          <w:sz w:val="24"/>
        </w:rPr>
        <w:t xml:space="preserve">Provide details of </w:t>
      </w:r>
      <w:r w:rsidR="00D96FEA">
        <w:rPr>
          <w:rFonts w:ascii="Trebuchet MS"/>
          <w:sz w:val="24"/>
        </w:rPr>
        <w:t>&lt;CLINET NAME&gt;</w:t>
      </w:r>
      <w:r w:rsidR="00BA5C1B">
        <w:rPr>
          <w:rFonts w:ascii="Trebuchet MS"/>
          <w:sz w:val="24"/>
        </w:rPr>
        <w:t>business and policies and</w:t>
      </w:r>
      <w:r w:rsidR="00200D55">
        <w:rPr>
          <w:rFonts w:ascii="Trebuchet MS"/>
          <w:sz w:val="24"/>
        </w:rPr>
        <w:t xml:space="preserve"> </w:t>
      </w:r>
      <w:r w:rsidR="00BA5C1B">
        <w:rPr>
          <w:rFonts w:ascii="Trebuchet MS"/>
          <w:sz w:val="24"/>
        </w:rPr>
        <w:t>guidance.</w:t>
      </w:r>
    </w:p>
    <w:p w14:paraId="3403FC26" w14:textId="0B5FF3EC" w:rsidR="00F640B1" w:rsidRPr="00B85047" w:rsidRDefault="00BA5C1B" w:rsidP="008605BC">
      <w:pPr>
        <w:pStyle w:val="ListParagraph"/>
        <w:widowControl w:val="0"/>
        <w:numPr>
          <w:ilvl w:val="0"/>
          <w:numId w:val="11"/>
        </w:numPr>
        <w:tabs>
          <w:tab w:val="left" w:pos="481"/>
        </w:tabs>
        <w:autoSpaceDE w:val="0"/>
        <w:autoSpaceDN w:val="0"/>
        <w:spacing w:before="139" w:after="0" w:line="240" w:lineRule="auto"/>
        <w:ind w:hanging="361"/>
        <w:contextualSpacing w:val="0"/>
        <w:jc w:val="both"/>
      </w:pPr>
      <w:r w:rsidRPr="006120CD">
        <w:rPr>
          <w:rFonts w:ascii="Trebuchet MS"/>
          <w:sz w:val="24"/>
        </w:rPr>
        <w:t>Project acceptance and signoff.</w:t>
      </w:r>
    </w:p>
    <w:p w14:paraId="7B1D4BC5" w14:textId="15F5EBE2" w:rsidR="00B85047" w:rsidRDefault="00B85047" w:rsidP="00B85047">
      <w:pPr>
        <w:widowControl w:val="0"/>
        <w:tabs>
          <w:tab w:val="left" w:pos="481"/>
        </w:tabs>
        <w:autoSpaceDE w:val="0"/>
        <w:autoSpaceDN w:val="0"/>
        <w:spacing w:before="139"/>
        <w:jc w:val="both"/>
      </w:pPr>
    </w:p>
    <w:p w14:paraId="1666F29A" w14:textId="0675CBF3" w:rsidR="00B85047" w:rsidRDefault="00B85047" w:rsidP="00B85047">
      <w:pPr>
        <w:widowControl w:val="0"/>
        <w:tabs>
          <w:tab w:val="left" w:pos="481"/>
        </w:tabs>
        <w:autoSpaceDE w:val="0"/>
        <w:autoSpaceDN w:val="0"/>
        <w:spacing w:before="139"/>
        <w:jc w:val="both"/>
      </w:pPr>
    </w:p>
    <w:p w14:paraId="701DE01F" w14:textId="452C03F7" w:rsidR="00B85047" w:rsidRDefault="00B85047" w:rsidP="00B85047">
      <w:pPr>
        <w:widowControl w:val="0"/>
        <w:tabs>
          <w:tab w:val="left" w:pos="481"/>
        </w:tabs>
        <w:autoSpaceDE w:val="0"/>
        <w:autoSpaceDN w:val="0"/>
        <w:spacing w:before="139"/>
        <w:jc w:val="both"/>
      </w:pPr>
    </w:p>
    <w:p w14:paraId="44A0FA90" w14:textId="6EB94C5D" w:rsidR="00B85047" w:rsidRDefault="00B85047" w:rsidP="00B85047">
      <w:pPr>
        <w:widowControl w:val="0"/>
        <w:tabs>
          <w:tab w:val="left" w:pos="481"/>
        </w:tabs>
        <w:autoSpaceDE w:val="0"/>
        <w:autoSpaceDN w:val="0"/>
        <w:spacing w:before="139"/>
        <w:jc w:val="both"/>
      </w:pPr>
    </w:p>
    <w:tbl>
      <w:tblPr>
        <w:tblW w:w="997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9"/>
        <w:gridCol w:w="993"/>
        <w:gridCol w:w="2551"/>
        <w:gridCol w:w="2552"/>
        <w:gridCol w:w="2835"/>
      </w:tblGrid>
      <w:tr w:rsidR="00F640B1" w:rsidRPr="0074145C" w14:paraId="7CA2B2C4" w14:textId="77777777" w:rsidTr="008605BC">
        <w:trPr>
          <w:cantSplit/>
          <w:tblHeader/>
        </w:trPr>
        <w:tc>
          <w:tcPr>
            <w:tcW w:w="9970" w:type="dxa"/>
            <w:gridSpan w:val="5"/>
            <w:shd w:val="clear" w:color="auto" w:fill="1F497D" w:themeFill="text2"/>
            <w:vAlign w:val="center"/>
          </w:tcPr>
          <w:p w14:paraId="17ED109A" w14:textId="77777777" w:rsidR="00F640B1" w:rsidRPr="00F640B1" w:rsidRDefault="00F640B1" w:rsidP="0074145C">
            <w:pPr>
              <w:pStyle w:val="TableParagraph"/>
              <w:spacing w:before="104"/>
              <w:ind w:left="122" w:right="109" w:hanging="36"/>
              <w:jc w:val="center"/>
              <w:rPr>
                <w:rFonts w:ascii="Trebuchet MS"/>
                <w:b/>
                <w:color w:val="FFFFFF" w:themeColor="background1"/>
                <w:sz w:val="20"/>
              </w:rPr>
            </w:pPr>
            <w:r w:rsidRPr="00F640B1">
              <w:rPr>
                <w:b/>
                <w:color w:val="FFFFFF" w:themeColor="background1"/>
              </w:rPr>
              <w:lastRenderedPageBreak/>
              <w:t>ISO 27001 IMPLEMENTATION RESPONSIBILITIES:</w:t>
            </w:r>
          </w:p>
        </w:tc>
      </w:tr>
      <w:tr w:rsidR="0074145C" w:rsidRPr="0074145C" w14:paraId="69C1B72C" w14:textId="77777777" w:rsidTr="001A5998">
        <w:trPr>
          <w:cantSplit/>
          <w:tblHeader/>
        </w:trPr>
        <w:tc>
          <w:tcPr>
            <w:tcW w:w="1039" w:type="dxa"/>
            <w:shd w:val="clear" w:color="auto" w:fill="1F497D" w:themeFill="text2"/>
            <w:vAlign w:val="center"/>
          </w:tcPr>
          <w:p w14:paraId="08B10CB5" w14:textId="77777777" w:rsidR="00BA5C1B" w:rsidRPr="0074145C" w:rsidRDefault="00A4198C" w:rsidP="0074145C">
            <w:pPr>
              <w:pStyle w:val="TableParagraph"/>
              <w:spacing w:before="10"/>
              <w:ind w:left="179"/>
              <w:jc w:val="center"/>
              <w:rPr>
                <w:rFonts w:ascii="Trebuchet MS"/>
                <w:b/>
                <w:color w:val="FFFFFF" w:themeColor="background1"/>
                <w:sz w:val="20"/>
              </w:rPr>
            </w:pPr>
            <w:r w:rsidRPr="0074145C">
              <w:rPr>
                <w:rFonts w:ascii="Trebuchet MS"/>
                <w:b/>
                <w:color w:val="FFFFFF" w:themeColor="background1"/>
                <w:w w:val="95"/>
                <w:sz w:val="20"/>
              </w:rPr>
              <w:t>Task No.</w:t>
            </w:r>
          </w:p>
        </w:tc>
        <w:tc>
          <w:tcPr>
            <w:tcW w:w="993" w:type="dxa"/>
            <w:shd w:val="clear" w:color="auto" w:fill="1F497D" w:themeFill="text2"/>
            <w:vAlign w:val="center"/>
          </w:tcPr>
          <w:p w14:paraId="0B4126D7" w14:textId="77777777" w:rsidR="00BA5C1B" w:rsidRPr="0074145C" w:rsidRDefault="00BA5C1B" w:rsidP="0074145C">
            <w:pPr>
              <w:pStyle w:val="TableParagraph"/>
              <w:spacing w:before="10"/>
              <w:jc w:val="center"/>
              <w:rPr>
                <w:rFonts w:ascii="Trebuchet MS"/>
                <w:b/>
                <w:color w:val="FFFFFF" w:themeColor="background1"/>
                <w:sz w:val="18"/>
              </w:rPr>
            </w:pPr>
          </w:p>
          <w:p w14:paraId="5D7BCA97" w14:textId="77777777" w:rsidR="00BA5C1B" w:rsidRPr="0074145C" w:rsidRDefault="00A4198C" w:rsidP="0074145C">
            <w:pPr>
              <w:pStyle w:val="TableParagraph"/>
              <w:ind w:left="442"/>
              <w:jc w:val="center"/>
              <w:rPr>
                <w:rFonts w:ascii="Trebuchet MS"/>
                <w:b/>
                <w:color w:val="FFFFFF" w:themeColor="background1"/>
                <w:sz w:val="20"/>
              </w:rPr>
            </w:pPr>
            <w:r w:rsidRPr="0074145C">
              <w:rPr>
                <w:rFonts w:ascii="Trebuchet MS"/>
                <w:b/>
                <w:color w:val="FFFFFF" w:themeColor="background1"/>
                <w:sz w:val="20"/>
              </w:rPr>
              <w:t>Task</w:t>
            </w:r>
          </w:p>
        </w:tc>
        <w:tc>
          <w:tcPr>
            <w:tcW w:w="2551" w:type="dxa"/>
            <w:shd w:val="clear" w:color="auto" w:fill="1F497D" w:themeFill="text2"/>
            <w:vAlign w:val="center"/>
          </w:tcPr>
          <w:p w14:paraId="7117DD71" w14:textId="77777777" w:rsidR="00A4198C" w:rsidRPr="0074145C" w:rsidRDefault="00A4198C" w:rsidP="0074145C">
            <w:pPr>
              <w:pStyle w:val="TableParagraph"/>
              <w:ind w:right="709"/>
              <w:jc w:val="center"/>
              <w:rPr>
                <w:rFonts w:ascii="Trebuchet MS"/>
                <w:b/>
                <w:color w:val="FFFFFF" w:themeColor="background1"/>
                <w:sz w:val="18"/>
              </w:rPr>
            </w:pPr>
            <w:r w:rsidRPr="0074145C">
              <w:rPr>
                <w:rFonts w:ascii="Trebuchet MS"/>
                <w:b/>
                <w:color w:val="FFFFFF" w:themeColor="background1"/>
                <w:sz w:val="18"/>
              </w:rPr>
              <w:t>Task</w:t>
            </w:r>
          </w:p>
          <w:p w14:paraId="3B97290B" w14:textId="77777777" w:rsidR="00BA5C1B" w:rsidRPr="0074145C" w:rsidRDefault="00BA5C1B" w:rsidP="0074145C">
            <w:pPr>
              <w:pStyle w:val="TableParagraph"/>
              <w:ind w:right="709"/>
              <w:jc w:val="center"/>
              <w:rPr>
                <w:rFonts w:ascii="Trebuchet MS"/>
                <w:b/>
                <w:color w:val="FFFFFF" w:themeColor="background1"/>
                <w:sz w:val="20"/>
              </w:rPr>
            </w:pPr>
            <w:r w:rsidRPr="0074145C">
              <w:rPr>
                <w:rFonts w:ascii="Trebuchet MS"/>
                <w:b/>
                <w:color w:val="FFFFFF" w:themeColor="background1"/>
                <w:sz w:val="20"/>
              </w:rPr>
              <w:t>Description</w:t>
            </w:r>
          </w:p>
        </w:tc>
        <w:tc>
          <w:tcPr>
            <w:tcW w:w="2552" w:type="dxa"/>
            <w:shd w:val="clear" w:color="auto" w:fill="1F497D" w:themeFill="text2"/>
            <w:vAlign w:val="center"/>
          </w:tcPr>
          <w:p w14:paraId="310E618A" w14:textId="4D36A840" w:rsidR="00A4198C" w:rsidRPr="0074145C" w:rsidRDefault="00D96FEA" w:rsidP="0074145C">
            <w:pPr>
              <w:pStyle w:val="TableParagraph"/>
              <w:spacing w:before="104"/>
              <w:ind w:left="122" w:right="109" w:hanging="36"/>
              <w:jc w:val="center"/>
              <w:rPr>
                <w:rFonts w:ascii="Trebuchet MS"/>
                <w:b/>
                <w:color w:val="FFFFFF" w:themeColor="background1"/>
                <w:sz w:val="20"/>
              </w:rPr>
            </w:pPr>
            <w:r>
              <w:rPr>
                <w:rFonts w:ascii="Trebuchet MS"/>
                <w:b/>
                <w:color w:val="FFFFFF" w:themeColor="background1"/>
                <w:sz w:val="20"/>
              </w:rPr>
              <w:t>&lt;CLINET NAME&gt;</w:t>
            </w:r>
          </w:p>
          <w:p w14:paraId="0FC0BD1C" w14:textId="77777777" w:rsidR="00BA5C1B" w:rsidRPr="0074145C" w:rsidRDefault="00A4198C" w:rsidP="0074145C">
            <w:pPr>
              <w:pStyle w:val="TableParagraph"/>
              <w:spacing w:before="104"/>
              <w:ind w:left="122" w:right="109" w:hanging="36"/>
              <w:jc w:val="center"/>
              <w:rPr>
                <w:rFonts w:ascii="Trebuchet MS"/>
                <w:b/>
                <w:color w:val="FFFFFF" w:themeColor="background1"/>
                <w:sz w:val="20"/>
              </w:rPr>
            </w:pPr>
            <w:r w:rsidRPr="0074145C">
              <w:rPr>
                <w:rFonts w:ascii="Trebuchet MS"/>
                <w:b/>
                <w:color w:val="FFFFFF" w:themeColor="background1"/>
                <w:sz w:val="20"/>
              </w:rPr>
              <w:t>Responsibilities</w:t>
            </w:r>
          </w:p>
        </w:tc>
        <w:tc>
          <w:tcPr>
            <w:tcW w:w="2835" w:type="dxa"/>
            <w:shd w:val="clear" w:color="auto" w:fill="1F497D" w:themeFill="text2"/>
            <w:vAlign w:val="center"/>
          </w:tcPr>
          <w:p w14:paraId="702383B5" w14:textId="1BC2514B" w:rsidR="00A4198C" w:rsidRPr="0074145C" w:rsidRDefault="00005C11" w:rsidP="0074145C">
            <w:pPr>
              <w:pStyle w:val="TableParagraph"/>
              <w:spacing w:before="104"/>
              <w:ind w:left="122" w:right="109" w:hanging="36"/>
              <w:jc w:val="center"/>
              <w:rPr>
                <w:rFonts w:ascii="Trebuchet MS"/>
                <w:b/>
                <w:color w:val="FFFFFF" w:themeColor="background1"/>
                <w:sz w:val="20"/>
              </w:rPr>
            </w:pPr>
            <w:r>
              <w:rPr>
                <w:rFonts w:ascii="Trebuchet MS"/>
                <w:b/>
                <w:color w:val="FFFFFF" w:themeColor="background1"/>
                <w:sz w:val="20"/>
              </w:rPr>
              <w:t>INFOCUS-IT</w:t>
            </w:r>
          </w:p>
          <w:p w14:paraId="1D809ADC" w14:textId="77777777" w:rsidR="00BA5C1B" w:rsidRPr="0074145C" w:rsidRDefault="00A4198C" w:rsidP="0074145C">
            <w:pPr>
              <w:pStyle w:val="TableParagraph"/>
              <w:spacing w:before="10"/>
              <w:jc w:val="center"/>
              <w:rPr>
                <w:rFonts w:ascii="Trebuchet MS"/>
                <w:b/>
                <w:color w:val="FFFFFF" w:themeColor="background1"/>
                <w:sz w:val="20"/>
              </w:rPr>
            </w:pPr>
            <w:r w:rsidRPr="0074145C">
              <w:rPr>
                <w:rFonts w:ascii="Trebuchet MS"/>
                <w:b/>
                <w:color w:val="FFFFFF" w:themeColor="background1"/>
                <w:sz w:val="20"/>
              </w:rPr>
              <w:t>Responsibilities</w:t>
            </w:r>
          </w:p>
        </w:tc>
      </w:tr>
      <w:tr w:rsidR="00BA5C1B" w14:paraId="336EEBAC" w14:textId="77777777" w:rsidTr="001A5998">
        <w:trPr>
          <w:cantSplit/>
          <w:tblHeader/>
        </w:trPr>
        <w:tc>
          <w:tcPr>
            <w:tcW w:w="1039" w:type="dxa"/>
          </w:tcPr>
          <w:p w14:paraId="479CF73D" w14:textId="77777777" w:rsidR="00BA5C1B" w:rsidRDefault="00BA5C1B" w:rsidP="00A4198C">
            <w:pPr>
              <w:pStyle w:val="TableParagraph"/>
              <w:rPr>
                <w:rFonts w:ascii="Trebuchet MS"/>
                <w:b/>
              </w:rPr>
            </w:pPr>
          </w:p>
          <w:p w14:paraId="6BC5BA58" w14:textId="77777777" w:rsidR="00BA5C1B" w:rsidRDefault="00BA5C1B" w:rsidP="00A4198C">
            <w:pPr>
              <w:pStyle w:val="TableParagraph"/>
              <w:spacing w:before="197"/>
              <w:ind w:right="2"/>
              <w:jc w:val="center"/>
              <w:rPr>
                <w:rFonts w:ascii="Trebuchet MS"/>
                <w:sz w:val="20"/>
              </w:rPr>
            </w:pPr>
            <w:r>
              <w:rPr>
                <w:rFonts w:ascii="Trebuchet MS"/>
                <w:w w:val="99"/>
                <w:sz w:val="20"/>
              </w:rPr>
              <w:t>1</w:t>
            </w:r>
          </w:p>
        </w:tc>
        <w:tc>
          <w:tcPr>
            <w:tcW w:w="993" w:type="dxa"/>
          </w:tcPr>
          <w:p w14:paraId="1B8AC459" w14:textId="77777777" w:rsidR="00BA5C1B" w:rsidRDefault="00BA5C1B" w:rsidP="00A4198C">
            <w:pPr>
              <w:pStyle w:val="TableParagraph"/>
              <w:rPr>
                <w:rFonts w:ascii="Trebuchet MS"/>
                <w:b/>
              </w:rPr>
            </w:pPr>
          </w:p>
          <w:p w14:paraId="359B3FE8" w14:textId="77777777" w:rsidR="00BA5C1B" w:rsidRDefault="00BA5C1B" w:rsidP="00A4198C">
            <w:pPr>
              <w:pStyle w:val="TableParagraph"/>
              <w:spacing w:before="197"/>
              <w:ind w:left="99"/>
              <w:rPr>
                <w:rFonts w:ascii="Trebuchet MS"/>
                <w:sz w:val="20"/>
              </w:rPr>
            </w:pPr>
            <w:r>
              <w:rPr>
                <w:rFonts w:ascii="Trebuchet MS"/>
                <w:sz w:val="20"/>
              </w:rPr>
              <w:t>Initial Phase</w:t>
            </w:r>
          </w:p>
        </w:tc>
        <w:tc>
          <w:tcPr>
            <w:tcW w:w="2551" w:type="dxa"/>
          </w:tcPr>
          <w:p w14:paraId="1FEF7C41" w14:textId="77777777" w:rsidR="00BA5C1B" w:rsidRDefault="00BA5C1B" w:rsidP="00A4198C">
            <w:pPr>
              <w:pStyle w:val="TableParagraph"/>
              <w:spacing w:before="11"/>
              <w:rPr>
                <w:rFonts w:ascii="Trebuchet MS"/>
                <w:b/>
                <w:sz w:val="18"/>
              </w:rPr>
            </w:pPr>
          </w:p>
          <w:p w14:paraId="417E7C57" w14:textId="77777777" w:rsidR="00CC7217" w:rsidRDefault="00BA5C1B" w:rsidP="00CC7217">
            <w:pPr>
              <w:pStyle w:val="TableParagraph"/>
              <w:numPr>
                <w:ilvl w:val="0"/>
                <w:numId w:val="13"/>
              </w:numPr>
              <w:ind w:right="142"/>
              <w:rPr>
                <w:rFonts w:ascii="Trebuchet MS"/>
                <w:sz w:val="20"/>
              </w:rPr>
            </w:pPr>
            <w:r>
              <w:rPr>
                <w:rFonts w:ascii="Trebuchet MS"/>
                <w:sz w:val="20"/>
              </w:rPr>
              <w:t>Conduct</w:t>
            </w:r>
            <w:r w:rsidR="00200D55">
              <w:rPr>
                <w:rFonts w:ascii="Trebuchet MS"/>
                <w:sz w:val="20"/>
              </w:rPr>
              <w:t xml:space="preserve"> </w:t>
            </w:r>
            <w:r w:rsidR="00CC7217">
              <w:rPr>
                <w:rFonts w:ascii="Trebuchet MS"/>
                <w:sz w:val="20"/>
              </w:rPr>
              <w:t>project kick-off meeting.</w:t>
            </w:r>
          </w:p>
          <w:p w14:paraId="2C74EE52" w14:textId="77777777" w:rsidR="00CC7217" w:rsidRDefault="00BA5C1B" w:rsidP="00CC7217">
            <w:pPr>
              <w:pStyle w:val="TableParagraph"/>
              <w:numPr>
                <w:ilvl w:val="0"/>
                <w:numId w:val="13"/>
              </w:numPr>
              <w:ind w:right="142"/>
              <w:rPr>
                <w:rFonts w:ascii="Trebuchet MS"/>
                <w:sz w:val="20"/>
              </w:rPr>
            </w:pPr>
            <w:r>
              <w:rPr>
                <w:rFonts w:ascii="Trebuchet MS"/>
                <w:sz w:val="20"/>
              </w:rPr>
              <w:t xml:space="preserve">Definition of ISMS scope and boundaries. </w:t>
            </w:r>
          </w:p>
          <w:p w14:paraId="1CE79C07" w14:textId="77777777" w:rsidR="00BA5C1B" w:rsidRDefault="00BA5C1B" w:rsidP="00CC7217">
            <w:pPr>
              <w:pStyle w:val="TableParagraph"/>
              <w:numPr>
                <w:ilvl w:val="0"/>
                <w:numId w:val="13"/>
              </w:numPr>
              <w:ind w:right="142"/>
              <w:rPr>
                <w:rFonts w:ascii="Trebuchet MS"/>
                <w:sz w:val="20"/>
              </w:rPr>
            </w:pPr>
            <w:r>
              <w:rPr>
                <w:rFonts w:ascii="Trebuchet MS"/>
                <w:sz w:val="20"/>
              </w:rPr>
              <w:t>Set up Project Steering Committee.</w:t>
            </w:r>
          </w:p>
        </w:tc>
        <w:tc>
          <w:tcPr>
            <w:tcW w:w="2552" w:type="dxa"/>
          </w:tcPr>
          <w:p w14:paraId="7C598305" w14:textId="419EF339" w:rsidR="00BA5C1B" w:rsidRDefault="00BB0A91" w:rsidP="00B85B31">
            <w:pPr>
              <w:pStyle w:val="TableParagraph"/>
              <w:numPr>
                <w:ilvl w:val="0"/>
                <w:numId w:val="13"/>
              </w:numPr>
              <w:spacing w:before="197"/>
              <w:ind w:right="43"/>
              <w:rPr>
                <w:rFonts w:ascii="Trebuchet MS"/>
                <w:sz w:val="20"/>
              </w:rPr>
            </w:pPr>
            <w:r>
              <w:rPr>
                <w:rFonts w:ascii="Trebuchet MS"/>
                <w:sz w:val="20"/>
              </w:rPr>
              <w:t>Coordinate</w:t>
            </w:r>
            <w:r w:rsidR="00B6001A">
              <w:rPr>
                <w:rFonts w:ascii="Trebuchet MS"/>
                <w:sz w:val="20"/>
              </w:rPr>
              <w:t xml:space="preserve"> with Team members for their participation</w:t>
            </w:r>
          </w:p>
          <w:p w14:paraId="110445CA" w14:textId="77777777" w:rsidR="00B6001A" w:rsidRDefault="00B6001A" w:rsidP="00B85B31">
            <w:pPr>
              <w:pStyle w:val="TableParagraph"/>
              <w:numPr>
                <w:ilvl w:val="0"/>
                <w:numId w:val="13"/>
              </w:numPr>
              <w:spacing w:before="197"/>
              <w:ind w:right="43"/>
              <w:rPr>
                <w:rFonts w:ascii="Trebuchet MS"/>
                <w:sz w:val="20"/>
              </w:rPr>
            </w:pPr>
            <w:r>
              <w:rPr>
                <w:rFonts w:ascii="Trebuchet MS"/>
                <w:sz w:val="20"/>
              </w:rPr>
              <w:t xml:space="preserve">Providing the overview of the Organization structure. </w:t>
            </w:r>
          </w:p>
          <w:p w14:paraId="6BF60A4E" w14:textId="77777777" w:rsidR="001915E0" w:rsidRDefault="001915E0" w:rsidP="00B85B31">
            <w:pPr>
              <w:pStyle w:val="TableParagraph"/>
              <w:numPr>
                <w:ilvl w:val="0"/>
                <w:numId w:val="13"/>
              </w:numPr>
              <w:spacing w:before="197"/>
              <w:ind w:right="43"/>
              <w:rPr>
                <w:rFonts w:ascii="Trebuchet MS"/>
                <w:sz w:val="20"/>
              </w:rPr>
            </w:pPr>
            <w:r>
              <w:rPr>
                <w:rFonts w:ascii="Trebuchet MS"/>
                <w:sz w:val="20"/>
              </w:rPr>
              <w:t xml:space="preserve">Allocation of Roles, responsibilities &amp; Authorities </w:t>
            </w:r>
            <w:r w:rsidR="00DF6F83">
              <w:rPr>
                <w:rFonts w:ascii="Trebuchet MS"/>
                <w:sz w:val="20"/>
              </w:rPr>
              <w:t>to the Team members in ISMS Steering committee to drive the ISMS Process.</w:t>
            </w:r>
          </w:p>
        </w:tc>
        <w:tc>
          <w:tcPr>
            <w:tcW w:w="2835" w:type="dxa"/>
          </w:tcPr>
          <w:p w14:paraId="58F64DD1" w14:textId="77777777" w:rsidR="004E2EE8" w:rsidRDefault="004E2EE8" w:rsidP="00B85B31">
            <w:pPr>
              <w:pStyle w:val="TableParagraph"/>
              <w:numPr>
                <w:ilvl w:val="0"/>
                <w:numId w:val="14"/>
              </w:numPr>
              <w:spacing w:before="197"/>
              <w:ind w:right="146"/>
              <w:rPr>
                <w:rFonts w:ascii="Trebuchet MS"/>
                <w:sz w:val="20"/>
              </w:rPr>
            </w:pPr>
            <w:r>
              <w:rPr>
                <w:rFonts w:ascii="Trebuchet MS"/>
                <w:sz w:val="20"/>
              </w:rPr>
              <w:t>Conducting Kick Off meeting explaining the need and expectations from the team members.</w:t>
            </w:r>
          </w:p>
          <w:p w14:paraId="7C1431F3" w14:textId="77777777" w:rsidR="004E2EE8" w:rsidRDefault="004E2EE8" w:rsidP="00B85B31">
            <w:pPr>
              <w:pStyle w:val="TableParagraph"/>
              <w:numPr>
                <w:ilvl w:val="0"/>
                <w:numId w:val="14"/>
              </w:numPr>
              <w:spacing w:before="197"/>
              <w:ind w:right="146"/>
              <w:rPr>
                <w:rFonts w:ascii="Trebuchet MS"/>
                <w:sz w:val="20"/>
              </w:rPr>
            </w:pPr>
            <w:r>
              <w:rPr>
                <w:rFonts w:ascii="Trebuchet MS"/>
                <w:sz w:val="20"/>
              </w:rPr>
              <w:t>Creating the required documents defining the scope and Boundaries</w:t>
            </w:r>
          </w:p>
          <w:p w14:paraId="2DCD2E1D" w14:textId="77777777" w:rsidR="001915E0" w:rsidRDefault="004E2EE8" w:rsidP="00B85B31">
            <w:pPr>
              <w:pStyle w:val="TableParagraph"/>
              <w:numPr>
                <w:ilvl w:val="0"/>
                <w:numId w:val="14"/>
              </w:numPr>
              <w:spacing w:before="197"/>
              <w:ind w:right="146"/>
              <w:rPr>
                <w:rFonts w:ascii="Trebuchet MS"/>
                <w:sz w:val="20"/>
              </w:rPr>
            </w:pPr>
            <w:r>
              <w:rPr>
                <w:rFonts w:ascii="Trebuchet MS"/>
                <w:sz w:val="20"/>
              </w:rPr>
              <w:t>Creating ISMS Organization Chart in line with ISO 27001 Requirements.</w:t>
            </w:r>
          </w:p>
        </w:tc>
      </w:tr>
      <w:tr w:rsidR="00BA5C1B" w14:paraId="120CF8F4" w14:textId="77777777" w:rsidTr="001A5998">
        <w:trPr>
          <w:cantSplit/>
          <w:tblHeader/>
        </w:trPr>
        <w:tc>
          <w:tcPr>
            <w:tcW w:w="1039" w:type="dxa"/>
          </w:tcPr>
          <w:p w14:paraId="4153F6DB" w14:textId="77777777" w:rsidR="00BA5C1B" w:rsidRDefault="00BA5C1B" w:rsidP="00A4198C">
            <w:pPr>
              <w:pStyle w:val="TableParagraph"/>
              <w:rPr>
                <w:rFonts w:ascii="Trebuchet MS"/>
                <w:b/>
              </w:rPr>
            </w:pPr>
          </w:p>
          <w:p w14:paraId="4D321370" w14:textId="77777777" w:rsidR="00BA5C1B" w:rsidRDefault="00BA5C1B" w:rsidP="00A4198C">
            <w:pPr>
              <w:pStyle w:val="TableParagraph"/>
              <w:rPr>
                <w:rFonts w:ascii="Trebuchet MS"/>
                <w:b/>
              </w:rPr>
            </w:pPr>
          </w:p>
          <w:p w14:paraId="15208E66" w14:textId="77777777" w:rsidR="00BA5C1B" w:rsidRDefault="00BA5C1B" w:rsidP="00A4198C">
            <w:pPr>
              <w:pStyle w:val="TableParagraph"/>
              <w:rPr>
                <w:rFonts w:ascii="Trebuchet MS"/>
                <w:b/>
              </w:rPr>
            </w:pPr>
          </w:p>
          <w:p w14:paraId="1D03A950" w14:textId="77777777" w:rsidR="00BA5C1B" w:rsidRDefault="00BA5C1B" w:rsidP="00A4198C">
            <w:pPr>
              <w:pStyle w:val="TableParagraph"/>
              <w:rPr>
                <w:rFonts w:ascii="Trebuchet MS"/>
                <w:b/>
              </w:rPr>
            </w:pPr>
          </w:p>
          <w:p w14:paraId="308315C4" w14:textId="77777777" w:rsidR="00BA5C1B" w:rsidRDefault="00BA5C1B" w:rsidP="00A4198C">
            <w:pPr>
              <w:pStyle w:val="TableParagraph"/>
              <w:spacing w:before="10"/>
              <w:rPr>
                <w:rFonts w:ascii="Trebuchet MS"/>
                <w:b/>
                <w:sz w:val="20"/>
              </w:rPr>
            </w:pPr>
          </w:p>
          <w:p w14:paraId="2FE6C06B" w14:textId="77777777" w:rsidR="00BA5C1B" w:rsidRDefault="00BA5C1B" w:rsidP="00A4198C">
            <w:pPr>
              <w:pStyle w:val="TableParagraph"/>
              <w:ind w:right="2"/>
              <w:jc w:val="center"/>
              <w:rPr>
                <w:rFonts w:ascii="Trebuchet MS"/>
                <w:sz w:val="20"/>
              </w:rPr>
            </w:pPr>
            <w:r>
              <w:rPr>
                <w:rFonts w:ascii="Trebuchet MS"/>
                <w:w w:val="99"/>
                <w:sz w:val="20"/>
              </w:rPr>
              <w:t>2</w:t>
            </w:r>
          </w:p>
        </w:tc>
        <w:tc>
          <w:tcPr>
            <w:tcW w:w="993" w:type="dxa"/>
          </w:tcPr>
          <w:p w14:paraId="427095E6" w14:textId="77777777" w:rsidR="00BA5C1B" w:rsidRDefault="00BA5C1B" w:rsidP="00A4198C">
            <w:pPr>
              <w:pStyle w:val="TableParagraph"/>
              <w:rPr>
                <w:rFonts w:ascii="Trebuchet MS"/>
                <w:b/>
              </w:rPr>
            </w:pPr>
          </w:p>
          <w:p w14:paraId="743367E7" w14:textId="77777777" w:rsidR="00BA5C1B" w:rsidRDefault="00BA5C1B" w:rsidP="00A4198C">
            <w:pPr>
              <w:pStyle w:val="TableParagraph"/>
              <w:rPr>
                <w:rFonts w:ascii="Trebuchet MS"/>
                <w:b/>
              </w:rPr>
            </w:pPr>
          </w:p>
          <w:p w14:paraId="7325F077" w14:textId="77777777" w:rsidR="00BA5C1B" w:rsidRDefault="00BA5C1B" w:rsidP="00A4198C">
            <w:pPr>
              <w:pStyle w:val="TableParagraph"/>
              <w:rPr>
                <w:rFonts w:ascii="Trebuchet MS"/>
                <w:b/>
              </w:rPr>
            </w:pPr>
          </w:p>
          <w:p w14:paraId="118706A3" w14:textId="77777777" w:rsidR="00BA5C1B" w:rsidRDefault="00BA5C1B" w:rsidP="00A4198C">
            <w:pPr>
              <w:pStyle w:val="TableParagraph"/>
              <w:rPr>
                <w:rFonts w:ascii="Trebuchet MS"/>
                <w:b/>
              </w:rPr>
            </w:pPr>
          </w:p>
          <w:p w14:paraId="04164301" w14:textId="77777777" w:rsidR="00BA5C1B" w:rsidRDefault="00BA5C1B" w:rsidP="00A4198C">
            <w:pPr>
              <w:pStyle w:val="TableParagraph"/>
              <w:spacing w:before="10"/>
              <w:rPr>
                <w:rFonts w:ascii="Trebuchet MS"/>
                <w:b/>
                <w:sz w:val="20"/>
              </w:rPr>
            </w:pPr>
          </w:p>
          <w:p w14:paraId="65154225" w14:textId="77777777" w:rsidR="00BA5C1B" w:rsidRDefault="00BA5C1B" w:rsidP="00A4198C">
            <w:pPr>
              <w:pStyle w:val="TableParagraph"/>
              <w:ind w:left="99"/>
              <w:rPr>
                <w:rFonts w:ascii="Trebuchet MS"/>
                <w:sz w:val="20"/>
              </w:rPr>
            </w:pPr>
            <w:r>
              <w:rPr>
                <w:rFonts w:ascii="Trebuchet MS"/>
                <w:sz w:val="20"/>
              </w:rPr>
              <w:t>Planning Phase</w:t>
            </w:r>
          </w:p>
        </w:tc>
        <w:tc>
          <w:tcPr>
            <w:tcW w:w="2551" w:type="dxa"/>
          </w:tcPr>
          <w:p w14:paraId="7B977BE6" w14:textId="77777777" w:rsidR="00BA5C1B" w:rsidRDefault="00BA5C1B" w:rsidP="00A4198C">
            <w:pPr>
              <w:pStyle w:val="TableParagraph"/>
              <w:spacing w:before="11"/>
              <w:rPr>
                <w:rFonts w:ascii="Trebuchet MS"/>
                <w:b/>
                <w:sz w:val="18"/>
              </w:rPr>
            </w:pPr>
          </w:p>
          <w:p w14:paraId="7D792D6C" w14:textId="77777777" w:rsidR="00560CD9" w:rsidRDefault="00560CD9" w:rsidP="00005128">
            <w:pPr>
              <w:pStyle w:val="TableParagraph"/>
              <w:numPr>
                <w:ilvl w:val="0"/>
                <w:numId w:val="43"/>
              </w:numPr>
              <w:ind w:right="425"/>
              <w:rPr>
                <w:rFonts w:ascii="Trebuchet MS"/>
                <w:sz w:val="20"/>
              </w:rPr>
            </w:pPr>
            <w:r>
              <w:rPr>
                <w:rFonts w:ascii="Trebuchet MS"/>
                <w:sz w:val="20"/>
              </w:rPr>
              <w:t xml:space="preserve">Establish Project </w:t>
            </w:r>
            <w:proofErr w:type="gramStart"/>
            <w:r>
              <w:rPr>
                <w:rFonts w:ascii="Trebuchet MS"/>
                <w:sz w:val="20"/>
              </w:rPr>
              <w:t>time-frames</w:t>
            </w:r>
            <w:proofErr w:type="gramEnd"/>
            <w:r>
              <w:rPr>
                <w:rFonts w:ascii="Trebuchet MS"/>
                <w:sz w:val="20"/>
              </w:rPr>
              <w:t>.</w:t>
            </w:r>
          </w:p>
          <w:p w14:paraId="2CD086A4" w14:textId="1B1FBFD0" w:rsidR="00560CD9" w:rsidRDefault="004E2EE8" w:rsidP="00005128">
            <w:pPr>
              <w:pStyle w:val="TableParagraph"/>
              <w:numPr>
                <w:ilvl w:val="0"/>
                <w:numId w:val="43"/>
              </w:numPr>
              <w:ind w:right="425"/>
              <w:rPr>
                <w:rFonts w:ascii="Trebuchet MS"/>
                <w:sz w:val="20"/>
              </w:rPr>
            </w:pPr>
            <w:r>
              <w:rPr>
                <w:rFonts w:ascii="Trebuchet MS"/>
                <w:sz w:val="20"/>
              </w:rPr>
              <w:t xml:space="preserve">Submit final project plan to </w:t>
            </w:r>
            <w:r w:rsidR="00D96FEA">
              <w:rPr>
                <w:rFonts w:ascii="Trebuchet MS"/>
                <w:sz w:val="20"/>
              </w:rPr>
              <w:t>&lt;CLINET NAME&gt;</w:t>
            </w:r>
          </w:p>
          <w:p w14:paraId="56CA0589" w14:textId="77777777" w:rsidR="00560CD9" w:rsidRDefault="00BA5C1B" w:rsidP="00005128">
            <w:pPr>
              <w:pStyle w:val="TableParagraph"/>
              <w:numPr>
                <w:ilvl w:val="0"/>
                <w:numId w:val="43"/>
              </w:numPr>
              <w:ind w:right="425"/>
              <w:rPr>
                <w:rFonts w:ascii="Trebuchet MS"/>
                <w:sz w:val="20"/>
              </w:rPr>
            </w:pPr>
            <w:r>
              <w:rPr>
                <w:rFonts w:ascii="Trebuchet MS"/>
                <w:sz w:val="20"/>
              </w:rPr>
              <w:t>Discussion and agreement on the approach</w:t>
            </w:r>
            <w:r w:rsidR="009E5231">
              <w:rPr>
                <w:rFonts w:ascii="Trebuchet MS"/>
                <w:sz w:val="20"/>
              </w:rPr>
              <w:t xml:space="preserve"> </w:t>
            </w:r>
            <w:r>
              <w:rPr>
                <w:rFonts w:ascii="Trebuchet MS"/>
                <w:sz w:val="20"/>
              </w:rPr>
              <w:t>methodology, audit tools and reporting.</w:t>
            </w:r>
          </w:p>
          <w:p w14:paraId="1F434F4F" w14:textId="77777777" w:rsidR="00560CD9" w:rsidRDefault="00BA5C1B" w:rsidP="00005128">
            <w:pPr>
              <w:pStyle w:val="TableParagraph"/>
              <w:numPr>
                <w:ilvl w:val="0"/>
                <w:numId w:val="43"/>
              </w:numPr>
              <w:ind w:right="425"/>
              <w:rPr>
                <w:rFonts w:ascii="Trebuchet MS"/>
                <w:sz w:val="20"/>
              </w:rPr>
            </w:pPr>
            <w:r w:rsidRPr="00560CD9">
              <w:rPr>
                <w:rFonts w:ascii="Trebuchet MS"/>
                <w:sz w:val="20"/>
              </w:rPr>
              <w:t>Gathering of required system information, process details and organize project plan.</w:t>
            </w:r>
          </w:p>
          <w:p w14:paraId="74464ACF" w14:textId="77777777" w:rsidR="00560CD9" w:rsidRDefault="00BA5C1B" w:rsidP="00005128">
            <w:pPr>
              <w:pStyle w:val="TableParagraph"/>
              <w:numPr>
                <w:ilvl w:val="0"/>
                <w:numId w:val="43"/>
              </w:numPr>
              <w:ind w:right="425"/>
              <w:rPr>
                <w:rFonts w:ascii="Trebuchet MS"/>
                <w:sz w:val="20"/>
              </w:rPr>
            </w:pPr>
            <w:r w:rsidRPr="00560CD9">
              <w:rPr>
                <w:rFonts w:ascii="Trebuchet MS"/>
                <w:sz w:val="20"/>
              </w:rPr>
              <w:t>Finalize project management plan.</w:t>
            </w:r>
          </w:p>
          <w:p w14:paraId="47B0E17B" w14:textId="77777777" w:rsidR="00BA5C1B" w:rsidRPr="00560CD9" w:rsidRDefault="00BA5C1B" w:rsidP="00005128">
            <w:pPr>
              <w:pStyle w:val="TableParagraph"/>
              <w:numPr>
                <w:ilvl w:val="0"/>
                <w:numId w:val="43"/>
              </w:numPr>
              <w:ind w:right="425"/>
              <w:rPr>
                <w:rFonts w:ascii="Trebuchet MS"/>
                <w:sz w:val="20"/>
              </w:rPr>
            </w:pPr>
            <w:r w:rsidRPr="00560CD9">
              <w:rPr>
                <w:rFonts w:ascii="Trebuchet MS"/>
                <w:sz w:val="20"/>
              </w:rPr>
              <w:t>Introductory workshop for key champions and stakeholders Design of ISMS Charter (Key stakeholders, roles and responsibilities, etc.).</w:t>
            </w:r>
          </w:p>
        </w:tc>
        <w:tc>
          <w:tcPr>
            <w:tcW w:w="2552" w:type="dxa"/>
          </w:tcPr>
          <w:p w14:paraId="67C7164E" w14:textId="77777777" w:rsidR="00794ADD" w:rsidRDefault="00794ADD" w:rsidP="00B85B31">
            <w:pPr>
              <w:pStyle w:val="TableParagraph"/>
              <w:numPr>
                <w:ilvl w:val="0"/>
                <w:numId w:val="15"/>
              </w:numPr>
              <w:ind w:right="43"/>
              <w:rPr>
                <w:rFonts w:ascii="Trebuchet MS"/>
                <w:sz w:val="20"/>
              </w:rPr>
            </w:pPr>
            <w:r>
              <w:rPr>
                <w:rFonts w:ascii="Trebuchet MS"/>
                <w:sz w:val="20"/>
              </w:rPr>
              <w:t xml:space="preserve">Allocating the Project Manager and team members from different teams to ensure on-time deliverables of </w:t>
            </w:r>
            <w:proofErr w:type="gramStart"/>
            <w:r>
              <w:rPr>
                <w:rFonts w:ascii="Trebuchet MS"/>
                <w:sz w:val="20"/>
              </w:rPr>
              <w:t>the  Project</w:t>
            </w:r>
            <w:proofErr w:type="gramEnd"/>
            <w:r>
              <w:rPr>
                <w:rFonts w:ascii="Trebuchet MS"/>
                <w:sz w:val="20"/>
              </w:rPr>
              <w:t>.</w:t>
            </w:r>
          </w:p>
          <w:p w14:paraId="5BAF9A62" w14:textId="77777777" w:rsidR="00F24183" w:rsidRDefault="00F24183" w:rsidP="00F24183">
            <w:pPr>
              <w:pStyle w:val="TableParagraph"/>
              <w:ind w:left="720" w:right="43"/>
              <w:rPr>
                <w:rFonts w:ascii="Trebuchet MS"/>
                <w:sz w:val="20"/>
              </w:rPr>
            </w:pPr>
          </w:p>
          <w:p w14:paraId="7AC27897" w14:textId="77777777" w:rsidR="00794ADD" w:rsidRDefault="00794ADD" w:rsidP="00B85B31">
            <w:pPr>
              <w:pStyle w:val="TableParagraph"/>
              <w:numPr>
                <w:ilvl w:val="0"/>
                <w:numId w:val="15"/>
              </w:numPr>
              <w:ind w:right="43"/>
              <w:rPr>
                <w:rFonts w:ascii="Trebuchet MS"/>
                <w:sz w:val="20"/>
              </w:rPr>
            </w:pPr>
            <w:r>
              <w:rPr>
                <w:rFonts w:ascii="Trebuchet MS"/>
                <w:sz w:val="20"/>
              </w:rPr>
              <w:t>Ensuring the availability of required team members as per the project plan requirement.</w:t>
            </w:r>
          </w:p>
          <w:p w14:paraId="119934A4" w14:textId="77777777" w:rsidR="00F24183" w:rsidRDefault="00F24183" w:rsidP="00F24183">
            <w:pPr>
              <w:pStyle w:val="TableParagraph"/>
              <w:ind w:left="720" w:right="43"/>
              <w:rPr>
                <w:rFonts w:ascii="Trebuchet MS"/>
                <w:sz w:val="20"/>
              </w:rPr>
            </w:pPr>
          </w:p>
          <w:p w14:paraId="3D852DC0" w14:textId="77777777" w:rsidR="00F24183" w:rsidRDefault="00F24183" w:rsidP="00B85B31">
            <w:pPr>
              <w:pStyle w:val="TableParagraph"/>
              <w:numPr>
                <w:ilvl w:val="0"/>
                <w:numId w:val="15"/>
              </w:numPr>
              <w:ind w:right="43"/>
              <w:rPr>
                <w:rFonts w:ascii="Trebuchet MS"/>
                <w:sz w:val="20"/>
              </w:rPr>
            </w:pPr>
            <w:r>
              <w:rPr>
                <w:rFonts w:ascii="Trebuchet MS"/>
                <w:sz w:val="20"/>
              </w:rPr>
              <w:t>Providing the required technical information for the project planning.</w:t>
            </w:r>
          </w:p>
          <w:p w14:paraId="3939051A" w14:textId="77777777" w:rsidR="00F24183" w:rsidRDefault="00F24183" w:rsidP="00F24183">
            <w:pPr>
              <w:pStyle w:val="TableParagraph"/>
              <w:ind w:left="720" w:right="43"/>
              <w:rPr>
                <w:rFonts w:ascii="Trebuchet MS"/>
                <w:sz w:val="20"/>
              </w:rPr>
            </w:pPr>
          </w:p>
          <w:p w14:paraId="5B8594EE" w14:textId="77777777" w:rsidR="00BA5C1B" w:rsidRDefault="00F24183" w:rsidP="00B85B31">
            <w:pPr>
              <w:pStyle w:val="TableParagraph"/>
              <w:numPr>
                <w:ilvl w:val="0"/>
                <w:numId w:val="15"/>
              </w:numPr>
              <w:ind w:right="43"/>
              <w:rPr>
                <w:rFonts w:ascii="Trebuchet MS"/>
                <w:sz w:val="20"/>
              </w:rPr>
            </w:pPr>
            <w:r>
              <w:rPr>
                <w:rFonts w:ascii="Trebuchet MS"/>
                <w:sz w:val="20"/>
              </w:rPr>
              <w:t>Providing the proposed target dates for completion of tasks.</w:t>
            </w:r>
          </w:p>
        </w:tc>
        <w:tc>
          <w:tcPr>
            <w:tcW w:w="2835" w:type="dxa"/>
          </w:tcPr>
          <w:p w14:paraId="2EAF4A2D" w14:textId="3A44A897" w:rsidR="00BA5C1B" w:rsidRDefault="004E2EE8" w:rsidP="00B85B31">
            <w:pPr>
              <w:pStyle w:val="TableParagraph"/>
              <w:numPr>
                <w:ilvl w:val="0"/>
                <w:numId w:val="16"/>
              </w:numPr>
              <w:ind w:right="146"/>
              <w:rPr>
                <w:rFonts w:ascii="Trebuchet MS"/>
                <w:sz w:val="20"/>
              </w:rPr>
            </w:pPr>
            <w:r>
              <w:rPr>
                <w:rFonts w:ascii="Trebuchet MS"/>
                <w:sz w:val="20"/>
              </w:rPr>
              <w:t xml:space="preserve">Compile Project Plan in consent with </w:t>
            </w:r>
            <w:r w:rsidR="00D96FEA">
              <w:rPr>
                <w:rFonts w:ascii="Trebuchet MS"/>
                <w:sz w:val="20"/>
              </w:rPr>
              <w:t>&lt;CLINET NAME&gt;</w:t>
            </w:r>
            <w:r w:rsidR="000B08B9">
              <w:rPr>
                <w:rFonts w:ascii="Trebuchet MS"/>
                <w:sz w:val="20"/>
              </w:rPr>
              <w:t>Team</w:t>
            </w:r>
            <w:r>
              <w:rPr>
                <w:rFonts w:ascii="Trebuchet MS"/>
                <w:sz w:val="20"/>
              </w:rPr>
              <w:t xml:space="preserve"> schedule.</w:t>
            </w:r>
          </w:p>
          <w:p w14:paraId="15BD606A" w14:textId="77777777" w:rsidR="004C7DB7" w:rsidRDefault="004C7DB7" w:rsidP="004C7DB7">
            <w:pPr>
              <w:pStyle w:val="TableParagraph"/>
              <w:ind w:left="1080" w:right="146"/>
              <w:rPr>
                <w:rFonts w:ascii="Trebuchet MS"/>
                <w:sz w:val="20"/>
              </w:rPr>
            </w:pPr>
          </w:p>
          <w:p w14:paraId="515A58C9" w14:textId="77777777" w:rsidR="004C7DB7" w:rsidRDefault="00D44DBA" w:rsidP="00B85B31">
            <w:pPr>
              <w:pStyle w:val="TableParagraph"/>
              <w:numPr>
                <w:ilvl w:val="0"/>
                <w:numId w:val="16"/>
              </w:numPr>
              <w:ind w:right="146"/>
              <w:rPr>
                <w:rFonts w:ascii="Trebuchet MS"/>
                <w:sz w:val="20"/>
              </w:rPr>
            </w:pPr>
            <w:r>
              <w:rPr>
                <w:rFonts w:ascii="Trebuchet MS"/>
                <w:sz w:val="20"/>
              </w:rPr>
              <w:t>Allocation of required resources for defined tasks of the project plan</w:t>
            </w:r>
          </w:p>
        </w:tc>
      </w:tr>
      <w:tr w:rsidR="00BA5C1B" w14:paraId="1447D517" w14:textId="77777777" w:rsidTr="001A5998">
        <w:trPr>
          <w:cantSplit/>
          <w:tblHeader/>
        </w:trPr>
        <w:tc>
          <w:tcPr>
            <w:tcW w:w="1039" w:type="dxa"/>
          </w:tcPr>
          <w:p w14:paraId="16B76BA1" w14:textId="77777777" w:rsidR="00BA5C1B" w:rsidRDefault="00BA5C1B" w:rsidP="00A4198C">
            <w:pPr>
              <w:pStyle w:val="TableParagraph"/>
              <w:rPr>
                <w:rFonts w:ascii="Trebuchet MS"/>
                <w:b/>
              </w:rPr>
            </w:pPr>
          </w:p>
          <w:p w14:paraId="15A8C1CD" w14:textId="77777777" w:rsidR="00BA5C1B" w:rsidRDefault="00BA5C1B" w:rsidP="00A4198C">
            <w:pPr>
              <w:pStyle w:val="TableParagraph"/>
              <w:rPr>
                <w:rFonts w:ascii="Trebuchet MS"/>
                <w:b/>
              </w:rPr>
            </w:pPr>
          </w:p>
          <w:p w14:paraId="061FA5CD" w14:textId="77777777" w:rsidR="00BA5C1B" w:rsidRDefault="00BA5C1B" w:rsidP="00A4198C">
            <w:pPr>
              <w:pStyle w:val="TableParagraph"/>
              <w:rPr>
                <w:rFonts w:ascii="Trebuchet MS"/>
                <w:b/>
              </w:rPr>
            </w:pPr>
          </w:p>
          <w:p w14:paraId="0728522A" w14:textId="77777777" w:rsidR="00BA5C1B" w:rsidRDefault="00BA5C1B" w:rsidP="00A4198C">
            <w:pPr>
              <w:pStyle w:val="TableParagraph"/>
              <w:rPr>
                <w:rFonts w:ascii="Trebuchet MS"/>
                <w:b/>
                <w:sz w:val="23"/>
              </w:rPr>
            </w:pPr>
          </w:p>
          <w:p w14:paraId="30E4BA93" w14:textId="77777777" w:rsidR="00BA5C1B" w:rsidRDefault="00BA5C1B" w:rsidP="00A4198C">
            <w:pPr>
              <w:pStyle w:val="TableParagraph"/>
              <w:ind w:right="2"/>
              <w:jc w:val="center"/>
              <w:rPr>
                <w:rFonts w:ascii="Trebuchet MS"/>
                <w:sz w:val="20"/>
              </w:rPr>
            </w:pPr>
            <w:r>
              <w:rPr>
                <w:rFonts w:ascii="Trebuchet MS"/>
                <w:w w:val="99"/>
                <w:sz w:val="20"/>
              </w:rPr>
              <w:t>3</w:t>
            </w:r>
          </w:p>
        </w:tc>
        <w:tc>
          <w:tcPr>
            <w:tcW w:w="993" w:type="dxa"/>
          </w:tcPr>
          <w:p w14:paraId="51D65E69" w14:textId="77777777" w:rsidR="00BA5C1B" w:rsidRDefault="00BA5C1B" w:rsidP="00A4198C">
            <w:pPr>
              <w:pStyle w:val="TableParagraph"/>
              <w:rPr>
                <w:rFonts w:ascii="Trebuchet MS"/>
                <w:b/>
              </w:rPr>
            </w:pPr>
          </w:p>
          <w:p w14:paraId="27F0C726" w14:textId="77777777" w:rsidR="00BA5C1B" w:rsidRDefault="00BA5C1B" w:rsidP="00A4198C">
            <w:pPr>
              <w:pStyle w:val="TableParagraph"/>
              <w:rPr>
                <w:rFonts w:ascii="Trebuchet MS"/>
                <w:b/>
              </w:rPr>
            </w:pPr>
          </w:p>
          <w:p w14:paraId="5B14D0F3" w14:textId="77777777" w:rsidR="00BA5C1B" w:rsidRDefault="00BA5C1B" w:rsidP="00A4198C">
            <w:pPr>
              <w:pStyle w:val="TableParagraph"/>
              <w:rPr>
                <w:rFonts w:ascii="Trebuchet MS"/>
                <w:b/>
              </w:rPr>
            </w:pPr>
          </w:p>
          <w:p w14:paraId="48A0D371" w14:textId="77777777" w:rsidR="00BA5C1B" w:rsidRDefault="00BA5C1B" w:rsidP="00A4198C">
            <w:pPr>
              <w:pStyle w:val="TableParagraph"/>
              <w:rPr>
                <w:rFonts w:ascii="Trebuchet MS"/>
                <w:b/>
                <w:sz w:val="23"/>
              </w:rPr>
            </w:pPr>
          </w:p>
          <w:p w14:paraId="5CDC75BC" w14:textId="77777777" w:rsidR="00BA5C1B" w:rsidRDefault="00BA5C1B" w:rsidP="00A4198C">
            <w:pPr>
              <w:pStyle w:val="TableParagraph"/>
              <w:ind w:left="99"/>
              <w:rPr>
                <w:rFonts w:ascii="Trebuchet MS"/>
                <w:sz w:val="20"/>
              </w:rPr>
            </w:pPr>
            <w:r>
              <w:rPr>
                <w:rFonts w:ascii="Trebuchet MS"/>
                <w:sz w:val="20"/>
              </w:rPr>
              <w:t>Gap Analysis</w:t>
            </w:r>
          </w:p>
        </w:tc>
        <w:tc>
          <w:tcPr>
            <w:tcW w:w="2551" w:type="dxa"/>
          </w:tcPr>
          <w:p w14:paraId="109D856A" w14:textId="77777777" w:rsidR="00CC7217" w:rsidRDefault="00BA5C1B" w:rsidP="00005128">
            <w:pPr>
              <w:pStyle w:val="TableParagraph"/>
              <w:numPr>
                <w:ilvl w:val="0"/>
                <w:numId w:val="42"/>
              </w:numPr>
              <w:ind w:left="425" w:right="327" w:hanging="284"/>
              <w:rPr>
                <w:rFonts w:ascii="Trebuchet MS"/>
                <w:sz w:val="20"/>
              </w:rPr>
            </w:pPr>
            <w:r>
              <w:rPr>
                <w:rFonts w:ascii="Trebuchet MS"/>
                <w:sz w:val="20"/>
              </w:rPr>
              <w:t>Review of critical applications, systems and network, architecture.</w:t>
            </w:r>
          </w:p>
          <w:p w14:paraId="0613FE5D" w14:textId="77777777" w:rsidR="00CC7217" w:rsidRDefault="00BA5C1B" w:rsidP="00005128">
            <w:pPr>
              <w:pStyle w:val="TableParagraph"/>
              <w:numPr>
                <w:ilvl w:val="0"/>
                <w:numId w:val="42"/>
              </w:numPr>
              <w:ind w:left="425" w:right="327" w:hanging="284"/>
              <w:rPr>
                <w:rFonts w:ascii="Trebuchet MS"/>
                <w:sz w:val="20"/>
              </w:rPr>
            </w:pPr>
            <w:r w:rsidRPr="00CC7217">
              <w:rPr>
                <w:rFonts w:ascii="Trebuchet MS"/>
                <w:sz w:val="20"/>
              </w:rPr>
              <w:t>Review of access controls.</w:t>
            </w:r>
          </w:p>
          <w:p w14:paraId="4811FADE" w14:textId="77777777" w:rsidR="00CC7217" w:rsidRDefault="00BA5C1B" w:rsidP="00005128">
            <w:pPr>
              <w:pStyle w:val="TableParagraph"/>
              <w:numPr>
                <w:ilvl w:val="0"/>
                <w:numId w:val="42"/>
              </w:numPr>
              <w:ind w:left="425" w:right="327" w:hanging="284"/>
              <w:rPr>
                <w:rFonts w:ascii="Trebuchet MS"/>
                <w:sz w:val="20"/>
              </w:rPr>
            </w:pPr>
            <w:r w:rsidRPr="00CC7217">
              <w:rPr>
                <w:rFonts w:ascii="Trebuchet MS"/>
                <w:sz w:val="20"/>
              </w:rPr>
              <w:t xml:space="preserve">Review of existing </w:t>
            </w:r>
            <w:r w:rsidR="00CC7217">
              <w:rPr>
                <w:rFonts w:ascii="Trebuchet MS"/>
                <w:sz w:val="20"/>
              </w:rPr>
              <w:t>information security policies.</w:t>
            </w:r>
          </w:p>
          <w:p w14:paraId="74D2029E" w14:textId="77777777" w:rsidR="00CC7217" w:rsidRDefault="00BA5C1B" w:rsidP="00005128">
            <w:pPr>
              <w:pStyle w:val="TableParagraph"/>
              <w:numPr>
                <w:ilvl w:val="0"/>
                <w:numId w:val="42"/>
              </w:numPr>
              <w:ind w:left="425" w:right="327" w:hanging="284"/>
              <w:rPr>
                <w:rFonts w:ascii="Trebuchet MS"/>
                <w:sz w:val="20"/>
              </w:rPr>
            </w:pPr>
            <w:r w:rsidRPr="00CC7217">
              <w:rPr>
                <w:rFonts w:ascii="Trebuchet MS"/>
                <w:sz w:val="20"/>
              </w:rPr>
              <w:t>Conduct interview with key champions.</w:t>
            </w:r>
          </w:p>
          <w:p w14:paraId="37BB5DC9" w14:textId="1FCF14E5" w:rsidR="00CC7217" w:rsidRDefault="00BA5C1B" w:rsidP="00005128">
            <w:pPr>
              <w:pStyle w:val="TableParagraph"/>
              <w:numPr>
                <w:ilvl w:val="0"/>
                <w:numId w:val="42"/>
              </w:numPr>
              <w:ind w:left="425" w:right="327" w:hanging="284"/>
              <w:rPr>
                <w:rFonts w:ascii="Trebuchet MS"/>
                <w:sz w:val="20"/>
              </w:rPr>
            </w:pPr>
            <w:r w:rsidRPr="00CC7217">
              <w:rPr>
                <w:rFonts w:ascii="Trebuchet MS"/>
                <w:sz w:val="20"/>
              </w:rPr>
              <w:t>Prepare Gap Analysis report with respect to ISO/IEC 27001:</w:t>
            </w:r>
            <w:r w:rsidR="00D96FEA">
              <w:rPr>
                <w:rFonts w:ascii="Trebuchet MS"/>
                <w:sz w:val="20"/>
              </w:rPr>
              <w:t>2022</w:t>
            </w:r>
            <w:r w:rsidRPr="00CC7217">
              <w:rPr>
                <w:rFonts w:ascii="Trebuchet MS"/>
                <w:sz w:val="20"/>
              </w:rPr>
              <w:t>.</w:t>
            </w:r>
          </w:p>
          <w:p w14:paraId="2A09C18F" w14:textId="018CEA0F" w:rsidR="00BA5C1B" w:rsidRPr="00CC7217" w:rsidRDefault="00BA5C1B" w:rsidP="00005128">
            <w:pPr>
              <w:pStyle w:val="TableParagraph"/>
              <w:numPr>
                <w:ilvl w:val="0"/>
                <w:numId w:val="42"/>
              </w:numPr>
              <w:ind w:left="425" w:right="327" w:hanging="284"/>
              <w:rPr>
                <w:rFonts w:ascii="Trebuchet MS"/>
                <w:sz w:val="20"/>
              </w:rPr>
            </w:pPr>
            <w:r w:rsidRPr="00CC7217">
              <w:rPr>
                <w:rFonts w:ascii="Trebuchet MS"/>
                <w:sz w:val="20"/>
              </w:rPr>
              <w:t xml:space="preserve">Submit Gap Analysis report for </w:t>
            </w:r>
            <w:r w:rsidR="00D96FEA">
              <w:rPr>
                <w:rFonts w:ascii="Trebuchet MS"/>
                <w:sz w:val="20"/>
              </w:rPr>
              <w:t>&lt;CLINET NAME&gt;</w:t>
            </w:r>
            <w:r w:rsidRPr="00CC7217">
              <w:rPr>
                <w:rFonts w:ascii="Trebuchet MS"/>
                <w:sz w:val="20"/>
              </w:rPr>
              <w:t>Approval.</w:t>
            </w:r>
          </w:p>
        </w:tc>
        <w:tc>
          <w:tcPr>
            <w:tcW w:w="2552" w:type="dxa"/>
          </w:tcPr>
          <w:p w14:paraId="5353671C" w14:textId="77777777" w:rsidR="00BA5C1B" w:rsidRDefault="00D44DBA" w:rsidP="00B85B31">
            <w:pPr>
              <w:pStyle w:val="TableParagraph"/>
              <w:numPr>
                <w:ilvl w:val="0"/>
                <w:numId w:val="17"/>
              </w:numPr>
              <w:ind w:right="43"/>
              <w:rPr>
                <w:rFonts w:ascii="Trebuchet MS"/>
                <w:sz w:val="20"/>
              </w:rPr>
            </w:pPr>
            <w:r>
              <w:rPr>
                <w:rFonts w:ascii="Trebuchet MS"/>
                <w:sz w:val="20"/>
              </w:rPr>
              <w:t>Availability of team members to be a part of the Gap Analysis Audit.</w:t>
            </w:r>
          </w:p>
          <w:p w14:paraId="41A7870C" w14:textId="77777777" w:rsidR="00D44DBA" w:rsidRDefault="00D44DBA" w:rsidP="00D44DBA">
            <w:pPr>
              <w:pStyle w:val="TableParagraph"/>
              <w:ind w:left="720" w:right="43"/>
              <w:rPr>
                <w:rFonts w:ascii="Trebuchet MS"/>
                <w:sz w:val="20"/>
              </w:rPr>
            </w:pPr>
          </w:p>
          <w:p w14:paraId="52F4A416" w14:textId="77777777" w:rsidR="00D44DBA" w:rsidRDefault="00D44DBA" w:rsidP="00B85B31">
            <w:pPr>
              <w:pStyle w:val="TableParagraph"/>
              <w:numPr>
                <w:ilvl w:val="0"/>
                <w:numId w:val="17"/>
              </w:numPr>
              <w:ind w:right="43"/>
              <w:rPr>
                <w:rFonts w:ascii="Trebuchet MS"/>
                <w:sz w:val="20"/>
              </w:rPr>
            </w:pPr>
            <w:r>
              <w:rPr>
                <w:rFonts w:ascii="Trebuchet MS"/>
                <w:sz w:val="20"/>
              </w:rPr>
              <w:t>Availability of required accesses and artifacts to conduct the audit.</w:t>
            </w:r>
          </w:p>
          <w:p w14:paraId="0E47B9D6" w14:textId="77777777" w:rsidR="00D44DBA" w:rsidRDefault="00D44DBA" w:rsidP="00D44DBA">
            <w:pPr>
              <w:pStyle w:val="TableParagraph"/>
              <w:ind w:left="720" w:right="43"/>
              <w:rPr>
                <w:rFonts w:ascii="Trebuchet MS"/>
                <w:sz w:val="20"/>
              </w:rPr>
            </w:pPr>
          </w:p>
          <w:p w14:paraId="70B0F20C" w14:textId="77777777" w:rsidR="00D44DBA" w:rsidRDefault="00D44DBA" w:rsidP="00B85B31">
            <w:pPr>
              <w:pStyle w:val="TableParagraph"/>
              <w:numPr>
                <w:ilvl w:val="0"/>
                <w:numId w:val="17"/>
              </w:numPr>
              <w:ind w:right="43"/>
              <w:rPr>
                <w:rFonts w:ascii="Trebuchet MS"/>
                <w:sz w:val="20"/>
              </w:rPr>
            </w:pPr>
            <w:r>
              <w:rPr>
                <w:rFonts w:ascii="Trebuchet MS"/>
                <w:sz w:val="20"/>
              </w:rPr>
              <w:t xml:space="preserve">Availability of required policy and procedure documents to conduct the review. </w:t>
            </w:r>
          </w:p>
        </w:tc>
        <w:tc>
          <w:tcPr>
            <w:tcW w:w="2835" w:type="dxa"/>
          </w:tcPr>
          <w:p w14:paraId="4F42B61D" w14:textId="77777777" w:rsidR="00BA5C1B" w:rsidRDefault="00D44DBA" w:rsidP="00B85B31">
            <w:pPr>
              <w:pStyle w:val="TableParagraph"/>
              <w:numPr>
                <w:ilvl w:val="0"/>
                <w:numId w:val="18"/>
              </w:numPr>
              <w:ind w:right="146"/>
              <w:rPr>
                <w:rFonts w:ascii="Trebuchet MS"/>
                <w:sz w:val="20"/>
              </w:rPr>
            </w:pPr>
            <w:r>
              <w:rPr>
                <w:rFonts w:ascii="Trebuchet MS"/>
                <w:sz w:val="20"/>
              </w:rPr>
              <w:t xml:space="preserve">Availability of </w:t>
            </w:r>
            <w:proofErr w:type="gramStart"/>
            <w:r w:rsidR="00D65DD8">
              <w:rPr>
                <w:rFonts w:ascii="Trebuchet MS"/>
                <w:sz w:val="20"/>
              </w:rPr>
              <w:t>resource</w:t>
            </w:r>
            <w:proofErr w:type="gramEnd"/>
            <w:r>
              <w:rPr>
                <w:rFonts w:ascii="Trebuchet MS"/>
                <w:sz w:val="20"/>
              </w:rPr>
              <w:t xml:space="preserve"> to conduct the audit</w:t>
            </w:r>
            <w:r w:rsidR="00D65DD8">
              <w:rPr>
                <w:rFonts w:ascii="Trebuchet MS"/>
                <w:sz w:val="20"/>
              </w:rPr>
              <w:t>.</w:t>
            </w:r>
          </w:p>
          <w:p w14:paraId="4D5144D6" w14:textId="77777777" w:rsidR="00D65DD8" w:rsidRDefault="00D65DD8" w:rsidP="00D65DD8">
            <w:pPr>
              <w:pStyle w:val="TableParagraph"/>
              <w:ind w:left="420" w:right="146"/>
              <w:rPr>
                <w:rFonts w:ascii="Trebuchet MS"/>
                <w:sz w:val="20"/>
              </w:rPr>
            </w:pPr>
          </w:p>
          <w:p w14:paraId="41CA9877" w14:textId="77777777" w:rsidR="00D65DD8" w:rsidRDefault="00D65DD8" w:rsidP="00B85B31">
            <w:pPr>
              <w:pStyle w:val="TableParagraph"/>
              <w:numPr>
                <w:ilvl w:val="0"/>
                <w:numId w:val="18"/>
              </w:numPr>
              <w:ind w:right="146"/>
              <w:rPr>
                <w:rFonts w:ascii="Trebuchet MS"/>
                <w:sz w:val="20"/>
              </w:rPr>
            </w:pPr>
            <w:r>
              <w:rPr>
                <w:rFonts w:ascii="Trebuchet MS"/>
                <w:sz w:val="20"/>
              </w:rPr>
              <w:t>Prepare Gap Analysis report as per ISO 27001 standard requirements.</w:t>
            </w:r>
          </w:p>
        </w:tc>
      </w:tr>
      <w:tr w:rsidR="00BA5C1B" w14:paraId="232CC809" w14:textId="77777777" w:rsidTr="001A5998">
        <w:trPr>
          <w:cantSplit/>
          <w:tblHeader/>
        </w:trPr>
        <w:tc>
          <w:tcPr>
            <w:tcW w:w="1039" w:type="dxa"/>
          </w:tcPr>
          <w:p w14:paraId="22C68E40" w14:textId="77777777" w:rsidR="00BA5C1B" w:rsidRDefault="00BA5C1B" w:rsidP="00A4198C">
            <w:pPr>
              <w:pStyle w:val="TableParagraph"/>
              <w:rPr>
                <w:rFonts w:ascii="Trebuchet MS"/>
                <w:b/>
              </w:rPr>
            </w:pPr>
          </w:p>
          <w:p w14:paraId="364BFE40" w14:textId="77777777" w:rsidR="00BA5C1B" w:rsidRDefault="00BA5C1B" w:rsidP="00A4198C">
            <w:pPr>
              <w:pStyle w:val="TableParagraph"/>
              <w:spacing w:before="8"/>
              <w:rPr>
                <w:rFonts w:ascii="Trebuchet MS"/>
                <w:b/>
                <w:sz w:val="31"/>
              </w:rPr>
            </w:pPr>
          </w:p>
          <w:p w14:paraId="1C659E4A" w14:textId="77777777" w:rsidR="00BA5C1B" w:rsidRDefault="00BA5C1B" w:rsidP="00A4198C">
            <w:pPr>
              <w:pStyle w:val="TableParagraph"/>
              <w:jc w:val="center"/>
              <w:rPr>
                <w:rFonts w:ascii="Trebuchet MS"/>
                <w:sz w:val="20"/>
              </w:rPr>
            </w:pPr>
            <w:r>
              <w:rPr>
                <w:rFonts w:ascii="Trebuchet MS"/>
                <w:w w:val="99"/>
                <w:sz w:val="20"/>
              </w:rPr>
              <w:t>4</w:t>
            </w:r>
          </w:p>
        </w:tc>
        <w:tc>
          <w:tcPr>
            <w:tcW w:w="993" w:type="dxa"/>
          </w:tcPr>
          <w:p w14:paraId="017649D7" w14:textId="77777777" w:rsidR="00BA5C1B" w:rsidRDefault="00BA5C1B" w:rsidP="00A4198C">
            <w:pPr>
              <w:pStyle w:val="TableParagraph"/>
              <w:rPr>
                <w:rFonts w:ascii="Trebuchet MS"/>
                <w:b/>
              </w:rPr>
            </w:pPr>
          </w:p>
          <w:p w14:paraId="31FB5F20" w14:textId="77777777" w:rsidR="00BA5C1B" w:rsidRDefault="00BA5C1B" w:rsidP="00A4198C">
            <w:pPr>
              <w:pStyle w:val="TableParagraph"/>
              <w:spacing w:before="6"/>
              <w:rPr>
                <w:rFonts w:ascii="Trebuchet MS"/>
                <w:b/>
                <w:sz w:val="21"/>
              </w:rPr>
            </w:pPr>
          </w:p>
          <w:p w14:paraId="137D13F0" w14:textId="77777777" w:rsidR="00BA5C1B" w:rsidRDefault="00BA5C1B" w:rsidP="00A4198C">
            <w:pPr>
              <w:pStyle w:val="TableParagraph"/>
              <w:spacing w:before="1"/>
              <w:ind w:left="106"/>
              <w:rPr>
                <w:rFonts w:ascii="Trebuchet MS"/>
                <w:sz w:val="20"/>
              </w:rPr>
            </w:pPr>
            <w:r>
              <w:rPr>
                <w:rFonts w:ascii="Trebuchet MS"/>
                <w:sz w:val="20"/>
              </w:rPr>
              <w:t xml:space="preserve">Asset </w:t>
            </w:r>
            <w:r>
              <w:rPr>
                <w:rFonts w:ascii="Trebuchet MS"/>
                <w:w w:val="95"/>
                <w:sz w:val="20"/>
              </w:rPr>
              <w:t>management</w:t>
            </w:r>
          </w:p>
        </w:tc>
        <w:tc>
          <w:tcPr>
            <w:tcW w:w="2551" w:type="dxa"/>
          </w:tcPr>
          <w:p w14:paraId="40729DD7" w14:textId="77777777" w:rsidR="00CC7217" w:rsidRDefault="00BA5C1B" w:rsidP="00005128">
            <w:pPr>
              <w:pStyle w:val="TableParagraph"/>
              <w:numPr>
                <w:ilvl w:val="0"/>
                <w:numId w:val="41"/>
              </w:numPr>
              <w:spacing w:line="220" w:lineRule="exact"/>
              <w:rPr>
                <w:rFonts w:ascii="Trebuchet MS"/>
                <w:sz w:val="20"/>
              </w:rPr>
            </w:pPr>
            <w:r>
              <w:rPr>
                <w:rFonts w:ascii="Trebuchet MS"/>
                <w:sz w:val="20"/>
              </w:rPr>
              <w:t>Review of existing information assets inventory and</w:t>
            </w:r>
            <w:r w:rsidR="009E5231">
              <w:rPr>
                <w:rFonts w:ascii="Trebuchet MS"/>
                <w:sz w:val="20"/>
              </w:rPr>
              <w:t xml:space="preserve"> </w:t>
            </w:r>
            <w:r w:rsidR="00D65DD8" w:rsidRPr="00CC7217">
              <w:rPr>
                <w:rFonts w:ascii="Trebuchet MS"/>
                <w:sz w:val="20"/>
              </w:rPr>
              <w:t>Guidelines</w:t>
            </w:r>
            <w:r w:rsidRPr="00CC7217">
              <w:rPr>
                <w:rFonts w:ascii="Trebuchet MS"/>
                <w:sz w:val="20"/>
              </w:rPr>
              <w:t>.</w:t>
            </w:r>
          </w:p>
          <w:p w14:paraId="081E136B" w14:textId="77777777" w:rsidR="00CC7217" w:rsidRDefault="00BA5C1B" w:rsidP="00005128">
            <w:pPr>
              <w:pStyle w:val="TableParagraph"/>
              <w:numPr>
                <w:ilvl w:val="0"/>
                <w:numId w:val="41"/>
              </w:numPr>
              <w:spacing w:line="220" w:lineRule="exact"/>
              <w:rPr>
                <w:rFonts w:ascii="Trebuchet MS"/>
                <w:sz w:val="20"/>
              </w:rPr>
            </w:pPr>
            <w:r w:rsidRPr="00CC7217">
              <w:rPr>
                <w:rFonts w:ascii="Trebuchet MS"/>
                <w:sz w:val="20"/>
              </w:rPr>
              <w:t>Design of Information asset management framework in accordance with ISO 27001 requirements.</w:t>
            </w:r>
          </w:p>
          <w:p w14:paraId="04DBA4A0" w14:textId="77777777" w:rsidR="00CC7217" w:rsidRDefault="00BA5C1B" w:rsidP="00005128">
            <w:pPr>
              <w:pStyle w:val="TableParagraph"/>
              <w:numPr>
                <w:ilvl w:val="0"/>
                <w:numId w:val="41"/>
              </w:numPr>
              <w:spacing w:line="220" w:lineRule="exact"/>
              <w:rPr>
                <w:rFonts w:ascii="Trebuchet MS"/>
                <w:sz w:val="20"/>
              </w:rPr>
            </w:pPr>
            <w:r w:rsidRPr="00CC7217">
              <w:rPr>
                <w:rFonts w:ascii="Trebuchet MS"/>
                <w:sz w:val="20"/>
              </w:rPr>
              <w:t>Finalize Information Asset Registers for processes within ISMS scope.</w:t>
            </w:r>
          </w:p>
          <w:p w14:paraId="79473CCD" w14:textId="77777777" w:rsidR="00BA5C1B" w:rsidRPr="00CC7217" w:rsidRDefault="00BA5C1B" w:rsidP="00005128">
            <w:pPr>
              <w:pStyle w:val="TableParagraph"/>
              <w:numPr>
                <w:ilvl w:val="0"/>
                <w:numId w:val="41"/>
              </w:numPr>
              <w:spacing w:line="220" w:lineRule="exact"/>
              <w:rPr>
                <w:rFonts w:ascii="Trebuchet MS"/>
                <w:sz w:val="20"/>
              </w:rPr>
            </w:pPr>
            <w:r w:rsidRPr="00CC7217">
              <w:rPr>
                <w:rFonts w:ascii="Trebuchet MS"/>
                <w:sz w:val="20"/>
              </w:rPr>
              <w:t>Approval of Information Asset Register.</w:t>
            </w:r>
          </w:p>
        </w:tc>
        <w:tc>
          <w:tcPr>
            <w:tcW w:w="2552" w:type="dxa"/>
          </w:tcPr>
          <w:p w14:paraId="3CF48AE5" w14:textId="77777777" w:rsidR="00D539FF" w:rsidRDefault="00D539FF" w:rsidP="00B85B31">
            <w:pPr>
              <w:pStyle w:val="TableParagraph"/>
              <w:numPr>
                <w:ilvl w:val="0"/>
                <w:numId w:val="19"/>
              </w:numPr>
              <w:ind w:right="43"/>
              <w:rPr>
                <w:rFonts w:ascii="Trebuchet MS"/>
                <w:sz w:val="20"/>
              </w:rPr>
            </w:pPr>
            <w:r>
              <w:rPr>
                <w:rFonts w:ascii="Trebuchet MS"/>
                <w:sz w:val="20"/>
              </w:rPr>
              <w:t>Availability of team members to be a part of the Asset Inventory guidelines.</w:t>
            </w:r>
          </w:p>
          <w:p w14:paraId="0C8147F0" w14:textId="77777777" w:rsidR="00D539FF" w:rsidRDefault="00D539FF" w:rsidP="00D539FF">
            <w:pPr>
              <w:pStyle w:val="TableParagraph"/>
              <w:ind w:left="720" w:right="43"/>
              <w:rPr>
                <w:rFonts w:ascii="Trebuchet MS"/>
                <w:sz w:val="20"/>
              </w:rPr>
            </w:pPr>
          </w:p>
          <w:p w14:paraId="56B1865F" w14:textId="77777777" w:rsidR="00BA5C1B" w:rsidRDefault="00D65DD8" w:rsidP="00B85B31">
            <w:pPr>
              <w:pStyle w:val="TableParagraph"/>
              <w:numPr>
                <w:ilvl w:val="0"/>
                <w:numId w:val="19"/>
              </w:numPr>
              <w:ind w:right="43"/>
              <w:rPr>
                <w:rFonts w:ascii="Trebuchet MS"/>
                <w:sz w:val="20"/>
              </w:rPr>
            </w:pPr>
            <w:r w:rsidRPr="00F77291">
              <w:rPr>
                <w:rFonts w:ascii="Trebuchet MS"/>
                <w:sz w:val="20"/>
              </w:rPr>
              <w:t>Availability of required policy and procedure documents to conduct the review</w:t>
            </w:r>
            <w:r w:rsidR="00F77291">
              <w:rPr>
                <w:rFonts w:ascii="Trebuchet MS"/>
                <w:sz w:val="20"/>
              </w:rPr>
              <w:t xml:space="preserve"> of Asset Inventory Guidelines</w:t>
            </w:r>
            <w:r w:rsidRPr="00F77291">
              <w:rPr>
                <w:rFonts w:ascii="Trebuchet MS"/>
                <w:sz w:val="20"/>
              </w:rPr>
              <w:t>.</w:t>
            </w:r>
          </w:p>
          <w:p w14:paraId="737CCF96" w14:textId="77777777" w:rsidR="00D539FF" w:rsidRDefault="00D539FF" w:rsidP="00D539FF">
            <w:pPr>
              <w:pStyle w:val="TableParagraph"/>
              <w:ind w:left="720" w:right="43"/>
              <w:rPr>
                <w:rFonts w:ascii="Trebuchet MS"/>
                <w:sz w:val="20"/>
              </w:rPr>
            </w:pPr>
          </w:p>
          <w:p w14:paraId="1634AEF9" w14:textId="77777777" w:rsidR="00F77291" w:rsidRPr="00F77291" w:rsidRDefault="00F77291" w:rsidP="00B85B31">
            <w:pPr>
              <w:pStyle w:val="TableParagraph"/>
              <w:numPr>
                <w:ilvl w:val="0"/>
                <w:numId w:val="19"/>
              </w:numPr>
              <w:ind w:right="43"/>
              <w:rPr>
                <w:rFonts w:ascii="Trebuchet MS"/>
                <w:sz w:val="20"/>
              </w:rPr>
            </w:pPr>
            <w:r>
              <w:rPr>
                <w:rFonts w:ascii="Trebuchet MS"/>
                <w:sz w:val="20"/>
              </w:rPr>
              <w:t>Getting the required approvals</w:t>
            </w:r>
          </w:p>
        </w:tc>
        <w:tc>
          <w:tcPr>
            <w:tcW w:w="2835" w:type="dxa"/>
          </w:tcPr>
          <w:p w14:paraId="7E293522" w14:textId="77777777" w:rsidR="00BA5C1B" w:rsidRDefault="00F77291" w:rsidP="00B85B31">
            <w:pPr>
              <w:pStyle w:val="TableParagraph"/>
              <w:numPr>
                <w:ilvl w:val="0"/>
                <w:numId w:val="20"/>
              </w:numPr>
              <w:ind w:right="101"/>
              <w:rPr>
                <w:rFonts w:ascii="Trebuchet MS"/>
                <w:sz w:val="20"/>
              </w:rPr>
            </w:pPr>
            <w:r>
              <w:rPr>
                <w:rFonts w:ascii="Trebuchet MS"/>
                <w:sz w:val="20"/>
              </w:rPr>
              <w:t>Review of Asset Inventory Guidelines.</w:t>
            </w:r>
          </w:p>
          <w:p w14:paraId="0DE85FC7" w14:textId="77777777" w:rsidR="00F77291" w:rsidRDefault="00F77291" w:rsidP="00F77291">
            <w:pPr>
              <w:pStyle w:val="TableParagraph"/>
              <w:ind w:left="420" w:right="101"/>
              <w:rPr>
                <w:rFonts w:ascii="Trebuchet MS"/>
                <w:sz w:val="20"/>
              </w:rPr>
            </w:pPr>
          </w:p>
          <w:p w14:paraId="26AF03AD" w14:textId="77777777" w:rsidR="00F77291" w:rsidRDefault="00F77291" w:rsidP="00B85B31">
            <w:pPr>
              <w:pStyle w:val="TableParagraph"/>
              <w:numPr>
                <w:ilvl w:val="0"/>
                <w:numId w:val="20"/>
              </w:numPr>
              <w:ind w:right="101"/>
              <w:rPr>
                <w:rFonts w:ascii="Trebuchet MS"/>
                <w:sz w:val="20"/>
              </w:rPr>
            </w:pPr>
            <w:r>
              <w:rPr>
                <w:rFonts w:ascii="Trebuchet MS"/>
                <w:sz w:val="20"/>
              </w:rPr>
              <w:t>Designing of Information asset management framework in accordance with ISO 27001 requirements.</w:t>
            </w:r>
          </w:p>
        </w:tc>
      </w:tr>
      <w:tr w:rsidR="00BA5C1B" w14:paraId="15C7D81C" w14:textId="77777777" w:rsidTr="001A5998">
        <w:trPr>
          <w:cantSplit/>
          <w:tblHeader/>
        </w:trPr>
        <w:tc>
          <w:tcPr>
            <w:tcW w:w="1039" w:type="dxa"/>
          </w:tcPr>
          <w:p w14:paraId="0802BFFD" w14:textId="77777777" w:rsidR="00BA5C1B" w:rsidRDefault="00BA5C1B" w:rsidP="00A4198C">
            <w:pPr>
              <w:pStyle w:val="TableParagraph"/>
              <w:rPr>
                <w:rFonts w:ascii="Trebuchet MS"/>
                <w:b/>
              </w:rPr>
            </w:pPr>
          </w:p>
          <w:p w14:paraId="6C8C01A8" w14:textId="77777777" w:rsidR="00BA5C1B" w:rsidRDefault="00BA5C1B" w:rsidP="00A4198C">
            <w:pPr>
              <w:pStyle w:val="TableParagraph"/>
              <w:rPr>
                <w:rFonts w:ascii="Trebuchet MS"/>
                <w:b/>
              </w:rPr>
            </w:pPr>
          </w:p>
          <w:p w14:paraId="52288570" w14:textId="77777777" w:rsidR="00BA5C1B" w:rsidRDefault="00BA5C1B" w:rsidP="00A4198C">
            <w:pPr>
              <w:pStyle w:val="TableParagraph"/>
              <w:rPr>
                <w:rFonts w:ascii="Trebuchet MS"/>
                <w:b/>
              </w:rPr>
            </w:pPr>
          </w:p>
          <w:p w14:paraId="7793F9D1" w14:textId="77777777" w:rsidR="00BA5C1B" w:rsidRDefault="00BA5C1B" w:rsidP="00A4198C">
            <w:pPr>
              <w:pStyle w:val="TableParagraph"/>
              <w:rPr>
                <w:rFonts w:ascii="Trebuchet MS"/>
                <w:b/>
              </w:rPr>
            </w:pPr>
          </w:p>
          <w:p w14:paraId="02E3C8DB" w14:textId="77777777" w:rsidR="00BA5C1B" w:rsidRDefault="00BA5C1B" w:rsidP="00A4198C">
            <w:pPr>
              <w:pStyle w:val="TableParagraph"/>
              <w:rPr>
                <w:rFonts w:ascii="Trebuchet MS"/>
                <w:b/>
              </w:rPr>
            </w:pPr>
          </w:p>
          <w:p w14:paraId="779D2BD5" w14:textId="77777777" w:rsidR="00BA5C1B" w:rsidRDefault="00BA5C1B" w:rsidP="00A4198C">
            <w:pPr>
              <w:pStyle w:val="TableParagraph"/>
              <w:spacing w:before="8"/>
              <w:rPr>
                <w:rFonts w:ascii="Trebuchet MS"/>
                <w:b/>
                <w:sz w:val="25"/>
              </w:rPr>
            </w:pPr>
          </w:p>
          <w:p w14:paraId="63A78603" w14:textId="77777777" w:rsidR="00BA5C1B" w:rsidRDefault="00BA5C1B" w:rsidP="00A4198C">
            <w:pPr>
              <w:pStyle w:val="TableParagraph"/>
              <w:jc w:val="center"/>
              <w:rPr>
                <w:rFonts w:ascii="Trebuchet MS"/>
                <w:sz w:val="20"/>
              </w:rPr>
            </w:pPr>
            <w:r>
              <w:rPr>
                <w:rFonts w:ascii="Trebuchet MS"/>
                <w:w w:val="99"/>
                <w:sz w:val="20"/>
              </w:rPr>
              <w:t>5</w:t>
            </w:r>
          </w:p>
        </w:tc>
        <w:tc>
          <w:tcPr>
            <w:tcW w:w="993" w:type="dxa"/>
          </w:tcPr>
          <w:p w14:paraId="2CCD06C5" w14:textId="77777777" w:rsidR="00BA5C1B" w:rsidRDefault="00BA5C1B" w:rsidP="00A4198C">
            <w:pPr>
              <w:pStyle w:val="TableParagraph"/>
              <w:rPr>
                <w:rFonts w:ascii="Trebuchet MS"/>
                <w:b/>
              </w:rPr>
            </w:pPr>
          </w:p>
          <w:p w14:paraId="508979B3" w14:textId="77777777" w:rsidR="00BA5C1B" w:rsidRDefault="00BA5C1B" w:rsidP="00A4198C">
            <w:pPr>
              <w:pStyle w:val="TableParagraph"/>
              <w:rPr>
                <w:rFonts w:ascii="Trebuchet MS"/>
                <w:b/>
              </w:rPr>
            </w:pPr>
          </w:p>
          <w:p w14:paraId="450EA277" w14:textId="77777777" w:rsidR="00BA5C1B" w:rsidRDefault="00BA5C1B" w:rsidP="00A4198C">
            <w:pPr>
              <w:pStyle w:val="TableParagraph"/>
              <w:rPr>
                <w:rFonts w:ascii="Trebuchet MS"/>
                <w:b/>
              </w:rPr>
            </w:pPr>
          </w:p>
          <w:p w14:paraId="5D7B9249" w14:textId="77777777" w:rsidR="00BA5C1B" w:rsidRDefault="00BA5C1B" w:rsidP="00A4198C">
            <w:pPr>
              <w:pStyle w:val="TableParagraph"/>
              <w:rPr>
                <w:rFonts w:ascii="Trebuchet MS"/>
                <w:b/>
              </w:rPr>
            </w:pPr>
          </w:p>
          <w:p w14:paraId="68A7D94D" w14:textId="77777777" w:rsidR="00BA5C1B" w:rsidRDefault="00BA5C1B" w:rsidP="00A4198C">
            <w:pPr>
              <w:pStyle w:val="TableParagraph"/>
              <w:rPr>
                <w:rFonts w:ascii="Trebuchet MS"/>
                <w:b/>
              </w:rPr>
            </w:pPr>
          </w:p>
          <w:p w14:paraId="0A485690" w14:textId="77777777" w:rsidR="00BA5C1B" w:rsidRDefault="00BA5C1B" w:rsidP="00A4198C">
            <w:pPr>
              <w:pStyle w:val="TableParagraph"/>
              <w:spacing w:before="183"/>
              <w:ind w:left="106" w:right="108"/>
              <w:rPr>
                <w:rFonts w:ascii="Trebuchet MS"/>
                <w:sz w:val="20"/>
              </w:rPr>
            </w:pPr>
            <w:r>
              <w:rPr>
                <w:rFonts w:ascii="Trebuchet MS"/>
                <w:sz w:val="20"/>
              </w:rPr>
              <w:t xml:space="preserve">Risk </w:t>
            </w:r>
            <w:r>
              <w:rPr>
                <w:rFonts w:ascii="Trebuchet MS"/>
                <w:w w:val="95"/>
                <w:sz w:val="20"/>
              </w:rPr>
              <w:t>Management</w:t>
            </w:r>
          </w:p>
        </w:tc>
        <w:tc>
          <w:tcPr>
            <w:tcW w:w="2551" w:type="dxa"/>
          </w:tcPr>
          <w:p w14:paraId="142D81E5" w14:textId="77777777" w:rsidR="00BA5C1B" w:rsidRDefault="00BA5C1B" w:rsidP="00005128">
            <w:pPr>
              <w:pStyle w:val="TableParagraph"/>
              <w:numPr>
                <w:ilvl w:val="0"/>
                <w:numId w:val="40"/>
              </w:numPr>
              <w:spacing w:line="220" w:lineRule="exact"/>
              <w:rPr>
                <w:rFonts w:ascii="Trebuchet MS"/>
                <w:sz w:val="20"/>
              </w:rPr>
            </w:pPr>
            <w:r>
              <w:rPr>
                <w:rFonts w:ascii="Trebuchet MS"/>
                <w:sz w:val="20"/>
              </w:rPr>
              <w:t>Review existing risk assessment methodologies.</w:t>
            </w:r>
          </w:p>
          <w:p w14:paraId="30DCEEC8" w14:textId="77777777" w:rsidR="00607387" w:rsidRDefault="00BA5C1B" w:rsidP="00005128">
            <w:pPr>
              <w:pStyle w:val="TableParagraph"/>
              <w:numPr>
                <w:ilvl w:val="0"/>
                <w:numId w:val="40"/>
              </w:numPr>
              <w:rPr>
                <w:rFonts w:ascii="Trebuchet MS" w:hAnsi="Trebuchet MS"/>
                <w:sz w:val="20"/>
              </w:rPr>
            </w:pPr>
            <w:r>
              <w:rPr>
                <w:rFonts w:ascii="Trebuchet MS" w:hAnsi="Trebuchet MS"/>
                <w:sz w:val="20"/>
              </w:rPr>
              <w:t>Review criteria for</w:t>
            </w:r>
            <w:r w:rsidR="00607387">
              <w:rPr>
                <w:rFonts w:ascii="Trebuchet MS" w:hAnsi="Trebuchet MS"/>
                <w:sz w:val="20"/>
              </w:rPr>
              <w:t xml:space="preserve"> risk treatment and acceptance.</w:t>
            </w:r>
          </w:p>
          <w:p w14:paraId="26C1382A" w14:textId="7C40CD2B" w:rsidR="00607387" w:rsidRDefault="00BA5C1B" w:rsidP="00005128">
            <w:pPr>
              <w:pStyle w:val="TableParagraph"/>
              <w:numPr>
                <w:ilvl w:val="0"/>
                <w:numId w:val="40"/>
              </w:numPr>
              <w:rPr>
                <w:rFonts w:ascii="Trebuchet MS" w:hAnsi="Trebuchet MS"/>
                <w:sz w:val="20"/>
              </w:rPr>
            </w:pPr>
            <w:r>
              <w:rPr>
                <w:rFonts w:ascii="Trebuchet MS" w:hAnsi="Trebuchet MS"/>
                <w:sz w:val="20"/>
              </w:rPr>
              <w:t>Development of final risk ass</w:t>
            </w:r>
            <w:r w:rsidR="00C03B2F">
              <w:rPr>
                <w:rFonts w:ascii="Trebuchet MS" w:hAnsi="Trebuchet MS"/>
                <w:sz w:val="20"/>
              </w:rPr>
              <w:t xml:space="preserve">essment framework suited for </w:t>
            </w:r>
            <w:r w:rsidR="00D96FEA">
              <w:rPr>
                <w:rFonts w:ascii="Trebuchet MS" w:hAnsi="Trebuchet MS"/>
                <w:sz w:val="20"/>
              </w:rPr>
              <w:t>&lt;CLINET NAME&gt;</w:t>
            </w:r>
            <w:r>
              <w:rPr>
                <w:rFonts w:ascii="Trebuchet MS" w:hAnsi="Trebuchet MS"/>
                <w:sz w:val="20"/>
              </w:rPr>
              <w:t>’s ISMS.</w:t>
            </w:r>
          </w:p>
          <w:p w14:paraId="5D945E00" w14:textId="77777777" w:rsidR="00607387" w:rsidRDefault="00BA5C1B" w:rsidP="00005128">
            <w:pPr>
              <w:pStyle w:val="TableParagraph"/>
              <w:numPr>
                <w:ilvl w:val="0"/>
                <w:numId w:val="40"/>
              </w:numPr>
              <w:rPr>
                <w:rFonts w:ascii="Trebuchet MS" w:hAnsi="Trebuchet MS"/>
                <w:sz w:val="20"/>
              </w:rPr>
            </w:pPr>
            <w:r w:rsidRPr="00607387">
              <w:rPr>
                <w:rFonts w:ascii="Trebuchet MS"/>
                <w:sz w:val="20"/>
              </w:rPr>
              <w:t>Approval of risk assessment methodology.</w:t>
            </w:r>
          </w:p>
          <w:p w14:paraId="1FE70F6D" w14:textId="77777777" w:rsidR="00607387" w:rsidRPr="00607387" w:rsidRDefault="00BA5C1B" w:rsidP="00005128">
            <w:pPr>
              <w:pStyle w:val="TableParagraph"/>
              <w:numPr>
                <w:ilvl w:val="0"/>
                <w:numId w:val="40"/>
              </w:numPr>
              <w:rPr>
                <w:rFonts w:ascii="Trebuchet MS" w:hAnsi="Trebuchet MS"/>
                <w:sz w:val="20"/>
              </w:rPr>
            </w:pPr>
            <w:r w:rsidRPr="00607387">
              <w:rPr>
                <w:rFonts w:ascii="Trebuchet MS"/>
                <w:sz w:val="20"/>
              </w:rPr>
              <w:t>Identify and evaluate o</w:t>
            </w:r>
            <w:r w:rsidR="00607387">
              <w:rPr>
                <w:rFonts w:ascii="Trebuchet MS"/>
                <w:sz w:val="20"/>
              </w:rPr>
              <w:t>ptions for risk Treatment Plan.</w:t>
            </w:r>
          </w:p>
          <w:p w14:paraId="7E4791E0" w14:textId="77777777" w:rsidR="00607387" w:rsidRDefault="00BA5C1B" w:rsidP="00005128">
            <w:pPr>
              <w:pStyle w:val="TableParagraph"/>
              <w:numPr>
                <w:ilvl w:val="0"/>
                <w:numId w:val="40"/>
              </w:numPr>
              <w:rPr>
                <w:rFonts w:ascii="Trebuchet MS" w:hAnsi="Trebuchet MS"/>
                <w:sz w:val="20"/>
              </w:rPr>
            </w:pPr>
            <w:r w:rsidRPr="00607387">
              <w:rPr>
                <w:rFonts w:ascii="Trebuchet MS"/>
                <w:sz w:val="20"/>
              </w:rPr>
              <w:t>Select control objectives and controls for the treatment of risks.</w:t>
            </w:r>
          </w:p>
          <w:p w14:paraId="1AB430F1" w14:textId="77777777" w:rsidR="00607387" w:rsidRDefault="00BA5C1B" w:rsidP="00005128">
            <w:pPr>
              <w:pStyle w:val="TableParagraph"/>
              <w:numPr>
                <w:ilvl w:val="0"/>
                <w:numId w:val="40"/>
              </w:numPr>
              <w:rPr>
                <w:rFonts w:ascii="Trebuchet MS" w:hAnsi="Trebuchet MS"/>
                <w:sz w:val="20"/>
              </w:rPr>
            </w:pPr>
            <w:r w:rsidRPr="00607387">
              <w:rPr>
                <w:rFonts w:ascii="Trebuchet MS"/>
                <w:sz w:val="20"/>
              </w:rPr>
              <w:t>Develop Risk Treatment Plan (explaining how risks will be mitigated, transferred and accepted).</w:t>
            </w:r>
          </w:p>
          <w:p w14:paraId="0DC65D0E" w14:textId="29CB6A14" w:rsidR="00607387" w:rsidRDefault="00BA5C1B" w:rsidP="00005128">
            <w:pPr>
              <w:pStyle w:val="TableParagraph"/>
              <w:numPr>
                <w:ilvl w:val="0"/>
                <w:numId w:val="40"/>
              </w:numPr>
              <w:rPr>
                <w:rFonts w:ascii="Trebuchet MS" w:hAnsi="Trebuchet MS"/>
                <w:sz w:val="20"/>
              </w:rPr>
            </w:pPr>
            <w:r w:rsidRPr="00607387">
              <w:rPr>
                <w:rFonts w:ascii="Trebuchet MS" w:hAnsi="Trebuchet MS"/>
                <w:sz w:val="20"/>
              </w:rPr>
              <w:t xml:space="preserve">Prepare detailed Risk Report for </w:t>
            </w:r>
            <w:r w:rsidR="00D96FEA">
              <w:rPr>
                <w:rFonts w:ascii="Trebuchet MS" w:hAnsi="Trebuchet MS"/>
                <w:sz w:val="20"/>
              </w:rPr>
              <w:t>&lt;CLINET NAME&gt;</w:t>
            </w:r>
            <w:r w:rsidRPr="00607387">
              <w:rPr>
                <w:rFonts w:ascii="Trebuchet MS" w:hAnsi="Trebuchet MS"/>
                <w:sz w:val="20"/>
              </w:rPr>
              <w:t>’s Steering Committee approval.</w:t>
            </w:r>
          </w:p>
          <w:p w14:paraId="0DEC8ADA" w14:textId="77777777" w:rsidR="00BA5C1B" w:rsidRPr="00607387" w:rsidRDefault="00BA5C1B" w:rsidP="00005128">
            <w:pPr>
              <w:pStyle w:val="TableParagraph"/>
              <w:numPr>
                <w:ilvl w:val="0"/>
                <w:numId w:val="40"/>
              </w:numPr>
              <w:rPr>
                <w:rFonts w:ascii="Trebuchet MS" w:hAnsi="Trebuchet MS"/>
                <w:sz w:val="20"/>
              </w:rPr>
            </w:pPr>
            <w:r w:rsidRPr="00607387">
              <w:rPr>
                <w:rFonts w:ascii="Trebuchet MS"/>
                <w:sz w:val="20"/>
              </w:rPr>
              <w:t>Prepare Risk Management presentation highlighting critical findings and recommendations.</w:t>
            </w:r>
          </w:p>
        </w:tc>
        <w:tc>
          <w:tcPr>
            <w:tcW w:w="2552" w:type="dxa"/>
          </w:tcPr>
          <w:p w14:paraId="4697797A" w14:textId="77777777" w:rsidR="00D539FF" w:rsidRDefault="00D539FF" w:rsidP="00B85B31">
            <w:pPr>
              <w:pStyle w:val="TableParagraph"/>
              <w:numPr>
                <w:ilvl w:val="0"/>
                <w:numId w:val="21"/>
              </w:numPr>
              <w:ind w:right="43"/>
              <w:rPr>
                <w:rFonts w:ascii="Trebuchet MS"/>
                <w:sz w:val="20"/>
              </w:rPr>
            </w:pPr>
            <w:r>
              <w:rPr>
                <w:rFonts w:ascii="Trebuchet MS"/>
                <w:sz w:val="20"/>
              </w:rPr>
              <w:t xml:space="preserve">Availability of team members to be a part of the Risk </w:t>
            </w:r>
            <w:r w:rsidR="00F67F9D">
              <w:rPr>
                <w:rFonts w:ascii="Trebuchet MS"/>
                <w:sz w:val="20"/>
              </w:rPr>
              <w:t xml:space="preserve">Assessment </w:t>
            </w:r>
            <w:r>
              <w:rPr>
                <w:rFonts w:ascii="Trebuchet MS"/>
                <w:sz w:val="20"/>
              </w:rPr>
              <w:t>Review.</w:t>
            </w:r>
          </w:p>
          <w:p w14:paraId="3C1C2492" w14:textId="77777777" w:rsidR="00D539FF" w:rsidRDefault="00D539FF" w:rsidP="00D539FF">
            <w:pPr>
              <w:pStyle w:val="TableParagraph"/>
              <w:ind w:left="720" w:right="43"/>
              <w:rPr>
                <w:rFonts w:ascii="Trebuchet MS"/>
                <w:sz w:val="20"/>
              </w:rPr>
            </w:pPr>
          </w:p>
          <w:p w14:paraId="1EB3DA6B" w14:textId="77777777" w:rsidR="00D539FF" w:rsidRDefault="00D539FF" w:rsidP="00B85B31">
            <w:pPr>
              <w:pStyle w:val="TableParagraph"/>
              <w:numPr>
                <w:ilvl w:val="0"/>
                <w:numId w:val="21"/>
              </w:numPr>
              <w:ind w:right="43"/>
              <w:rPr>
                <w:rFonts w:ascii="Trebuchet MS"/>
                <w:sz w:val="20"/>
              </w:rPr>
            </w:pPr>
            <w:r w:rsidRPr="00F77291">
              <w:rPr>
                <w:rFonts w:ascii="Trebuchet MS"/>
                <w:sz w:val="20"/>
              </w:rPr>
              <w:t>Availability of required policy and procedure documents to conduct the review</w:t>
            </w:r>
            <w:r>
              <w:rPr>
                <w:rFonts w:ascii="Trebuchet MS"/>
                <w:sz w:val="20"/>
              </w:rPr>
              <w:t xml:space="preserve"> of Risk Assessment Methodology.</w:t>
            </w:r>
          </w:p>
          <w:p w14:paraId="74CF0B7E" w14:textId="77777777" w:rsidR="00D539FF" w:rsidRDefault="00D539FF" w:rsidP="00D539FF">
            <w:pPr>
              <w:pStyle w:val="TableParagraph"/>
              <w:ind w:left="720" w:right="43"/>
              <w:rPr>
                <w:rFonts w:ascii="Trebuchet MS"/>
                <w:sz w:val="20"/>
              </w:rPr>
            </w:pPr>
          </w:p>
          <w:p w14:paraId="45F8CBB2" w14:textId="77777777" w:rsidR="00BA5C1B" w:rsidRPr="00D539FF" w:rsidRDefault="00D539FF" w:rsidP="00B85B31">
            <w:pPr>
              <w:pStyle w:val="TableParagraph"/>
              <w:numPr>
                <w:ilvl w:val="0"/>
                <w:numId w:val="21"/>
              </w:numPr>
              <w:ind w:right="43"/>
              <w:rPr>
                <w:rFonts w:ascii="Trebuchet MS"/>
                <w:sz w:val="20"/>
              </w:rPr>
            </w:pPr>
            <w:r w:rsidRPr="00D539FF">
              <w:rPr>
                <w:rFonts w:ascii="Trebuchet MS"/>
                <w:sz w:val="20"/>
              </w:rPr>
              <w:t>Getting the required approvals</w:t>
            </w:r>
          </w:p>
        </w:tc>
        <w:tc>
          <w:tcPr>
            <w:tcW w:w="2835" w:type="dxa"/>
          </w:tcPr>
          <w:p w14:paraId="74AB4D4B" w14:textId="77777777" w:rsidR="00D539FF" w:rsidRDefault="00D539FF" w:rsidP="00B85B31">
            <w:pPr>
              <w:pStyle w:val="TableParagraph"/>
              <w:numPr>
                <w:ilvl w:val="0"/>
                <w:numId w:val="22"/>
              </w:numPr>
              <w:ind w:right="101"/>
              <w:rPr>
                <w:rFonts w:ascii="Trebuchet MS"/>
                <w:sz w:val="20"/>
              </w:rPr>
            </w:pPr>
            <w:r>
              <w:rPr>
                <w:rFonts w:ascii="Trebuchet MS"/>
                <w:sz w:val="20"/>
              </w:rPr>
              <w:t xml:space="preserve">Review of </w:t>
            </w:r>
            <w:r w:rsidR="00C03B2F">
              <w:rPr>
                <w:rFonts w:ascii="Trebuchet MS"/>
                <w:sz w:val="20"/>
              </w:rPr>
              <w:t>Risk Assessment</w:t>
            </w:r>
            <w:r>
              <w:rPr>
                <w:rFonts w:ascii="Trebuchet MS"/>
                <w:sz w:val="20"/>
              </w:rPr>
              <w:t xml:space="preserve"> Guidelines.</w:t>
            </w:r>
          </w:p>
          <w:p w14:paraId="6AC12A15" w14:textId="77777777" w:rsidR="00D539FF" w:rsidRDefault="00D539FF" w:rsidP="00D539FF">
            <w:pPr>
              <w:pStyle w:val="TableParagraph"/>
              <w:ind w:left="720" w:right="101"/>
              <w:rPr>
                <w:rFonts w:ascii="Trebuchet MS"/>
                <w:sz w:val="20"/>
              </w:rPr>
            </w:pPr>
          </w:p>
          <w:p w14:paraId="0F7860F1" w14:textId="77777777" w:rsidR="00BA5C1B" w:rsidRDefault="00D539FF" w:rsidP="00B85B31">
            <w:pPr>
              <w:pStyle w:val="TableParagraph"/>
              <w:numPr>
                <w:ilvl w:val="0"/>
                <w:numId w:val="22"/>
              </w:numPr>
              <w:ind w:right="101"/>
              <w:rPr>
                <w:rFonts w:ascii="Trebuchet MS"/>
                <w:sz w:val="20"/>
              </w:rPr>
            </w:pPr>
            <w:proofErr w:type="gramStart"/>
            <w:r w:rsidRPr="00D539FF">
              <w:rPr>
                <w:rFonts w:ascii="Trebuchet MS"/>
                <w:sz w:val="20"/>
              </w:rPr>
              <w:t>Designing of</w:t>
            </w:r>
            <w:proofErr w:type="gramEnd"/>
            <w:r w:rsidRPr="00D539FF">
              <w:rPr>
                <w:rFonts w:ascii="Trebuchet MS"/>
                <w:sz w:val="20"/>
              </w:rPr>
              <w:t xml:space="preserve"> </w:t>
            </w:r>
            <w:r w:rsidR="00551E4E">
              <w:rPr>
                <w:rFonts w:ascii="Trebuchet MS"/>
                <w:sz w:val="20"/>
              </w:rPr>
              <w:t xml:space="preserve">Risk </w:t>
            </w:r>
            <w:r w:rsidRPr="00D539FF">
              <w:rPr>
                <w:rFonts w:ascii="Trebuchet MS"/>
                <w:sz w:val="20"/>
              </w:rPr>
              <w:t>management framework</w:t>
            </w:r>
            <w:r w:rsidR="00940095">
              <w:rPr>
                <w:rFonts w:ascii="Trebuchet MS"/>
                <w:sz w:val="20"/>
              </w:rPr>
              <w:t xml:space="preserve"> specifying Risk Assessment &amp; Risk Treatment </w:t>
            </w:r>
            <w:r w:rsidRPr="00D539FF">
              <w:rPr>
                <w:rFonts w:ascii="Trebuchet MS"/>
                <w:sz w:val="20"/>
              </w:rPr>
              <w:t>in accordance with ISO 27001 requirements.</w:t>
            </w:r>
          </w:p>
          <w:p w14:paraId="182BB3F4" w14:textId="77777777" w:rsidR="00C03B2F" w:rsidRDefault="00C03B2F" w:rsidP="00C03B2F">
            <w:pPr>
              <w:pStyle w:val="ListParagraph"/>
              <w:rPr>
                <w:rFonts w:ascii="Trebuchet MS"/>
                <w:sz w:val="20"/>
              </w:rPr>
            </w:pPr>
          </w:p>
          <w:p w14:paraId="5FA3462B" w14:textId="77777777" w:rsidR="00C03B2F" w:rsidRPr="00D539FF" w:rsidRDefault="00F67F9D" w:rsidP="00B85B31">
            <w:pPr>
              <w:pStyle w:val="TableParagraph"/>
              <w:numPr>
                <w:ilvl w:val="0"/>
                <w:numId w:val="22"/>
              </w:numPr>
              <w:ind w:right="101"/>
              <w:rPr>
                <w:rFonts w:ascii="Trebuchet MS"/>
                <w:sz w:val="20"/>
              </w:rPr>
            </w:pPr>
            <w:r>
              <w:rPr>
                <w:rFonts w:ascii="Trebuchet MS"/>
                <w:sz w:val="20"/>
              </w:rPr>
              <w:t>Prepare Risk Management presentation highlighting critical findings and recommendations.</w:t>
            </w:r>
          </w:p>
        </w:tc>
      </w:tr>
      <w:tr w:rsidR="00BA5C1B" w14:paraId="067EEA1F" w14:textId="77777777" w:rsidTr="001A5998">
        <w:trPr>
          <w:cantSplit/>
          <w:tblHeader/>
        </w:trPr>
        <w:tc>
          <w:tcPr>
            <w:tcW w:w="1039" w:type="dxa"/>
            <w:tcBorders>
              <w:top w:val="single" w:sz="4" w:space="0" w:color="000000"/>
              <w:left w:val="single" w:sz="4" w:space="0" w:color="000000"/>
              <w:bottom w:val="single" w:sz="4" w:space="0" w:color="000000"/>
              <w:right w:val="single" w:sz="4" w:space="0" w:color="000000"/>
            </w:tcBorders>
          </w:tcPr>
          <w:p w14:paraId="2EBA60A5" w14:textId="77777777" w:rsidR="00BA5C1B" w:rsidRDefault="00BA5C1B" w:rsidP="00A4198C">
            <w:pPr>
              <w:pStyle w:val="TableParagraph"/>
              <w:rPr>
                <w:rFonts w:ascii="Trebuchet MS"/>
                <w:b/>
              </w:rPr>
            </w:pPr>
          </w:p>
          <w:p w14:paraId="3F1A75CE" w14:textId="77777777" w:rsidR="00BA5C1B" w:rsidRPr="00BA5C1B" w:rsidRDefault="00BA5C1B" w:rsidP="00BA5C1B">
            <w:pPr>
              <w:pStyle w:val="TableParagraph"/>
              <w:rPr>
                <w:rFonts w:ascii="Trebuchet MS"/>
                <w:b/>
              </w:rPr>
            </w:pPr>
          </w:p>
          <w:p w14:paraId="75262DD5" w14:textId="77777777" w:rsidR="00BA5C1B" w:rsidRPr="00BA5C1B" w:rsidRDefault="00BA5C1B" w:rsidP="00BA5C1B">
            <w:pPr>
              <w:pStyle w:val="TableParagraph"/>
              <w:rPr>
                <w:rFonts w:ascii="Trebuchet MS"/>
                <w:b/>
              </w:rPr>
            </w:pPr>
            <w:r w:rsidRPr="00BA5C1B">
              <w:rPr>
                <w:rFonts w:ascii="Trebuchet MS"/>
                <w:b/>
              </w:rPr>
              <w:t>6</w:t>
            </w:r>
          </w:p>
        </w:tc>
        <w:tc>
          <w:tcPr>
            <w:tcW w:w="993" w:type="dxa"/>
            <w:tcBorders>
              <w:top w:val="single" w:sz="4" w:space="0" w:color="000000"/>
              <w:left w:val="single" w:sz="4" w:space="0" w:color="000000"/>
              <w:bottom w:val="single" w:sz="4" w:space="0" w:color="000000"/>
              <w:right w:val="single" w:sz="4" w:space="0" w:color="000000"/>
            </w:tcBorders>
          </w:tcPr>
          <w:p w14:paraId="54B947F4" w14:textId="77777777" w:rsidR="00BA5C1B" w:rsidRDefault="00BA5C1B" w:rsidP="00A4198C">
            <w:pPr>
              <w:pStyle w:val="TableParagraph"/>
              <w:rPr>
                <w:rFonts w:ascii="Trebuchet MS"/>
                <w:b/>
              </w:rPr>
            </w:pPr>
          </w:p>
          <w:p w14:paraId="630A33FB" w14:textId="77777777" w:rsidR="00BA5C1B" w:rsidRPr="00BA5C1B" w:rsidRDefault="00BA5C1B" w:rsidP="00BA5C1B">
            <w:pPr>
              <w:pStyle w:val="TableParagraph"/>
              <w:rPr>
                <w:rFonts w:ascii="Trebuchet MS"/>
                <w:b/>
              </w:rPr>
            </w:pPr>
            <w:r w:rsidRPr="00BA5C1B">
              <w:rPr>
                <w:rFonts w:ascii="Trebuchet MS"/>
                <w:b/>
              </w:rPr>
              <w:t>Statement of Applicability</w:t>
            </w:r>
          </w:p>
        </w:tc>
        <w:tc>
          <w:tcPr>
            <w:tcW w:w="2551" w:type="dxa"/>
            <w:tcBorders>
              <w:top w:val="single" w:sz="4" w:space="0" w:color="000000"/>
              <w:left w:val="single" w:sz="4" w:space="0" w:color="000000"/>
              <w:bottom w:val="single" w:sz="4" w:space="0" w:color="000000"/>
              <w:right w:val="single" w:sz="4" w:space="0" w:color="000000"/>
            </w:tcBorders>
          </w:tcPr>
          <w:p w14:paraId="197903F2" w14:textId="77777777" w:rsidR="00607387" w:rsidRDefault="00BA5C1B" w:rsidP="00005128">
            <w:pPr>
              <w:pStyle w:val="TableParagraph"/>
              <w:numPr>
                <w:ilvl w:val="0"/>
                <w:numId w:val="39"/>
              </w:numPr>
              <w:spacing w:line="220" w:lineRule="exact"/>
              <w:rPr>
                <w:rFonts w:ascii="Trebuchet MS"/>
                <w:sz w:val="20"/>
              </w:rPr>
            </w:pPr>
            <w:r>
              <w:rPr>
                <w:rFonts w:ascii="Trebuchet MS"/>
                <w:sz w:val="20"/>
              </w:rPr>
              <w:t>The control objectives, controls and the reasons for their</w:t>
            </w:r>
            <w:r w:rsidR="00D27AC4">
              <w:rPr>
                <w:rFonts w:ascii="Trebuchet MS"/>
                <w:sz w:val="20"/>
              </w:rPr>
              <w:t xml:space="preserve"> </w:t>
            </w:r>
            <w:r w:rsidRPr="00607387">
              <w:rPr>
                <w:rFonts w:ascii="Trebuchet MS"/>
                <w:sz w:val="20"/>
              </w:rPr>
              <w:t>selection based on identified risks.</w:t>
            </w:r>
          </w:p>
          <w:p w14:paraId="529913A2" w14:textId="77777777" w:rsidR="00607387" w:rsidRDefault="00BA5C1B" w:rsidP="00005128">
            <w:pPr>
              <w:pStyle w:val="TableParagraph"/>
              <w:numPr>
                <w:ilvl w:val="0"/>
                <w:numId w:val="39"/>
              </w:numPr>
              <w:spacing w:line="220" w:lineRule="exact"/>
              <w:rPr>
                <w:rFonts w:ascii="Trebuchet MS"/>
                <w:sz w:val="20"/>
              </w:rPr>
            </w:pPr>
            <w:r w:rsidRPr="00607387">
              <w:rPr>
                <w:rFonts w:ascii="Trebuchet MS"/>
                <w:sz w:val="20"/>
              </w:rPr>
              <w:t xml:space="preserve">The control objectives and controls </w:t>
            </w:r>
            <w:proofErr w:type="gramStart"/>
            <w:r w:rsidRPr="00607387">
              <w:rPr>
                <w:rFonts w:ascii="Trebuchet MS"/>
                <w:sz w:val="20"/>
              </w:rPr>
              <w:t>currently</w:t>
            </w:r>
            <w:proofErr w:type="gramEnd"/>
            <w:r w:rsidRPr="00607387">
              <w:rPr>
                <w:rFonts w:ascii="Trebuchet MS"/>
                <w:sz w:val="20"/>
              </w:rPr>
              <w:t xml:space="preserve"> implemented</w:t>
            </w:r>
            <w:r w:rsidR="00F67F9D" w:rsidRPr="00607387">
              <w:rPr>
                <w:rFonts w:ascii="Trebuchet MS"/>
                <w:sz w:val="20"/>
              </w:rPr>
              <w:t xml:space="preserve">. </w:t>
            </w:r>
          </w:p>
          <w:p w14:paraId="55931AF2" w14:textId="77777777" w:rsidR="00607387" w:rsidRDefault="00BA5C1B" w:rsidP="00005128">
            <w:pPr>
              <w:pStyle w:val="TableParagraph"/>
              <w:numPr>
                <w:ilvl w:val="0"/>
                <w:numId w:val="39"/>
              </w:numPr>
              <w:spacing w:line="220" w:lineRule="exact"/>
              <w:rPr>
                <w:rFonts w:ascii="Trebuchet MS"/>
                <w:sz w:val="20"/>
              </w:rPr>
            </w:pPr>
            <w:r w:rsidRPr="00607387">
              <w:rPr>
                <w:rFonts w:ascii="Trebuchet MS"/>
                <w:sz w:val="20"/>
              </w:rPr>
              <w:t>The exclusion of any control objectives and control and the justification for their exclusion.</w:t>
            </w:r>
          </w:p>
          <w:p w14:paraId="077DA1BD" w14:textId="59524268" w:rsidR="00BA5C1B" w:rsidRPr="00607387" w:rsidRDefault="00BA5C1B" w:rsidP="00005128">
            <w:pPr>
              <w:pStyle w:val="TableParagraph"/>
              <w:numPr>
                <w:ilvl w:val="0"/>
                <w:numId w:val="39"/>
              </w:numPr>
              <w:spacing w:line="220" w:lineRule="exact"/>
              <w:rPr>
                <w:rFonts w:ascii="Trebuchet MS"/>
                <w:sz w:val="20"/>
              </w:rPr>
            </w:pPr>
            <w:r w:rsidRPr="00607387">
              <w:rPr>
                <w:rFonts w:ascii="Trebuchet MS"/>
                <w:sz w:val="20"/>
              </w:rPr>
              <w:t>Submit St</w:t>
            </w:r>
            <w:r w:rsidR="00F67F9D" w:rsidRPr="00607387">
              <w:rPr>
                <w:rFonts w:ascii="Trebuchet MS"/>
                <w:sz w:val="20"/>
              </w:rPr>
              <w:t xml:space="preserve">atement of Applicability for </w:t>
            </w:r>
            <w:r w:rsidR="00D96FEA">
              <w:rPr>
                <w:rFonts w:ascii="Trebuchet MS"/>
                <w:sz w:val="20"/>
              </w:rPr>
              <w:t>&lt;CLINET NAME&gt;</w:t>
            </w:r>
            <w:r w:rsidRPr="00607387">
              <w:rPr>
                <w:rFonts w:ascii="Trebuchet MS"/>
                <w:sz w:val="20"/>
              </w:rPr>
              <w:t>approval.</w:t>
            </w:r>
          </w:p>
        </w:tc>
        <w:tc>
          <w:tcPr>
            <w:tcW w:w="2552" w:type="dxa"/>
            <w:tcBorders>
              <w:top w:val="single" w:sz="4" w:space="0" w:color="000000"/>
              <w:left w:val="single" w:sz="4" w:space="0" w:color="000000"/>
              <w:bottom w:val="single" w:sz="4" w:space="0" w:color="000000"/>
              <w:right w:val="single" w:sz="4" w:space="0" w:color="000000"/>
            </w:tcBorders>
          </w:tcPr>
          <w:p w14:paraId="79B291BE" w14:textId="77777777" w:rsidR="00551E4E" w:rsidRDefault="00551E4E" w:rsidP="00B85B31">
            <w:pPr>
              <w:pStyle w:val="TableParagraph"/>
              <w:numPr>
                <w:ilvl w:val="0"/>
                <w:numId w:val="23"/>
              </w:numPr>
              <w:ind w:right="43"/>
              <w:rPr>
                <w:rFonts w:ascii="Trebuchet MS"/>
                <w:sz w:val="20"/>
              </w:rPr>
            </w:pPr>
            <w:r>
              <w:rPr>
                <w:rFonts w:ascii="Trebuchet MS"/>
                <w:sz w:val="20"/>
              </w:rPr>
              <w:t xml:space="preserve">Availability of team members to be a part of </w:t>
            </w:r>
            <w:r w:rsidR="00F67F9D">
              <w:rPr>
                <w:rFonts w:ascii="Trebuchet MS"/>
                <w:sz w:val="20"/>
              </w:rPr>
              <w:t>SOA formation</w:t>
            </w:r>
            <w:r>
              <w:rPr>
                <w:rFonts w:ascii="Trebuchet MS"/>
                <w:sz w:val="20"/>
              </w:rPr>
              <w:t>.</w:t>
            </w:r>
          </w:p>
          <w:p w14:paraId="528E2E2B" w14:textId="77777777" w:rsidR="00551E4E" w:rsidRDefault="00551E4E" w:rsidP="00551E4E">
            <w:pPr>
              <w:pStyle w:val="TableParagraph"/>
              <w:ind w:left="720" w:right="43"/>
              <w:rPr>
                <w:rFonts w:ascii="Trebuchet MS"/>
                <w:sz w:val="20"/>
              </w:rPr>
            </w:pPr>
          </w:p>
          <w:p w14:paraId="338E031C" w14:textId="77777777" w:rsidR="00BA5C1B" w:rsidRPr="00551E4E" w:rsidRDefault="00551E4E" w:rsidP="00B85B31">
            <w:pPr>
              <w:pStyle w:val="TableParagraph"/>
              <w:numPr>
                <w:ilvl w:val="0"/>
                <w:numId w:val="23"/>
              </w:numPr>
              <w:ind w:right="43"/>
              <w:rPr>
                <w:rFonts w:ascii="Trebuchet MS"/>
                <w:sz w:val="20"/>
              </w:rPr>
            </w:pPr>
            <w:r w:rsidRPr="00551E4E">
              <w:rPr>
                <w:rFonts w:ascii="Trebuchet MS"/>
                <w:sz w:val="20"/>
              </w:rPr>
              <w:t>Getting the required approvals</w:t>
            </w:r>
          </w:p>
        </w:tc>
        <w:tc>
          <w:tcPr>
            <w:tcW w:w="2835" w:type="dxa"/>
            <w:tcBorders>
              <w:top w:val="single" w:sz="4" w:space="0" w:color="000000"/>
              <w:left w:val="single" w:sz="4" w:space="0" w:color="000000"/>
              <w:bottom w:val="single" w:sz="4" w:space="0" w:color="000000"/>
              <w:right w:val="single" w:sz="4" w:space="0" w:color="000000"/>
            </w:tcBorders>
          </w:tcPr>
          <w:p w14:paraId="6A1A1AB1" w14:textId="4BC65672" w:rsidR="00BA5C1B" w:rsidRPr="00BA5C1B" w:rsidRDefault="00940095" w:rsidP="00B85B31">
            <w:pPr>
              <w:pStyle w:val="TableParagraph"/>
              <w:numPr>
                <w:ilvl w:val="0"/>
                <w:numId w:val="24"/>
              </w:numPr>
              <w:rPr>
                <w:rFonts w:ascii="Trebuchet MS"/>
                <w:b/>
              </w:rPr>
            </w:pPr>
            <w:r w:rsidRPr="00CC7217">
              <w:rPr>
                <w:rFonts w:ascii="Trebuchet MS"/>
                <w:sz w:val="20"/>
              </w:rPr>
              <w:t xml:space="preserve">Compiling SOA and Submitting it to the </w:t>
            </w:r>
            <w:r w:rsidR="00D96FEA">
              <w:rPr>
                <w:rFonts w:ascii="Trebuchet MS"/>
                <w:sz w:val="20"/>
              </w:rPr>
              <w:t>&lt;CLINET NAME&gt;</w:t>
            </w:r>
            <w:r w:rsidRPr="00CC7217">
              <w:rPr>
                <w:rFonts w:ascii="Trebuchet MS"/>
                <w:sz w:val="20"/>
              </w:rPr>
              <w:t>Management</w:t>
            </w:r>
            <w:r>
              <w:rPr>
                <w:rFonts w:ascii="Trebuchet MS"/>
                <w:b/>
              </w:rPr>
              <w:t>.</w:t>
            </w:r>
          </w:p>
        </w:tc>
      </w:tr>
      <w:tr w:rsidR="00BA5C1B" w14:paraId="7326491B" w14:textId="77777777" w:rsidTr="001A5998">
        <w:trPr>
          <w:cantSplit/>
          <w:tblHeader/>
        </w:trPr>
        <w:tc>
          <w:tcPr>
            <w:tcW w:w="1039" w:type="dxa"/>
            <w:tcBorders>
              <w:top w:val="single" w:sz="4" w:space="0" w:color="000000"/>
              <w:left w:val="single" w:sz="4" w:space="0" w:color="000000"/>
              <w:bottom w:val="single" w:sz="4" w:space="0" w:color="000000"/>
              <w:right w:val="single" w:sz="4" w:space="0" w:color="000000"/>
            </w:tcBorders>
          </w:tcPr>
          <w:p w14:paraId="4DE8575D" w14:textId="77777777" w:rsidR="00BA5C1B" w:rsidRDefault="00BA5C1B" w:rsidP="00A4198C">
            <w:pPr>
              <w:pStyle w:val="TableParagraph"/>
              <w:rPr>
                <w:rFonts w:ascii="Trebuchet MS"/>
                <w:b/>
              </w:rPr>
            </w:pPr>
          </w:p>
          <w:p w14:paraId="656C7C26" w14:textId="77777777" w:rsidR="00BA5C1B" w:rsidRDefault="00BA5C1B" w:rsidP="00A4198C">
            <w:pPr>
              <w:pStyle w:val="TableParagraph"/>
              <w:rPr>
                <w:rFonts w:ascii="Trebuchet MS"/>
                <w:b/>
              </w:rPr>
            </w:pPr>
          </w:p>
          <w:p w14:paraId="0DE3B731" w14:textId="77777777" w:rsidR="00BA5C1B" w:rsidRDefault="00BA5C1B" w:rsidP="00A4198C">
            <w:pPr>
              <w:pStyle w:val="TableParagraph"/>
              <w:rPr>
                <w:rFonts w:ascii="Trebuchet MS"/>
                <w:b/>
              </w:rPr>
            </w:pPr>
          </w:p>
          <w:p w14:paraId="73F7902A" w14:textId="77777777" w:rsidR="00BA5C1B" w:rsidRPr="00BA5C1B" w:rsidRDefault="00BA5C1B" w:rsidP="00BA5C1B">
            <w:pPr>
              <w:pStyle w:val="TableParagraph"/>
              <w:rPr>
                <w:rFonts w:ascii="Trebuchet MS"/>
                <w:b/>
              </w:rPr>
            </w:pPr>
            <w:r w:rsidRPr="00BA5C1B">
              <w:rPr>
                <w:rFonts w:ascii="Trebuchet MS"/>
                <w:b/>
              </w:rPr>
              <w:t>7</w:t>
            </w:r>
          </w:p>
        </w:tc>
        <w:tc>
          <w:tcPr>
            <w:tcW w:w="993" w:type="dxa"/>
            <w:tcBorders>
              <w:top w:val="single" w:sz="4" w:space="0" w:color="000000"/>
              <w:left w:val="single" w:sz="4" w:space="0" w:color="000000"/>
              <w:bottom w:val="single" w:sz="4" w:space="0" w:color="000000"/>
              <w:right w:val="single" w:sz="4" w:space="0" w:color="000000"/>
            </w:tcBorders>
          </w:tcPr>
          <w:p w14:paraId="7B629264" w14:textId="77777777" w:rsidR="00BA5C1B" w:rsidRPr="00BA5C1B" w:rsidRDefault="00BA5C1B" w:rsidP="00BA5C1B">
            <w:pPr>
              <w:pStyle w:val="TableParagraph"/>
              <w:rPr>
                <w:rFonts w:ascii="Trebuchet MS"/>
                <w:b/>
              </w:rPr>
            </w:pPr>
          </w:p>
          <w:p w14:paraId="0F96FF57" w14:textId="77777777" w:rsidR="00BA5C1B" w:rsidRPr="00BA5C1B" w:rsidRDefault="00BA5C1B" w:rsidP="00BA5C1B">
            <w:pPr>
              <w:pStyle w:val="TableParagraph"/>
              <w:rPr>
                <w:rFonts w:ascii="Trebuchet MS"/>
                <w:b/>
              </w:rPr>
            </w:pPr>
            <w:r w:rsidRPr="00BA5C1B">
              <w:rPr>
                <w:rFonts w:ascii="Trebuchet MS"/>
                <w:b/>
              </w:rPr>
              <w:t xml:space="preserve">Develop, Review and align existing </w:t>
            </w:r>
          </w:p>
          <w:p w14:paraId="2ECE6D92" w14:textId="77777777" w:rsidR="00BA5C1B" w:rsidRPr="00BA5C1B" w:rsidRDefault="00BA5C1B" w:rsidP="00BA5C1B">
            <w:pPr>
              <w:pStyle w:val="TableParagraph"/>
              <w:rPr>
                <w:rFonts w:ascii="Trebuchet MS"/>
                <w:b/>
              </w:rPr>
            </w:pPr>
            <w:r w:rsidRPr="00BA5C1B">
              <w:rPr>
                <w:rFonts w:ascii="Trebuchet MS"/>
                <w:b/>
              </w:rPr>
              <w:t>Policies, Procedures</w:t>
            </w:r>
          </w:p>
        </w:tc>
        <w:tc>
          <w:tcPr>
            <w:tcW w:w="2551" w:type="dxa"/>
            <w:tcBorders>
              <w:top w:val="single" w:sz="4" w:space="0" w:color="000000"/>
              <w:left w:val="single" w:sz="4" w:space="0" w:color="000000"/>
              <w:bottom w:val="single" w:sz="4" w:space="0" w:color="000000"/>
              <w:right w:val="single" w:sz="4" w:space="0" w:color="000000"/>
            </w:tcBorders>
          </w:tcPr>
          <w:p w14:paraId="404E4006" w14:textId="77777777" w:rsidR="00607387" w:rsidRDefault="00BA5C1B" w:rsidP="00005128">
            <w:pPr>
              <w:pStyle w:val="TableParagraph"/>
              <w:numPr>
                <w:ilvl w:val="0"/>
                <w:numId w:val="38"/>
              </w:numPr>
              <w:spacing w:line="220" w:lineRule="exact"/>
              <w:rPr>
                <w:rFonts w:ascii="Trebuchet MS"/>
                <w:sz w:val="20"/>
              </w:rPr>
            </w:pPr>
            <w:r>
              <w:rPr>
                <w:rFonts w:ascii="Trebuchet MS"/>
                <w:sz w:val="20"/>
              </w:rPr>
              <w:t>Review and enhance existing policies and procedures for</w:t>
            </w:r>
            <w:r w:rsidR="00346D4B">
              <w:rPr>
                <w:rFonts w:ascii="Trebuchet MS"/>
                <w:sz w:val="20"/>
              </w:rPr>
              <w:t xml:space="preserve"> </w:t>
            </w:r>
            <w:r w:rsidRPr="00607387">
              <w:rPr>
                <w:rFonts w:ascii="Trebuchet MS"/>
                <w:sz w:val="20"/>
              </w:rPr>
              <w:t>ISMS.</w:t>
            </w:r>
          </w:p>
          <w:p w14:paraId="14FAF2AF" w14:textId="77777777" w:rsidR="00607387" w:rsidRDefault="00BA5C1B" w:rsidP="00005128">
            <w:pPr>
              <w:pStyle w:val="TableParagraph"/>
              <w:numPr>
                <w:ilvl w:val="0"/>
                <w:numId w:val="38"/>
              </w:numPr>
              <w:spacing w:line="220" w:lineRule="exact"/>
              <w:rPr>
                <w:rFonts w:ascii="Trebuchet MS"/>
                <w:sz w:val="20"/>
              </w:rPr>
            </w:pPr>
            <w:r w:rsidRPr="00607387">
              <w:rPr>
                <w:rFonts w:ascii="Trebuchet MS"/>
                <w:sz w:val="20"/>
              </w:rPr>
              <w:t xml:space="preserve">Develop additional policies, procedures and guidelines </w:t>
            </w:r>
          </w:p>
          <w:p w14:paraId="7A3CE881" w14:textId="7B887537" w:rsidR="00607387" w:rsidRDefault="00BA5C1B" w:rsidP="00005128">
            <w:pPr>
              <w:pStyle w:val="TableParagraph"/>
              <w:numPr>
                <w:ilvl w:val="0"/>
                <w:numId w:val="38"/>
              </w:numPr>
              <w:spacing w:line="220" w:lineRule="exact"/>
              <w:rPr>
                <w:rFonts w:ascii="Trebuchet MS"/>
                <w:sz w:val="20"/>
              </w:rPr>
            </w:pPr>
            <w:r w:rsidRPr="00607387">
              <w:rPr>
                <w:rFonts w:ascii="Trebuchet MS"/>
                <w:sz w:val="20"/>
              </w:rPr>
              <w:t>Submit all Security Policies, P</w:t>
            </w:r>
            <w:r w:rsidR="00F67F9D" w:rsidRPr="00607387">
              <w:rPr>
                <w:rFonts w:ascii="Trebuchet MS"/>
                <w:sz w:val="20"/>
              </w:rPr>
              <w:t xml:space="preserve">rocedures and Guidelines for </w:t>
            </w:r>
            <w:r w:rsidR="00D96FEA">
              <w:rPr>
                <w:rFonts w:ascii="Trebuchet MS"/>
                <w:sz w:val="20"/>
              </w:rPr>
              <w:t>&lt;CLINET NAME&gt;</w:t>
            </w:r>
            <w:r w:rsidRPr="00607387">
              <w:rPr>
                <w:rFonts w:ascii="Trebuchet MS"/>
                <w:sz w:val="20"/>
              </w:rPr>
              <w:t>approval.</w:t>
            </w:r>
          </w:p>
          <w:p w14:paraId="0DB0A144" w14:textId="77777777" w:rsidR="00607387" w:rsidRDefault="00BA5C1B" w:rsidP="00005128">
            <w:pPr>
              <w:pStyle w:val="TableParagraph"/>
              <w:numPr>
                <w:ilvl w:val="0"/>
                <w:numId w:val="38"/>
              </w:numPr>
              <w:spacing w:line="220" w:lineRule="exact"/>
              <w:rPr>
                <w:rFonts w:ascii="Trebuchet MS"/>
                <w:sz w:val="20"/>
              </w:rPr>
            </w:pPr>
            <w:r w:rsidRPr="00607387">
              <w:rPr>
                <w:rFonts w:ascii="Trebuchet MS"/>
                <w:sz w:val="20"/>
              </w:rPr>
              <w:t>Review of existing BCP related documentation with respect to ISO 27001 requirements.</w:t>
            </w:r>
          </w:p>
          <w:p w14:paraId="4C275FAE" w14:textId="1EF791AC" w:rsidR="00BA5C1B" w:rsidRPr="00607387" w:rsidRDefault="00BA5C1B" w:rsidP="00005128">
            <w:pPr>
              <w:pStyle w:val="TableParagraph"/>
              <w:numPr>
                <w:ilvl w:val="0"/>
                <w:numId w:val="38"/>
              </w:numPr>
              <w:spacing w:line="220" w:lineRule="exact"/>
              <w:rPr>
                <w:rFonts w:ascii="Trebuchet MS"/>
                <w:sz w:val="20"/>
              </w:rPr>
            </w:pPr>
            <w:r w:rsidRPr="00607387">
              <w:rPr>
                <w:rFonts w:ascii="Trebuchet MS"/>
                <w:sz w:val="20"/>
              </w:rPr>
              <w:t xml:space="preserve">Create applicable document addressing </w:t>
            </w:r>
            <w:r w:rsidR="00D65DD8" w:rsidRPr="00607387">
              <w:rPr>
                <w:rFonts w:ascii="Trebuchet MS"/>
                <w:sz w:val="20"/>
              </w:rPr>
              <w:t xml:space="preserve">the requirements Approval by </w:t>
            </w:r>
            <w:r w:rsidR="00D96FEA">
              <w:rPr>
                <w:rFonts w:ascii="Trebuchet MS"/>
                <w:sz w:val="20"/>
              </w:rPr>
              <w:t>&lt;CLINET NAME&gt;</w:t>
            </w:r>
            <w:r w:rsidRPr="00607387">
              <w:rPr>
                <w:rFonts w:ascii="Trebuchet MS"/>
                <w:sz w:val="20"/>
              </w:rPr>
              <w:t>.</w:t>
            </w:r>
          </w:p>
        </w:tc>
        <w:tc>
          <w:tcPr>
            <w:tcW w:w="2552" w:type="dxa"/>
            <w:tcBorders>
              <w:top w:val="single" w:sz="4" w:space="0" w:color="000000"/>
              <w:left w:val="single" w:sz="4" w:space="0" w:color="000000"/>
              <w:bottom w:val="single" w:sz="4" w:space="0" w:color="000000"/>
              <w:right w:val="single" w:sz="4" w:space="0" w:color="000000"/>
            </w:tcBorders>
          </w:tcPr>
          <w:p w14:paraId="1D8E75F9" w14:textId="77777777" w:rsidR="00940095" w:rsidRPr="00940095" w:rsidRDefault="00940095" w:rsidP="00B85B31">
            <w:pPr>
              <w:pStyle w:val="TableParagraph"/>
              <w:numPr>
                <w:ilvl w:val="0"/>
                <w:numId w:val="25"/>
              </w:numPr>
              <w:rPr>
                <w:rFonts w:ascii="Trebuchet MS"/>
                <w:sz w:val="20"/>
              </w:rPr>
            </w:pPr>
            <w:r w:rsidRPr="00940095">
              <w:rPr>
                <w:rFonts w:ascii="Trebuchet MS"/>
                <w:sz w:val="20"/>
              </w:rPr>
              <w:t>Availability of policies and procedures for the review.</w:t>
            </w:r>
          </w:p>
          <w:p w14:paraId="7D508A2D" w14:textId="77777777" w:rsidR="00940095" w:rsidRPr="00940095" w:rsidRDefault="00940095" w:rsidP="00940095">
            <w:pPr>
              <w:pStyle w:val="TableParagraph"/>
              <w:ind w:left="469"/>
              <w:rPr>
                <w:rFonts w:ascii="Trebuchet MS"/>
                <w:sz w:val="20"/>
              </w:rPr>
            </w:pPr>
          </w:p>
          <w:p w14:paraId="15D1CD72" w14:textId="77777777" w:rsidR="00BA5C1B" w:rsidRPr="00940095" w:rsidRDefault="00940095" w:rsidP="00B85B31">
            <w:pPr>
              <w:pStyle w:val="TableParagraph"/>
              <w:numPr>
                <w:ilvl w:val="0"/>
                <w:numId w:val="25"/>
              </w:numPr>
              <w:rPr>
                <w:rFonts w:ascii="Trebuchet MS"/>
                <w:sz w:val="20"/>
              </w:rPr>
            </w:pPr>
            <w:r w:rsidRPr="00940095">
              <w:rPr>
                <w:rFonts w:ascii="Trebuchet MS"/>
                <w:sz w:val="20"/>
              </w:rPr>
              <w:t>Availability of resources to provide inputs during the review of Policies.</w:t>
            </w:r>
          </w:p>
          <w:p w14:paraId="2CC353E0" w14:textId="77777777" w:rsidR="00940095" w:rsidRPr="00940095" w:rsidRDefault="00940095" w:rsidP="00940095">
            <w:pPr>
              <w:pStyle w:val="ListParagraph"/>
              <w:rPr>
                <w:rFonts w:ascii="Trebuchet MS" w:eastAsia="Arial" w:hAnsi="Arial" w:cs="Arial"/>
                <w:sz w:val="20"/>
                <w:lang w:bidi="ar-SA"/>
              </w:rPr>
            </w:pPr>
          </w:p>
          <w:p w14:paraId="5C757A76" w14:textId="77777777" w:rsidR="00940095" w:rsidRPr="00940095" w:rsidRDefault="00940095" w:rsidP="00B85B31">
            <w:pPr>
              <w:pStyle w:val="TableParagraph"/>
              <w:numPr>
                <w:ilvl w:val="0"/>
                <w:numId w:val="25"/>
              </w:numPr>
              <w:rPr>
                <w:rFonts w:ascii="Trebuchet MS"/>
                <w:sz w:val="20"/>
              </w:rPr>
            </w:pPr>
            <w:r w:rsidRPr="00940095">
              <w:rPr>
                <w:rFonts w:ascii="Trebuchet MS"/>
                <w:sz w:val="20"/>
              </w:rPr>
              <w:t>Availability of Business Continuity Team for review.</w:t>
            </w:r>
          </w:p>
          <w:p w14:paraId="21E7E2A7" w14:textId="77777777" w:rsidR="00940095" w:rsidRPr="00940095" w:rsidRDefault="00940095" w:rsidP="00940095">
            <w:pPr>
              <w:pStyle w:val="TableParagraph"/>
              <w:ind w:left="469"/>
              <w:rPr>
                <w:rFonts w:ascii="Trebuchet MS"/>
                <w:b/>
              </w:rPr>
            </w:pPr>
          </w:p>
          <w:p w14:paraId="57EED5B7" w14:textId="77777777" w:rsidR="00940095" w:rsidRPr="00BA5C1B" w:rsidRDefault="00940095" w:rsidP="00B85B31">
            <w:pPr>
              <w:pStyle w:val="TableParagraph"/>
              <w:numPr>
                <w:ilvl w:val="0"/>
                <w:numId w:val="25"/>
              </w:numPr>
              <w:rPr>
                <w:rFonts w:ascii="Trebuchet MS"/>
                <w:b/>
              </w:rPr>
            </w:pPr>
            <w:r w:rsidRPr="00551E4E">
              <w:rPr>
                <w:rFonts w:ascii="Trebuchet MS"/>
                <w:sz w:val="20"/>
              </w:rPr>
              <w:t>Getting the required approvals</w:t>
            </w:r>
          </w:p>
        </w:tc>
        <w:tc>
          <w:tcPr>
            <w:tcW w:w="2835" w:type="dxa"/>
            <w:tcBorders>
              <w:top w:val="single" w:sz="4" w:space="0" w:color="000000"/>
              <w:left w:val="single" w:sz="4" w:space="0" w:color="000000"/>
              <w:bottom w:val="single" w:sz="4" w:space="0" w:color="000000"/>
              <w:right w:val="single" w:sz="4" w:space="0" w:color="000000"/>
            </w:tcBorders>
          </w:tcPr>
          <w:p w14:paraId="0089BE67" w14:textId="40E4E2A2" w:rsidR="00940095" w:rsidRDefault="00940095" w:rsidP="00AD751E">
            <w:pPr>
              <w:pStyle w:val="TableParagraph"/>
              <w:numPr>
                <w:ilvl w:val="0"/>
                <w:numId w:val="59"/>
              </w:numPr>
              <w:spacing w:line="220" w:lineRule="exact"/>
              <w:rPr>
                <w:rFonts w:ascii="Trebuchet MS"/>
                <w:sz w:val="20"/>
              </w:rPr>
            </w:pPr>
            <w:r>
              <w:rPr>
                <w:rFonts w:ascii="Trebuchet MS"/>
                <w:sz w:val="20"/>
              </w:rPr>
              <w:t xml:space="preserve">Review and enhance existing policies and procedures for </w:t>
            </w:r>
            <w:r w:rsidRPr="00940095">
              <w:rPr>
                <w:rFonts w:ascii="Trebuchet MS"/>
                <w:sz w:val="20"/>
              </w:rPr>
              <w:t>ISMS.</w:t>
            </w:r>
          </w:p>
          <w:p w14:paraId="3F5A1EA1" w14:textId="77777777" w:rsidR="00940095" w:rsidRDefault="00940095" w:rsidP="00940095">
            <w:pPr>
              <w:pStyle w:val="TableParagraph"/>
              <w:spacing w:line="220" w:lineRule="exact"/>
              <w:ind w:left="469"/>
              <w:rPr>
                <w:rFonts w:ascii="Trebuchet MS"/>
                <w:sz w:val="20"/>
              </w:rPr>
            </w:pPr>
          </w:p>
          <w:p w14:paraId="7F55DC94" w14:textId="7386DD6D" w:rsidR="00940095" w:rsidRDefault="00940095" w:rsidP="00AD751E">
            <w:pPr>
              <w:pStyle w:val="TableParagraph"/>
              <w:numPr>
                <w:ilvl w:val="0"/>
                <w:numId w:val="59"/>
              </w:numPr>
              <w:spacing w:line="220" w:lineRule="exact"/>
              <w:rPr>
                <w:rFonts w:ascii="Trebuchet MS"/>
                <w:sz w:val="20"/>
              </w:rPr>
            </w:pPr>
            <w:r w:rsidRPr="00940095">
              <w:rPr>
                <w:rFonts w:ascii="Trebuchet MS"/>
                <w:sz w:val="20"/>
              </w:rPr>
              <w:t>Develop additional polici</w:t>
            </w:r>
            <w:r>
              <w:rPr>
                <w:rFonts w:ascii="Trebuchet MS"/>
                <w:sz w:val="20"/>
              </w:rPr>
              <w:t>es, procedures and guidelines and</w:t>
            </w:r>
            <w:r w:rsidRPr="00940095">
              <w:rPr>
                <w:rFonts w:ascii="Trebuchet MS"/>
                <w:sz w:val="20"/>
              </w:rPr>
              <w:t xml:space="preserve"> Submit all Security Policies, Procedures and Guidelines for </w:t>
            </w:r>
            <w:r w:rsidR="00D96FEA">
              <w:rPr>
                <w:rFonts w:ascii="Trebuchet MS"/>
                <w:sz w:val="20"/>
              </w:rPr>
              <w:t>&lt;CLINET NAME&gt;</w:t>
            </w:r>
            <w:r w:rsidRPr="00940095">
              <w:rPr>
                <w:rFonts w:ascii="Trebuchet MS"/>
                <w:sz w:val="20"/>
              </w:rPr>
              <w:t>approval.</w:t>
            </w:r>
          </w:p>
          <w:p w14:paraId="1BFC1A1F" w14:textId="77777777" w:rsidR="00940095" w:rsidRDefault="00940095" w:rsidP="00940095">
            <w:pPr>
              <w:pStyle w:val="TableParagraph"/>
              <w:spacing w:line="220" w:lineRule="exact"/>
              <w:ind w:left="469"/>
              <w:rPr>
                <w:rFonts w:ascii="Trebuchet MS"/>
                <w:sz w:val="20"/>
              </w:rPr>
            </w:pPr>
          </w:p>
          <w:p w14:paraId="0288BC40" w14:textId="77777777" w:rsidR="00940095" w:rsidRDefault="00940095" w:rsidP="00940095">
            <w:pPr>
              <w:pStyle w:val="TableParagraph"/>
              <w:spacing w:line="220" w:lineRule="exact"/>
              <w:ind w:left="469"/>
              <w:rPr>
                <w:rFonts w:ascii="Trebuchet MS"/>
                <w:sz w:val="20"/>
              </w:rPr>
            </w:pPr>
          </w:p>
          <w:p w14:paraId="52AA87BD" w14:textId="74873DF2" w:rsidR="00BA5C1B" w:rsidRPr="00940095" w:rsidRDefault="00940095" w:rsidP="00AD751E">
            <w:pPr>
              <w:pStyle w:val="TableParagraph"/>
              <w:numPr>
                <w:ilvl w:val="0"/>
                <w:numId w:val="59"/>
              </w:numPr>
              <w:spacing w:line="220" w:lineRule="exact"/>
              <w:rPr>
                <w:rFonts w:ascii="Trebuchet MS"/>
                <w:sz w:val="20"/>
              </w:rPr>
            </w:pPr>
            <w:r w:rsidRPr="00940095">
              <w:rPr>
                <w:rFonts w:ascii="Trebuchet MS"/>
                <w:sz w:val="20"/>
              </w:rPr>
              <w:t xml:space="preserve">Create applicable document addressing the requirements Approval by </w:t>
            </w:r>
            <w:r w:rsidR="00D96FEA">
              <w:rPr>
                <w:rFonts w:ascii="Trebuchet MS"/>
                <w:sz w:val="20"/>
              </w:rPr>
              <w:t>&lt;CLINET NAME&gt;</w:t>
            </w:r>
            <w:r w:rsidRPr="00940095">
              <w:rPr>
                <w:rFonts w:ascii="Trebuchet MS"/>
                <w:sz w:val="20"/>
              </w:rPr>
              <w:t>.</w:t>
            </w:r>
          </w:p>
        </w:tc>
      </w:tr>
      <w:tr w:rsidR="00BA5C1B" w14:paraId="4AFA2135" w14:textId="77777777" w:rsidTr="001A5998">
        <w:trPr>
          <w:cantSplit/>
          <w:tblHeader/>
        </w:trPr>
        <w:tc>
          <w:tcPr>
            <w:tcW w:w="1039" w:type="dxa"/>
            <w:tcBorders>
              <w:top w:val="single" w:sz="4" w:space="0" w:color="000000"/>
              <w:left w:val="single" w:sz="4" w:space="0" w:color="000000"/>
              <w:bottom w:val="single" w:sz="4" w:space="0" w:color="000000"/>
              <w:right w:val="single" w:sz="4" w:space="0" w:color="000000"/>
            </w:tcBorders>
          </w:tcPr>
          <w:p w14:paraId="051F2B5F" w14:textId="77777777" w:rsidR="00BA5C1B" w:rsidRPr="00BA5C1B" w:rsidRDefault="00BA5C1B" w:rsidP="00BA5C1B">
            <w:pPr>
              <w:pStyle w:val="TableParagraph"/>
              <w:rPr>
                <w:rFonts w:ascii="Trebuchet MS"/>
                <w:b/>
              </w:rPr>
            </w:pPr>
          </w:p>
          <w:p w14:paraId="17CF93A3" w14:textId="31A8665A" w:rsidR="00BA5C1B" w:rsidRPr="00BA5C1B" w:rsidRDefault="00B53C47" w:rsidP="00BA5C1B">
            <w:pPr>
              <w:pStyle w:val="TableParagraph"/>
              <w:rPr>
                <w:rFonts w:ascii="Trebuchet MS"/>
                <w:b/>
              </w:rPr>
            </w:pPr>
            <w:r>
              <w:rPr>
                <w:rFonts w:ascii="Trebuchet MS"/>
                <w:b/>
              </w:rPr>
              <w:t>8</w:t>
            </w:r>
          </w:p>
        </w:tc>
        <w:tc>
          <w:tcPr>
            <w:tcW w:w="993" w:type="dxa"/>
            <w:tcBorders>
              <w:top w:val="single" w:sz="4" w:space="0" w:color="000000"/>
              <w:left w:val="single" w:sz="4" w:space="0" w:color="000000"/>
              <w:bottom w:val="single" w:sz="4" w:space="0" w:color="000000"/>
              <w:right w:val="single" w:sz="4" w:space="0" w:color="000000"/>
            </w:tcBorders>
          </w:tcPr>
          <w:p w14:paraId="115F8991" w14:textId="77777777" w:rsidR="00BA5C1B" w:rsidRPr="00BA5C1B" w:rsidRDefault="00BA5C1B" w:rsidP="00BA5C1B">
            <w:pPr>
              <w:pStyle w:val="TableParagraph"/>
              <w:rPr>
                <w:rFonts w:ascii="Trebuchet MS"/>
                <w:b/>
              </w:rPr>
            </w:pPr>
          </w:p>
          <w:p w14:paraId="192D3FBE" w14:textId="77777777" w:rsidR="00BA5C1B" w:rsidRPr="00BA5C1B" w:rsidRDefault="00BA5C1B" w:rsidP="00BA5C1B">
            <w:pPr>
              <w:pStyle w:val="TableParagraph"/>
              <w:rPr>
                <w:rFonts w:ascii="Trebuchet MS"/>
                <w:b/>
              </w:rPr>
            </w:pPr>
            <w:r w:rsidRPr="00BA5C1B">
              <w:rPr>
                <w:rFonts w:ascii="Trebuchet MS"/>
                <w:b/>
              </w:rPr>
              <w:t>Trainings</w:t>
            </w:r>
          </w:p>
        </w:tc>
        <w:tc>
          <w:tcPr>
            <w:tcW w:w="2551" w:type="dxa"/>
            <w:tcBorders>
              <w:top w:val="single" w:sz="4" w:space="0" w:color="000000"/>
              <w:left w:val="single" w:sz="4" w:space="0" w:color="000000"/>
              <w:bottom w:val="single" w:sz="4" w:space="0" w:color="000000"/>
              <w:right w:val="single" w:sz="4" w:space="0" w:color="000000"/>
            </w:tcBorders>
          </w:tcPr>
          <w:p w14:paraId="77F31B1C" w14:textId="77777777" w:rsidR="001B4956" w:rsidRDefault="00D65DD8" w:rsidP="00B85B31">
            <w:pPr>
              <w:pStyle w:val="TableParagraph"/>
              <w:numPr>
                <w:ilvl w:val="0"/>
                <w:numId w:val="27"/>
              </w:numPr>
              <w:spacing w:line="220" w:lineRule="exact"/>
              <w:rPr>
                <w:rFonts w:ascii="Trebuchet MS"/>
                <w:sz w:val="20"/>
              </w:rPr>
            </w:pPr>
            <w:r>
              <w:rPr>
                <w:rFonts w:ascii="Trebuchet MS"/>
                <w:sz w:val="20"/>
              </w:rPr>
              <w:t xml:space="preserve">Organize </w:t>
            </w:r>
            <w:r w:rsidR="00BA5C1B">
              <w:rPr>
                <w:rFonts w:ascii="Trebuchet MS"/>
                <w:sz w:val="20"/>
              </w:rPr>
              <w:t xml:space="preserve">Information security </w:t>
            </w:r>
            <w:proofErr w:type="gramStart"/>
            <w:r w:rsidR="00BA5C1B">
              <w:rPr>
                <w:rFonts w:ascii="Trebuchet MS"/>
                <w:sz w:val="20"/>
              </w:rPr>
              <w:t>trainings</w:t>
            </w:r>
            <w:proofErr w:type="gramEnd"/>
            <w:r w:rsidR="00BA5C1B">
              <w:rPr>
                <w:rFonts w:ascii="Trebuchet MS"/>
                <w:sz w:val="20"/>
              </w:rPr>
              <w:t xml:space="preserve"> as identified.</w:t>
            </w:r>
          </w:p>
          <w:p w14:paraId="4463FF20" w14:textId="2116B9F6" w:rsidR="00BA5C1B" w:rsidRDefault="00BA5C1B" w:rsidP="00B85B31">
            <w:pPr>
              <w:pStyle w:val="TableParagraph"/>
              <w:numPr>
                <w:ilvl w:val="0"/>
                <w:numId w:val="27"/>
              </w:numPr>
              <w:spacing w:line="220" w:lineRule="exact"/>
              <w:rPr>
                <w:rFonts w:ascii="Trebuchet MS"/>
                <w:sz w:val="20"/>
              </w:rPr>
            </w:pPr>
            <w:r>
              <w:rPr>
                <w:rFonts w:ascii="Trebuchet MS"/>
                <w:sz w:val="20"/>
              </w:rPr>
              <w:t xml:space="preserve">Submit training attendance report for </w:t>
            </w:r>
            <w:r w:rsidR="00D96FEA">
              <w:rPr>
                <w:rFonts w:ascii="Trebuchet MS"/>
                <w:sz w:val="20"/>
              </w:rPr>
              <w:t>&lt;CLINET NAME&gt;</w:t>
            </w:r>
            <w:r>
              <w:rPr>
                <w:rFonts w:ascii="Trebuchet MS"/>
                <w:sz w:val="20"/>
              </w:rPr>
              <w:t>approval.</w:t>
            </w:r>
          </w:p>
        </w:tc>
        <w:tc>
          <w:tcPr>
            <w:tcW w:w="2552" w:type="dxa"/>
            <w:tcBorders>
              <w:top w:val="single" w:sz="4" w:space="0" w:color="000000"/>
              <w:left w:val="single" w:sz="4" w:space="0" w:color="000000"/>
              <w:bottom w:val="single" w:sz="4" w:space="0" w:color="000000"/>
              <w:right w:val="single" w:sz="4" w:space="0" w:color="000000"/>
            </w:tcBorders>
          </w:tcPr>
          <w:p w14:paraId="4B3F5580" w14:textId="77777777" w:rsidR="00BA5C1B" w:rsidRPr="004C405C" w:rsidRDefault="00566C93" w:rsidP="000E4E05">
            <w:pPr>
              <w:pStyle w:val="TableParagraph"/>
              <w:numPr>
                <w:ilvl w:val="0"/>
                <w:numId w:val="32"/>
              </w:numPr>
              <w:rPr>
                <w:rFonts w:ascii="Trebuchet MS"/>
                <w:sz w:val="20"/>
              </w:rPr>
            </w:pPr>
            <w:r w:rsidRPr="004C405C">
              <w:rPr>
                <w:rFonts w:ascii="Trebuchet MS"/>
                <w:sz w:val="20"/>
              </w:rPr>
              <w:t xml:space="preserve">Ensure the availability of </w:t>
            </w:r>
            <w:r w:rsidR="004C405C" w:rsidRPr="004C405C">
              <w:rPr>
                <w:rFonts w:ascii="Trebuchet MS"/>
                <w:sz w:val="20"/>
              </w:rPr>
              <w:t xml:space="preserve">identified </w:t>
            </w:r>
            <w:r w:rsidRPr="004C405C">
              <w:rPr>
                <w:rFonts w:ascii="Trebuchet MS"/>
                <w:sz w:val="20"/>
              </w:rPr>
              <w:t>team members</w:t>
            </w:r>
            <w:r w:rsidR="004C405C" w:rsidRPr="004C405C">
              <w:rPr>
                <w:rFonts w:ascii="Trebuchet MS"/>
                <w:sz w:val="20"/>
              </w:rPr>
              <w:t xml:space="preserve"> for training.</w:t>
            </w:r>
          </w:p>
        </w:tc>
        <w:tc>
          <w:tcPr>
            <w:tcW w:w="2835" w:type="dxa"/>
            <w:tcBorders>
              <w:top w:val="single" w:sz="4" w:space="0" w:color="000000"/>
              <w:left w:val="single" w:sz="4" w:space="0" w:color="000000"/>
              <w:bottom w:val="single" w:sz="4" w:space="0" w:color="000000"/>
              <w:right w:val="single" w:sz="4" w:space="0" w:color="000000"/>
            </w:tcBorders>
          </w:tcPr>
          <w:p w14:paraId="57BFF866" w14:textId="77777777" w:rsidR="004C405C" w:rsidRPr="004C405C" w:rsidRDefault="004C405C" w:rsidP="00005128">
            <w:pPr>
              <w:pStyle w:val="TableParagraph"/>
              <w:numPr>
                <w:ilvl w:val="0"/>
                <w:numId w:val="33"/>
              </w:numPr>
              <w:rPr>
                <w:rFonts w:ascii="Trebuchet MS"/>
                <w:sz w:val="20"/>
              </w:rPr>
            </w:pPr>
            <w:r w:rsidRPr="004C405C">
              <w:rPr>
                <w:rFonts w:ascii="Trebuchet MS"/>
                <w:sz w:val="20"/>
              </w:rPr>
              <w:t>Conducting the training.</w:t>
            </w:r>
          </w:p>
          <w:p w14:paraId="7AA94648" w14:textId="2264C556" w:rsidR="00BA5C1B" w:rsidRPr="004C405C" w:rsidRDefault="004C405C" w:rsidP="00005128">
            <w:pPr>
              <w:pStyle w:val="TableParagraph"/>
              <w:numPr>
                <w:ilvl w:val="0"/>
                <w:numId w:val="33"/>
              </w:numPr>
              <w:rPr>
                <w:rFonts w:ascii="Trebuchet MS"/>
                <w:sz w:val="20"/>
              </w:rPr>
            </w:pPr>
            <w:r>
              <w:rPr>
                <w:rFonts w:ascii="Trebuchet MS"/>
                <w:sz w:val="20"/>
              </w:rPr>
              <w:t xml:space="preserve">Submit training attendance report for </w:t>
            </w:r>
            <w:r w:rsidR="00D96FEA">
              <w:rPr>
                <w:rFonts w:ascii="Trebuchet MS"/>
                <w:sz w:val="20"/>
              </w:rPr>
              <w:t>&lt;CLINET NAME&gt;</w:t>
            </w:r>
            <w:r>
              <w:rPr>
                <w:rFonts w:ascii="Trebuchet MS"/>
                <w:sz w:val="20"/>
              </w:rPr>
              <w:t>approval.</w:t>
            </w:r>
          </w:p>
        </w:tc>
      </w:tr>
    </w:tbl>
    <w:p w14:paraId="31750E4A" w14:textId="00F89A3A" w:rsidR="002D245C" w:rsidRPr="009D3F90" w:rsidRDefault="001A5998" w:rsidP="004E506B">
      <w:pPr>
        <w:pStyle w:val="Heading1"/>
        <w:numPr>
          <w:ilvl w:val="0"/>
          <w:numId w:val="33"/>
        </w:numPr>
      </w:pPr>
      <w:bookmarkStart w:id="5" w:name="_Toc470128815"/>
      <w:bookmarkStart w:id="6" w:name="_Toc121818998"/>
      <w:r>
        <w:t xml:space="preserve">ISO27001 </w:t>
      </w:r>
      <w:r w:rsidR="002D245C" w:rsidRPr="006C0EE4">
        <w:t>PROJECT DELIVERABLES</w:t>
      </w:r>
      <w:bookmarkEnd w:id="6"/>
      <w:r w:rsidR="002D245C" w:rsidRPr="006C0EE4">
        <w:t xml:space="preserve"> </w:t>
      </w:r>
      <w:bookmarkEnd w:id="5"/>
    </w:p>
    <w:tbl>
      <w:tblPr>
        <w:tblW w:w="967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2"/>
        <w:gridCol w:w="6801"/>
      </w:tblGrid>
      <w:tr w:rsidR="00B53C47" w:rsidRPr="003A29F1" w14:paraId="2AFA130A" w14:textId="77777777" w:rsidTr="00B53C47">
        <w:trPr>
          <w:cantSplit/>
          <w:trHeight w:val="990"/>
          <w:tblHeader/>
        </w:trPr>
        <w:tc>
          <w:tcPr>
            <w:tcW w:w="2872" w:type="dxa"/>
            <w:shd w:val="clear" w:color="000000" w:fill="C0C0C0"/>
            <w:vAlign w:val="center"/>
            <w:hideMark/>
          </w:tcPr>
          <w:p w14:paraId="72B1E873" w14:textId="77777777" w:rsidR="00B53C47" w:rsidRPr="003A29F1" w:rsidRDefault="00B53C47" w:rsidP="00440C90">
            <w:pPr>
              <w:jc w:val="center"/>
              <w:rPr>
                <w:rFonts w:ascii="Arial" w:eastAsia="Times New Roman" w:hAnsi="Arial" w:cs="Arial"/>
                <w:b/>
                <w:bCs/>
                <w:sz w:val="20"/>
                <w:szCs w:val="20"/>
                <w:lang w:val="en-IN" w:eastAsia="en-IN"/>
              </w:rPr>
            </w:pPr>
            <w:r w:rsidRPr="003A29F1">
              <w:rPr>
                <w:rFonts w:ascii="Arial" w:eastAsia="Times New Roman" w:hAnsi="Arial" w:cs="Arial"/>
                <w:b/>
                <w:bCs/>
                <w:sz w:val="20"/>
                <w:szCs w:val="20"/>
                <w:lang w:val="en-IN" w:eastAsia="en-IN"/>
              </w:rPr>
              <w:t>Task</w:t>
            </w:r>
          </w:p>
        </w:tc>
        <w:tc>
          <w:tcPr>
            <w:tcW w:w="6801" w:type="dxa"/>
            <w:shd w:val="clear" w:color="000000" w:fill="C0C0C0"/>
            <w:vAlign w:val="center"/>
            <w:hideMark/>
          </w:tcPr>
          <w:p w14:paraId="2E2F6D21" w14:textId="77777777" w:rsidR="00B53C47" w:rsidRPr="003A29F1" w:rsidRDefault="00B53C47" w:rsidP="00440C90">
            <w:pPr>
              <w:jc w:val="center"/>
              <w:rPr>
                <w:rFonts w:ascii="Arial" w:eastAsia="Times New Roman" w:hAnsi="Arial" w:cs="Arial"/>
                <w:b/>
                <w:bCs/>
                <w:sz w:val="20"/>
                <w:szCs w:val="20"/>
                <w:lang w:val="en-IN" w:eastAsia="en-IN"/>
              </w:rPr>
            </w:pPr>
            <w:r w:rsidRPr="003A29F1">
              <w:rPr>
                <w:rFonts w:ascii="Arial" w:eastAsia="Times New Roman" w:hAnsi="Arial" w:cs="Arial"/>
                <w:b/>
                <w:bCs/>
                <w:sz w:val="20"/>
                <w:szCs w:val="20"/>
                <w:lang w:val="en-IN" w:eastAsia="en-IN"/>
              </w:rPr>
              <w:t>Deliverables</w:t>
            </w:r>
          </w:p>
        </w:tc>
      </w:tr>
      <w:tr w:rsidR="00B53C47" w:rsidRPr="003A29F1" w14:paraId="13CE9F80" w14:textId="77777777" w:rsidTr="00B53C47">
        <w:trPr>
          <w:trHeight w:val="300"/>
        </w:trPr>
        <w:tc>
          <w:tcPr>
            <w:tcW w:w="2872" w:type="dxa"/>
            <w:shd w:val="clear" w:color="000000" w:fill="FFFF99"/>
            <w:vAlign w:val="center"/>
            <w:hideMark/>
          </w:tcPr>
          <w:p w14:paraId="56B92D97" w14:textId="77777777" w:rsidR="00B53C47" w:rsidRPr="003A29F1" w:rsidRDefault="00B53C47" w:rsidP="00440C90">
            <w:pPr>
              <w:rPr>
                <w:rFonts w:ascii="Arial" w:eastAsia="Times New Roman" w:hAnsi="Arial" w:cs="Arial"/>
                <w:b/>
                <w:bCs/>
                <w:color w:val="0000FF"/>
                <w:lang w:val="en-IN" w:eastAsia="en-IN"/>
              </w:rPr>
            </w:pPr>
            <w:r w:rsidRPr="003A29F1">
              <w:rPr>
                <w:rFonts w:ascii="Arial" w:eastAsia="Times New Roman" w:hAnsi="Arial" w:cs="Arial"/>
                <w:b/>
                <w:bCs/>
                <w:color w:val="0000FF"/>
                <w:lang w:val="en-IN" w:eastAsia="en-IN"/>
              </w:rPr>
              <w:t xml:space="preserve">1. Gap Analysis </w:t>
            </w:r>
          </w:p>
        </w:tc>
        <w:tc>
          <w:tcPr>
            <w:tcW w:w="6801" w:type="dxa"/>
            <w:shd w:val="clear" w:color="000000" w:fill="FFFF99"/>
            <w:vAlign w:val="center"/>
            <w:hideMark/>
          </w:tcPr>
          <w:p w14:paraId="1916D439" w14:textId="77777777" w:rsidR="00B53C47" w:rsidRPr="003A29F1" w:rsidRDefault="00B53C47" w:rsidP="00440C90">
            <w:pPr>
              <w:rPr>
                <w:rFonts w:ascii="Arial" w:eastAsia="Times New Roman" w:hAnsi="Arial" w:cs="Arial"/>
                <w:b/>
                <w:bCs/>
                <w:color w:val="0000FF"/>
                <w:lang w:val="en-IN" w:eastAsia="en-IN"/>
              </w:rPr>
            </w:pPr>
            <w:r w:rsidRPr="003A29F1">
              <w:rPr>
                <w:rFonts w:ascii="Arial" w:eastAsia="Times New Roman" w:hAnsi="Arial" w:cs="Arial"/>
                <w:b/>
                <w:bCs/>
                <w:color w:val="0000FF"/>
                <w:lang w:val="en-IN" w:eastAsia="en-IN"/>
              </w:rPr>
              <w:t>Deliverables</w:t>
            </w:r>
          </w:p>
        </w:tc>
      </w:tr>
      <w:tr w:rsidR="00B53C47" w:rsidRPr="003A29F1" w14:paraId="547BBE47" w14:textId="77777777" w:rsidTr="00B53C47">
        <w:trPr>
          <w:trHeight w:val="737"/>
        </w:trPr>
        <w:tc>
          <w:tcPr>
            <w:tcW w:w="2872" w:type="dxa"/>
            <w:vMerge w:val="restart"/>
            <w:shd w:val="clear" w:color="auto" w:fill="auto"/>
            <w:vAlign w:val="center"/>
            <w:hideMark/>
          </w:tcPr>
          <w:p w14:paraId="78C9A499" w14:textId="77777777" w:rsidR="00B53C47" w:rsidRDefault="00B53C47" w:rsidP="00440C90">
            <w:pPr>
              <w:jc w:val="center"/>
              <w:rPr>
                <w:rFonts w:ascii="Arial" w:eastAsia="Times New Roman" w:hAnsi="Arial" w:cs="Arial"/>
                <w:sz w:val="20"/>
                <w:szCs w:val="20"/>
                <w:lang w:val="en-IN" w:eastAsia="en-IN"/>
              </w:rPr>
            </w:pPr>
            <w:r>
              <w:rPr>
                <w:rFonts w:ascii="Arial" w:eastAsia="Times New Roman" w:hAnsi="Arial" w:cs="Arial"/>
                <w:sz w:val="20"/>
                <w:szCs w:val="20"/>
                <w:lang w:val="en-IN" w:eastAsia="en-IN"/>
              </w:rPr>
              <w:t xml:space="preserve">Kick Off Meeting </w:t>
            </w:r>
          </w:p>
          <w:p w14:paraId="6ABC7D23" w14:textId="77777777" w:rsidR="00B53C47" w:rsidRDefault="00B53C47" w:rsidP="00440C90">
            <w:pPr>
              <w:jc w:val="center"/>
              <w:rPr>
                <w:rFonts w:ascii="Arial" w:eastAsia="Times New Roman" w:hAnsi="Arial" w:cs="Arial"/>
                <w:sz w:val="20"/>
                <w:szCs w:val="20"/>
                <w:lang w:val="en-IN" w:eastAsia="en-IN"/>
              </w:rPr>
            </w:pPr>
            <w:r>
              <w:rPr>
                <w:rFonts w:ascii="Arial" w:eastAsia="Times New Roman" w:hAnsi="Arial" w:cs="Arial"/>
                <w:sz w:val="20"/>
                <w:szCs w:val="20"/>
                <w:lang w:val="en-IN" w:eastAsia="en-IN"/>
              </w:rPr>
              <w:t>&amp;</w:t>
            </w:r>
          </w:p>
          <w:p w14:paraId="5C1995C8" w14:textId="77777777" w:rsidR="00B53C47" w:rsidRPr="003A29F1" w:rsidRDefault="00B53C47" w:rsidP="00440C90">
            <w:pPr>
              <w:jc w:val="center"/>
              <w:rPr>
                <w:rFonts w:ascii="Arial" w:eastAsia="Times New Roman" w:hAnsi="Arial" w:cs="Arial"/>
                <w:sz w:val="20"/>
                <w:szCs w:val="20"/>
                <w:lang w:val="en-IN" w:eastAsia="en-IN"/>
              </w:rPr>
            </w:pPr>
            <w:r>
              <w:rPr>
                <w:rFonts w:ascii="Arial" w:eastAsia="Times New Roman" w:hAnsi="Arial" w:cs="Arial"/>
                <w:sz w:val="20"/>
                <w:szCs w:val="20"/>
                <w:lang w:val="en-IN" w:eastAsia="en-IN"/>
              </w:rPr>
              <w:t>GAP Analysis</w:t>
            </w:r>
          </w:p>
        </w:tc>
        <w:tc>
          <w:tcPr>
            <w:tcW w:w="6801" w:type="dxa"/>
            <w:shd w:val="clear" w:color="auto" w:fill="auto"/>
            <w:vAlign w:val="center"/>
            <w:hideMark/>
          </w:tcPr>
          <w:p w14:paraId="5C941357" w14:textId="77777777" w:rsidR="00B53C47"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1.</w:t>
            </w:r>
            <w:r>
              <w:rPr>
                <w:rFonts w:ascii="Arial" w:eastAsia="Times New Roman" w:hAnsi="Arial" w:cs="Arial"/>
                <w:sz w:val="20"/>
                <w:szCs w:val="20"/>
                <w:lang w:val="en-IN" w:eastAsia="en-IN"/>
              </w:rPr>
              <w:t xml:space="preserve"> Kick-Off Meeting</w:t>
            </w:r>
          </w:p>
          <w:p w14:paraId="37B6C9D9" w14:textId="77777777" w:rsidR="00B53C47" w:rsidRPr="003A29F1" w:rsidRDefault="00B53C47" w:rsidP="00B70A38">
            <w:pPr>
              <w:rPr>
                <w:rFonts w:ascii="Arial" w:eastAsia="Times New Roman" w:hAnsi="Arial" w:cs="Arial"/>
                <w:sz w:val="20"/>
                <w:szCs w:val="20"/>
                <w:lang w:val="en-IN" w:eastAsia="en-IN"/>
              </w:rPr>
            </w:pPr>
            <w:r>
              <w:rPr>
                <w:rFonts w:ascii="Arial" w:eastAsia="Times New Roman" w:hAnsi="Arial" w:cs="Arial"/>
                <w:sz w:val="20"/>
                <w:szCs w:val="20"/>
                <w:lang w:val="en-IN" w:eastAsia="en-IN"/>
              </w:rPr>
              <w:t>2.</w:t>
            </w:r>
            <w:r w:rsidRPr="003A29F1">
              <w:rPr>
                <w:rFonts w:ascii="Arial" w:eastAsia="Times New Roman" w:hAnsi="Arial" w:cs="Arial"/>
                <w:sz w:val="20"/>
                <w:szCs w:val="20"/>
                <w:lang w:val="en-IN" w:eastAsia="en-IN"/>
              </w:rPr>
              <w:t xml:space="preserve"> Understanding the Organisation</w:t>
            </w:r>
            <w:r w:rsidRPr="003A29F1">
              <w:rPr>
                <w:rFonts w:ascii="Arial" w:eastAsia="Times New Roman" w:hAnsi="Arial" w:cs="Arial"/>
                <w:sz w:val="20"/>
                <w:szCs w:val="20"/>
                <w:lang w:val="en-IN" w:eastAsia="en-IN"/>
              </w:rPr>
              <w:br/>
            </w:r>
          </w:p>
        </w:tc>
      </w:tr>
      <w:tr w:rsidR="00B53C47" w:rsidRPr="003A29F1" w14:paraId="67F15AA4" w14:textId="77777777" w:rsidTr="00B53C47">
        <w:trPr>
          <w:trHeight w:val="750"/>
        </w:trPr>
        <w:tc>
          <w:tcPr>
            <w:tcW w:w="2872" w:type="dxa"/>
            <w:vMerge/>
            <w:vAlign w:val="center"/>
            <w:hideMark/>
          </w:tcPr>
          <w:p w14:paraId="2A3F98B0" w14:textId="77777777" w:rsidR="00B53C47" w:rsidRPr="003A29F1" w:rsidRDefault="00B53C47" w:rsidP="00440C90">
            <w:pPr>
              <w:rPr>
                <w:rFonts w:ascii="Arial" w:eastAsia="Times New Roman" w:hAnsi="Arial" w:cs="Arial"/>
                <w:sz w:val="20"/>
                <w:szCs w:val="20"/>
                <w:lang w:val="en-IN" w:eastAsia="en-IN"/>
              </w:rPr>
            </w:pPr>
          </w:p>
        </w:tc>
        <w:tc>
          <w:tcPr>
            <w:tcW w:w="6801" w:type="dxa"/>
            <w:shd w:val="clear" w:color="auto" w:fill="auto"/>
            <w:vAlign w:val="center"/>
            <w:hideMark/>
          </w:tcPr>
          <w:p w14:paraId="64D16B2E"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3. ISO27k Gap Analysis</w:t>
            </w:r>
            <w:r w:rsidRPr="003A29F1">
              <w:rPr>
                <w:rFonts w:ascii="Arial" w:eastAsia="Times New Roman" w:hAnsi="Arial" w:cs="Arial"/>
                <w:sz w:val="20"/>
                <w:szCs w:val="20"/>
                <w:lang w:val="en-IN" w:eastAsia="en-IN"/>
              </w:rPr>
              <w:br/>
              <w:t>4. Preparation of GAP Analysis</w:t>
            </w:r>
          </w:p>
        </w:tc>
      </w:tr>
      <w:tr w:rsidR="00B53C47" w:rsidRPr="003A29F1" w14:paraId="55061C3D" w14:textId="77777777" w:rsidTr="00B53C47">
        <w:trPr>
          <w:trHeight w:val="300"/>
        </w:trPr>
        <w:tc>
          <w:tcPr>
            <w:tcW w:w="2872" w:type="dxa"/>
            <w:shd w:val="clear" w:color="000000" w:fill="FFFF99"/>
            <w:vAlign w:val="center"/>
            <w:hideMark/>
          </w:tcPr>
          <w:p w14:paraId="312F3AB1" w14:textId="77777777" w:rsidR="00B53C47" w:rsidRPr="003A29F1" w:rsidRDefault="00B53C47" w:rsidP="00440C90">
            <w:pPr>
              <w:rPr>
                <w:rFonts w:ascii="Arial" w:eastAsia="Times New Roman" w:hAnsi="Arial" w:cs="Arial"/>
                <w:b/>
                <w:bCs/>
                <w:color w:val="0000FF"/>
                <w:lang w:val="en-IN" w:eastAsia="en-IN"/>
              </w:rPr>
            </w:pPr>
            <w:r w:rsidRPr="003A29F1">
              <w:rPr>
                <w:rFonts w:ascii="Arial" w:eastAsia="Times New Roman" w:hAnsi="Arial" w:cs="Arial"/>
                <w:b/>
                <w:bCs/>
                <w:color w:val="0000FF"/>
                <w:lang w:val="en-IN" w:eastAsia="en-IN"/>
              </w:rPr>
              <w:t xml:space="preserve">2.Document Preparation </w:t>
            </w:r>
          </w:p>
        </w:tc>
        <w:tc>
          <w:tcPr>
            <w:tcW w:w="6801" w:type="dxa"/>
            <w:shd w:val="clear" w:color="000000" w:fill="FFFF99"/>
            <w:vAlign w:val="center"/>
            <w:hideMark/>
          </w:tcPr>
          <w:p w14:paraId="7BEB6E77" w14:textId="77777777" w:rsidR="00B53C47" w:rsidRPr="003A29F1" w:rsidRDefault="00B53C47" w:rsidP="00440C90">
            <w:pPr>
              <w:rPr>
                <w:rFonts w:ascii="Arial" w:eastAsia="Times New Roman" w:hAnsi="Arial" w:cs="Arial"/>
                <w:b/>
                <w:bCs/>
                <w:color w:val="0000FF"/>
                <w:lang w:val="en-IN" w:eastAsia="en-IN"/>
              </w:rPr>
            </w:pPr>
            <w:r w:rsidRPr="003A29F1">
              <w:rPr>
                <w:rFonts w:ascii="Arial" w:eastAsia="Times New Roman" w:hAnsi="Arial" w:cs="Arial"/>
                <w:b/>
                <w:bCs/>
                <w:color w:val="0000FF"/>
                <w:lang w:val="en-IN" w:eastAsia="en-IN"/>
              </w:rPr>
              <w:t>Deliverables</w:t>
            </w:r>
          </w:p>
        </w:tc>
      </w:tr>
      <w:tr w:rsidR="00B53C47" w:rsidRPr="003A29F1" w14:paraId="2B9A2486" w14:textId="77777777" w:rsidTr="00B53C47">
        <w:trPr>
          <w:trHeight w:val="324"/>
        </w:trPr>
        <w:tc>
          <w:tcPr>
            <w:tcW w:w="2872" w:type="dxa"/>
            <w:vMerge w:val="restart"/>
            <w:shd w:val="clear" w:color="auto" w:fill="auto"/>
            <w:vAlign w:val="center"/>
            <w:hideMark/>
          </w:tcPr>
          <w:p w14:paraId="66762AE5" w14:textId="77777777" w:rsidR="00B53C47" w:rsidRDefault="00B53C47" w:rsidP="00440C90">
            <w:pPr>
              <w:jc w:val="cente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 xml:space="preserve">Preparing </w:t>
            </w:r>
          </w:p>
          <w:p w14:paraId="5E58921E" w14:textId="77777777" w:rsidR="00B53C47" w:rsidRDefault="00B53C47" w:rsidP="00440C90">
            <w:pPr>
              <w:jc w:val="center"/>
              <w:rPr>
                <w:rFonts w:ascii="Arial" w:eastAsia="Times New Roman" w:hAnsi="Arial" w:cs="Arial"/>
                <w:sz w:val="20"/>
                <w:szCs w:val="20"/>
                <w:lang w:val="en-IN" w:eastAsia="en-IN"/>
              </w:rPr>
            </w:pPr>
            <w:r>
              <w:rPr>
                <w:rFonts w:ascii="Arial" w:eastAsia="Times New Roman" w:hAnsi="Arial" w:cs="Arial"/>
                <w:sz w:val="20"/>
                <w:szCs w:val="20"/>
                <w:lang w:val="en-IN" w:eastAsia="en-IN"/>
              </w:rPr>
              <w:t xml:space="preserve">Policies, </w:t>
            </w:r>
            <w:proofErr w:type="gramStart"/>
            <w:r>
              <w:rPr>
                <w:rFonts w:ascii="Arial" w:eastAsia="Times New Roman" w:hAnsi="Arial" w:cs="Arial"/>
                <w:sz w:val="20"/>
                <w:szCs w:val="20"/>
                <w:lang w:val="en-IN" w:eastAsia="en-IN"/>
              </w:rPr>
              <w:t xml:space="preserve">Processes,  </w:t>
            </w:r>
            <w:r w:rsidRPr="003A29F1">
              <w:rPr>
                <w:rFonts w:ascii="Arial" w:eastAsia="Times New Roman" w:hAnsi="Arial" w:cs="Arial"/>
                <w:sz w:val="20"/>
                <w:szCs w:val="20"/>
                <w:lang w:val="en-IN" w:eastAsia="en-IN"/>
              </w:rPr>
              <w:t>Guidelines</w:t>
            </w:r>
            <w:proofErr w:type="gramEnd"/>
            <w:r w:rsidRPr="003A29F1">
              <w:rPr>
                <w:rFonts w:ascii="Arial" w:eastAsia="Times New Roman" w:hAnsi="Arial" w:cs="Arial"/>
                <w:sz w:val="20"/>
                <w:szCs w:val="20"/>
                <w:lang w:val="en-IN" w:eastAsia="en-IN"/>
              </w:rPr>
              <w:t xml:space="preserve"> </w:t>
            </w:r>
          </w:p>
          <w:p w14:paraId="06EA7D91" w14:textId="77777777" w:rsidR="00B53C47" w:rsidRDefault="00B53C47" w:rsidP="00440C90">
            <w:pPr>
              <w:jc w:val="cente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&amp;</w:t>
            </w:r>
          </w:p>
          <w:p w14:paraId="6CDFD008" w14:textId="77777777" w:rsidR="00B53C47" w:rsidRPr="003A29F1" w:rsidRDefault="00B53C47" w:rsidP="00440C90">
            <w:pPr>
              <w:jc w:val="cente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Checklists</w:t>
            </w:r>
          </w:p>
        </w:tc>
        <w:tc>
          <w:tcPr>
            <w:tcW w:w="6801" w:type="dxa"/>
            <w:shd w:val="clear" w:color="auto" w:fill="auto"/>
            <w:vAlign w:val="bottom"/>
            <w:hideMark/>
          </w:tcPr>
          <w:p w14:paraId="613CB120"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1. SOA</w:t>
            </w:r>
          </w:p>
        </w:tc>
      </w:tr>
      <w:tr w:rsidR="00B53C47" w:rsidRPr="003A29F1" w14:paraId="1761DC4B" w14:textId="77777777" w:rsidTr="00B53C47">
        <w:trPr>
          <w:trHeight w:val="285"/>
        </w:trPr>
        <w:tc>
          <w:tcPr>
            <w:tcW w:w="2872" w:type="dxa"/>
            <w:vMerge/>
            <w:vAlign w:val="center"/>
            <w:hideMark/>
          </w:tcPr>
          <w:p w14:paraId="537803F1" w14:textId="77777777" w:rsidR="00B53C47" w:rsidRPr="003A29F1" w:rsidRDefault="00B53C47" w:rsidP="00440C90">
            <w:pPr>
              <w:rPr>
                <w:rFonts w:ascii="Arial" w:eastAsia="Times New Roman" w:hAnsi="Arial" w:cs="Arial"/>
                <w:sz w:val="20"/>
                <w:szCs w:val="20"/>
                <w:lang w:val="en-IN" w:eastAsia="en-IN"/>
              </w:rPr>
            </w:pPr>
          </w:p>
        </w:tc>
        <w:tc>
          <w:tcPr>
            <w:tcW w:w="6801" w:type="dxa"/>
            <w:shd w:val="clear" w:color="auto" w:fill="auto"/>
            <w:vAlign w:val="bottom"/>
            <w:hideMark/>
          </w:tcPr>
          <w:p w14:paraId="3E3C1788"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2. ISMS Manual</w:t>
            </w:r>
          </w:p>
        </w:tc>
      </w:tr>
      <w:tr w:rsidR="00B53C47" w:rsidRPr="003A29F1" w14:paraId="76FDB4A6" w14:textId="77777777" w:rsidTr="00B53C47">
        <w:trPr>
          <w:trHeight w:val="520"/>
        </w:trPr>
        <w:tc>
          <w:tcPr>
            <w:tcW w:w="2872" w:type="dxa"/>
            <w:vMerge/>
            <w:vAlign w:val="center"/>
            <w:hideMark/>
          </w:tcPr>
          <w:p w14:paraId="204CED5C" w14:textId="77777777" w:rsidR="00B53C47" w:rsidRPr="003A29F1" w:rsidRDefault="00B53C47" w:rsidP="00440C90">
            <w:pPr>
              <w:rPr>
                <w:rFonts w:ascii="Arial" w:eastAsia="Times New Roman" w:hAnsi="Arial" w:cs="Arial"/>
                <w:sz w:val="20"/>
                <w:szCs w:val="20"/>
                <w:lang w:val="en-IN" w:eastAsia="en-IN"/>
              </w:rPr>
            </w:pPr>
          </w:p>
        </w:tc>
        <w:tc>
          <w:tcPr>
            <w:tcW w:w="6801" w:type="dxa"/>
            <w:shd w:val="clear" w:color="auto" w:fill="auto"/>
            <w:vAlign w:val="bottom"/>
            <w:hideMark/>
          </w:tcPr>
          <w:p w14:paraId="423A9A2B"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3.ISMS Reports for All Verticals&amp; Implementation of ISMS Compliance Procedures to Monitor the ISMS</w:t>
            </w:r>
          </w:p>
        </w:tc>
      </w:tr>
      <w:tr w:rsidR="00B53C47" w:rsidRPr="003A29F1" w14:paraId="5F35D603" w14:textId="77777777" w:rsidTr="00B53C47">
        <w:trPr>
          <w:trHeight w:val="350"/>
        </w:trPr>
        <w:tc>
          <w:tcPr>
            <w:tcW w:w="2872" w:type="dxa"/>
            <w:vMerge/>
            <w:vAlign w:val="center"/>
            <w:hideMark/>
          </w:tcPr>
          <w:p w14:paraId="7E082D93" w14:textId="77777777" w:rsidR="00B53C47" w:rsidRPr="003A29F1" w:rsidRDefault="00B53C47" w:rsidP="00440C90">
            <w:pPr>
              <w:rPr>
                <w:rFonts w:ascii="Arial" w:eastAsia="Times New Roman" w:hAnsi="Arial" w:cs="Arial"/>
                <w:sz w:val="20"/>
                <w:szCs w:val="20"/>
                <w:lang w:val="en-IN" w:eastAsia="en-IN"/>
              </w:rPr>
            </w:pPr>
          </w:p>
        </w:tc>
        <w:tc>
          <w:tcPr>
            <w:tcW w:w="6801" w:type="dxa"/>
            <w:shd w:val="clear" w:color="auto" w:fill="auto"/>
            <w:vAlign w:val="bottom"/>
            <w:hideMark/>
          </w:tcPr>
          <w:p w14:paraId="1AC9688D"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 xml:space="preserve">4. </w:t>
            </w:r>
            <w:r>
              <w:rPr>
                <w:rFonts w:ascii="Arial" w:eastAsia="Times New Roman" w:hAnsi="Arial" w:cs="Arial"/>
                <w:sz w:val="20"/>
                <w:szCs w:val="20"/>
                <w:lang w:val="en-IN" w:eastAsia="en-IN"/>
              </w:rPr>
              <w:t xml:space="preserve">Performing </w:t>
            </w:r>
            <w:r w:rsidRPr="003A29F1">
              <w:rPr>
                <w:rFonts w:ascii="Arial" w:eastAsia="Times New Roman" w:hAnsi="Arial" w:cs="Arial"/>
                <w:sz w:val="20"/>
                <w:szCs w:val="20"/>
                <w:lang w:val="en-IN" w:eastAsia="en-IN"/>
              </w:rPr>
              <w:t>Risk</w:t>
            </w:r>
            <w:r>
              <w:rPr>
                <w:rFonts w:ascii="Arial" w:eastAsia="Times New Roman" w:hAnsi="Arial" w:cs="Arial"/>
                <w:sz w:val="20"/>
                <w:szCs w:val="20"/>
                <w:lang w:val="en-IN" w:eastAsia="en-IN"/>
              </w:rPr>
              <w:t xml:space="preserve"> Assessment &amp; </w:t>
            </w:r>
            <w:proofErr w:type="gramStart"/>
            <w:r>
              <w:rPr>
                <w:rFonts w:ascii="Arial" w:eastAsia="Times New Roman" w:hAnsi="Arial" w:cs="Arial"/>
                <w:sz w:val="20"/>
                <w:szCs w:val="20"/>
                <w:lang w:val="en-IN" w:eastAsia="en-IN"/>
              </w:rPr>
              <w:t xml:space="preserve">Updating </w:t>
            </w:r>
            <w:r w:rsidRPr="003A29F1">
              <w:rPr>
                <w:rFonts w:ascii="Arial" w:eastAsia="Times New Roman" w:hAnsi="Arial" w:cs="Arial"/>
                <w:sz w:val="20"/>
                <w:szCs w:val="20"/>
                <w:lang w:val="en-IN" w:eastAsia="en-IN"/>
              </w:rPr>
              <w:t xml:space="preserve"> Registers</w:t>
            </w:r>
            <w:proofErr w:type="gramEnd"/>
          </w:p>
        </w:tc>
      </w:tr>
      <w:tr w:rsidR="00B53C47" w:rsidRPr="003A29F1" w14:paraId="6C9D2165" w14:textId="77777777" w:rsidTr="00B53C47">
        <w:trPr>
          <w:trHeight w:val="350"/>
        </w:trPr>
        <w:tc>
          <w:tcPr>
            <w:tcW w:w="2872" w:type="dxa"/>
            <w:vMerge/>
            <w:vAlign w:val="center"/>
            <w:hideMark/>
          </w:tcPr>
          <w:p w14:paraId="2F60078F" w14:textId="77777777" w:rsidR="00B53C47" w:rsidRPr="003A29F1" w:rsidRDefault="00B53C47" w:rsidP="00440C90">
            <w:pPr>
              <w:rPr>
                <w:rFonts w:ascii="Arial" w:eastAsia="Times New Roman" w:hAnsi="Arial" w:cs="Arial"/>
                <w:sz w:val="20"/>
                <w:szCs w:val="20"/>
                <w:lang w:val="en-IN" w:eastAsia="en-IN"/>
              </w:rPr>
            </w:pPr>
          </w:p>
        </w:tc>
        <w:tc>
          <w:tcPr>
            <w:tcW w:w="6801" w:type="dxa"/>
            <w:shd w:val="clear" w:color="auto" w:fill="auto"/>
            <w:vAlign w:val="bottom"/>
            <w:hideMark/>
          </w:tcPr>
          <w:p w14:paraId="120EC3F5"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 xml:space="preserve">5. </w:t>
            </w:r>
            <w:r>
              <w:rPr>
                <w:rFonts w:ascii="Arial" w:eastAsia="Times New Roman" w:hAnsi="Arial" w:cs="Arial"/>
                <w:sz w:val="20"/>
                <w:szCs w:val="20"/>
                <w:lang w:val="en-IN" w:eastAsia="en-IN"/>
              </w:rPr>
              <w:t xml:space="preserve">Creating and Updating </w:t>
            </w:r>
            <w:r w:rsidRPr="003A29F1">
              <w:rPr>
                <w:rFonts w:ascii="Arial" w:eastAsia="Times New Roman" w:hAnsi="Arial" w:cs="Arial"/>
                <w:sz w:val="20"/>
                <w:szCs w:val="20"/>
                <w:lang w:val="en-IN" w:eastAsia="en-IN"/>
              </w:rPr>
              <w:t>Asset Registers</w:t>
            </w:r>
          </w:p>
        </w:tc>
      </w:tr>
      <w:tr w:rsidR="00B53C47" w:rsidRPr="003A29F1" w14:paraId="34E459B2" w14:textId="77777777" w:rsidTr="00B53C47">
        <w:trPr>
          <w:trHeight w:val="350"/>
        </w:trPr>
        <w:tc>
          <w:tcPr>
            <w:tcW w:w="2872" w:type="dxa"/>
            <w:vMerge/>
            <w:vAlign w:val="center"/>
            <w:hideMark/>
          </w:tcPr>
          <w:p w14:paraId="6317188D" w14:textId="77777777" w:rsidR="00B53C47" w:rsidRPr="003A29F1" w:rsidRDefault="00B53C47" w:rsidP="00440C90">
            <w:pPr>
              <w:rPr>
                <w:rFonts w:ascii="Arial" w:eastAsia="Times New Roman" w:hAnsi="Arial" w:cs="Arial"/>
                <w:sz w:val="20"/>
                <w:szCs w:val="20"/>
                <w:lang w:val="en-IN" w:eastAsia="en-IN"/>
              </w:rPr>
            </w:pPr>
          </w:p>
        </w:tc>
        <w:tc>
          <w:tcPr>
            <w:tcW w:w="6801" w:type="dxa"/>
            <w:shd w:val="clear" w:color="auto" w:fill="auto"/>
            <w:vAlign w:val="bottom"/>
            <w:hideMark/>
          </w:tcPr>
          <w:p w14:paraId="0815B29E"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6. ISMS Matrices</w:t>
            </w:r>
          </w:p>
        </w:tc>
      </w:tr>
      <w:tr w:rsidR="00B53C47" w:rsidRPr="003A29F1" w14:paraId="71287ED9" w14:textId="77777777" w:rsidTr="00B53C47">
        <w:trPr>
          <w:trHeight w:val="280"/>
        </w:trPr>
        <w:tc>
          <w:tcPr>
            <w:tcW w:w="2872" w:type="dxa"/>
            <w:vMerge/>
            <w:vAlign w:val="center"/>
            <w:hideMark/>
          </w:tcPr>
          <w:p w14:paraId="3751E28C" w14:textId="77777777" w:rsidR="00B53C47" w:rsidRPr="003A29F1" w:rsidRDefault="00B53C47" w:rsidP="00440C90">
            <w:pPr>
              <w:rPr>
                <w:rFonts w:ascii="Arial" w:eastAsia="Times New Roman" w:hAnsi="Arial" w:cs="Arial"/>
                <w:sz w:val="20"/>
                <w:szCs w:val="20"/>
                <w:lang w:val="en-IN" w:eastAsia="en-IN"/>
              </w:rPr>
            </w:pPr>
          </w:p>
        </w:tc>
        <w:tc>
          <w:tcPr>
            <w:tcW w:w="6801" w:type="dxa"/>
            <w:shd w:val="clear" w:color="auto" w:fill="auto"/>
            <w:vAlign w:val="bottom"/>
            <w:hideMark/>
          </w:tcPr>
          <w:p w14:paraId="5B6CE961"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7. Standard Operating Procedures</w:t>
            </w:r>
          </w:p>
        </w:tc>
      </w:tr>
      <w:tr w:rsidR="00B53C47" w:rsidRPr="003A29F1" w14:paraId="55D61550" w14:textId="77777777" w:rsidTr="00B53C47">
        <w:trPr>
          <w:trHeight w:val="269"/>
        </w:trPr>
        <w:tc>
          <w:tcPr>
            <w:tcW w:w="2872" w:type="dxa"/>
            <w:vMerge/>
            <w:vAlign w:val="center"/>
            <w:hideMark/>
          </w:tcPr>
          <w:p w14:paraId="39973861" w14:textId="77777777" w:rsidR="00B53C47" w:rsidRPr="003A29F1" w:rsidRDefault="00B53C47" w:rsidP="00440C90">
            <w:pPr>
              <w:rPr>
                <w:rFonts w:ascii="Arial" w:eastAsia="Times New Roman" w:hAnsi="Arial" w:cs="Arial"/>
                <w:sz w:val="20"/>
                <w:szCs w:val="20"/>
                <w:lang w:val="en-IN" w:eastAsia="en-IN"/>
              </w:rPr>
            </w:pPr>
          </w:p>
        </w:tc>
        <w:tc>
          <w:tcPr>
            <w:tcW w:w="6801" w:type="dxa"/>
            <w:shd w:val="clear" w:color="auto" w:fill="auto"/>
            <w:vAlign w:val="bottom"/>
            <w:hideMark/>
          </w:tcPr>
          <w:p w14:paraId="795AAA4A"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8. ISMS Policy Statement.</w:t>
            </w:r>
          </w:p>
        </w:tc>
      </w:tr>
      <w:tr w:rsidR="00B53C47" w:rsidRPr="003A29F1" w14:paraId="68C7B998" w14:textId="77777777" w:rsidTr="00B53C47">
        <w:trPr>
          <w:trHeight w:val="274"/>
        </w:trPr>
        <w:tc>
          <w:tcPr>
            <w:tcW w:w="2872" w:type="dxa"/>
            <w:vMerge/>
            <w:vAlign w:val="center"/>
            <w:hideMark/>
          </w:tcPr>
          <w:p w14:paraId="10FC7728" w14:textId="77777777" w:rsidR="00B53C47" w:rsidRPr="003A29F1" w:rsidRDefault="00B53C47" w:rsidP="00440C90">
            <w:pPr>
              <w:rPr>
                <w:rFonts w:ascii="Arial" w:eastAsia="Times New Roman" w:hAnsi="Arial" w:cs="Arial"/>
                <w:sz w:val="20"/>
                <w:szCs w:val="20"/>
                <w:lang w:val="en-IN" w:eastAsia="en-IN"/>
              </w:rPr>
            </w:pPr>
          </w:p>
        </w:tc>
        <w:tc>
          <w:tcPr>
            <w:tcW w:w="6801" w:type="dxa"/>
            <w:shd w:val="clear" w:color="auto" w:fill="auto"/>
            <w:vAlign w:val="bottom"/>
            <w:hideMark/>
          </w:tcPr>
          <w:p w14:paraId="4073EBE2"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9.  Incident Reports</w:t>
            </w:r>
          </w:p>
        </w:tc>
      </w:tr>
      <w:tr w:rsidR="00B53C47" w:rsidRPr="003A29F1" w14:paraId="03CDE316" w14:textId="77777777" w:rsidTr="00B53C47">
        <w:trPr>
          <w:trHeight w:val="263"/>
        </w:trPr>
        <w:tc>
          <w:tcPr>
            <w:tcW w:w="2872" w:type="dxa"/>
            <w:vMerge/>
            <w:vAlign w:val="center"/>
            <w:hideMark/>
          </w:tcPr>
          <w:p w14:paraId="5127FCDF" w14:textId="77777777" w:rsidR="00B53C47" w:rsidRPr="003A29F1" w:rsidRDefault="00B53C47" w:rsidP="00440C90">
            <w:pPr>
              <w:rPr>
                <w:rFonts w:ascii="Arial" w:eastAsia="Times New Roman" w:hAnsi="Arial" w:cs="Arial"/>
                <w:sz w:val="20"/>
                <w:szCs w:val="20"/>
                <w:lang w:val="en-IN" w:eastAsia="en-IN"/>
              </w:rPr>
            </w:pPr>
          </w:p>
        </w:tc>
        <w:tc>
          <w:tcPr>
            <w:tcW w:w="6801" w:type="dxa"/>
            <w:shd w:val="clear" w:color="auto" w:fill="auto"/>
            <w:vAlign w:val="bottom"/>
            <w:hideMark/>
          </w:tcPr>
          <w:p w14:paraId="061CCC22"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10.  Audit Reports for all Verticals</w:t>
            </w:r>
          </w:p>
        </w:tc>
      </w:tr>
      <w:tr w:rsidR="00B53C47" w:rsidRPr="003A29F1" w14:paraId="194F8044" w14:textId="77777777" w:rsidTr="00B53C47">
        <w:trPr>
          <w:trHeight w:val="282"/>
        </w:trPr>
        <w:tc>
          <w:tcPr>
            <w:tcW w:w="2872" w:type="dxa"/>
            <w:vMerge/>
            <w:vAlign w:val="center"/>
            <w:hideMark/>
          </w:tcPr>
          <w:p w14:paraId="0C8D866E" w14:textId="77777777" w:rsidR="00B53C47" w:rsidRPr="003A29F1" w:rsidRDefault="00B53C47" w:rsidP="00440C90">
            <w:pPr>
              <w:rPr>
                <w:rFonts w:ascii="Arial" w:eastAsia="Times New Roman" w:hAnsi="Arial" w:cs="Arial"/>
                <w:sz w:val="20"/>
                <w:szCs w:val="20"/>
                <w:lang w:val="en-IN" w:eastAsia="en-IN"/>
              </w:rPr>
            </w:pPr>
          </w:p>
        </w:tc>
        <w:tc>
          <w:tcPr>
            <w:tcW w:w="6801" w:type="dxa"/>
            <w:shd w:val="clear" w:color="auto" w:fill="auto"/>
            <w:vAlign w:val="bottom"/>
            <w:hideMark/>
          </w:tcPr>
          <w:p w14:paraId="2C6AEFB8"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11. CAPA Templates</w:t>
            </w:r>
          </w:p>
        </w:tc>
      </w:tr>
      <w:tr w:rsidR="00B53C47" w:rsidRPr="003A29F1" w14:paraId="4C918E88" w14:textId="77777777" w:rsidTr="00B53C47">
        <w:trPr>
          <w:trHeight w:val="350"/>
        </w:trPr>
        <w:tc>
          <w:tcPr>
            <w:tcW w:w="2872" w:type="dxa"/>
            <w:vMerge/>
            <w:vAlign w:val="center"/>
            <w:hideMark/>
          </w:tcPr>
          <w:p w14:paraId="19F86D2C" w14:textId="77777777" w:rsidR="00B53C47" w:rsidRPr="003A29F1" w:rsidRDefault="00B53C47" w:rsidP="00440C90">
            <w:pPr>
              <w:rPr>
                <w:rFonts w:ascii="Arial" w:eastAsia="Times New Roman" w:hAnsi="Arial" w:cs="Arial"/>
                <w:sz w:val="20"/>
                <w:szCs w:val="20"/>
                <w:lang w:val="en-IN" w:eastAsia="en-IN"/>
              </w:rPr>
            </w:pPr>
          </w:p>
        </w:tc>
        <w:tc>
          <w:tcPr>
            <w:tcW w:w="6801" w:type="dxa"/>
            <w:shd w:val="clear" w:color="auto" w:fill="auto"/>
            <w:vAlign w:val="bottom"/>
            <w:hideMark/>
          </w:tcPr>
          <w:p w14:paraId="6A80FADD"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12. BCP Methodology and Test Report</w:t>
            </w:r>
          </w:p>
        </w:tc>
      </w:tr>
      <w:tr w:rsidR="00B53C47" w:rsidRPr="003A29F1" w14:paraId="5564682F" w14:textId="77777777" w:rsidTr="00B53C47">
        <w:trPr>
          <w:trHeight w:val="278"/>
        </w:trPr>
        <w:tc>
          <w:tcPr>
            <w:tcW w:w="2872" w:type="dxa"/>
            <w:vMerge/>
            <w:vAlign w:val="center"/>
            <w:hideMark/>
          </w:tcPr>
          <w:p w14:paraId="0715D85E" w14:textId="77777777" w:rsidR="00B53C47" w:rsidRPr="003A29F1" w:rsidRDefault="00B53C47" w:rsidP="00440C90">
            <w:pPr>
              <w:rPr>
                <w:rFonts w:ascii="Arial" w:eastAsia="Times New Roman" w:hAnsi="Arial" w:cs="Arial"/>
                <w:sz w:val="20"/>
                <w:szCs w:val="20"/>
                <w:lang w:val="en-IN" w:eastAsia="en-IN"/>
              </w:rPr>
            </w:pPr>
          </w:p>
        </w:tc>
        <w:tc>
          <w:tcPr>
            <w:tcW w:w="6801" w:type="dxa"/>
            <w:shd w:val="clear" w:color="auto" w:fill="auto"/>
            <w:vAlign w:val="bottom"/>
            <w:hideMark/>
          </w:tcPr>
          <w:p w14:paraId="6C1A4345"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14.  ISMS Performance Analysis Reports</w:t>
            </w:r>
          </w:p>
        </w:tc>
      </w:tr>
      <w:tr w:rsidR="00B53C47" w:rsidRPr="003A29F1" w14:paraId="5A88C99A" w14:textId="77777777" w:rsidTr="00B53C47">
        <w:trPr>
          <w:trHeight w:val="480"/>
        </w:trPr>
        <w:tc>
          <w:tcPr>
            <w:tcW w:w="2872" w:type="dxa"/>
            <w:shd w:val="clear" w:color="000000" w:fill="FFFF99"/>
            <w:vAlign w:val="center"/>
            <w:hideMark/>
          </w:tcPr>
          <w:p w14:paraId="07FDC472" w14:textId="77777777" w:rsidR="00B53C47" w:rsidRPr="003A29F1" w:rsidRDefault="00B53C47" w:rsidP="00440C90">
            <w:pPr>
              <w:rPr>
                <w:rFonts w:ascii="Arial" w:eastAsia="Times New Roman" w:hAnsi="Arial" w:cs="Arial"/>
                <w:b/>
                <w:bCs/>
                <w:color w:val="0000FF"/>
                <w:lang w:val="en-IN" w:eastAsia="en-IN"/>
              </w:rPr>
            </w:pPr>
            <w:r w:rsidRPr="003A29F1">
              <w:rPr>
                <w:rFonts w:ascii="Arial" w:eastAsia="Times New Roman" w:hAnsi="Arial" w:cs="Arial"/>
                <w:b/>
                <w:bCs/>
                <w:color w:val="0000FF"/>
                <w:lang w:val="en-IN" w:eastAsia="en-IN"/>
              </w:rPr>
              <w:t>3.  Implementation &amp; Trainings</w:t>
            </w:r>
          </w:p>
        </w:tc>
        <w:tc>
          <w:tcPr>
            <w:tcW w:w="6801" w:type="dxa"/>
            <w:shd w:val="clear" w:color="000000" w:fill="FFFF99"/>
            <w:vAlign w:val="center"/>
            <w:hideMark/>
          </w:tcPr>
          <w:p w14:paraId="2D65F613" w14:textId="77777777" w:rsidR="00B53C47" w:rsidRPr="003A29F1" w:rsidRDefault="00B53C47" w:rsidP="00440C90">
            <w:pPr>
              <w:rPr>
                <w:rFonts w:ascii="Arial" w:eastAsia="Times New Roman" w:hAnsi="Arial" w:cs="Arial"/>
                <w:b/>
                <w:bCs/>
                <w:color w:val="0000FF"/>
                <w:lang w:val="en-IN" w:eastAsia="en-IN"/>
              </w:rPr>
            </w:pPr>
            <w:r w:rsidRPr="003A29F1">
              <w:rPr>
                <w:rFonts w:ascii="Arial" w:eastAsia="Times New Roman" w:hAnsi="Arial" w:cs="Arial"/>
                <w:b/>
                <w:bCs/>
                <w:color w:val="0000FF"/>
                <w:lang w:val="en-IN" w:eastAsia="en-IN"/>
              </w:rPr>
              <w:t>Deliverables</w:t>
            </w:r>
          </w:p>
        </w:tc>
      </w:tr>
      <w:tr w:rsidR="00B53C47" w:rsidRPr="003A29F1" w14:paraId="66CD8036" w14:textId="77777777" w:rsidTr="00B53C47">
        <w:trPr>
          <w:trHeight w:val="695"/>
        </w:trPr>
        <w:tc>
          <w:tcPr>
            <w:tcW w:w="2872" w:type="dxa"/>
            <w:shd w:val="clear" w:color="auto" w:fill="auto"/>
            <w:noWrap/>
            <w:vAlign w:val="center"/>
            <w:hideMark/>
          </w:tcPr>
          <w:p w14:paraId="4CAAF242"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 xml:space="preserve">Preparing Onsite Training Material  </w:t>
            </w:r>
          </w:p>
        </w:tc>
        <w:tc>
          <w:tcPr>
            <w:tcW w:w="6801" w:type="dxa"/>
            <w:shd w:val="clear" w:color="auto" w:fill="auto"/>
            <w:vAlign w:val="bottom"/>
            <w:hideMark/>
          </w:tcPr>
          <w:p w14:paraId="4CD1F93C" w14:textId="77777777" w:rsidR="0026389F"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 xml:space="preserve">1.Basic Overview of ISMS                                                               </w:t>
            </w:r>
          </w:p>
          <w:p w14:paraId="551CBB98" w14:textId="2E535E78"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2.Aud</w:t>
            </w:r>
            <w:r>
              <w:rPr>
                <w:rFonts w:ascii="Arial" w:eastAsia="Times New Roman" w:hAnsi="Arial" w:cs="Arial"/>
                <w:sz w:val="20"/>
                <w:szCs w:val="20"/>
                <w:lang w:val="en-IN" w:eastAsia="en-IN"/>
              </w:rPr>
              <w:t>it Checklists for Diff Teams</w:t>
            </w:r>
            <w:r>
              <w:rPr>
                <w:rFonts w:ascii="Arial" w:eastAsia="Times New Roman" w:hAnsi="Arial" w:cs="Arial"/>
                <w:sz w:val="20"/>
                <w:szCs w:val="20"/>
                <w:lang w:val="en-IN" w:eastAsia="en-IN"/>
              </w:rPr>
              <w:br/>
            </w:r>
          </w:p>
        </w:tc>
      </w:tr>
      <w:tr w:rsidR="00B53C47" w:rsidRPr="003A29F1" w14:paraId="45AE5538" w14:textId="77777777" w:rsidTr="00B53C47">
        <w:trPr>
          <w:trHeight w:val="1050"/>
        </w:trPr>
        <w:tc>
          <w:tcPr>
            <w:tcW w:w="2872" w:type="dxa"/>
            <w:shd w:val="clear" w:color="auto" w:fill="auto"/>
            <w:vAlign w:val="center"/>
            <w:hideMark/>
          </w:tcPr>
          <w:p w14:paraId="74BC80BD"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Training the Teams</w:t>
            </w:r>
          </w:p>
        </w:tc>
        <w:tc>
          <w:tcPr>
            <w:tcW w:w="6801" w:type="dxa"/>
            <w:shd w:val="clear" w:color="auto" w:fill="auto"/>
            <w:vAlign w:val="center"/>
            <w:hideMark/>
          </w:tcPr>
          <w:p w14:paraId="7EA3CCCA"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Training the Teams on ISO 27001 Requirements &amp; Internal Auditor Training for successful implementation</w:t>
            </w:r>
          </w:p>
        </w:tc>
      </w:tr>
      <w:tr w:rsidR="00B53C47" w:rsidRPr="003A29F1" w14:paraId="09AB37F0" w14:textId="77777777" w:rsidTr="00B53C47">
        <w:trPr>
          <w:trHeight w:val="900"/>
        </w:trPr>
        <w:tc>
          <w:tcPr>
            <w:tcW w:w="2872" w:type="dxa"/>
            <w:shd w:val="clear" w:color="auto" w:fill="auto"/>
            <w:vAlign w:val="center"/>
            <w:hideMark/>
          </w:tcPr>
          <w:p w14:paraId="4C08257A"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Policies &amp; Guidelines</w:t>
            </w:r>
          </w:p>
        </w:tc>
        <w:tc>
          <w:tcPr>
            <w:tcW w:w="6801" w:type="dxa"/>
            <w:shd w:val="clear" w:color="auto" w:fill="auto"/>
            <w:vAlign w:val="center"/>
            <w:hideMark/>
          </w:tcPr>
          <w:p w14:paraId="6F9294E1"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Sharing the Process docs and relevant trackers to all Teams for Implementation</w:t>
            </w:r>
          </w:p>
        </w:tc>
      </w:tr>
      <w:tr w:rsidR="00B53C47" w:rsidRPr="003A29F1" w14:paraId="11124EB8" w14:textId="77777777" w:rsidTr="00B53C47">
        <w:trPr>
          <w:trHeight w:val="1050"/>
        </w:trPr>
        <w:tc>
          <w:tcPr>
            <w:tcW w:w="2872" w:type="dxa"/>
            <w:shd w:val="clear" w:color="auto" w:fill="auto"/>
            <w:vAlign w:val="center"/>
            <w:hideMark/>
          </w:tcPr>
          <w:p w14:paraId="088DB58D"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 xml:space="preserve">Updating the Trackers &amp; Getting all Docs Ready </w:t>
            </w:r>
          </w:p>
        </w:tc>
        <w:tc>
          <w:tcPr>
            <w:tcW w:w="6801" w:type="dxa"/>
            <w:shd w:val="clear" w:color="auto" w:fill="auto"/>
            <w:vAlign w:val="center"/>
            <w:hideMark/>
          </w:tcPr>
          <w:p w14:paraId="3F7AA103"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 xml:space="preserve">Updating the Trackers &amp; Getting all Docs Ready </w:t>
            </w:r>
          </w:p>
        </w:tc>
      </w:tr>
      <w:tr w:rsidR="00B53C47" w:rsidRPr="003A29F1" w14:paraId="5F787D8B" w14:textId="77777777" w:rsidTr="00B53C47">
        <w:trPr>
          <w:trHeight w:val="540"/>
        </w:trPr>
        <w:tc>
          <w:tcPr>
            <w:tcW w:w="2872" w:type="dxa"/>
            <w:shd w:val="clear" w:color="auto" w:fill="auto"/>
            <w:vAlign w:val="center"/>
            <w:hideMark/>
          </w:tcPr>
          <w:p w14:paraId="0662938F" w14:textId="77777777" w:rsidR="00B53C47" w:rsidRPr="003A29F1" w:rsidRDefault="00B53C47" w:rsidP="00B153A6">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Follow</w:t>
            </w:r>
            <w:r>
              <w:rPr>
                <w:rFonts w:ascii="Arial" w:eastAsia="Times New Roman" w:hAnsi="Arial" w:cs="Arial"/>
                <w:sz w:val="20"/>
                <w:szCs w:val="20"/>
                <w:lang w:val="en-IN" w:eastAsia="en-IN"/>
              </w:rPr>
              <w:t xml:space="preserve"> </w:t>
            </w:r>
            <w:r w:rsidRPr="003A29F1">
              <w:rPr>
                <w:rFonts w:ascii="Arial" w:eastAsia="Times New Roman" w:hAnsi="Arial" w:cs="Arial"/>
                <w:sz w:val="20"/>
                <w:szCs w:val="20"/>
                <w:lang w:val="en-IN" w:eastAsia="en-IN"/>
              </w:rPr>
              <w:t>ups for Closing the GAPs</w:t>
            </w:r>
          </w:p>
        </w:tc>
        <w:tc>
          <w:tcPr>
            <w:tcW w:w="6801" w:type="dxa"/>
            <w:shd w:val="clear" w:color="auto" w:fill="auto"/>
            <w:vAlign w:val="center"/>
            <w:hideMark/>
          </w:tcPr>
          <w:p w14:paraId="0EC37698" w14:textId="77777777" w:rsidR="00B53C47" w:rsidRPr="003A29F1" w:rsidRDefault="00B53C47" w:rsidP="00B153A6">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Implementation of controls and closure of Gaps.</w:t>
            </w:r>
          </w:p>
        </w:tc>
      </w:tr>
      <w:tr w:rsidR="00B53C47" w:rsidRPr="003A29F1" w14:paraId="750D27FF" w14:textId="77777777" w:rsidTr="00B53C47">
        <w:trPr>
          <w:trHeight w:val="280"/>
        </w:trPr>
        <w:tc>
          <w:tcPr>
            <w:tcW w:w="2872" w:type="dxa"/>
            <w:shd w:val="clear" w:color="000000" w:fill="FFFF99"/>
            <w:vAlign w:val="center"/>
            <w:hideMark/>
          </w:tcPr>
          <w:p w14:paraId="2C7530BD" w14:textId="77777777" w:rsidR="00B53C47" w:rsidRPr="003A29F1" w:rsidRDefault="00B53C47" w:rsidP="00440C90">
            <w:pPr>
              <w:rPr>
                <w:rFonts w:ascii="Arial" w:eastAsia="Times New Roman" w:hAnsi="Arial" w:cs="Arial"/>
                <w:b/>
                <w:bCs/>
                <w:color w:val="0000FF"/>
                <w:lang w:val="en-IN" w:eastAsia="en-IN"/>
              </w:rPr>
            </w:pPr>
            <w:r w:rsidRPr="003A29F1">
              <w:rPr>
                <w:rFonts w:ascii="Arial" w:eastAsia="Times New Roman" w:hAnsi="Arial" w:cs="Arial"/>
                <w:b/>
                <w:bCs/>
                <w:color w:val="0000FF"/>
                <w:lang w:val="en-IN" w:eastAsia="en-IN"/>
              </w:rPr>
              <w:t xml:space="preserve">4. Internal Audit Plan </w:t>
            </w:r>
          </w:p>
        </w:tc>
        <w:tc>
          <w:tcPr>
            <w:tcW w:w="6801" w:type="dxa"/>
            <w:shd w:val="clear" w:color="000000" w:fill="FFFF99"/>
            <w:vAlign w:val="center"/>
            <w:hideMark/>
          </w:tcPr>
          <w:p w14:paraId="26DB8413" w14:textId="77777777" w:rsidR="00B53C47" w:rsidRPr="003A29F1" w:rsidRDefault="00B53C47" w:rsidP="00440C90">
            <w:pPr>
              <w:rPr>
                <w:rFonts w:ascii="Arial" w:eastAsia="Times New Roman" w:hAnsi="Arial" w:cs="Arial"/>
                <w:b/>
                <w:bCs/>
                <w:color w:val="0000FF"/>
                <w:lang w:val="en-IN" w:eastAsia="en-IN"/>
              </w:rPr>
            </w:pPr>
            <w:r w:rsidRPr="003A29F1">
              <w:rPr>
                <w:rFonts w:ascii="Arial" w:eastAsia="Times New Roman" w:hAnsi="Arial" w:cs="Arial"/>
                <w:b/>
                <w:bCs/>
                <w:color w:val="0000FF"/>
                <w:lang w:val="en-IN" w:eastAsia="en-IN"/>
              </w:rPr>
              <w:t>Deliverables</w:t>
            </w:r>
          </w:p>
        </w:tc>
      </w:tr>
      <w:tr w:rsidR="00B53C47" w:rsidRPr="003A29F1" w14:paraId="0FB3DF1D" w14:textId="77777777" w:rsidTr="00B53C47">
        <w:trPr>
          <w:trHeight w:val="384"/>
        </w:trPr>
        <w:tc>
          <w:tcPr>
            <w:tcW w:w="2872" w:type="dxa"/>
            <w:shd w:val="clear" w:color="auto" w:fill="auto"/>
            <w:vAlign w:val="center"/>
            <w:hideMark/>
          </w:tcPr>
          <w:p w14:paraId="14C450E8"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Management Team Audit</w:t>
            </w:r>
          </w:p>
        </w:tc>
        <w:tc>
          <w:tcPr>
            <w:tcW w:w="6801" w:type="dxa"/>
            <w:shd w:val="clear" w:color="auto" w:fill="auto"/>
            <w:vAlign w:val="center"/>
            <w:hideMark/>
          </w:tcPr>
          <w:p w14:paraId="4A60A414"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Conducting Audit &amp; Sharing the Shortcomings with Teams</w:t>
            </w:r>
          </w:p>
        </w:tc>
      </w:tr>
      <w:tr w:rsidR="00B53C47" w:rsidRPr="003A29F1" w14:paraId="1CC4C016" w14:textId="77777777" w:rsidTr="00B53C47">
        <w:trPr>
          <w:trHeight w:val="350"/>
        </w:trPr>
        <w:tc>
          <w:tcPr>
            <w:tcW w:w="2872" w:type="dxa"/>
            <w:shd w:val="clear" w:color="auto" w:fill="auto"/>
            <w:vAlign w:val="center"/>
            <w:hideMark/>
          </w:tcPr>
          <w:p w14:paraId="02831370"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Admin Team Audit</w:t>
            </w:r>
          </w:p>
        </w:tc>
        <w:tc>
          <w:tcPr>
            <w:tcW w:w="6801" w:type="dxa"/>
            <w:shd w:val="clear" w:color="auto" w:fill="auto"/>
            <w:vAlign w:val="center"/>
            <w:hideMark/>
          </w:tcPr>
          <w:p w14:paraId="798D5021"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Conducting Audit &amp; Sharing the Shortcomings with Teams</w:t>
            </w:r>
          </w:p>
        </w:tc>
      </w:tr>
      <w:tr w:rsidR="00B53C47" w:rsidRPr="003A29F1" w14:paraId="2409A0A3" w14:textId="77777777" w:rsidTr="00B53C47">
        <w:trPr>
          <w:trHeight w:val="795"/>
        </w:trPr>
        <w:tc>
          <w:tcPr>
            <w:tcW w:w="2872" w:type="dxa"/>
            <w:shd w:val="clear" w:color="auto" w:fill="auto"/>
            <w:vAlign w:val="center"/>
            <w:hideMark/>
          </w:tcPr>
          <w:p w14:paraId="4309E096"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HR Team Audit</w:t>
            </w:r>
          </w:p>
        </w:tc>
        <w:tc>
          <w:tcPr>
            <w:tcW w:w="6801" w:type="dxa"/>
            <w:shd w:val="clear" w:color="auto" w:fill="auto"/>
            <w:vAlign w:val="center"/>
            <w:hideMark/>
          </w:tcPr>
          <w:p w14:paraId="6CF9B71A"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Conducting Audit &amp; Sharing the Shortcomings with Teams</w:t>
            </w:r>
          </w:p>
        </w:tc>
      </w:tr>
      <w:tr w:rsidR="00B53C47" w:rsidRPr="003A29F1" w14:paraId="244BDCB5" w14:textId="77777777" w:rsidTr="00B53C47">
        <w:trPr>
          <w:trHeight w:val="750"/>
        </w:trPr>
        <w:tc>
          <w:tcPr>
            <w:tcW w:w="2872" w:type="dxa"/>
            <w:shd w:val="clear" w:color="auto" w:fill="auto"/>
            <w:vAlign w:val="center"/>
            <w:hideMark/>
          </w:tcPr>
          <w:p w14:paraId="206445A3"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IT Team Audit</w:t>
            </w:r>
          </w:p>
        </w:tc>
        <w:tc>
          <w:tcPr>
            <w:tcW w:w="6801" w:type="dxa"/>
            <w:shd w:val="clear" w:color="auto" w:fill="auto"/>
            <w:vAlign w:val="center"/>
            <w:hideMark/>
          </w:tcPr>
          <w:p w14:paraId="41D04F70"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 xml:space="preserve">Conducting Audit &amp; Sharing the Shortcomings and Training </w:t>
            </w:r>
            <w:proofErr w:type="gramStart"/>
            <w:r w:rsidRPr="003A29F1">
              <w:rPr>
                <w:rFonts w:ascii="Arial" w:eastAsia="Times New Roman" w:hAnsi="Arial" w:cs="Arial"/>
                <w:sz w:val="20"/>
                <w:szCs w:val="20"/>
                <w:lang w:val="en-IN" w:eastAsia="en-IN"/>
              </w:rPr>
              <w:t>the  Teams</w:t>
            </w:r>
            <w:proofErr w:type="gramEnd"/>
          </w:p>
        </w:tc>
      </w:tr>
      <w:tr w:rsidR="00B53C47" w:rsidRPr="003A29F1" w14:paraId="0A4D404C" w14:textId="77777777" w:rsidTr="00B53C47">
        <w:trPr>
          <w:trHeight w:val="720"/>
        </w:trPr>
        <w:tc>
          <w:tcPr>
            <w:tcW w:w="2872" w:type="dxa"/>
            <w:shd w:val="clear" w:color="auto" w:fill="auto"/>
            <w:vAlign w:val="center"/>
            <w:hideMark/>
          </w:tcPr>
          <w:p w14:paraId="0D5ED470"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Operations Team Audit</w:t>
            </w:r>
          </w:p>
        </w:tc>
        <w:tc>
          <w:tcPr>
            <w:tcW w:w="6801" w:type="dxa"/>
            <w:shd w:val="clear" w:color="auto" w:fill="auto"/>
            <w:vAlign w:val="center"/>
            <w:hideMark/>
          </w:tcPr>
          <w:p w14:paraId="0A088783"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 xml:space="preserve">Conducting Audit &amp; Sharing the Shortcomings and Training </w:t>
            </w:r>
            <w:proofErr w:type="gramStart"/>
            <w:r w:rsidRPr="003A29F1">
              <w:rPr>
                <w:rFonts w:ascii="Arial" w:eastAsia="Times New Roman" w:hAnsi="Arial" w:cs="Arial"/>
                <w:sz w:val="20"/>
                <w:szCs w:val="20"/>
                <w:lang w:val="en-IN" w:eastAsia="en-IN"/>
              </w:rPr>
              <w:t>the  Teams</w:t>
            </w:r>
            <w:proofErr w:type="gramEnd"/>
          </w:p>
        </w:tc>
      </w:tr>
      <w:tr w:rsidR="00B53C47" w:rsidRPr="003A29F1" w14:paraId="61B0C706" w14:textId="77777777" w:rsidTr="00B53C47">
        <w:trPr>
          <w:trHeight w:val="720"/>
        </w:trPr>
        <w:tc>
          <w:tcPr>
            <w:tcW w:w="2872" w:type="dxa"/>
            <w:shd w:val="clear" w:color="auto" w:fill="auto"/>
            <w:vAlign w:val="center"/>
            <w:hideMark/>
          </w:tcPr>
          <w:p w14:paraId="50A84926"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Legal Team Audit</w:t>
            </w:r>
          </w:p>
        </w:tc>
        <w:tc>
          <w:tcPr>
            <w:tcW w:w="6801" w:type="dxa"/>
            <w:shd w:val="clear" w:color="auto" w:fill="auto"/>
            <w:vAlign w:val="center"/>
            <w:hideMark/>
          </w:tcPr>
          <w:p w14:paraId="630B10B8"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Conducting Audit &amp; Sharing the Shortcomings with Teams</w:t>
            </w:r>
          </w:p>
        </w:tc>
      </w:tr>
      <w:tr w:rsidR="00B53C47" w:rsidRPr="003A29F1" w14:paraId="6AC55A10" w14:textId="77777777" w:rsidTr="00B53C47">
        <w:trPr>
          <w:trHeight w:val="720"/>
        </w:trPr>
        <w:tc>
          <w:tcPr>
            <w:tcW w:w="2872" w:type="dxa"/>
            <w:shd w:val="clear" w:color="auto" w:fill="auto"/>
            <w:vAlign w:val="center"/>
            <w:hideMark/>
          </w:tcPr>
          <w:p w14:paraId="55D01FC6"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Finance Team</w:t>
            </w:r>
          </w:p>
        </w:tc>
        <w:tc>
          <w:tcPr>
            <w:tcW w:w="6801" w:type="dxa"/>
            <w:shd w:val="clear" w:color="auto" w:fill="auto"/>
            <w:vAlign w:val="center"/>
            <w:hideMark/>
          </w:tcPr>
          <w:p w14:paraId="2C5FCCAB"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 xml:space="preserve">Conducting Audit &amp; Sharing the Shortcomings and Training </w:t>
            </w:r>
            <w:proofErr w:type="gramStart"/>
            <w:r w:rsidRPr="003A29F1">
              <w:rPr>
                <w:rFonts w:ascii="Arial" w:eastAsia="Times New Roman" w:hAnsi="Arial" w:cs="Arial"/>
                <w:sz w:val="20"/>
                <w:szCs w:val="20"/>
                <w:lang w:val="en-IN" w:eastAsia="en-IN"/>
              </w:rPr>
              <w:t>the  Teams</w:t>
            </w:r>
            <w:proofErr w:type="gramEnd"/>
          </w:p>
        </w:tc>
      </w:tr>
      <w:tr w:rsidR="00B53C47" w:rsidRPr="003A29F1" w14:paraId="145D5849" w14:textId="77777777" w:rsidTr="00B53C47">
        <w:trPr>
          <w:trHeight w:val="690"/>
        </w:trPr>
        <w:tc>
          <w:tcPr>
            <w:tcW w:w="2872" w:type="dxa"/>
            <w:shd w:val="clear" w:color="auto" w:fill="auto"/>
            <w:vAlign w:val="center"/>
            <w:hideMark/>
          </w:tcPr>
          <w:p w14:paraId="301D19AA"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ISMS Team</w:t>
            </w:r>
          </w:p>
        </w:tc>
        <w:tc>
          <w:tcPr>
            <w:tcW w:w="6801" w:type="dxa"/>
            <w:shd w:val="clear" w:color="auto" w:fill="auto"/>
            <w:vAlign w:val="center"/>
            <w:hideMark/>
          </w:tcPr>
          <w:p w14:paraId="676E605A"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 xml:space="preserve">Conducting Audit &amp; Sharing the Shortcomings and Training </w:t>
            </w:r>
            <w:proofErr w:type="gramStart"/>
            <w:r w:rsidRPr="003A29F1">
              <w:rPr>
                <w:rFonts w:ascii="Arial" w:eastAsia="Times New Roman" w:hAnsi="Arial" w:cs="Arial"/>
                <w:sz w:val="20"/>
                <w:szCs w:val="20"/>
                <w:lang w:val="en-IN" w:eastAsia="en-IN"/>
              </w:rPr>
              <w:t>the  Teams</w:t>
            </w:r>
            <w:proofErr w:type="gramEnd"/>
          </w:p>
        </w:tc>
      </w:tr>
      <w:tr w:rsidR="00B53C47" w:rsidRPr="003A29F1" w14:paraId="0F01E6E4" w14:textId="77777777" w:rsidTr="00B53C47">
        <w:trPr>
          <w:trHeight w:val="300"/>
        </w:trPr>
        <w:tc>
          <w:tcPr>
            <w:tcW w:w="2872" w:type="dxa"/>
            <w:shd w:val="clear" w:color="000000" w:fill="FFFF99"/>
            <w:vAlign w:val="center"/>
            <w:hideMark/>
          </w:tcPr>
          <w:p w14:paraId="5C10B804" w14:textId="77777777" w:rsidR="00B53C47" w:rsidRPr="003A29F1" w:rsidRDefault="00B53C47" w:rsidP="00440C90">
            <w:pPr>
              <w:rPr>
                <w:rFonts w:ascii="Arial" w:eastAsia="Times New Roman" w:hAnsi="Arial" w:cs="Arial"/>
                <w:b/>
                <w:bCs/>
                <w:color w:val="0000FF"/>
                <w:lang w:val="en-IN" w:eastAsia="en-IN"/>
              </w:rPr>
            </w:pPr>
            <w:r w:rsidRPr="003A29F1">
              <w:rPr>
                <w:rFonts w:ascii="Arial" w:eastAsia="Times New Roman" w:hAnsi="Arial" w:cs="Arial"/>
                <w:b/>
                <w:bCs/>
                <w:color w:val="0000FF"/>
                <w:lang w:val="en-IN" w:eastAsia="en-IN"/>
              </w:rPr>
              <w:lastRenderedPageBreak/>
              <w:t>5. Review of Implementations</w:t>
            </w:r>
          </w:p>
        </w:tc>
        <w:tc>
          <w:tcPr>
            <w:tcW w:w="6801" w:type="dxa"/>
            <w:shd w:val="clear" w:color="000000" w:fill="FFFF99"/>
            <w:vAlign w:val="center"/>
            <w:hideMark/>
          </w:tcPr>
          <w:p w14:paraId="087066F2" w14:textId="77777777" w:rsidR="00B53C47" w:rsidRPr="003A29F1" w:rsidRDefault="00B53C47" w:rsidP="00440C90">
            <w:pPr>
              <w:rPr>
                <w:rFonts w:ascii="Arial" w:eastAsia="Times New Roman" w:hAnsi="Arial" w:cs="Arial"/>
                <w:b/>
                <w:bCs/>
                <w:color w:val="0000FF"/>
                <w:lang w:val="en-IN" w:eastAsia="en-IN"/>
              </w:rPr>
            </w:pPr>
            <w:r w:rsidRPr="003A29F1">
              <w:rPr>
                <w:rFonts w:ascii="Arial" w:eastAsia="Times New Roman" w:hAnsi="Arial" w:cs="Arial"/>
                <w:b/>
                <w:bCs/>
                <w:color w:val="0000FF"/>
                <w:lang w:val="en-IN" w:eastAsia="en-IN"/>
              </w:rPr>
              <w:t>Deliverables</w:t>
            </w:r>
          </w:p>
        </w:tc>
      </w:tr>
      <w:tr w:rsidR="00B53C47" w:rsidRPr="003A29F1" w14:paraId="62CC7982" w14:textId="77777777" w:rsidTr="00B53C47">
        <w:trPr>
          <w:trHeight w:val="540"/>
        </w:trPr>
        <w:tc>
          <w:tcPr>
            <w:tcW w:w="2872" w:type="dxa"/>
            <w:shd w:val="clear" w:color="auto" w:fill="auto"/>
            <w:vAlign w:val="center"/>
            <w:hideMark/>
          </w:tcPr>
          <w:p w14:paraId="57036329"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Management Review Meeting</w:t>
            </w:r>
          </w:p>
        </w:tc>
        <w:tc>
          <w:tcPr>
            <w:tcW w:w="6801" w:type="dxa"/>
            <w:shd w:val="clear" w:color="auto" w:fill="auto"/>
            <w:vAlign w:val="center"/>
            <w:hideMark/>
          </w:tcPr>
          <w:p w14:paraId="38000DC9"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Review of open Gaps along with Management and compiling the plan for closure.</w:t>
            </w:r>
          </w:p>
        </w:tc>
      </w:tr>
      <w:tr w:rsidR="00B53C47" w:rsidRPr="003A29F1" w14:paraId="6CFF9AA6" w14:textId="77777777" w:rsidTr="00B53C47">
        <w:trPr>
          <w:trHeight w:val="540"/>
        </w:trPr>
        <w:tc>
          <w:tcPr>
            <w:tcW w:w="2872" w:type="dxa"/>
            <w:shd w:val="clear" w:color="auto" w:fill="auto"/>
            <w:vAlign w:val="center"/>
            <w:hideMark/>
          </w:tcPr>
          <w:p w14:paraId="595E5E5F"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Review of Audit Results and Prepare</w:t>
            </w:r>
            <w:r>
              <w:rPr>
                <w:rFonts w:ascii="Arial" w:eastAsia="Times New Roman" w:hAnsi="Arial" w:cs="Arial"/>
                <w:sz w:val="20"/>
                <w:szCs w:val="20"/>
                <w:lang w:val="en-IN" w:eastAsia="en-IN"/>
              </w:rPr>
              <w:t xml:space="preserve"> </w:t>
            </w:r>
            <w:r w:rsidRPr="003A29F1">
              <w:rPr>
                <w:rFonts w:ascii="Arial" w:eastAsia="Times New Roman" w:hAnsi="Arial" w:cs="Arial"/>
                <w:sz w:val="20"/>
                <w:szCs w:val="20"/>
                <w:lang w:val="en-IN" w:eastAsia="en-IN"/>
              </w:rPr>
              <w:t>ness for Initial Visit of Certification Body</w:t>
            </w:r>
          </w:p>
        </w:tc>
        <w:tc>
          <w:tcPr>
            <w:tcW w:w="6801" w:type="dxa"/>
            <w:shd w:val="clear" w:color="auto" w:fill="auto"/>
            <w:vAlign w:val="center"/>
            <w:hideMark/>
          </w:tcPr>
          <w:p w14:paraId="14573CCE" w14:textId="77777777" w:rsidR="00B53C47" w:rsidRPr="003A29F1" w:rsidRDefault="00B53C47" w:rsidP="00440C90">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Review of Internal Audits.</w:t>
            </w:r>
            <w:r>
              <w:rPr>
                <w:rFonts w:ascii="Arial" w:eastAsia="Times New Roman" w:hAnsi="Arial" w:cs="Arial"/>
                <w:sz w:val="20"/>
                <w:szCs w:val="20"/>
                <w:lang w:val="en-IN" w:eastAsia="en-IN"/>
              </w:rPr>
              <w:t xml:space="preserve"> </w:t>
            </w:r>
            <w:r w:rsidRPr="003A29F1">
              <w:rPr>
                <w:rFonts w:ascii="Arial" w:eastAsia="Times New Roman" w:hAnsi="Arial" w:cs="Arial"/>
                <w:sz w:val="20"/>
                <w:szCs w:val="20"/>
                <w:lang w:val="en-IN" w:eastAsia="en-IN"/>
              </w:rPr>
              <w:t>Discussions on closure actions for Initial Visit by CB</w:t>
            </w:r>
          </w:p>
        </w:tc>
      </w:tr>
      <w:tr w:rsidR="00B53C47" w:rsidRPr="003A29F1" w14:paraId="37AB9CE4" w14:textId="77777777" w:rsidTr="00B53C47">
        <w:trPr>
          <w:trHeight w:val="255"/>
        </w:trPr>
        <w:tc>
          <w:tcPr>
            <w:tcW w:w="2872" w:type="dxa"/>
            <w:shd w:val="clear" w:color="000000" w:fill="FFFF99"/>
            <w:vAlign w:val="center"/>
            <w:hideMark/>
          </w:tcPr>
          <w:p w14:paraId="4B9321D8" w14:textId="7A3BB4F6" w:rsidR="00B53C47" w:rsidRPr="003A29F1" w:rsidRDefault="0026389F" w:rsidP="00440C90">
            <w:pPr>
              <w:rPr>
                <w:rFonts w:ascii="Arial" w:eastAsia="Times New Roman" w:hAnsi="Arial" w:cs="Arial"/>
                <w:b/>
                <w:bCs/>
                <w:color w:val="0000FF"/>
                <w:lang w:val="en-IN" w:eastAsia="en-IN"/>
              </w:rPr>
            </w:pPr>
            <w:r>
              <w:rPr>
                <w:rFonts w:ascii="Arial" w:eastAsia="Times New Roman" w:hAnsi="Arial" w:cs="Arial"/>
                <w:b/>
                <w:bCs/>
                <w:color w:val="0000FF"/>
                <w:lang w:val="en-IN" w:eastAsia="en-IN"/>
              </w:rPr>
              <w:t>6</w:t>
            </w:r>
            <w:r w:rsidR="00B53C47" w:rsidRPr="003A29F1">
              <w:rPr>
                <w:rFonts w:ascii="Arial" w:eastAsia="Times New Roman" w:hAnsi="Arial" w:cs="Arial"/>
                <w:b/>
                <w:bCs/>
                <w:color w:val="0000FF"/>
                <w:lang w:val="en-IN" w:eastAsia="en-IN"/>
              </w:rPr>
              <w:t>. Project Closure</w:t>
            </w:r>
          </w:p>
        </w:tc>
        <w:tc>
          <w:tcPr>
            <w:tcW w:w="6801" w:type="dxa"/>
            <w:shd w:val="clear" w:color="000000" w:fill="FFFF99"/>
            <w:vAlign w:val="center"/>
            <w:hideMark/>
          </w:tcPr>
          <w:p w14:paraId="66862904" w14:textId="77777777" w:rsidR="00B53C47" w:rsidRPr="003A29F1" w:rsidRDefault="00B53C47" w:rsidP="00440C90">
            <w:pPr>
              <w:rPr>
                <w:rFonts w:ascii="Arial" w:eastAsia="Times New Roman" w:hAnsi="Arial" w:cs="Arial"/>
                <w:b/>
                <w:bCs/>
                <w:color w:val="0000FF"/>
                <w:lang w:val="en-IN" w:eastAsia="en-IN"/>
              </w:rPr>
            </w:pPr>
            <w:r w:rsidRPr="003A29F1">
              <w:rPr>
                <w:rFonts w:ascii="Arial" w:eastAsia="Times New Roman" w:hAnsi="Arial" w:cs="Arial"/>
                <w:b/>
                <w:bCs/>
                <w:color w:val="0000FF"/>
                <w:lang w:val="en-IN" w:eastAsia="en-IN"/>
              </w:rPr>
              <w:t>Deliverables</w:t>
            </w:r>
          </w:p>
        </w:tc>
      </w:tr>
      <w:tr w:rsidR="00B53C47" w:rsidRPr="003A29F1" w14:paraId="51234648" w14:textId="77777777" w:rsidTr="00B53C47">
        <w:trPr>
          <w:trHeight w:val="630"/>
        </w:trPr>
        <w:tc>
          <w:tcPr>
            <w:tcW w:w="2872" w:type="dxa"/>
            <w:shd w:val="clear" w:color="auto" w:fill="auto"/>
            <w:vAlign w:val="center"/>
            <w:hideMark/>
          </w:tcPr>
          <w:p w14:paraId="4DAEA4AE" w14:textId="77777777" w:rsidR="00B53C47" w:rsidRPr="003A29F1" w:rsidRDefault="00B53C47" w:rsidP="00C378FA">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Closure of Final Gaps</w:t>
            </w:r>
          </w:p>
        </w:tc>
        <w:tc>
          <w:tcPr>
            <w:tcW w:w="6801" w:type="dxa"/>
            <w:shd w:val="clear" w:color="auto" w:fill="auto"/>
            <w:vAlign w:val="center"/>
            <w:hideMark/>
          </w:tcPr>
          <w:p w14:paraId="3FF0767C" w14:textId="77777777" w:rsidR="00B53C47" w:rsidRPr="003A29F1" w:rsidRDefault="00B53C47" w:rsidP="00C378FA">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Implementation of controls and closure of final Gaps.</w:t>
            </w:r>
          </w:p>
        </w:tc>
      </w:tr>
      <w:tr w:rsidR="00B53C47" w:rsidRPr="003A29F1" w14:paraId="2D6F50DD" w14:textId="77777777" w:rsidTr="00B53C47">
        <w:trPr>
          <w:trHeight w:val="630"/>
        </w:trPr>
        <w:tc>
          <w:tcPr>
            <w:tcW w:w="2872" w:type="dxa"/>
            <w:shd w:val="clear" w:color="auto" w:fill="auto"/>
            <w:vAlign w:val="center"/>
            <w:hideMark/>
          </w:tcPr>
          <w:p w14:paraId="514C203B" w14:textId="77777777" w:rsidR="00B53C47" w:rsidRPr="003A29F1" w:rsidRDefault="00B53C47" w:rsidP="00C378FA">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t>Closure Meeting</w:t>
            </w:r>
          </w:p>
        </w:tc>
        <w:tc>
          <w:tcPr>
            <w:tcW w:w="6801" w:type="dxa"/>
            <w:shd w:val="clear" w:color="auto" w:fill="auto"/>
            <w:vAlign w:val="bottom"/>
            <w:hideMark/>
          </w:tcPr>
          <w:p w14:paraId="707D5CBC" w14:textId="77777777" w:rsidR="00B53C47" w:rsidRPr="003A29F1" w:rsidRDefault="00B53C47" w:rsidP="00C378FA">
            <w:pPr>
              <w:rPr>
                <w:rFonts w:ascii="Arial" w:eastAsia="Times New Roman" w:hAnsi="Arial" w:cs="Arial"/>
                <w:sz w:val="20"/>
                <w:szCs w:val="20"/>
                <w:lang w:val="en-IN" w:eastAsia="en-IN"/>
              </w:rPr>
            </w:pPr>
            <w:r w:rsidRPr="003A29F1">
              <w:rPr>
                <w:rFonts w:ascii="Arial" w:eastAsia="Times New Roman" w:hAnsi="Arial" w:cs="Arial"/>
                <w:sz w:val="20"/>
                <w:szCs w:val="20"/>
                <w:lang w:val="en-IN" w:eastAsia="en-IN"/>
              </w:rPr>
              <w:br/>
              <w:t xml:space="preserve">Sharing the Final report with Management. ISMS team to continue working on implementation of Standards. Closure of ISO </w:t>
            </w:r>
            <w:proofErr w:type="gramStart"/>
            <w:r w:rsidRPr="003A29F1">
              <w:rPr>
                <w:rFonts w:ascii="Arial" w:eastAsia="Times New Roman" w:hAnsi="Arial" w:cs="Arial"/>
                <w:sz w:val="20"/>
                <w:szCs w:val="20"/>
                <w:lang w:val="en-IN" w:eastAsia="en-IN"/>
              </w:rPr>
              <w:t>27001  Certification</w:t>
            </w:r>
            <w:proofErr w:type="gramEnd"/>
            <w:r w:rsidRPr="003A29F1">
              <w:rPr>
                <w:rFonts w:ascii="Arial" w:eastAsia="Times New Roman" w:hAnsi="Arial" w:cs="Arial"/>
                <w:sz w:val="20"/>
                <w:szCs w:val="20"/>
                <w:lang w:val="en-IN" w:eastAsia="en-IN"/>
              </w:rPr>
              <w:t xml:space="preserve"> Project.</w:t>
            </w:r>
          </w:p>
        </w:tc>
      </w:tr>
    </w:tbl>
    <w:p w14:paraId="5416FF6B" w14:textId="7AC2BA5C" w:rsidR="00020FEA" w:rsidRDefault="00020FEA" w:rsidP="004E506B">
      <w:pPr>
        <w:pStyle w:val="Heading1"/>
        <w:numPr>
          <w:ilvl w:val="0"/>
          <w:numId w:val="33"/>
        </w:numPr>
      </w:pPr>
      <w:bookmarkStart w:id="7" w:name="_Toc481581842"/>
      <w:bookmarkStart w:id="8" w:name="_Toc157297"/>
      <w:bookmarkStart w:id="9" w:name="_Toc121818999"/>
      <w:r>
        <w:t>Time Frame</w:t>
      </w:r>
      <w:bookmarkEnd w:id="7"/>
      <w:bookmarkEnd w:id="8"/>
      <w:bookmarkEnd w:id="9"/>
    </w:p>
    <w:p w14:paraId="11517FB8" w14:textId="6BDE327E" w:rsidR="00020FEA" w:rsidRPr="001925E7" w:rsidRDefault="00020FEA" w:rsidP="00020FEA">
      <w:pPr>
        <w:jc w:val="both"/>
        <w:rPr>
          <w:rFonts w:cstheme="minorHAnsi"/>
          <w:sz w:val="24"/>
        </w:rPr>
      </w:pPr>
      <w:r w:rsidRPr="001925E7">
        <w:rPr>
          <w:rFonts w:cstheme="minorHAnsi"/>
          <w:sz w:val="24"/>
        </w:rPr>
        <w:t xml:space="preserve">The estimated time shall be </w:t>
      </w:r>
      <w:r w:rsidR="00304470">
        <w:rPr>
          <w:rFonts w:cstheme="minorHAnsi"/>
          <w:sz w:val="24"/>
        </w:rPr>
        <w:t xml:space="preserve">4-6 </w:t>
      </w:r>
      <w:proofErr w:type="gramStart"/>
      <w:r w:rsidR="00304470">
        <w:rPr>
          <w:rFonts w:cstheme="minorHAnsi"/>
          <w:sz w:val="24"/>
        </w:rPr>
        <w:t xml:space="preserve">weeks </w:t>
      </w:r>
      <w:r w:rsidRPr="001925E7">
        <w:rPr>
          <w:rFonts w:cstheme="minorHAnsi"/>
          <w:sz w:val="24"/>
        </w:rPr>
        <w:t>,</w:t>
      </w:r>
      <w:proofErr w:type="gramEnd"/>
      <w:r w:rsidRPr="001925E7">
        <w:rPr>
          <w:rFonts w:cstheme="minorHAnsi"/>
          <w:sz w:val="24"/>
        </w:rPr>
        <w:t xml:space="preserve"> after the award of </w:t>
      </w:r>
      <w:proofErr w:type="gramStart"/>
      <w:r w:rsidR="00304470">
        <w:rPr>
          <w:rFonts w:cstheme="minorHAnsi"/>
          <w:sz w:val="24"/>
        </w:rPr>
        <w:t>work</w:t>
      </w:r>
      <w:proofErr w:type="gramEnd"/>
      <w:r w:rsidR="00304470">
        <w:rPr>
          <w:rFonts w:cstheme="minorHAnsi"/>
          <w:sz w:val="24"/>
        </w:rPr>
        <w:t xml:space="preserve"> order </w:t>
      </w:r>
      <w:r w:rsidRPr="001925E7">
        <w:rPr>
          <w:rFonts w:cstheme="minorHAnsi"/>
          <w:sz w:val="24"/>
        </w:rPr>
        <w:t>contract, however the same can be curtailed depending upon the commitment of Client’s Project team. The exact Road Map for the implementation will be prepared during first visit to Site after review of existing System and one to one discussion with client’s Project team.</w:t>
      </w:r>
    </w:p>
    <w:p w14:paraId="7E9D7322" w14:textId="77777777" w:rsidR="00020FEA" w:rsidRDefault="00020FEA" w:rsidP="00020FEA">
      <w:pPr>
        <w:jc w:val="both"/>
      </w:pPr>
    </w:p>
    <w:tbl>
      <w:tblPr>
        <w:tblStyle w:val="ListTable3-Accent11"/>
        <w:tblW w:w="8546" w:type="dxa"/>
        <w:tblLayout w:type="fixed"/>
        <w:tblLook w:val="00A0" w:firstRow="1" w:lastRow="0" w:firstColumn="1" w:lastColumn="0" w:noHBand="0" w:noVBand="0"/>
      </w:tblPr>
      <w:tblGrid>
        <w:gridCol w:w="4752"/>
        <w:gridCol w:w="632"/>
        <w:gridCol w:w="633"/>
        <w:gridCol w:w="632"/>
        <w:gridCol w:w="632"/>
        <w:gridCol w:w="633"/>
        <w:gridCol w:w="632"/>
      </w:tblGrid>
      <w:tr w:rsidR="00B53C47" w:rsidRPr="007509DF" w14:paraId="4D15110A" w14:textId="77777777" w:rsidTr="00B53C47">
        <w:trPr>
          <w:cnfStyle w:val="100000000000" w:firstRow="1" w:lastRow="0" w:firstColumn="0" w:lastColumn="0" w:oddVBand="0" w:evenVBand="0" w:oddHBand="0" w:evenHBand="0" w:firstRowFirstColumn="0" w:firstRowLastColumn="0" w:lastRowFirstColumn="0" w:lastRowLastColumn="0"/>
          <w:trHeight w:val="94"/>
          <w:tblHeader/>
        </w:trPr>
        <w:tc>
          <w:tcPr>
            <w:cnfStyle w:val="001000000100" w:firstRow="0" w:lastRow="0" w:firstColumn="1" w:lastColumn="0" w:oddVBand="0" w:evenVBand="0" w:oddHBand="0" w:evenHBand="0" w:firstRowFirstColumn="1" w:firstRowLastColumn="0" w:lastRowFirstColumn="0" w:lastRowLastColumn="0"/>
            <w:tcW w:w="4752" w:type="dxa"/>
            <w:tcBorders>
              <w:top w:val="single" w:sz="4" w:space="0" w:color="4F81BD" w:themeColor="accent1"/>
              <w:bottom w:val="single" w:sz="4" w:space="0" w:color="4F81BD" w:themeColor="accent1"/>
              <w:right w:val="single" w:sz="4" w:space="0" w:color="FFFFFF" w:themeColor="background1"/>
            </w:tcBorders>
          </w:tcPr>
          <w:p w14:paraId="7956CF84" w14:textId="77777777" w:rsidR="00B53C47" w:rsidRPr="007509DF" w:rsidRDefault="00B53C47" w:rsidP="00020FEA">
            <w:pPr>
              <w:rPr>
                <w:rFonts w:cstheme="minorHAnsi"/>
              </w:rPr>
            </w:pPr>
            <w:r w:rsidRPr="007509DF">
              <w:rPr>
                <w:rFonts w:cstheme="minorHAnsi"/>
              </w:rPr>
              <w:t>Phase/Activities</w:t>
            </w:r>
          </w:p>
        </w:tc>
        <w:tc>
          <w:tcPr>
            <w:cnfStyle w:val="000010000000" w:firstRow="0" w:lastRow="0" w:firstColumn="0" w:lastColumn="0" w:oddVBand="1" w:evenVBand="0" w:oddHBand="0" w:evenHBand="0" w:firstRowFirstColumn="0" w:firstRowLastColumn="0" w:lastRowFirstColumn="0" w:lastRowLastColumn="0"/>
            <w:tcW w:w="632" w:type="dxa"/>
            <w:tcBorders>
              <w:top w:val="single" w:sz="4" w:space="0" w:color="4F81BD" w:themeColor="accent1"/>
              <w:left w:val="single" w:sz="4" w:space="0" w:color="FFFFFF" w:themeColor="background1"/>
              <w:bottom w:val="single" w:sz="4" w:space="0" w:color="4F81BD" w:themeColor="accent1"/>
              <w:right w:val="single" w:sz="4" w:space="0" w:color="FFFFFF" w:themeColor="background1"/>
            </w:tcBorders>
          </w:tcPr>
          <w:p w14:paraId="1263F803" w14:textId="77A66761" w:rsidR="00B53C47" w:rsidRPr="007509DF" w:rsidRDefault="00B53C47" w:rsidP="00020FEA">
            <w:pPr>
              <w:rPr>
                <w:rFonts w:cstheme="minorHAnsi"/>
              </w:rPr>
            </w:pPr>
            <w:r>
              <w:rPr>
                <w:rFonts w:cstheme="minorHAnsi"/>
              </w:rPr>
              <w:t>W1</w:t>
            </w:r>
          </w:p>
        </w:tc>
        <w:tc>
          <w:tcPr>
            <w:tcW w:w="633" w:type="dxa"/>
            <w:tcBorders>
              <w:top w:val="single" w:sz="4" w:space="0" w:color="4F81BD" w:themeColor="accent1"/>
              <w:left w:val="single" w:sz="4" w:space="0" w:color="FFFFFF" w:themeColor="background1"/>
              <w:bottom w:val="single" w:sz="4" w:space="0" w:color="4F81BD" w:themeColor="accent1"/>
              <w:right w:val="single" w:sz="4" w:space="0" w:color="FFFFFF" w:themeColor="background1"/>
            </w:tcBorders>
          </w:tcPr>
          <w:p w14:paraId="2A0EC7BF" w14:textId="30B1CC68" w:rsidR="00B53C47" w:rsidRPr="007509DF" w:rsidRDefault="00B53C47" w:rsidP="00020FEA">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W2</w:t>
            </w:r>
          </w:p>
        </w:tc>
        <w:tc>
          <w:tcPr>
            <w:cnfStyle w:val="000010000000" w:firstRow="0" w:lastRow="0" w:firstColumn="0" w:lastColumn="0" w:oddVBand="1" w:evenVBand="0" w:oddHBand="0" w:evenHBand="0" w:firstRowFirstColumn="0" w:firstRowLastColumn="0" w:lastRowFirstColumn="0" w:lastRowLastColumn="0"/>
            <w:tcW w:w="632" w:type="dxa"/>
            <w:tcBorders>
              <w:top w:val="single" w:sz="4" w:space="0" w:color="4F81BD" w:themeColor="accent1"/>
              <w:left w:val="single" w:sz="4" w:space="0" w:color="FFFFFF" w:themeColor="background1"/>
              <w:bottom w:val="single" w:sz="4" w:space="0" w:color="4F81BD" w:themeColor="accent1"/>
              <w:right w:val="single" w:sz="4" w:space="0" w:color="FFFFFF" w:themeColor="background1"/>
            </w:tcBorders>
          </w:tcPr>
          <w:p w14:paraId="1411A4C2" w14:textId="40FB079B" w:rsidR="00B53C47" w:rsidRPr="007509DF" w:rsidRDefault="00B53C47" w:rsidP="00020FEA">
            <w:pPr>
              <w:rPr>
                <w:rFonts w:cstheme="minorHAnsi"/>
              </w:rPr>
            </w:pPr>
            <w:r>
              <w:rPr>
                <w:rFonts w:cstheme="minorHAnsi"/>
              </w:rPr>
              <w:t>W3</w:t>
            </w:r>
          </w:p>
        </w:tc>
        <w:tc>
          <w:tcPr>
            <w:tcW w:w="632" w:type="dxa"/>
            <w:tcBorders>
              <w:top w:val="single" w:sz="4" w:space="0" w:color="4F81BD" w:themeColor="accent1"/>
              <w:left w:val="single" w:sz="4" w:space="0" w:color="FFFFFF" w:themeColor="background1"/>
              <w:bottom w:val="single" w:sz="4" w:space="0" w:color="4F81BD" w:themeColor="accent1"/>
              <w:right w:val="single" w:sz="4" w:space="0" w:color="FFFFFF" w:themeColor="background1"/>
            </w:tcBorders>
          </w:tcPr>
          <w:p w14:paraId="03EA6D10" w14:textId="3B2D0483" w:rsidR="00B53C47" w:rsidRPr="007509DF" w:rsidRDefault="00B53C47" w:rsidP="00020FEA">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W4</w:t>
            </w:r>
          </w:p>
        </w:tc>
        <w:tc>
          <w:tcPr>
            <w:cnfStyle w:val="000010000000" w:firstRow="0" w:lastRow="0" w:firstColumn="0" w:lastColumn="0" w:oddVBand="1" w:evenVBand="0" w:oddHBand="0" w:evenHBand="0" w:firstRowFirstColumn="0" w:firstRowLastColumn="0" w:lastRowFirstColumn="0" w:lastRowLastColumn="0"/>
            <w:tcW w:w="633" w:type="dxa"/>
            <w:tcBorders>
              <w:top w:val="single" w:sz="4" w:space="0" w:color="4F81BD" w:themeColor="accent1"/>
              <w:left w:val="single" w:sz="4" w:space="0" w:color="FFFFFF" w:themeColor="background1"/>
              <w:bottom w:val="single" w:sz="4" w:space="0" w:color="4F81BD" w:themeColor="accent1"/>
              <w:right w:val="single" w:sz="4" w:space="0" w:color="FFFFFF" w:themeColor="background1"/>
            </w:tcBorders>
          </w:tcPr>
          <w:p w14:paraId="5366B655" w14:textId="6F5683F2" w:rsidR="00B53C47" w:rsidRPr="007509DF" w:rsidRDefault="00B53C47" w:rsidP="00020FEA">
            <w:pPr>
              <w:rPr>
                <w:rFonts w:cstheme="minorHAnsi"/>
              </w:rPr>
            </w:pPr>
            <w:r>
              <w:rPr>
                <w:rFonts w:cstheme="minorHAnsi"/>
              </w:rPr>
              <w:t>W5</w:t>
            </w:r>
          </w:p>
        </w:tc>
        <w:tc>
          <w:tcPr>
            <w:tcW w:w="632" w:type="dxa"/>
            <w:tcBorders>
              <w:top w:val="single" w:sz="4" w:space="0" w:color="4F81BD" w:themeColor="accent1"/>
              <w:left w:val="single" w:sz="4" w:space="0" w:color="FFFFFF" w:themeColor="background1"/>
              <w:bottom w:val="single" w:sz="4" w:space="0" w:color="4F81BD" w:themeColor="accent1"/>
              <w:right w:val="single" w:sz="4" w:space="0" w:color="FFFFFF" w:themeColor="background1"/>
            </w:tcBorders>
          </w:tcPr>
          <w:p w14:paraId="266DCB93" w14:textId="39FD6FD4" w:rsidR="00B53C47" w:rsidRPr="007509DF" w:rsidRDefault="00B53C47" w:rsidP="00020FEA">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W6</w:t>
            </w:r>
          </w:p>
        </w:tc>
      </w:tr>
      <w:tr w:rsidR="00B53C47" w:rsidRPr="004A732E" w14:paraId="1B7D00A7" w14:textId="77777777" w:rsidTr="00B53C47">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4752" w:type="dxa"/>
            <w:shd w:val="clear" w:color="auto" w:fill="DBE5F1" w:themeFill="accent1" w:themeFillTint="33"/>
          </w:tcPr>
          <w:p w14:paraId="46F18782" w14:textId="77777777" w:rsidR="00B53C47" w:rsidRPr="004A732E" w:rsidRDefault="00B53C47" w:rsidP="00020FEA">
            <w:pPr>
              <w:pStyle w:val="Heading3"/>
              <w:spacing w:before="0"/>
              <w:outlineLvl w:val="2"/>
              <w:rPr>
                <w:sz w:val="22"/>
                <w:szCs w:val="22"/>
              </w:rPr>
            </w:pPr>
            <w:bookmarkStart w:id="10" w:name="_Toc481581843"/>
            <w:bookmarkStart w:id="11" w:name="_Toc157298"/>
            <w:bookmarkStart w:id="12" w:name="OLE_LINK1"/>
            <w:bookmarkStart w:id="13" w:name="_Toc121819000"/>
            <w:r w:rsidRPr="004A732E">
              <w:rPr>
                <w:sz w:val="22"/>
                <w:szCs w:val="22"/>
              </w:rPr>
              <w:t>Phase I - Project Initiation</w:t>
            </w:r>
            <w:bookmarkEnd w:id="10"/>
            <w:bookmarkEnd w:id="11"/>
            <w:bookmarkEnd w:id="13"/>
          </w:p>
        </w:tc>
        <w:tc>
          <w:tcPr>
            <w:cnfStyle w:val="000010000000" w:firstRow="0" w:lastRow="0" w:firstColumn="0" w:lastColumn="0" w:oddVBand="1" w:evenVBand="0" w:oddHBand="0" w:evenHBand="0" w:firstRowFirstColumn="0" w:firstRowLastColumn="0" w:lastRowFirstColumn="0" w:lastRowLastColumn="0"/>
            <w:tcW w:w="632" w:type="dxa"/>
            <w:shd w:val="clear" w:color="auto" w:fill="DBE5F1" w:themeFill="accent1" w:themeFillTint="33"/>
          </w:tcPr>
          <w:p w14:paraId="3AE87353" w14:textId="77777777" w:rsidR="00B53C47" w:rsidRPr="004A732E" w:rsidRDefault="00B53C47" w:rsidP="00020FEA">
            <w:pPr>
              <w:pStyle w:val="Heading3"/>
              <w:spacing w:before="0"/>
              <w:outlineLvl w:val="2"/>
              <w:rPr>
                <w:sz w:val="22"/>
                <w:szCs w:val="22"/>
              </w:rPr>
            </w:pPr>
          </w:p>
        </w:tc>
        <w:tc>
          <w:tcPr>
            <w:tcW w:w="633" w:type="dxa"/>
            <w:shd w:val="clear" w:color="auto" w:fill="DBE5F1" w:themeFill="accent1" w:themeFillTint="33"/>
          </w:tcPr>
          <w:p w14:paraId="5B93D51F" w14:textId="77777777" w:rsidR="00B53C47" w:rsidRPr="004A732E" w:rsidRDefault="00B53C47" w:rsidP="00020FEA">
            <w:pPr>
              <w:pStyle w:val="Heading3"/>
              <w:spacing w:before="0"/>
              <w:outlineLvl w:val="2"/>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632" w:type="dxa"/>
            <w:shd w:val="clear" w:color="auto" w:fill="DBE5F1" w:themeFill="accent1" w:themeFillTint="33"/>
          </w:tcPr>
          <w:p w14:paraId="5163E80B" w14:textId="77777777" w:rsidR="00B53C47" w:rsidRPr="004A732E" w:rsidRDefault="00B53C47" w:rsidP="00020FEA">
            <w:pPr>
              <w:pStyle w:val="Heading3"/>
              <w:spacing w:before="0"/>
              <w:outlineLvl w:val="2"/>
              <w:rPr>
                <w:sz w:val="22"/>
                <w:szCs w:val="22"/>
              </w:rPr>
            </w:pPr>
          </w:p>
        </w:tc>
        <w:tc>
          <w:tcPr>
            <w:tcW w:w="632" w:type="dxa"/>
            <w:shd w:val="clear" w:color="auto" w:fill="DBE5F1" w:themeFill="accent1" w:themeFillTint="33"/>
          </w:tcPr>
          <w:p w14:paraId="00C9E06A" w14:textId="77777777" w:rsidR="00B53C47" w:rsidRPr="004A732E" w:rsidRDefault="00B53C47" w:rsidP="00020FEA">
            <w:pPr>
              <w:pStyle w:val="Heading3"/>
              <w:spacing w:before="0"/>
              <w:outlineLvl w:val="2"/>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633" w:type="dxa"/>
            <w:shd w:val="clear" w:color="auto" w:fill="DBE5F1" w:themeFill="accent1" w:themeFillTint="33"/>
          </w:tcPr>
          <w:p w14:paraId="5BB303FE" w14:textId="77777777" w:rsidR="00B53C47" w:rsidRPr="004A732E" w:rsidRDefault="00B53C47" w:rsidP="00020FEA">
            <w:pPr>
              <w:pStyle w:val="Heading3"/>
              <w:spacing w:before="0"/>
              <w:outlineLvl w:val="2"/>
              <w:rPr>
                <w:sz w:val="22"/>
                <w:szCs w:val="22"/>
              </w:rPr>
            </w:pPr>
          </w:p>
        </w:tc>
        <w:tc>
          <w:tcPr>
            <w:tcW w:w="632" w:type="dxa"/>
            <w:shd w:val="clear" w:color="auto" w:fill="DBE5F1" w:themeFill="accent1" w:themeFillTint="33"/>
          </w:tcPr>
          <w:p w14:paraId="7DAD1E08" w14:textId="77777777" w:rsidR="00B53C47" w:rsidRPr="004A732E" w:rsidRDefault="00B53C47" w:rsidP="00020FEA">
            <w:pPr>
              <w:pStyle w:val="Heading3"/>
              <w:spacing w:before="0"/>
              <w:outlineLvl w:val="2"/>
              <w:cnfStyle w:val="000000100000" w:firstRow="0" w:lastRow="0" w:firstColumn="0" w:lastColumn="0" w:oddVBand="0" w:evenVBand="0" w:oddHBand="1" w:evenHBand="0" w:firstRowFirstColumn="0" w:firstRowLastColumn="0" w:lastRowFirstColumn="0" w:lastRowLastColumn="0"/>
              <w:rPr>
                <w:sz w:val="22"/>
                <w:szCs w:val="22"/>
              </w:rPr>
            </w:pPr>
          </w:p>
        </w:tc>
      </w:tr>
      <w:tr w:rsidR="00B53C47" w:rsidRPr="007509DF" w14:paraId="6A102A29" w14:textId="77777777" w:rsidTr="00B53C47">
        <w:trPr>
          <w:trHeight w:val="94"/>
        </w:trPr>
        <w:tc>
          <w:tcPr>
            <w:cnfStyle w:val="001000000000" w:firstRow="0" w:lastRow="0" w:firstColumn="1" w:lastColumn="0" w:oddVBand="0" w:evenVBand="0" w:oddHBand="0" w:evenHBand="0" w:firstRowFirstColumn="0" w:firstRowLastColumn="0" w:lastRowFirstColumn="0" w:lastRowLastColumn="0"/>
            <w:tcW w:w="4752" w:type="dxa"/>
          </w:tcPr>
          <w:p w14:paraId="258ED798" w14:textId="77777777" w:rsidR="00B53C47" w:rsidRPr="007509DF" w:rsidRDefault="00B53C47" w:rsidP="00020FEA">
            <w:pPr>
              <w:rPr>
                <w:rFonts w:cstheme="minorHAnsi"/>
              </w:rPr>
            </w:pPr>
            <w:r w:rsidRPr="007509DF">
              <w:rPr>
                <w:rFonts w:cstheme="minorHAnsi"/>
              </w:rPr>
              <w:t>Project Scope Definition &amp; Finalization</w:t>
            </w:r>
          </w:p>
        </w:tc>
        <w:tc>
          <w:tcPr>
            <w:cnfStyle w:val="000010000000" w:firstRow="0" w:lastRow="0" w:firstColumn="0" w:lastColumn="0" w:oddVBand="1" w:evenVBand="0" w:oddHBand="0" w:evenHBand="0" w:firstRowFirstColumn="0" w:firstRowLastColumn="0" w:lastRowFirstColumn="0" w:lastRowLastColumn="0"/>
            <w:tcW w:w="632" w:type="dxa"/>
          </w:tcPr>
          <w:p w14:paraId="73F19C49" w14:textId="77777777" w:rsidR="00B53C47" w:rsidRPr="007509DF" w:rsidRDefault="00B53C47" w:rsidP="00020FEA">
            <w:pPr>
              <w:rPr>
                <w:rFonts w:cstheme="minorHAnsi"/>
              </w:rPr>
            </w:pPr>
            <w:r w:rsidRPr="007509DF">
              <w:rPr>
                <w:rFonts w:cstheme="minorHAnsi"/>
              </w:rPr>
              <w:t>X</w:t>
            </w:r>
          </w:p>
        </w:tc>
        <w:tc>
          <w:tcPr>
            <w:tcW w:w="633" w:type="dxa"/>
          </w:tcPr>
          <w:p w14:paraId="4C09E629" w14:textId="77777777" w:rsidR="00B53C47" w:rsidRPr="007509DF" w:rsidRDefault="00B53C47" w:rsidP="00020FEA">
            <w:pPr>
              <w:cnfStyle w:val="000000000000" w:firstRow="0" w:lastRow="0" w:firstColumn="0" w:lastColumn="0" w:oddVBand="0" w:evenVBand="0" w:oddHBand="0" w:evenHBand="0" w:firstRowFirstColumn="0" w:firstRowLastColumn="0" w:lastRowFirstColumn="0" w:lastRowLastColumn="0"/>
              <w:rPr>
                <w:rFonts w:cstheme="minorHAnsi"/>
              </w:rPr>
            </w:pPr>
          </w:p>
        </w:tc>
        <w:tc>
          <w:tcPr>
            <w:cnfStyle w:val="000010000000" w:firstRow="0" w:lastRow="0" w:firstColumn="0" w:lastColumn="0" w:oddVBand="1" w:evenVBand="0" w:oddHBand="0" w:evenHBand="0" w:firstRowFirstColumn="0" w:firstRowLastColumn="0" w:lastRowFirstColumn="0" w:lastRowLastColumn="0"/>
            <w:tcW w:w="632" w:type="dxa"/>
          </w:tcPr>
          <w:p w14:paraId="32CF89AA" w14:textId="77777777" w:rsidR="00B53C47" w:rsidRPr="007509DF" w:rsidRDefault="00B53C47" w:rsidP="00020FEA">
            <w:pPr>
              <w:rPr>
                <w:rFonts w:cstheme="minorHAnsi"/>
              </w:rPr>
            </w:pPr>
          </w:p>
        </w:tc>
        <w:tc>
          <w:tcPr>
            <w:tcW w:w="632" w:type="dxa"/>
          </w:tcPr>
          <w:p w14:paraId="5EE0FF45" w14:textId="77777777" w:rsidR="00B53C47" w:rsidRPr="007509DF" w:rsidRDefault="00B53C47" w:rsidP="00020FEA">
            <w:pPr>
              <w:cnfStyle w:val="000000000000" w:firstRow="0" w:lastRow="0" w:firstColumn="0" w:lastColumn="0" w:oddVBand="0" w:evenVBand="0" w:oddHBand="0" w:evenHBand="0" w:firstRowFirstColumn="0" w:firstRowLastColumn="0" w:lastRowFirstColumn="0" w:lastRowLastColumn="0"/>
              <w:rPr>
                <w:rFonts w:cstheme="minorHAnsi"/>
              </w:rPr>
            </w:pPr>
          </w:p>
        </w:tc>
        <w:tc>
          <w:tcPr>
            <w:cnfStyle w:val="000010000000" w:firstRow="0" w:lastRow="0" w:firstColumn="0" w:lastColumn="0" w:oddVBand="1" w:evenVBand="0" w:oddHBand="0" w:evenHBand="0" w:firstRowFirstColumn="0" w:firstRowLastColumn="0" w:lastRowFirstColumn="0" w:lastRowLastColumn="0"/>
            <w:tcW w:w="633" w:type="dxa"/>
          </w:tcPr>
          <w:p w14:paraId="78ADE2F6" w14:textId="77777777" w:rsidR="00B53C47" w:rsidRPr="007509DF" w:rsidRDefault="00B53C47" w:rsidP="00020FEA">
            <w:pPr>
              <w:rPr>
                <w:rFonts w:cstheme="minorHAnsi"/>
              </w:rPr>
            </w:pPr>
          </w:p>
        </w:tc>
        <w:tc>
          <w:tcPr>
            <w:tcW w:w="632" w:type="dxa"/>
          </w:tcPr>
          <w:p w14:paraId="41E902F5" w14:textId="77777777" w:rsidR="00B53C47" w:rsidRPr="007509DF" w:rsidRDefault="00B53C47" w:rsidP="00020FEA">
            <w:pPr>
              <w:cnfStyle w:val="000000000000" w:firstRow="0" w:lastRow="0" w:firstColumn="0" w:lastColumn="0" w:oddVBand="0" w:evenVBand="0" w:oddHBand="0" w:evenHBand="0" w:firstRowFirstColumn="0" w:firstRowLastColumn="0" w:lastRowFirstColumn="0" w:lastRowLastColumn="0"/>
              <w:rPr>
                <w:rFonts w:cstheme="minorHAnsi"/>
              </w:rPr>
            </w:pPr>
          </w:p>
        </w:tc>
      </w:tr>
      <w:tr w:rsidR="00B53C47" w:rsidRPr="007509DF" w14:paraId="701CDE7B" w14:textId="77777777" w:rsidTr="00B53C47">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4752" w:type="dxa"/>
          </w:tcPr>
          <w:p w14:paraId="092E5B30" w14:textId="77777777" w:rsidR="00B53C47" w:rsidRPr="007509DF" w:rsidRDefault="00B53C47" w:rsidP="00020FEA">
            <w:pPr>
              <w:rPr>
                <w:rFonts w:cstheme="minorHAnsi"/>
              </w:rPr>
            </w:pPr>
            <w:r w:rsidRPr="007509DF">
              <w:rPr>
                <w:rFonts w:cstheme="minorHAnsi"/>
              </w:rPr>
              <w:t>Setting project goals and objectives</w:t>
            </w:r>
          </w:p>
        </w:tc>
        <w:tc>
          <w:tcPr>
            <w:cnfStyle w:val="000010000000" w:firstRow="0" w:lastRow="0" w:firstColumn="0" w:lastColumn="0" w:oddVBand="1" w:evenVBand="0" w:oddHBand="0" w:evenHBand="0" w:firstRowFirstColumn="0" w:firstRowLastColumn="0" w:lastRowFirstColumn="0" w:lastRowLastColumn="0"/>
            <w:tcW w:w="632" w:type="dxa"/>
          </w:tcPr>
          <w:p w14:paraId="526CF051" w14:textId="77777777" w:rsidR="00B53C47" w:rsidRPr="007509DF" w:rsidRDefault="00B53C47" w:rsidP="00020FEA">
            <w:pPr>
              <w:rPr>
                <w:rFonts w:cstheme="minorHAnsi"/>
              </w:rPr>
            </w:pPr>
            <w:r w:rsidRPr="007509DF">
              <w:rPr>
                <w:rFonts w:cstheme="minorHAnsi"/>
              </w:rPr>
              <w:t>X</w:t>
            </w:r>
          </w:p>
        </w:tc>
        <w:tc>
          <w:tcPr>
            <w:tcW w:w="633" w:type="dxa"/>
          </w:tcPr>
          <w:p w14:paraId="5DD5F6D9" w14:textId="77777777" w:rsidR="00B53C47" w:rsidRPr="007509DF" w:rsidRDefault="00B53C47" w:rsidP="00020FEA">
            <w:pPr>
              <w:cnfStyle w:val="000000100000" w:firstRow="0" w:lastRow="0" w:firstColumn="0" w:lastColumn="0" w:oddVBand="0" w:evenVBand="0" w:oddHBand="1" w:evenHBand="0" w:firstRowFirstColumn="0" w:firstRowLastColumn="0" w:lastRowFirstColumn="0" w:lastRowLastColumn="0"/>
              <w:rPr>
                <w:rFonts w:cstheme="minorHAnsi"/>
              </w:rPr>
            </w:pPr>
          </w:p>
        </w:tc>
        <w:tc>
          <w:tcPr>
            <w:cnfStyle w:val="000010000000" w:firstRow="0" w:lastRow="0" w:firstColumn="0" w:lastColumn="0" w:oddVBand="1" w:evenVBand="0" w:oddHBand="0" w:evenHBand="0" w:firstRowFirstColumn="0" w:firstRowLastColumn="0" w:lastRowFirstColumn="0" w:lastRowLastColumn="0"/>
            <w:tcW w:w="632" w:type="dxa"/>
          </w:tcPr>
          <w:p w14:paraId="746BC56F" w14:textId="77777777" w:rsidR="00B53C47" w:rsidRPr="007509DF" w:rsidRDefault="00B53C47" w:rsidP="00020FEA">
            <w:pPr>
              <w:rPr>
                <w:rFonts w:cstheme="minorHAnsi"/>
              </w:rPr>
            </w:pPr>
          </w:p>
        </w:tc>
        <w:tc>
          <w:tcPr>
            <w:tcW w:w="632" w:type="dxa"/>
          </w:tcPr>
          <w:p w14:paraId="65823506" w14:textId="77777777" w:rsidR="00B53C47" w:rsidRPr="007509DF" w:rsidRDefault="00B53C47" w:rsidP="00020FEA">
            <w:pPr>
              <w:cnfStyle w:val="000000100000" w:firstRow="0" w:lastRow="0" w:firstColumn="0" w:lastColumn="0" w:oddVBand="0" w:evenVBand="0" w:oddHBand="1" w:evenHBand="0" w:firstRowFirstColumn="0" w:firstRowLastColumn="0" w:lastRowFirstColumn="0" w:lastRowLastColumn="0"/>
              <w:rPr>
                <w:rFonts w:cstheme="minorHAnsi"/>
              </w:rPr>
            </w:pPr>
          </w:p>
        </w:tc>
        <w:tc>
          <w:tcPr>
            <w:cnfStyle w:val="000010000000" w:firstRow="0" w:lastRow="0" w:firstColumn="0" w:lastColumn="0" w:oddVBand="1" w:evenVBand="0" w:oddHBand="0" w:evenHBand="0" w:firstRowFirstColumn="0" w:firstRowLastColumn="0" w:lastRowFirstColumn="0" w:lastRowLastColumn="0"/>
            <w:tcW w:w="633" w:type="dxa"/>
          </w:tcPr>
          <w:p w14:paraId="4F391134" w14:textId="77777777" w:rsidR="00B53C47" w:rsidRPr="007509DF" w:rsidRDefault="00B53C47" w:rsidP="00020FEA">
            <w:pPr>
              <w:rPr>
                <w:rFonts w:cstheme="minorHAnsi"/>
              </w:rPr>
            </w:pPr>
          </w:p>
        </w:tc>
        <w:tc>
          <w:tcPr>
            <w:tcW w:w="632" w:type="dxa"/>
          </w:tcPr>
          <w:p w14:paraId="5B55D28D" w14:textId="77777777" w:rsidR="00B53C47" w:rsidRPr="007509DF" w:rsidRDefault="00B53C47" w:rsidP="00020FEA">
            <w:pPr>
              <w:cnfStyle w:val="000000100000" w:firstRow="0" w:lastRow="0" w:firstColumn="0" w:lastColumn="0" w:oddVBand="0" w:evenVBand="0" w:oddHBand="1" w:evenHBand="0" w:firstRowFirstColumn="0" w:firstRowLastColumn="0" w:lastRowFirstColumn="0" w:lastRowLastColumn="0"/>
              <w:rPr>
                <w:rFonts w:cstheme="minorHAnsi"/>
              </w:rPr>
            </w:pPr>
          </w:p>
        </w:tc>
      </w:tr>
      <w:tr w:rsidR="00B53C47" w:rsidRPr="007509DF" w14:paraId="0F58D3B6" w14:textId="77777777" w:rsidTr="00B53C47">
        <w:trPr>
          <w:trHeight w:val="94"/>
        </w:trPr>
        <w:tc>
          <w:tcPr>
            <w:cnfStyle w:val="001000000000" w:firstRow="0" w:lastRow="0" w:firstColumn="1" w:lastColumn="0" w:oddVBand="0" w:evenVBand="0" w:oddHBand="0" w:evenHBand="0" w:firstRowFirstColumn="0" w:firstRowLastColumn="0" w:lastRowFirstColumn="0" w:lastRowLastColumn="0"/>
            <w:tcW w:w="4752" w:type="dxa"/>
          </w:tcPr>
          <w:p w14:paraId="1E90066D" w14:textId="77777777" w:rsidR="00B53C47" w:rsidRPr="007509DF" w:rsidRDefault="00B53C47" w:rsidP="00020FEA">
            <w:pPr>
              <w:rPr>
                <w:rFonts w:cstheme="minorHAnsi"/>
              </w:rPr>
            </w:pPr>
            <w:r w:rsidRPr="007509DF">
              <w:rPr>
                <w:rFonts w:cstheme="minorHAnsi"/>
              </w:rPr>
              <w:t>Forming Core Team and appointment of Management Representative</w:t>
            </w:r>
          </w:p>
        </w:tc>
        <w:tc>
          <w:tcPr>
            <w:cnfStyle w:val="000010000000" w:firstRow="0" w:lastRow="0" w:firstColumn="0" w:lastColumn="0" w:oddVBand="1" w:evenVBand="0" w:oddHBand="0" w:evenHBand="0" w:firstRowFirstColumn="0" w:firstRowLastColumn="0" w:lastRowFirstColumn="0" w:lastRowLastColumn="0"/>
            <w:tcW w:w="632" w:type="dxa"/>
          </w:tcPr>
          <w:p w14:paraId="16535340" w14:textId="77777777" w:rsidR="00B53C47" w:rsidRPr="007509DF" w:rsidRDefault="00B53C47" w:rsidP="00020FEA">
            <w:pPr>
              <w:rPr>
                <w:rFonts w:cstheme="minorHAnsi"/>
              </w:rPr>
            </w:pPr>
            <w:r w:rsidRPr="007509DF">
              <w:rPr>
                <w:rFonts w:cstheme="minorHAnsi"/>
              </w:rPr>
              <w:t>X</w:t>
            </w:r>
          </w:p>
        </w:tc>
        <w:tc>
          <w:tcPr>
            <w:tcW w:w="633" w:type="dxa"/>
          </w:tcPr>
          <w:p w14:paraId="3A6C58AF" w14:textId="77777777" w:rsidR="00B53C47" w:rsidRPr="007509DF" w:rsidRDefault="00B53C47" w:rsidP="00020FEA">
            <w:pPr>
              <w:cnfStyle w:val="000000000000" w:firstRow="0" w:lastRow="0" w:firstColumn="0" w:lastColumn="0" w:oddVBand="0" w:evenVBand="0" w:oddHBand="0" w:evenHBand="0" w:firstRowFirstColumn="0" w:firstRowLastColumn="0" w:lastRowFirstColumn="0" w:lastRowLastColumn="0"/>
              <w:rPr>
                <w:rFonts w:cstheme="minorHAnsi"/>
              </w:rPr>
            </w:pPr>
          </w:p>
        </w:tc>
        <w:tc>
          <w:tcPr>
            <w:cnfStyle w:val="000010000000" w:firstRow="0" w:lastRow="0" w:firstColumn="0" w:lastColumn="0" w:oddVBand="1" w:evenVBand="0" w:oddHBand="0" w:evenHBand="0" w:firstRowFirstColumn="0" w:firstRowLastColumn="0" w:lastRowFirstColumn="0" w:lastRowLastColumn="0"/>
            <w:tcW w:w="632" w:type="dxa"/>
          </w:tcPr>
          <w:p w14:paraId="6992F336" w14:textId="77777777" w:rsidR="00B53C47" w:rsidRPr="007509DF" w:rsidRDefault="00B53C47" w:rsidP="00020FEA">
            <w:pPr>
              <w:rPr>
                <w:rFonts w:cstheme="minorHAnsi"/>
              </w:rPr>
            </w:pPr>
          </w:p>
        </w:tc>
        <w:tc>
          <w:tcPr>
            <w:tcW w:w="632" w:type="dxa"/>
          </w:tcPr>
          <w:p w14:paraId="45893CF4" w14:textId="77777777" w:rsidR="00B53C47" w:rsidRPr="007509DF" w:rsidRDefault="00B53C47" w:rsidP="00020FEA">
            <w:pPr>
              <w:cnfStyle w:val="000000000000" w:firstRow="0" w:lastRow="0" w:firstColumn="0" w:lastColumn="0" w:oddVBand="0" w:evenVBand="0" w:oddHBand="0" w:evenHBand="0" w:firstRowFirstColumn="0" w:firstRowLastColumn="0" w:lastRowFirstColumn="0" w:lastRowLastColumn="0"/>
              <w:rPr>
                <w:rFonts w:cstheme="minorHAnsi"/>
              </w:rPr>
            </w:pPr>
          </w:p>
        </w:tc>
        <w:tc>
          <w:tcPr>
            <w:cnfStyle w:val="000010000000" w:firstRow="0" w:lastRow="0" w:firstColumn="0" w:lastColumn="0" w:oddVBand="1" w:evenVBand="0" w:oddHBand="0" w:evenHBand="0" w:firstRowFirstColumn="0" w:firstRowLastColumn="0" w:lastRowFirstColumn="0" w:lastRowLastColumn="0"/>
            <w:tcW w:w="633" w:type="dxa"/>
          </w:tcPr>
          <w:p w14:paraId="3CF42A6B" w14:textId="77777777" w:rsidR="00B53C47" w:rsidRPr="007509DF" w:rsidRDefault="00B53C47" w:rsidP="00020FEA">
            <w:pPr>
              <w:rPr>
                <w:rFonts w:cstheme="minorHAnsi"/>
              </w:rPr>
            </w:pPr>
          </w:p>
        </w:tc>
        <w:tc>
          <w:tcPr>
            <w:tcW w:w="632" w:type="dxa"/>
          </w:tcPr>
          <w:p w14:paraId="7E0C132C" w14:textId="77777777" w:rsidR="00B53C47" w:rsidRPr="007509DF" w:rsidRDefault="00B53C47" w:rsidP="00020FEA">
            <w:pPr>
              <w:cnfStyle w:val="000000000000" w:firstRow="0" w:lastRow="0" w:firstColumn="0" w:lastColumn="0" w:oddVBand="0" w:evenVBand="0" w:oddHBand="0" w:evenHBand="0" w:firstRowFirstColumn="0" w:firstRowLastColumn="0" w:lastRowFirstColumn="0" w:lastRowLastColumn="0"/>
              <w:rPr>
                <w:rFonts w:cstheme="minorHAnsi"/>
              </w:rPr>
            </w:pPr>
          </w:p>
        </w:tc>
      </w:tr>
      <w:tr w:rsidR="00B53C47" w:rsidRPr="007509DF" w14:paraId="798BB759" w14:textId="77777777" w:rsidTr="00B53C47">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4752" w:type="dxa"/>
          </w:tcPr>
          <w:p w14:paraId="5DBEA4F0" w14:textId="77777777" w:rsidR="00B53C47" w:rsidRPr="007509DF" w:rsidRDefault="00B53C47" w:rsidP="00020FEA">
            <w:pPr>
              <w:rPr>
                <w:rFonts w:cstheme="minorHAnsi"/>
              </w:rPr>
            </w:pPr>
            <w:r w:rsidRPr="007509DF">
              <w:rPr>
                <w:rFonts w:cstheme="minorHAnsi"/>
              </w:rPr>
              <w:t>Orientation Training on ISO 270001 to key stakeholders</w:t>
            </w:r>
          </w:p>
        </w:tc>
        <w:tc>
          <w:tcPr>
            <w:cnfStyle w:val="000010000000" w:firstRow="0" w:lastRow="0" w:firstColumn="0" w:lastColumn="0" w:oddVBand="1" w:evenVBand="0" w:oddHBand="0" w:evenHBand="0" w:firstRowFirstColumn="0" w:firstRowLastColumn="0" w:lastRowFirstColumn="0" w:lastRowLastColumn="0"/>
            <w:tcW w:w="632" w:type="dxa"/>
          </w:tcPr>
          <w:p w14:paraId="75CA7163" w14:textId="77777777" w:rsidR="00B53C47" w:rsidRPr="007509DF" w:rsidRDefault="00B53C47" w:rsidP="00020FEA">
            <w:pPr>
              <w:rPr>
                <w:rFonts w:cstheme="minorHAnsi"/>
              </w:rPr>
            </w:pPr>
            <w:r w:rsidRPr="007509DF">
              <w:rPr>
                <w:rFonts w:cstheme="minorHAnsi"/>
              </w:rPr>
              <w:t>X</w:t>
            </w:r>
          </w:p>
        </w:tc>
        <w:tc>
          <w:tcPr>
            <w:tcW w:w="633" w:type="dxa"/>
          </w:tcPr>
          <w:p w14:paraId="54EF4A67" w14:textId="77777777" w:rsidR="00B53C47" w:rsidRPr="007509DF" w:rsidRDefault="00B53C47" w:rsidP="00020FEA">
            <w:pPr>
              <w:cnfStyle w:val="000000100000" w:firstRow="0" w:lastRow="0" w:firstColumn="0" w:lastColumn="0" w:oddVBand="0" w:evenVBand="0" w:oddHBand="1" w:evenHBand="0" w:firstRowFirstColumn="0" w:firstRowLastColumn="0" w:lastRowFirstColumn="0" w:lastRowLastColumn="0"/>
              <w:rPr>
                <w:rFonts w:cstheme="minorHAnsi"/>
              </w:rPr>
            </w:pPr>
          </w:p>
        </w:tc>
        <w:tc>
          <w:tcPr>
            <w:cnfStyle w:val="000010000000" w:firstRow="0" w:lastRow="0" w:firstColumn="0" w:lastColumn="0" w:oddVBand="1" w:evenVBand="0" w:oddHBand="0" w:evenHBand="0" w:firstRowFirstColumn="0" w:firstRowLastColumn="0" w:lastRowFirstColumn="0" w:lastRowLastColumn="0"/>
            <w:tcW w:w="632" w:type="dxa"/>
          </w:tcPr>
          <w:p w14:paraId="7B063E23" w14:textId="77777777" w:rsidR="00B53C47" w:rsidRPr="007509DF" w:rsidRDefault="00B53C47" w:rsidP="00020FEA">
            <w:pPr>
              <w:rPr>
                <w:rFonts w:cstheme="minorHAnsi"/>
              </w:rPr>
            </w:pPr>
          </w:p>
        </w:tc>
        <w:tc>
          <w:tcPr>
            <w:tcW w:w="632" w:type="dxa"/>
          </w:tcPr>
          <w:p w14:paraId="398AB40F" w14:textId="77777777" w:rsidR="00B53C47" w:rsidRPr="007509DF" w:rsidRDefault="00B53C47" w:rsidP="00020FEA">
            <w:pPr>
              <w:cnfStyle w:val="000000100000" w:firstRow="0" w:lastRow="0" w:firstColumn="0" w:lastColumn="0" w:oddVBand="0" w:evenVBand="0" w:oddHBand="1" w:evenHBand="0" w:firstRowFirstColumn="0" w:firstRowLastColumn="0" w:lastRowFirstColumn="0" w:lastRowLastColumn="0"/>
              <w:rPr>
                <w:rFonts w:cstheme="minorHAnsi"/>
              </w:rPr>
            </w:pPr>
          </w:p>
        </w:tc>
        <w:tc>
          <w:tcPr>
            <w:cnfStyle w:val="000010000000" w:firstRow="0" w:lastRow="0" w:firstColumn="0" w:lastColumn="0" w:oddVBand="1" w:evenVBand="0" w:oddHBand="0" w:evenHBand="0" w:firstRowFirstColumn="0" w:firstRowLastColumn="0" w:lastRowFirstColumn="0" w:lastRowLastColumn="0"/>
            <w:tcW w:w="633" w:type="dxa"/>
          </w:tcPr>
          <w:p w14:paraId="192A7A4B" w14:textId="77777777" w:rsidR="00B53C47" w:rsidRPr="007509DF" w:rsidRDefault="00B53C47" w:rsidP="00020FEA">
            <w:pPr>
              <w:rPr>
                <w:rFonts w:cstheme="minorHAnsi"/>
              </w:rPr>
            </w:pPr>
          </w:p>
        </w:tc>
        <w:tc>
          <w:tcPr>
            <w:tcW w:w="632" w:type="dxa"/>
          </w:tcPr>
          <w:p w14:paraId="0DA256BB" w14:textId="77777777" w:rsidR="00B53C47" w:rsidRPr="007509DF" w:rsidRDefault="00B53C47" w:rsidP="00020FEA">
            <w:pPr>
              <w:cnfStyle w:val="000000100000" w:firstRow="0" w:lastRow="0" w:firstColumn="0" w:lastColumn="0" w:oddVBand="0" w:evenVBand="0" w:oddHBand="1" w:evenHBand="0" w:firstRowFirstColumn="0" w:firstRowLastColumn="0" w:lastRowFirstColumn="0" w:lastRowLastColumn="0"/>
              <w:rPr>
                <w:rFonts w:cstheme="minorHAnsi"/>
              </w:rPr>
            </w:pPr>
          </w:p>
        </w:tc>
      </w:tr>
      <w:tr w:rsidR="00304470" w:rsidRPr="007509DF" w14:paraId="3AA2426F" w14:textId="77777777" w:rsidTr="00B53C47">
        <w:trPr>
          <w:trHeight w:val="94"/>
        </w:trPr>
        <w:tc>
          <w:tcPr>
            <w:cnfStyle w:val="001000000000" w:firstRow="0" w:lastRow="0" w:firstColumn="1" w:lastColumn="0" w:oddVBand="0" w:evenVBand="0" w:oddHBand="0" w:evenHBand="0" w:firstRowFirstColumn="0" w:firstRowLastColumn="0" w:lastRowFirstColumn="0" w:lastRowLastColumn="0"/>
            <w:tcW w:w="4752" w:type="dxa"/>
          </w:tcPr>
          <w:p w14:paraId="0005D642" w14:textId="77777777" w:rsidR="00304470" w:rsidRPr="007509DF" w:rsidRDefault="00304470" w:rsidP="00304470">
            <w:pPr>
              <w:rPr>
                <w:rFonts w:cstheme="minorHAnsi"/>
              </w:rPr>
            </w:pPr>
            <w:r w:rsidRPr="007509DF">
              <w:rPr>
                <w:rFonts w:cstheme="minorHAnsi"/>
              </w:rPr>
              <w:t xml:space="preserve">Roles and Responsibilities for ISMS </w:t>
            </w:r>
          </w:p>
        </w:tc>
        <w:tc>
          <w:tcPr>
            <w:cnfStyle w:val="000010000000" w:firstRow="0" w:lastRow="0" w:firstColumn="0" w:lastColumn="0" w:oddVBand="1" w:evenVBand="0" w:oddHBand="0" w:evenHBand="0" w:firstRowFirstColumn="0" w:firstRowLastColumn="0" w:lastRowFirstColumn="0" w:lastRowLastColumn="0"/>
            <w:tcW w:w="632" w:type="dxa"/>
          </w:tcPr>
          <w:p w14:paraId="7AF95E71" w14:textId="5CD3D542" w:rsidR="00304470" w:rsidRPr="007509DF" w:rsidRDefault="00304470" w:rsidP="00304470">
            <w:pPr>
              <w:rPr>
                <w:rFonts w:cstheme="minorHAnsi"/>
              </w:rPr>
            </w:pPr>
          </w:p>
        </w:tc>
        <w:tc>
          <w:tcPr>
            <w:tcW w:w="633" w:type="dxa"/>
          </w:tcPr>
          <w:p w14:paraId="2E3CF9C5" w14:textId="720902D0" w:rsidR="00304470" w:rsidRPr="007509DF" w:rsidRDefault="00304470" w:rsidP="00304470">
            <w:pPr>
              <w:cnfStyle w:val="000000000000" w:firstRow="0" w:lastRow="0" w:firstColumn="0" w:lastColumn="0" w:oddVBand="0" w:evenVBand="0" w:oddHBand="0" w:evenHBand="0" w:firstRowFirstColumn="0" w:firstRowLastColumn="0" w:lastRowFirstColumn="0" w:lastRowLastColumn="0"/>
              <w:rPr>
                <w:rFonts w:cstheme="minorHAnsi"/>
              </w:rPr>
            </w:pPr>
            <w:r w:rsidRPr="007509DF">
              <w:rPr>
                <w:rFonts w:cstheme="minorHAnsi"/>
              </w:rPr>
              <w:t>X</w:t>
            </w:r>
          </w:p>
        </w:tc>
        <w:tc>
          <w:tcPr>
            <w:cnfStyle w:val="000010000000" w:firstRow="0" w:lastRow="0" w:firstColumn="0" w:lastColumn="0" w:oddVBand="1" w:evenVBand="0" w:oddHBand="0" w:evenHBand="0" w:firstRowFirstColumn="0" w:firstRowLastColumn="0" w:lastRowFirstColumn="0" w:lastRowLastColumn="0"/>
            <w:tcW w:w="632" w:type="dxa"/>
          </w:tcPr>
          <w:p w14:paraId="7446C724" w14:textId="77777777" w:rsidR="00304470" w:rsidRPr="007509DF" w:rsidRDefault="00304470" w:rsidP="00304470">
            <w:pPr>
              <w:rPr>
                <w:rFonts w:cstheme="minorHAnsi"/>
              </w:rPr>
            </w:pPr>
          </w:p>
        </w:tc>
        <w:tc>
          <w:tcPr>
            <w:tcW w:w="632" w:type="dxa"/>
          </w:tcPr>
          <w:p w14:paraId="5A52A258" w14:textId="77777777" w:rsidR="00304470" w:rsidRPr="007509DF" w:rsidRDefault="00304470" w:rsidP="00304470">
            <w:pPr>
              <w:cnfStyle w:val="000000000000" w:firstRow="0" w:lastRow="0" w:firstColumn="0" w:lastColumn="0" w:oddVBand="0" w:evenVBand="0" w:oddHBand="0" w:evenHBand="0" w:firstRowFirstColumn="0" w:firstRowLastColumn="0" w:lastRowFirstColumn="0" w:lastRowLastColumn="0"/>
              <w:rPr>
                <w:rFonts w:cstheme="minorHAnsi"/>
              </w:rPr>
            </w:pPr>
          </w:p>
        </w:tc>
        <w:tc>
          <w:tcPr>
            <w:cnfStyle w:val="000010000000" w:firstRow="0" w:lastRow="0" w:firstColumn="0" w:lastColumn="0" w:oddVBand="1" w:evenVBand="0" w:oddHBand="0" w:evenHBand="0" w:firstRowFirstColumn="0" w:firstRowLastColumn="0" w:lastRowFirstColumn="0" w:lastRowLastColumn="0"/>
            <w:tcW w:w="633" w:type="dxa"/>
          </w:tcPr>
          <w:p w14:paraId="2F2AE3F5" w14:textId="77777777" w:rsidR="00304470" w:rsidRPr="007509DF" w:rsidRDefault="00304470" w:rsidP="00304470">
            <w:pPr>
              <w:rPr>
                <w:rFonts w:cstheme="minorHAnsi"/>
              </w:rPr>
            </w:pPr>
          </w:p>
        </w:tc>
        <w:tc>
          <w:tcPr>
            <w:tcW w:w="632" w:type="dxa"/>
          </w:tcPr>
          <w:p w14:paraId="1B780D9D" w14:textId="77777777" w:rsidR="00304470" w:rsidRPr="007509DF" w:rsidRDefault="00304470" w:rsidP="00304470">
            <w:pPr>
              <w:cnfStyle w:val="000000000000" w:firstRow="0" w:lastRow="0" w:firstColumn="0" w:lastColumn="0" w:oddVBand="0" w:evenVBand="0" w:oddHBand="0" w:evenHBand="0" w:firstRowFirstColumn="0" w:firstRowLastColumn="0" w:lastRowFirstColumn="0" w:lastRowLastColumn="0"/>
              <w:rPr>
                <w:rFonts w:cstheme="minorHAnsi"/>
              </w:rPr>
            </w:pPr>
          </w:p>
        </w:tc>
      </w:tr>
      <w:tr w:rsidR="00304470" w:rsidRPr="007509DF" w14:paraId="5FF5B795" w14:textId="77777777" w:rsidTr="00B53C47">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4752" w:type="dxa"/>
          </w:tcPr>
          <w:p w14:paraId="7DDB6573" w14:textId="77777777" w:rsidR="00304470" w:rsidRPr="007509DF" w:rsidRDefault="00304470" w:rsidP="00304470">
            <w:pPr>
              <w:rPr>
                <w:rFonts w:cstheme="minorHAnsi"/>
              </w:rPr>
            </w:pPr>
            <w:r w:rsidRPr="007509DF">
              <w:rPr>
                <w:rFonts w:cstheme="minorHAnsi"/>
              </w:rPr>
              <w:t xml:space="preserve">Review of document Inventory </w:t>
            </w:r>
          </w:p>
        </w:tc>
        <w:tc>
          <w:tcPr>
            <w:cnfStyle w:val="000010000000" w:firstRow="0" w:lastRow="0" w:firstColumn="0" w:lastColumn="0" w:oddVBand="1" w:evenVBand="0" w:oddHBand="0" w:evenHBand="0" w:firstRowFirstColumn="0" w:firstRowLastColumn="0" w:lastRowFirstColumn="0" w:lastRowLastColumn="0"/>
            <w:tcW w:w="632" w:type="dxa"/>
          </w:tcPr>
          <w:p w14:paraId="64CFF7C4" w14:textId="45A9324C" w:rsidR="00304470" w:rsidRPr="007509DF" w:rsidRDefault="00304470" w:rsidP="00304470">
            <w:pPr>
              <w:rPr>
                <w:rFonts w:cstheme="minorHAnsi"/>
              </w:rPr>
            </w:pPr>
          </w:p>
        </w:tc>
        <w:tc>
          <w:tcPr>
            <w:tcW w:w="633" w:type="dxa"/>
          </w:tcPr>
          <w:p w14:paraId="3CEE5D13" w14:textId="5EBDD38E" w:rsidR="00304470" w:rsidRPr="007509DF" w:rsidRDefault="00304470" w:rsidP="00304470">
            <w:pPr>
              <w:cnfStyle w:val="000000100000" w:firstRow="0" w:lastRow="0" w:firstColumn="0" w:lastColumn="0" w:oddVBand="0" w:evenVBand="0" w:oddHBand="1" w:evenHBand="0" w:firstRowFirstColumn="0" w:firstRowLastColumn="0" w:lastRowFirstColumn="0" w:lastRowLastColumn="0"/>
              <w:rPr>
                <w:rFonts w:cstheme="minorHAnsi"/>
              </w:rPr>
            </w:pPr>
            <w:r w:rsidRPr="007509DF">
              <w:rPr>
                <w:rFonts w:cstheme="minorHAnsi"/>
              </w:rPr>
              <w:t>X</w:t>
            </w:r>
          </w:p>
        </w:tc>
        <w:tc>
          <w:tcPr>
            <w:cnfStyle w:val="000010000000" w:firstRow="0" w:lastRow="0" w:firstColumn="0" w:lastColumn="0" w:oddVBand="1" w:evenVBand="0" w:oddHBand="0" w:evenHBand="0" w:firstRowFirstColumn="0" w:firstRowLastColumn="0" w:lastRowFirstColumn="0" w:lastRowLastColumn="0"/>
            <w:tcW w:w="632" w:type="dxa"/>
          </w:tcPr>
          <w:p w14:paraId="1F757B98" w14:textId="77777777" w:rsidR="00304470" w:rsidRPr="007509DF" w:rsidRDefault="00304470" w:rsidP="00304470">
            <w:pPr>
              <w:rPr>
                <w:rFonts w:cstheme="minorHAnsi"/>
              </w:rPr>
            </w:pPr>
          </w:p>
        </w:tc>
        <w:tc>
          <w:tcPr>
            <w:tcW w:w="632" w:type="dxa"/>
          </w:tcPr>
          <w:p w14:paraId="791339F3" w14:textId="77777777" w:rsidR="00304470" w:rsidRPr="007509DF" w:rsidRDefault="00304470" w:rsidP="00304470">
            <w:pPr>
              <w:cnfStyle w:val="000000100000" w:firstRow="0" w:lastRow="0" w:firstColumn="0" w:lastColumn="0" w:oddVBand="0" w:evenVBand="0" w:oddHBand="1" w:evenHBand="0" w:firstRowFirstColumn="0" w:firstRowLastColumn="0" w:lastRowFirstColumn="0" w:lastRowLastColumn="0"/>
              <w:rPr>
                <w:rFonts w:cstheme="minorHAnsi"/>
              </w:rPr>
            </w:pPr>
          </w:p>
        </w:tc>
        <w:tc>
          <w:tcPr>
            <w:cnfStyle w:val="000010000000" w:firstRow="0" w:lastRow="0" w:firstColumn="0" w:lastColumn="0" w:oddVBand="1" w:evenVBand="0" w:oddHBand="0" w:evenHBand="0" w:firstRowFirstColumn="0" w:firstRowLastColumn="0" w:lastRowFirstColumn="0" w:lastRowLastColumn="0"/>
            <w:tcW w:w="633" w:type="dxa"/>
          </w:tcPr>
          <w:p w14:paraId="71A32745" w14:textId="77777777" w:rsidR="00304470" w:rsidRPr="007509DF" w:rsidRDefault="00304470" w:rsidP="00304470">
            <w:pPr>
              <w:rPr>
                <w:rFonts w:cstheme="minorHAnsi"/>
              </w:rPr>
            </w:pPr>
          </w:p>
        </w:tc>
        <w:tc>
          <w:tcPr>
            <w:tcW w:w="632" w:type="dxa"/>
          </w:tcPr>
          <w:p w14:paraId="1B2675FC" w14:textId="77777777" w:rsidR="00304470" w:rsidRPr="007509DF" w:rsidRDefault="00304470" w:rsidP="00304470">
            <w:pPr>
              <w:cnfStyle w:val="000000100000" w:firstRow="0" w:lastRow="0" w:firstColumn="0" w:lastColumn="0" w:oddVBand="0" w:evenVBand="0" w:oddHBand="1" w:evenHBand="0" w:firstRowFirstColumn="0" w:firstRowLastColumn="0" w:lastRowFirstColumn="0" w:lastRowLastColumn="0"/>
              <w:rPr>
                <w:rFonts w:cstheme="minorHAnsi"/>
              </w:rPr>
            </w:pPr>
          </w:p>
        </w:tc>
      </w:tr>
      <w:tr w:rsidR="00304470" w:rsidRPr="007509DF" w14:paraId="107FE56C" w14:textId="77777777" w:rsidTr="00B53C47">
        <w:trPr>
          <w:trHeight w:val="94"/>
        </w:trPr>
        <w:tc>
          <w:tcPr>
            <w:cnfStyle w:val="001000000000" w:firstRow="0" w:lastRow="0" w:firstColumn="1" w:lastColumn="0" w:oddVBand="0" w:evenVBand="0" w:oddHBand="0" w:evenHBand="0" w:firstRowFirstColumn="0" w:firstRowLastColumn="0" w:lastRowFirstColumn="0" w:lastRowLastColumn="0"/>
            <w:tcW w:w="4752" w:type="dxa"/>
            <w:tcBorders>
              <w:bottom w:val="single" w:sz="4" w:space="0" w:color="4F81BD" w:themeColor="accent1"/>
            </w:tcBorders>
          </w:tcPr>
          <w:p w14:paraId="7090C3CA" w14:textId="77777777" w:rsidR="00304470" w:rsidRPr="007509DF" w:rsidRDefault="00304470" w:rsidP="00304470">
            <w:pPr>
              <w:rPr>
                <w:rFonts w:cstheme="minorHAnsi"/>
              </w:rPr>
            </w:pPr>
            <w:r w:rsidRPr="007509DF">
              <w:rPr>
                <w:rFonts w:cstheme="minorHAnsi"/>
              </w:rPr>
              <w:t xml:space="preserve">GAP Analysis w.r.t requirement s </w:t>
            </w:r>
            <w:proofErr w:type="gramStart"/>
            <w:r w:rsidRPr="007509DF">
              <w:rPr>
                <w:rFonts w:cstheme="minorHAnsi"/>
              </w:rPr>
              <w:t>of  ISO</w:t>
            </w:r>
            <w:proofErr w:type="gramEnd"/>
            <w:r w:rsidRPr="007509DF">
              <w:rPr>
                <w:rFonts w:cstheme="minorHAnsi"/>
              </w:rPr>
              <w:t xml:space="preserve"> 270001 for establishing </w:t>
            </w:r>
            <w:proofErr w:type="spellStart"/>
            <w:r w:rsidRPr="007509DF">
              <w:rPr>
                <w:rFonts w:cstheme="minorHAnsi"/>
              </w:rPr>
              <w:t>a</w:t>
            </w:r>
            <w:proofErr w:type="spellEnd"/>
            <w:r w:rsidRPr="007509DF">
              <w:rPr>
                <w:rFonts w:cstheme="minorHAnsi"/>
              </w:rPr>
              <w:t xml:space="preserve"> </w:t>
            </w:r>
            <w:r>
              <w:rPr>
                <w:rFonts w:cstheme="minorHAnsi"/>
              </w:rPr>
              <w:t>Information Security</w:t>
            </w:r>
            <w:r w:rsidRPr="007509DF">
              <w:rPr>
                <w:rFonts w:cstheme="minorHAnsi"/>
              </w:rPr>
              <w:t xml:space="preserve"> Management System</w:t>
            </w:r>
          </w:p>
        </w:tc>
        <w:tc>
          <w:tcPr>
            <w:cnfStyle w:val="000010000000" w:firstRow="0" w:lastRow="0" w:firstColumn="0" w:lastColumn="0" w:oddVBand="1" w:evenVBand="0" w:oddHBand="0" w:evenHBand="0" w:firstRowFirstColumn="0" w:firstRowLastColumn="0" w:lastRowFirstColumn="0" w:lastRowLastColumn="0"/>
            <w:tcW w:w="632" w:type="dxa"/>
            <w:tcBorders>
              <w:bottom w:val="single" w:sz="4" w:space="0" w:color="4F81BD" w:themeColor="accent1"/>
            </w:tcBorders>
          </w:tcPr>
          <w:p w14:paraId="7CB41577" w14:textId="06FB67FA" w:rsidR="00304470" w:rsidRPr="007509DF" w:rsidRDefault="00304470" w:rsidP="00304470">
            <w:pPr>
              <w:rPr>
                <w:rFonts w:cstheme="minorHAnsi"/>
              </w:rPr>
            </w:pPr>
          </w:p>
        </w:tc>
        <w:tc>
          <w:tcPr>
            <w:tcW w:w="633" w:type="dxa"/>
            <w:tcBorders>
              <w:bottom w:val="single" w:sz="4" w:space="0" w:color="4F81BD" w:themeColor="accent1"/>
            </w:tcBorders>
          </w:tcPr>
          <w:p w14:paraId="0E22711D" w14:textId="3369E14D" w:rsidR="00304470" w:rsidRPr="007509DF" w:rsidRDefault="00304470" w:rsidP="0030447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x</w:t>
            </w:r>
          </w:p>
        </w:tc>
        <w:tc>
          <w:tcPr>
            <w:cnfStyle w:val="000010000000" w:firstRow="0" w:lastRow="0" w:firstColumn="0" w:lastColumn="0" w:oddVBand="1" w:evenVBand="0" w:oddHBand="0" w:evenHBand="0" w:firstRowFirstColumn="0" w:firstRowLastColumn="0" w:lastRowFirstColumn="0" w:lastRowLastColumn="0"/>
            <w:tcW w:w="632" w:type="dxa"/>
            <w:tcBorders>
              <w:bottom w:val="single" w:sz="4" w:space="0" w:color="4F81BD" w:themeColor="accent1"/>
            </w:tcBorders>
          </w:tcPr>
          <w:p w14:paraId="5A5A1723" w14:textId="77777777" w:rsidR="00304470" w:rsidRPr="007509DF" w:rsidRDefault="00304470" w:rsidP="00304470">
            <w:pPr>
              <w:rPr>
                <w:rFonts w:cstheme="minorHAnsi"/>
              </w:rPr>
            </w:pPr>
          </w:p>
        </w:tc>
        <w:tc>
          <w:tcPr>
            <w:tcW w:w="632" w:type="dxa"/>
            <w:tcBorders>
              <w:bottom w:val="single" w:sz="4" w:space="0" w:color="4F81BD" w:themeColor="accent1"/>
            </w:tcBorders>
          </w:tcPr>
          <w:p w14:paraId="4D367CFF" w14:textId="77777777" w:rsidR="00304470" w:rsidRPr="007509DF" w:rsidRDefault="00304470" w:rsidP="00304470">
            <w:pPr>
              <w:cnfStyle w:val="000000000000" w:firstRow="0" w:lastRow="0" w:firstColumn="0" w:lastColumn="0" w:oddVBand="0" w:evenVBand="0" w:oddHBand="0" w:evenHBand="0" w:firstRowFirstColumn="0" w:firstRowLastColumn="0" w:lastRowFirstColumn="0" w:lastRowLastColumn="0"/>
              <w:rPr>
                <w:rFonts w:cstheme="minorHAnsi"/>
              </w:rPr>
            </w:pPr>
          </w:p>
        </w:tc>
        <w:tc>
          <w:tcPr>
            <w:cnfStyle w:val="000010000000" w:firstRow="0" w:lastRow="0" w:firstColumn="0" w:lastColumn="0" w:oddVBand="1" w:evenVBand="0" w:oddHBand="0" w:evenHBand="0" w:firstRowFirstColumn="0" w:firstRowLastColumn="0" w:lastRowFirstColumn="0" w:lastRowLastColumn="0"/>
            <w:tcW w:w="633" w:type="dxa"/>
            <w:tcBorders>
              <w:bottom w:val="single" w:sz="4" w:space="0" w:color="4F81BD" w:themeColor="accent1"/>
            </w:tcBorders>
          </w:tcPr>
          <w:p w14:paraId="3E660FF7" w14:textId="77777777" w:rsidR="00304470" w:rsidRPr="007509DF" w:rsidRDefault="00304470" w:rsidP="00304470">
            <w:pPr>
              <w:rPr>
                <w:rFonts w:cstheme="minorHAnsi"/>
              </w:rPr>
            </w:pPr>
          </w:p>
        </w:tc>
        <w:tc>
          <w:tcPr>
            <w:tcW w:w="632" w:type="dxa"/>
            <w:tcBorders>
              <w:bottom w:val="single" w:sz="4" w:space="0" w:color="4F81BD" w:themeColor="accent1"/>
            </w:tcBorders>
          </w:tcPr>
          <w:p w14:paraId="6C7F3B96" w14:textId="77777777" w:rsidR="00304470" w:rsidRPr="007509DF" w:rsidRDefault="00304470" w:rsidP="00304470">
            <w:pPr>
              <w:cnfStyle w:val="000000000000" w:firstRow="0" w:lastRow="0" w:firstColumn="0" w:lastColumn="0" w:oddVBand="0" w:evenVBand="0" w:oddHBand="0" w:evenHBand="0" w:firstRowFirstColumn="0" w:firstRowLastColumn="0" w:lastRowFirstColumn="0" w:lastRowLastColumn="0"/>
              <w:rPr>
                <w:rFonts w:cstheme="minorHAnsi"/>
              </w:rPr>
            </w:pPr>
          </w:p>
        </w:tc>
      </w:tr>
      <w:tr w:rsidR="00304470" w:rsidRPr="007509DF" w14:paraId="02695DDE" w14:textId="77777777" w:rsidTr="00B53C47">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4752" w:type="dxa"/>
            <w:shd w:val="clear" w:color="auto" w:fill="DBE5F1" w:themeFill="accent1" w:themeFillTint="33"/>
          </w:tcPr>
          <w:p w14:paraId="1591185C" w14:textId="77777777" w:rsidR="00304470" w:rsidRPr="007509DF" w:rsidRDefault="00304470" w:rsidP="00304470">
            <w:pPr>
              <w:pStyle w:val="Heading3"/>
              <w:spacing w:before="0"/>
              <w:outlineLvl w:val="2"/>
              <w:rPr>
                <w:sz w:val="22"/>
                <w:szCs w:val="22"/>
              </w:rPr>
            </w:pPr>
            <w:bookmarkStart w:id="14" w:name="_Toc481581844"/>
            <w:bookmarkStart w:id="15" w:name="_Toc157299"/>
            <w:bookmarkStart w:id="16" w:name="_Toc121819001"/>
            <w:r w:rsidRPr="007509DF">
              <w:rPr>
                <w:sz w:val="22"/>
                <w:szCs w:val="22"/>
              </w:rPr>
              <w:t xml:space="preserve">Phase II – </w:t>
            </w:r>
            <w:bookmarkEnd w:id="14"/>
            <w:r>
              <w:rPr>
                <w:sz w:val="22"/>
                <w:szCs w:val="22"/>
              </w:rPr>
              <w:t>Implementation</w:t>
            </w:r>
            <w:bookmarkEnd w:id="15"/>
            <w:bookmarkEnd w:id="16"/>
          </w:p>
        </w:tc>
        <w:tc>
          <w:tcPr>
            <w:cnfStyle w:val="000010000000" w:firstRow="0" w:lastRow="0" w:firstColumn="0" w:lastColumn="0" w:oddVBand="1" w:evenVBand="0" w:oddHBand="0" w:evenHBand="0" w:firstRowFirstColumn="0" w:firstRowLastColumn="0" w:lastRowFirstColumn="0" w:lastRowLastColumn="0"/>
            <w:tcW w:w="632" w:type="dxa"/>
            <w:shd w:val="clear" w:color="auto" w:fill="DBE5F1" w:themeFill="accent1" w:themeFillTint="33"/>
          </w:tcPr>
          <w:p w14:paraId="7A6036C5" w14:textId="77777777" w:rsidR="00304470" w:rsidRPr="007509DF" w:rsidRDefault="00304470" w:rsidP="00304470">
            <w:pPr>
              <w:pStyle w:val="Heading3"/>
              <w:spacing w:before="0"/>
              <w:outlineLvl w:val="2"/>
              <w:rPr>
                <w:sz w:val="22"/>
                <w:szCs w:val="22"/>
              </w:rPr>
            </w:pPr>
          </w:p>
        </w:tc>
        <w:tc>
          <w:tcPr>
            <w:tcW w:w="633" w:type="dxa"/>
            <w:shd w:val="clear" w:color="auto" w:fill="DBE5F1" w:themeFill="accent1" w:themeFillTint="33"/>
          </w:tcPr>
          <w:p w14:paraId="2CE63ACE" w14:textId="77777777" w:rsidR="00304470" w:rsidRPr="007509DF" w:rsidRDefault="00304470" w:rsidP="00304470">
            <w:pPr>
              <w:pStyle w:val="Heading3"/>
              <w:spacing w:before="0"/>
              <w:outlineLvl w:val="2"/>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632" w:type="dxa"/>
            <w:shd w:val="clear" w:color="auto" w:fill="DBE5F1" w:themeFill="accent1" w:themeFillTint="33"/>
          </w:tcPr>
          <w:p w14:paraId="176AA909" w14:textId="77777777" w:rsidR="00304470" w:rsidRPr="007509DF" w:rsidRDefault="00304470" w:rsidP="00304470">
            <w:pPr>
              <w:pStyle w:val="Heading3"/>
              <w:spacing w:before="0"/>
              <w:outlineLvl w:val="2"/>
              <w:rPr>
                <w:sz w:val="22"/>
                <w:szCs w:val="22"/>
              </w:rPr>
            </w:pPr>
          </w:p>
        </w:tc>
        <w:tc>
          <w:tcPr>
            <w:tcW w:w="632" w:type="dxa"/>
            <w:shd w:val="clear" w:color="auto" w:fill="DBE5F1" w:themeFill="accent1" w:themeFillTint="33"/>
          </w:tcPr>
          <w:p w14:paraId="71E37A96" w14:textId="77777777" w:rsidR="00304470" w:rsidRPr="007509DF" w:rsidRDefault="00304470" w:rsidP="00304470">
            <w:pPr>
              <w:pStyle w:val="Heading3"/>
              <w:spacing w:before="0"/>
              <w:outlineLvl w:val="2"/>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633" w:type="dxa"/>
            <w:shd w:val="clear" w:color="auto" w:fill="DBE5F1" w:themeFill="accent1" w:themeFillTint="33"/>
          </w:tcPr>
          <w:p w14:paraId="3EE2AECC" w14:textId="77777777" w:rsidR="00304470" w:rsidRPr="007509DF" w:rsidRDefault="00304470" w:rsidP="00304470">
            <w:pPr>
              <w:pStyle w:val="Heading3"/>
              <w:spacing w:before="0"/>
              <w:outlineLvl w:val="2"/>
              <w:rPr>
                <w:sz w:val="22"/>
                <w:szCs w:val="22"/>
              </w:rPr>
            </w:pPr>
          </w:p>
        </w:tc>
        <w:tc>
          <w:tcPr>
            <w:tcW w:w="632" w:type="dxa"/>
            <w:shd w:val="clear" w:color="auto" w:fill="DBE5F1" w:themeFill="accent1" w:themeFillTint="33"/>
          </w:tcPr>
          <w:p w14:paraId="1958ADF1" w14:textId="77777777" w:rsidR="00304470" w:rsidRPr="007509DF" w:rsidRDefault="00304470" w:rsidP="00304470">
            <w:pPr>
              <w:pStyle w:val="Heading3"/>
              <w:spacing w:before="0"/>
              <w:outlineLvl w:val="2"/>
              <w:cnfStyle w:val="000000100000" w:firstRow="0" w:lastRow="0" w:firstColumn="0" w:lastColumn="0" w:oddVBand="0" w:evenVBand="0" w:oddHBand="1" w:evenHBand="0" w:firstRowFirstColumn="0" w:firstRowLastColumn="0" w:lastRowFirstColumn="0" w:lastRowLastColumn="0"/>
              <w:rPr>
                <w:sz w:val="22"/>
                <w:szCs w:val="22"/>
              </w:rPr>
            </w:pPr>
          </w:p>
        </w:tc>
      </w:tr>
      <w:tr w:rsidR="00304470" w:rsidRPr="007509DF" w14:paraId="42C70E4B" w14:textId="77777777" w:rsidTr="00B53C47">
        <w:trPr>
          <w:trHeight w:val="94"/>
        </w:trPr>
        <w:tc>
          <w:tcPr>
            <w:cnfStyle w:val="001000000000" w:firstRow="0" w:lastRow="0" w:firstColumn="1" w:lastColumn="0" w:oddVBand="0" w:evenVBand="0" w:oddHBand="0" w:evenHBand="0" w:firstRowFirstColumn="0" w:firstRowLastColumn="0" w:lastRowFirstColumn="0" w:lastRowLastColumn="0"/>
            <w:tcW w:w="4752" w:type="dxa"/>
          </w:tcPr>
          <w:p w14:paraId="1F42C5FF" w14:textId="77777777" w:rsidR="00304470" w:rsidRPr="007509DF" w:rsidRDefault="00304470" w:rsidP="00304470">
            <w:pPr>
              <w:rPr>
                <w:rFonts w:cstheme="minorHAnsi"/>
                <w:b w:val="0"/>
                <w:bCs w:val="0"/>
              </w:rPr>
            </w:pPr>
            <w:r w:rsidRPr="007509DF">
              <w:rPr>
                <w:rFonts w:cstheme="minorHAnsi"/>
              </w:rPr>
              <w:t>Help the organization establish Objectives, Policies and plan</w:t>
            </w:r>
          </w:p>
        </w:tc>
        <w:tc>
          <w:tcPr>
            <w:cnfStyle w:val="000010000000" w:firstRow="0" w:lastRow="0" w:firstColumn="0" w:lastColumn="0" w:oddVBand="1" w:evenVBand="0" w:oddHBand="0" w:evenHBand="0" w:firstRowFirstColumn="0" w:firstRowLastColumn="0" w:lastRowFirstColumn="0" w:lastRowLastColumn="0"/>
            <w:tcW w:w="632" w:type="dxa"/>
          </w:tcPr>
          <w:p w14:paraId="5FB291E4" w14:textId="77777777" w:rsidR="00304470" w:rsidRPr="007509DF" w:rsidRDefault="00304470" w:rsidP="00304470">
            <w:pPr>
              <w:rPr>
                <w:rFonts w:cstheme="minorHAnsi"/>
              </w:rPr>
            </w:pPr>
          </w:p>
        </w:tc>
        <w:tc>
          <w:tcPr>
            <w:tcW w:w="633" w:type="dxa"/>
          </w:tcPr>
          <w:p w14:paraId="208ED6B4" w14:textId="3E0EF924" w:rsidR="00304470" w:rsidRPr="007509DF" w:rsidRDefault="00304470" w:rsidP="0030447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x</w:t>
            </w:r>
          </w:p>
        </w:tc>
        <w:tc>
          <w:tcPr>
            <w:cnfStyle w:val="000010000000" w:firstRow="0" w:lastRow="0" w:firstColumn="0" w:lastColumn="0" w:oddVBand="1" w:evenVBand="0" w:oddHBand="0" w:evenHBand="0" w:firstRowFirstColumn="0" w:firstRowLastColumn="0" w:lastRowFirstColumn="0" w:lastRowLastColumn="0"/>
            <w:tcW w:w="632" w:type="dxa"/>
          </w:tcPr>
          <w:p w14:paraId="22CF853E" w14:textId="5F789C9D" w:rsidR="00304470" w:rsidRPr="007509DF" w:rsidRDefault="00304470" w:rsidP="00304470">
            <w:pPr>
              <w:rPr>
                <w:rFonts w:cstheme="minorHAnsi"/>
              </w:rPr>
            </w:pPr>
            <w:r>
              <w:rPr>
                <w:rFonts w:cstheme="minorHAnsi"/>
              </w:rPr>
              <w:t>x</w:t>
            </w:r>
          </w:p>
        </w:tc>
        <w:tc>
          <w:tcPr>
            <w:tcW w:w="632" w:type="dxa"/>
          </w:tcPr>
          <w:p w14:paraId="0E376ACD" w14:textId="311D1844" w:rsidR="00304470" w:rsidRPr="007509DF" w:rsidRDefault="00304470" w:rsidP="0030447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x</w:t>
            </w:r>
          </w:p>
        </w:tc>
        <w:tc>
          <w:tcPr>
            <w:cnfStyle w:val="000010000000" w:firstRow="0" w:lastRow="0" w:firstColumn="0" w:lastColumn="0" w:oddVBand="1" w:evenVBand="0" w:oddHBand="0" w:evenHBand="0" w:firstRowFirstColumn="0" w:firstRowLastColumn="0" w:lastRowFirstColumn="0" w:lastRowLastColumn="0"/>
            <w:tcW w:w="633" w:type="dxa"/>
          </w:tcPr>
          <w:p w14:paraId="7F08F4B0" w14:textId="4438AB64" w:rsidR="00304470" w:rsidRPr="007509DF" w:rsidRDefault="00304470" w:rsidP="00304470">
            <w:pPr>
              <w:rPr>
                <w:rFonts w:cstheme="minorHAnsi"/>
              </w:rPr>
            </w:pPr>
            <w:r>
              <w:rPr>
                <w:rFonts w:cstheme="minorHAnsi"/>
              </w:rPr>
              <w:t>x</w:t>
            </w:r>
          </w:p>
        </w:tc>
        <w:tc>
          <w:tcPr>
            <w:tcW w:w="632" w:type="dxa"/>
          </w:tcPr>
          <w:p w14:paraId="15A00950" w14:textId="77777777" w:rsidR="00304470" w:rsidRPr="007509DF" w:rsidRDefault="00304470" w:rsidP="00304470">
            <w:pPr>
              <w:cnfStyle w:val="000000000000" w:firstRow="0" w:lastRow="0" w:firstColumn="0" w:lastColumn="0" w:oddVBand="0" w:evenVBand="0" w:oddHBand="0" w:evenHBand="0" w:firstRowFirstColumn="0" w:firstRowLastColumn="0" w:lastRowFirstColumn="0" w:lastRowLastColumn="0"/>
              <w:rPr>
                <w:rFonts w:cstheme="minorHAnsi"/>
              </w:rPr>
            </w:pPr>
          </w:p>
        </w:tc>
      </w:tr>
      <w:tr w:rsidR="00304470" w:rsidRPr="007509DF" w14:paraId="169D8603" w14:textId="77777777" w:rsidTr="00B53C47">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4752" w:type="dxa"/>
          </w:tcPr>
          <w:p w14:paraId="697C389F" w14:textId="77777777" w:rsidR="00304470" w:rsidRPr="007509DF" w:rsidRDefault="00304470" w:rsidP="00304470">
            <w:pPr>
              <w:rPr>
                <w:rFonts w:cstheme="minorHAnsi"/>
              </w:rPr>
            </w:pPr>
            <w:r w:rsidRPr="007509DF">
              <w:rPr>
                <w:rFonts w:cstheme="minorHAnsi"/>
              </w:rPr>
              <w:t>Help the organization is establishing asset management process and Risk Assessment</w:t>
            </w:r>
          </w:p>
        </w:tc>
        <w:tc>
          <w:tcPr>
            <w:cnfStyle w:val="000010000000" w:firstRow="0" w:lastRow="0" w:firstColumn="0" w:lastColumn="0" w:oddVBand="1" w:evenVBand="0" w:oddHBand="0" w:evenHBand="0" w:firstRowFirstColumn="0" w:firstRowLastColumn="0" w:lastRowFirstColumn="0" w:lastRowLastColumn="0"/>
            <w:tcW w:w="632" w:type="dxa"/>
          </w:tcPr>
          <w:p w14:paraId="5D9522BF" w14:textId="77777777" w:rsidR="00304470" w:rsidRPr="007509DF" w:rsidRDefault="00304470" w:rsidP="00304470">
            <w:pPr>
              <w:rPr>
                <w:rFonts w:cstheme="minorHAnsi"/>
              </w:rPr>
            </w:pPr>
          </w:p>
        </w:tc>
        <w:tc>
          <w:tcPr>
            <w:tcW w:w="633" w:type="dxa"/>
          </w:tcPr>
          <w:p w14:paraId="15DD8C42" w14:textId="77777777" w:rsidR="00304470" w:rsidRPr="007509DF" w:rsidRDefault="00304470" w:rsidP="00304470">
            <w:pPr>
              <w:cnfStyle w:val="000000100000" w:firstRow="0" w:lastRow="0" w:firstColumn="0" w:lastColumn="0" w:oddVBand="0" w:evenVBand="0" w:oddHBand="1" w:evenHBand="0" w:firstRowFirstColumn="0" w:firstRowLastColumn="0" w:lastRowFirstColumn="0" w:lastRowLastColumn="0"/>
              <w:rPr>
                <w:rFonts w:cstheme="minorHAnsi"/>
              </w:rPr>
            </w:pPr>
            <w:r w:rsidRPr="007509DF">
              <w:rPr>
                <w:rFonts w:cstheme="minorHAnsi"/>
              </w:rPr>
              <w:t>X</w:t>
            </w:r>
          </w:p>
        </w:tc>
        <w:tc>
          <w:tcPr>
            <w:cnfStyle w:val="000010000000" w:firstRow="0" w:lastRow="0" w:firstColumn="0" w:lastColumn="0" w:oddVBand="1" w:evenVBand="0" w:oddHBand="0" w:evenHBand="0" w:firstRowFirstColumn="0" w:firstRowLastColumn="0" w:lastRowFirstColumn="0" w:lastRowLastColumn="0"/>
            <w:tcW w:w="632" w:type="dxa"/>
          </w:tcPr>
          <w:p w14:paraId="6F5A867B" w14:textId="10A25120" w:rsidR="00304470" w:rsidRPr="007509DF" w:rsidRDefault="00304470" w:rsidP="00304470">
            <w:pPr>
              <w:rPr>
                <w:rFonts w:cstheme="minorHAnsi"/>
              </w:rPr>
            </w:pPr>
            <w:r>
              <w:rPr>
                <w:rFonts w:cstheme="minorHAnsi"/>
              </w:rPr>
              <w:t>X</w:t>
            </w:r>
          </w:p>
        </w:tc>
        <w:tc>
          <w:tcPr>
            <w:tcW w:w="632" w:type="dxa"/>
          </w:tcPr>
          <w:p w14:paraId="7EE619F6" w14:textId="33A5C2A9" w:rsidR="00304470" w:rsidRPr="007509DF" w:rsidRDefault="0026389F" w:rsidP="0030447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x</w:t>
            </w:r>
          </w:p>
        </w:tc>
        <w:tc>
          <w:tcPr>
            <w:cnfStyle w:val="000010000000" w:firstRow="0" w:lastRow="0" w:firstColumn="0" w:lastColumn="0" w:oddVBand="1" w:evenVBand="0" w:oddHBand="0" w:evenHBand="0" w:firstRowFirstColumn="0" w:firstRowLastColumn="0" w:lastRowFirstColumn="0" w:lastRowLastColumn="0"/>
            <w:tcW w:w="633" w:type="dxa"/>
          </w:tcPr>
          <w:p w14:paraId="5C7EE72E" w14:textId="6EC39B81" w:rsidR="00304470" w:rsidRPr="007509DF" w:rsidRDefault="0026389F" w:rsidP="00304470">
            <w:pPr>
              <w:rPr>
                <w:rFonts w:cstheme="minorHAnsi"/>
              </w:rPr>
            </w:pPr>
            <w:r>
              <w:rPr>
                <w:rFonts w:cstheme="minorHAnsi"/>
              </w:rPr>
              <w:t>x</w:t>
            </w:r>
          </w:p>
        </w:tc>
        <w:tc>
          <w:tcPr>
            <w:tcW w:w="632" w:type="dxa"/>
          </w:tcPr>
          <w:p w14:paraId="0B77B072" w14:textId="77777777" w:rsidR="00304470" w:rsidRPr="007509DF" w:rsidRDefault="00304470" w:rsidP="00304470">
            <w:pPr>
              <w:cnfStyle w:val="000000100000" w:firstRow="0" w:lastRow="0" w:firstColumn="0" w:lastColumn="0" w:oddVBand="0" w:evenVBand="0" w:oddHBand="1" w:evenHBand="0" w:firstRowFirstColumn="0" w:firstRowLastColumn="0" w:lastRowFirstColumn="0" w:lastRowLastColumn="0"/>
              <w:rPr>
                <w:rFonts w:cstheme="minorHAnsi"/>
              </w:rPr>
            </w:pPr>
          </w:p>
        </w:tc>
      </w:tr>
      <w:tr w:rsidR="00304470" w:rsidRPr="007509DF" w14:paraId="4BFBCB3A" w14:textId="77777777" w:rsidTr="00B53C47">
        <w:trPr>
          <w:trHeight w:val="355"/>
        </w:trPr>
        <w:tc>
          <w:tcPr>
            <w:cnfStyle w:val="001000000000" w:firstRow="0" w:lastRow="0" w:firstColumn="1" w:lastColumn="0" w:oddVBand="0" w:evenVBand="0" w:oddHBand="0" w:evenHBand="0" w:firstRowFirstColumn="0" w:firstRowLastColumn="0" w:lastRowFirstColumn="0" w:lastRowLastColumn="0"/>
            <w:tcW w:w="4752" w:type="dxa"/>
          </w:tcPr>
          <w:p w14:paraId="342ADBC2" w14:textId="77777777" w:rsidR="00304470" w:rsidRPr="007509DF" w:rsidRDefault="00304470" w:rsidP="00304470">
            <w:pPr>
              <w:rPr>
                <w:rFonts w:cstheme="minorHAnsi"/>
              </w:rPr>
            </w:pPr>
            <w:r w:rsidRPr="007509DF">
              <w:rPr>
                <w:rFonts w:cstheme="minorHAnsi"/>
              </w:rPr>
              <w:t>Documentation of Process &amp; Policies for ISMS; and Common procedure</w:t>
            </w:r>
          </w:p>
        </w:tc>
        <w:tc>
          <w:tcPr>
            <w:cnfStyle w:val="000010000000" w:firstRow="0" w:lastRow="0" w:firstColumn="0" w:lastColumn="0" w:oddVBand="1" w:evenVBand="0" w:oddHBand="0" w:evenHBand="0" w:firstRowFirstColumn="0" w:firstRowLastColumn="0" w:lastRowFirstColumn="0" w:lastRowLastColumn="0"/>
            <w:tcW w:w="632" w:type="dxa"/>
          </w:tcPr>
          <w:p w14:paraId="6B3D83EE" w14:textId="77777777" w:rsidR="00304470" w:rsidRPr="007509DF" w:rsidRDefault="00304470" w:rsidP="00304470">
            <w:pPr>
              <w:rPr>
                <w:rFonts w:cstheme="minorHAnsi"/>
              </w:rPr>
            </w:pPr>
          </w:p>
        </w:tc>
        <w:tc>
          <w:tcPr>
            <w:tcW w:w="633" w:type="dxa"/>
          </w:tcPr>
          <w:p w14:paraId="0D35BDFA" w14:textId="77777777" w:rsidR="00304470" w:rsidRPr="007509DF" w:rsidRDefault="00304470" w:rsidP="00304470">
            <w:pPr>
              <w:cnfStyle w:val="000000000000" w:firstRow="0" w:lastRow="0" w:firstColumn="0" w:lastColumn="0" w:oddVBand="0" w:evenVBand="0" w:oddHBand="0" w:evenHBand="0" w:firstRowFirstColumn="0" w:firstRowLastColumn="0" w:lastRowFirstColumn="0" w:lastRowLastColumn="0"/>
              <w:rPr>
                <w:rFonts w:cstheme="minorHAnsi"/>
              </w:rPr>
            </w:pPr>
            <w:r w:rsidRPr="007509DF">
              <w:rPr>
                <w:rFonts w:cstheme="minorHAnsi"/>
              </w:rPr>
              <w:t>X</w:t>
            </w:r>
          </w:p>
        </w:tc>
        <w:tc>
          <w:tcPr>
            <w:cnfStyle w:val="000010000000" w:firstRow="0" w:lastRow="0" w:firstColumn="0" w:lastColumn="0" w:oddVBand="1" w:evenVBand="0" w:oddHBand="0" w:evenHBand="0" w:firstRowFirstColumn="0" w:firstRowLastColumn="0" w:lastRowFirstColumn="0" w:lastRowLastColumn="0"/>
            <w:tcW w:w="632" w:type="dxa"/>
          </w:tcPr>
          <w:p w14:paraId="61C5D35F" w14:textId="77777777" w:rsidR="00304470" w:rsidRPr="007509DF" w:rsidRDefault="00304470" w:rsidP="00304470">
            <w:pPr>
              <w:rPr>
                <w:rFonts w:cstheme="minorHAnsi"/>
              </w:rPr>
            </w:pPr>
            <w:r w:rsidRPr="007509DF">
              <w:rPr>
                <w:rFonts w:cstheme="minorHAnsi"/>
              </w:rPr>
              <w:t>X</w:t>
            </w:r>
          </w:p>
        </w:tc>
        <w:tc>
          <w:tcPr>
            <w:tcW w:w="632" w:type="dxa"/>
          </w:tcPr>
          <w:p w14:paraId="7D4ABC26" w14:textId="7929A43C" w:rsidR="00304470" w:rsidRPr="007509DF" w:rsidRDefault="0026389F" w:rsidP="0030447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x</w:t>
            </w:r>
          </w:p>
        </w:tc>
        <w:tc>
          <w:tcPr>
            <w:cnfStyle w:val="000010000000" w:firstRow="0" w:lastRow="0" w:firstColumn="0" w:lastColumn="0" w:oddVBand="1" w:evenVBand="0" w:oddHBand="0" w:evenHBand="0" w:firstRowFirstColumn="0" w:firstRowLastColumn="0" w:lastRowFirstColumn="0" w:lastRowLastColumn="0"/>
            <w:tcW w:w="633" w:type="dxa"/>
          </w:tcPr>
          <w:p w14:paraId="3720F970" w14:textId="4D8E7FA4" w:rsidR="00304470" w:rsidRPr="007509DF" w:rsidRDefault="0026389F" w:rsidP="00304470">
            <w:pPr>
              <w:rPr>
                <w:rFonts w:cstheme="minorHAnsi"/>
              </w:rPr>
            </w:pPr>
            <w:r>
              <w:rPr>
                <w:rFonts w:cstheme="minorHAnsi"/>
              </w:rPr>
              <w:t>x</w:t>
            </w:r>
          </w:p>
        </w:tc>
        <w:tc>
          <w:tcPr>
            <w:tcW w:w="632" w:type="dxa"/>
          </w:tcPr>
          <w:p w14:paraId="070E0C71" w14:textId="77777777" w:rsidR="00304470" w:rsidRPr="007509DF" w:rsidRDefault="00304470" w:rsidP="00304470">
            <w:pPr>
              <w:cnfStyle w:val="000000000000" w:firstRow="0" w:lastRow="0" w:firstColumn="0" w:lastColumn="0" w:oddVBand="0" w:evenVBand="0" w:oddHBand="0" w:evenHBand="0" w:firstRowFirstColumn="0" w:firstRowLastColumn="0" w:lastRowFirstColumn="0" w:lastRowLastColumn="0"/>
              <w:rPr>
                <w:rFonts w:cstheme="minorHAnsi"/>
              </w:rPr>
            </w:pPr>
          </w:p>
        </w:tc>
      </w:tr>
      <w:tr w:rsidR="00304470" w:rsidRPr="007509DF" w14:paraId="217B7130" w14:textId="77777777" w:rsidTr="00B53C47">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4752" w:type="dxa"/>
          </w:tcPr>
          <w:p w14:paraId="15B0524E" w14:textId="77777777" w:rsidR="00304470" w:rsidRPr="007509DF" w:rsidRDefault="00304470" w:rsidP="00304470">
            <w:pPr>
              <w:rPr>
                <w:rFonts w:cstheme="minorHAnsi"/>
              </w:rPr>
            </w:pPr>
            <w:r w:rsidRPr="007509DF">
              <w:rPr>
                <w:rFonts w:cstheme="minorHAnsi"/>
              </w:rPr>
              <w:lastRenderedPageBreak/>
              <w:t xml:space="preserve">Guide the Organization in establishing a system for KPI based Monitoring for ISMS </w:t>
            </w:r>
          </w:p>
        </w:tc>
        <w:tc>
          <w:tcPr>
            <w:cnfStyle w:val="000010000000" w:firstRow="0" w:lastRow="0" w:firstColumn="0" w:lastColumn="0" w:oddVBand="1" w:evenVBand="0" w:oddHBand="0" w:evenHBand="0" w:firstRowFirstColumn="0" w:firstRowLastColumn="0" w:lastRowFirstColumn="0" w:lastRowLastColumn="0"/>
            <w:tcW w:w="632" w:type="dxa"/>
          </w:tcPr>
          <w:p w14:paraId="285232D5" w14:textId="77777777" w:rsidR="00304470" w:rsidRPr="007509DF" w:rsidRDefault="00304470" w:rsidP="00304470">
            <w:pPr>
              <w:rPr>
                <w:rFonts w:cstheme="minorHAnsi"/>
              </w:rPr>
            </w:pPr>
          </w:p>
        </w:tc>
        <w:tc>
          <w:tcPr>
            <w:tcW w:w="633" w:type="dxa"/>
          </w:tcPr>
          <w:p w14:paraId="44CACBDC" w14:textId="0FFF2749" w:rsidR="00304470" w:rsidRPr="007509DF" w:rsidRDefault="00304470" w:rsidP="00304470">
            <w:pPr>
              <w:cnfStyle w:val="000000100000" w:firstRow="0" w:lastRow="0" w:firstColumn="0" w:lastColumn="0" w:oddVBand="0" w:evenVBand="0" w:oddHBand="1" w:evenHBand="0" w:firstRowFirstColumn="0" w:firstRowLastColumn="0" w:lastRowFirstColumn="0" w:lastRowLastColumn="0"/>
              <w:rPr>
                <w:rFonts w:cstheme="minorHAnsi"/>
              </w:rPr>
            </w:pPr>
            <w:r w:rsidRPr="007509DF">
              <w:rPr>
                <w:rFonts w:cstheme="minorHAnsi"/>
              </w:rPr>
              <w:t>X</w:t>
            </w:r>
          </w:p>
        </w:tc>
        <w:tc>
          <w:tcPr>
            <w:cnfStyle w:val="000010000000" w:firstRow="0" w:lastRow="0" w:firstColumn="0" w:lastColumn="0" w:oddVBand="1" w:evenVBand="0" w:oddHBand="0" w:evenHBand="0" w:firstRowFirstColumn="0" w:firstRowLastColumn="0" w:lastRowFirstColumn="0" w:lastRowLastColumn="0"/>
            <w:tcW w:w="632" w:type="dxa"/>
          </w:tcPr>
          <w:p w14:paraId="32FB9E40" w14:textId="4A92D61D" w:rsidR="00304470" w:rsidRPr="007509DF" w:rsidRDefault="00304470" w:rsidP="00304470">
            <w:pPr>
              <w:rPr>
                <w:rFonts w:cstheme="minorHAnsi"/>
              </w:rPr>
            </w:pPr>
            <w:r w:rsidRPr="007509DF">
              <w:rPr>
                <w:rFonts w:cstheme="minorHAnsi"/>
              </w:rPr>
              <w:t>X</w:t>
            </w:r>
          </w:p>
        </w:tc>
        <w:tc>
          <w:tcPr>
            <w:tcW w:w="632" w:type="dxa"/>
          </w:tcPr>
          <w:p w14:paraId="79F2C33B" w14:textId="4D13E821" w:rsidR="00304470" w:rsidRPr="007509DF" w:rsidRDefault="00304470" w:rsidP="0030447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x</w:t>
            </w:r>
          </w:p>
        </w:tc>
        <w:tc>
          <w:tcPr>
            <w:cnfStyle w:val="000010000000" w:firstRow="0" w:lastRow="0" w:firstColumn="0" w:lastColumn="0" w:oddVBand="1" w:evenVBand="0" w:oddHBand="0" w:evenHBand="0" w:firstRowFirstColumn="0" w:firstRowLastColumn="0" w:lastRowFirstColumn="0" w:lastRowLastColumn="0"/>
            <w:tcW w:w="633" w:type="dxa"/>
          </w:tcPr>
          <w:p w14:paraId="7138A14C" w14:textId="0FBD1ACD" w:rsidR="00304470" w:rsidRPr="007509DF" w:rsidRDefault="00304470" w:rsidP="00304470">
            <w:pPr>
              <w:rPr>
                <w:rFonts w:cstheme="minorHAnsi"/>
              </w:rPr>
            </w:pPr>
            <w:r>
              <w:rPr>
                <w:rFonts w:cstheme="minorHAnsi"/>
              </w:rPr>
              <w:t>x</w:t>
            </w:r>
          </w:p>
        </w:tc>
        <w:tc>
          <w:tcPr>
            <w:tcW w:w="632" w:type="dxa"/>
          </w:tcPr>
          <w:p w14:paraId="2490CBFC" w14:textId="77777777" w:rsidR="00304470" w:rsidRPr="007509DF" w:rsidRDefault="00304470" w:rsidP="00304470">
            <w:pPr>
              <w:cnfStyle w:val="000000100000" w:firstRow="0" w:lastRow="0" w:firstColumn="0" w:lastColumn="0" w:oddVBand="0" w:evenVBand="0" w:oddHBand="1" w:evenHBand="0" w:firstRowFirstColumn="0" w:firstRowLastColumn="0" w:lastRowFirstColumn="0" w:lastRowLastColumn="0"/>
              <w:rPr>
                <w:rFonts w:cstheme="minorHAnsi"/>
              </w:rPr>
            </w:pPr>
          </w:p>
        </w:tc>
      </w:tr>
      <w:tr w:rsidR="00304470" w:rsidRPr="007509DF" w14:paraId="1BDC3D11" w14:textId="77777777" w:rsidTr="00B53C47">
        <w:trPr>
          <w:trHeight w:val="172"/>
        </w:trPr>
        <w:tc>
          <w:tcPr>
            <w:cnfStyle w:val="001000000000" w:firstRow="0" w:lastRow="0" w:firstColumn="1" w:lastColumn="0" w:oddVBand="0" w:evenVBand="0" w:oddHBand="0" w:evenHBand="0" w:firstRowFirstColumn="0" w:firstRowLastColumn="0" w:lastRowFirstColumn="0" w:lastRowLastColumn="0"/>
            <w:tcW w:w="4752" w:type="dxa"/>
            <w:tcBorders>
              <w:bottom w:val="single" w:sz="4" w:space="0" w:color="4F81BD" w:themeColor="accent1"/>
            </w:tcBorders>
          </w:tcPr>
          <w:p w14:paraId="17B1F823" w14:textId="77777777" w:rsidR="00304470" w:rsidRPr="007509DF" w:rsidRDefault="00304470" w:rsidP="00304470">
            <w:pPr>
              <w:rPr>
                <w:rFonts w:cstheme="minorHAnsi"/>
              </w:rPr>
            </w:pPr>
            <w:r w:rsidRPr="007509DF">
              <w:rPr>
                <w:rFonts w:cstheme="minorHAnsi"/>
              </w:rPr>
              <w:t>Process Validation</w:t>
            </w:r>
          </w:p>
        </w:tc>
        <w:tc>
          <w:tcPr>
            <w:cnfStyle w:val="000010000000" w:firstRow="0" w:lastRow="0" w:firstColumn="0" w:lastColumn="0" w:oddVBand="1" w:evenVBand="0" w:oddHBand="0" w:evenHBand="0" w:firstRowFirstColumn="0" w:firstRowLastColumn="0" w:lastRowFirstColumn="0" w:lastRowLastColumn="0"/>
            <w:tcW w:w="632" w:type="dxa"/>
            <w:tcBorders>
              <w:bottom w:val="single" w:sz="4" w:space="0" w:color="4F81BD" w:themeColor="accent1"/>
            </w:tcBorders>
          </w:tcPr>
          <w:p w14:paraId="218904F3" w14:textId="77777777" w:rsidR="00304470" w:rsidRPr="007509DF" w:rsidRDefault="00304470" w:rsidP="00304470">
            <w:pPr>
              <w:rPr>
                <w:rFonts w:cstheme="minorHAnsi"/>
              </w:rPr>
            </w:pPr>
          </w:p>
        </w:tc>
        <w:tc>
          <w:tcPr>
            <w:tcW w:w="633" w:type="dxa"/>
            <w:tcBorders>
              <w:bottom w:val="single" w:sz="4" w:space="0" w:color="4F81BD" w:themeColor="accent1"/>
            </w:tcBorders>
          </w:tcPr>
          <w:p w14:paraId="3F41C600" w14:textId="77777777" w:rsidR="00304470" w:rsidRPr="007509DF" w:rsidRDefault="00304470" w:rsidP="00304470">
            <w:pPr>
              <w:cnfStyle w:val="000000000000" w:firstRow="0" w:lastRow="0" w:firstColumn="0" w:lastColumn="0" w:oddVBand="0" w:evenVBand="0" w:oddHBand="0" w:evenHBand="0" w:firstRowFirstColumn="0" w:firstRowLastColumn="0" w:lastRowFirstColumn="0" w:lastRowLastColumn="0"/>
              <w:rPr>
                <w:rFonts w:cstheme="minorHAnsi"/>
              </w:rPr>
            </w:pPr>
          </w:p>
        </w:tc>
        <w:tc>
          <w:tcPr>
            <w:cnfStyle w:val="000010000000" w:firstRow="0" w:lastRow="0" w:firstColumn="0" w:lastColumn="0" w:oddVBand="1" w:evenVBand="0" w:oddHBand="0" w:evenHBand="0" w:firstRowFirstColumn="0" w:firstRowLastColumn="0" w:lastRowFirstColumn="0" w:lastRowLastColumn="0"/>
            <w:tcW w:w="632" w:type="dxa"/>
            <w:tcBorders>
              <w:bottom w:val="single" w:sz="4" w:space="0" w:color="4F81BD" w:themeColor="accent1"/>
            </w:tcBorders>
          </w:tcPr>
          <w:p w14:paraId="5955C85D" w14:textId="7E2CF205" w:rsidR="00304470" w:rsidRPr="007509DF" w:rsidRDefault="00304470" w:rsidP="00304470">
            <w:pPr>
              <w:rPr>
                <w:rFonts w:cstheme="minorHAnsi"/>
              </w:rPr>
            </w:pPr>
            <w:r>
              <w:rPr>
                <w:rFonts w:cstheme="minorHAnsi"/>
              </w:rPr>
              <w:t>x</w:t>
            </w:r>
          </w:p>
        </w:tc>
        <w:tc>
          <w:tcPr>
            <w:tcW w:w="632" w:type="dxa"/>
            <w:tcBorders>
              <w:bottom w:val="single" w:sz="4" w:space="0" w:color="4F81BD" w:themeColor="accent1"/>
            </w:tcBorders>
          </w:tcPr>
          <w:p w14:paraId="4AF473DF" w14:textId="77777777" w:rsidR="00304470" w:rsidRPr="007509DF" w:rsidRDefault="00304470" w:rsidP="00304470">
            <w:pPr>
              <w:cnfStyle w:val="000000000000" w:firstRow="0" w:lastRow="0" w:firstColumn="0" w:lastColumn="0" w:oddVBand="0" w:evenVBand="0" w:oddHBand="0" w:evenHBand="0" w:firstRowFirstColumn="0" w:firstRowLastColumn="0" w:lastRowFirstColumn="0" w:lastRowLastColumn="0"/>
              <w:rPr>
                <w:rFonts w:cstheme="minorHAnsi"/>
              </w:rPr>
            </w:pPr>
          </w:p>
        </w:tc>
        <w:tc>
          <w:tcPr>
            <w:cnfStyle w:val="000010000000" w:firstRow="0" w:lastRow="0" w:firstColumn="0" w:lastColumn="0" w:oddVBand="1" w:evenVBand="0" w:oddHBand="0" w:evenHBand="0" w:firstRowFirstColumn="0" w:firstRowLastColumn="0" w:lastRowFirstColumn="0" w:lastRowLastColumn="0"/>
            <w:tcW w:w="633" w:type="dxa"/>
            <w:tcBorders>
              <w:bottom w:val="single" w:sz="4" w:space="0" w:color="4F81BD" w:themeColor="accent1"/>
            </w:tcBorders>
          </w:tcPr>
          <w:p w14:paraId="1F0E14EB" w14:textId="1D4DA1B4" w:rsidR="00304470" w:rsidRPr="007509DF" w:rsidRDefault="00304470" w:rsidP="00304470">
            <w:pPr>
              <w:rPr>
                <w:rFonts w:cstheme="minorHAnsi"/>
              </w:rPr>
            </w:pPr>
          </w:p>
        </w:tc>
        <w:tc>
          <w:tcPr>
            <w:tcW w:w="632" w:type="dxa"/>
            <w:tcBorders>
              <w:bottom w:val="single" w:sz="4" w:space="0" w:color="4F81BD" w:themeColor="accent1"/>
            </w:tcBorders>
          </w:tcPr>
          <w:p w14:paraId="7A454C37" w14:textId="77777777" w:rsidR="00304470" w:rsidRPr="007509DF" w:rsidRDefault="00304470" w:rsidP="00304470">
            <w:pPr>
              <w:cnfStyle w:val="000000000000" w:firstRow="0" w:lastRow="0" w:firstColumn="0" w:lastColumn="0" w:oddVBand="0" w:evenVBand="0" w:oddHBand="0" w:evenHBand="0" w:firstRowFirstColumn="0" w:firstRowLastColumn="0" w:lastRowFirstColumn="0" w:lastRowLastColumn="0"/>
              <w:rPr>
                <w:rFonts w:cstheme="minorHAnsi"/>
              </w:rPr>
            </w:pPr>
          </w:p>
        </w:tc>
      </w:tr>
      <w:tr w:rsidR="00304470" w:rsidRPr="007509DF" w14:paraId="224D0053" w14:textId="77777777" w:rsidTr="00B53C47">
        <w:trPr>
          <w:cnfStyle w:val="000000100000" w:firstRow="0" w:lastRow="0" w:firstColumn="0" w:lastColumn="0" w:oddVBand="0" w:evenVBand="0" w:oddHBand="1" w:evenHBand="0" w:firstRowFirstColumn="0" w:firstRowLastColumn="0" w:lastRowFirstColumn="0" w:lastRowLastColumn="0"/>
          <w:trHeight w:val="69"/>
        </w:trPr>
        <w:tc>
          <w:tcPr>
            <w:cnfStyle w:val="001000000000" w:firstRow="0" w:lastRow="0" w:firstColumn="1" w:lastColumn="0" w:oddVBand="0" w:evenVBand="0" w:oddHBand="0" w:evenHBand="0" w:firstRowFirstColumn="0" w:firstRowLastColumn="0" w:lastRowFirstColumn="0" w:lastRowLastColumn="0"/>
            <w:tcW w:w="4752" w:type="dxa"/>
            <w:shd w:val="clear" w:color="auto" w:fill="DBE5F1" w:themeFill="accent1" w:themeFillTint="33"/>
          </w:tcPr>
          <w:p w14:paraId="6B1F796F" w14:textId="77777777" w:rsidR="00304470" w:rsidRPr="007509DF" w:rsidRDefault="00304470" w:rsidP="00304470">
            <w:pPr>
              <w:pStyle w:val="Heading3"/>
              <w:spacing w:before="0"/>
              <w:outlineLvl w:val="2"/>
              <w:rPr>
                <w:sz w:val="22"/>
                <w:szCs w:val="22"/>
              </w:rPr>
            </w:pPr>
            <w:bookmarkStart w:id="17" w:name="_Toc481581845"/>
            <w:bookmarkStart w:id="18" w:name="_Toc157300"/>
            <w:bookmarkStart w:id="19" w:name="_Toc121819002"/>
            <w:r w:rsidRPr="007509DF">
              <w:rPr>
                <w:sz w:val="22"/>
                <w:szCs w:val="22"/>
              </w:rPr>
              <w:t xml:space="preserve">Phase III </w:t>
            </w:r>
            <w:r>
              <w:rPr>
                <w:sz w:val="22"/>
                <w:szCs w:val="22"/>
              </w:rPr>
              <w:t>–</w:t>
            </w:r>
            <w:r w:rsidRPr="007509DF">
              <w:rPr>
                <w:sz w:val="22"/>
                <w:szCs w:val="22"/>
              </w:rPr>
              <w:t xml:space="preserve"> Implementation</w:t>
            </w:r>
            <w:bookmarkEnd w:id="17"/>
            <w:bookmarkEnd w:id="18"/>
            <w:bookmarkEnd w:id="19"/>
          </w:p>
        </w:tc>
        <w:tc>
          <w:tcPr>
            <w:cnfStyle w:val="000010000000" w:firstRow="0" w:lastRow="0" w:firstColumn="0" w:lastColumn="0" w:oddVBand="1" w:evenVBand="0" w:oddHBand="0" w:evenHBand="0" w:firstRowFirstColumn="0" w:firstRowLastColumn="0" w:lastRowFirstColumn="0" w:lastRowLastColumn="0"/>
            <w:tcW w:w="632" w:type="dxa"/>
            <w:shd w:val="clear" w:color="auto" w:fill="DBE5F1" w:themeFill="accent1" w:themeFillTint="33"/>
          </w:tcPr>
          <w:p w14:paraId="3182835F" w14:textId="77777777" w:rsidR="00304470" w:rsidRPr="007509DF" w:rsidRDefault="00304470" w:rsidP="00304470">
            <w:pPr>
              <w:pStyle w:val="Heading3"/>
              <w:spacing w:before="0"/>
              <w:outlineLvl w:val="2"/>
              <w:rPr>
                <w:sz w:val="22"/>
                <w:szCs w:val="22"/>
              </w:rPr>
            </w:pPr>
          </w:p>
        </w:tc>
        <w:tc>
          <w:tcPr>
            <w:tcW w:w="633" w:type="dxa"/>
            <w:shd w:val="clear" w:color="auto" w:fill="DBE5F1" w:themeFill="accent1" w:themeFillTint="33"/>
          </w:tcPr>
          <w:p w14:paraId="6FFDAC05" w14:textId="77777777" w:rsidR="00304470" w:rsidRPr="007509DF" w:rsidRDefault="00304470" w:rsidP="00304470">
            <w:pPr>
              <w:pStyle w:val="Heading3"/>
              <w:spacing w:before="0"/>
              <w:outlineLvl w:val="2"/>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632" w:type="dxa"/>
            <w:shd w:val="clear" w:color="auto" w:fill="DBE5F1" w:themeFill="accent1" w:themeFillTint="33"/>
          </w:tcPr>
          <w:p w14:paraId="71BD369F" w14:textId="77777777" w:rsidR="00304470" w:rsidRPr="007509DF" w:rsidRDefault="00304470" w:rsidP="00304470">
            <w:pPr>
              <w:pStyle w:val="Heading3"/>
              <w:spacing w:before="0"/>
              <w:outlineLvl w:val="2"/>
              <w:rPr>
                <w:sz w:val="22"/>
                <w:szCs w:val="22"/>
              </w:rPr>
            </w:pPr>
          </w:p>
        </w:tc>
        <w:tc>
          <w:tcPr>
            <w:tcW w:w="632" w:type="dxa"/>
            <w:shd w:val="clear" w:color="auto" w:fill="DBE5F1" w:themeFill="accent1" w:themeFillTint="33"/>
          </w:tcPr>
          <w:p w14:paraId="02E566E1" w14:textId="77777777" w:rsidR="00304470" w:rsidRPr="007509DF" w:rsidRDefault="00304470" w:rsidP="00304470">
            <w:pPr>
              <w:pStyle w:val="Heading3"/>
              <w:spacing w:before="0"/>
              <w:outlineLvl w:val="2"/>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633" w:type="dxa"/>
            <w:shd w:val="clear" w:color="auto" w:fill="DBE5F1" w:themeFill="accent1" w:themeFillTint="33"/>
          </w:tcPr>
          <w:p w14:paraId="35A8759E" w14:textId="77777777" w:rsidR="00304470" w:rsidRPr="007509DF" w:rsidRDefault="00304470" w:rsidP="00304470">
            <w:pPr>
              <w:pStyle w:val="Heading3"/>
              <w:spacing w:before="0"/>
              <w:outlineLvl w:val="2"/>
              <w:rPr>
                <w:sz w:val="22"/>
                <w:szCs w:val="22"/>
              </w:rPr>
            </w:pPr>
          </w:p>
        </w:tc>
        <w:tc>
          <w:tcPr>
            <w:tcW w:w="632" w:type="dxa"/>
            <w:shd w:val="clear" w:color="auto" w:fill="DBE5F1" w:themeFill="accent1" w:themeFillTint="33"/>
          </w:tcPr>
          <w:p w14:paraId="1AB50ADD" w14:textId="77777777" w:rsidR="00304470" w:rsidRPr="007509DF" w:rsidRDefault="00304470" w:rsidP="00304470">
            <w:pPr>
              <w:pStyle w:val="Heading3"/>
              <w:spacing w:before="0"/>
              <w:outlineLvl w:val="2"/>
              <w:cnfStyle w:val="000000100000" w:firstRow="0" w:lastRow="0" w:firstColumn="0" w:lastColumn="0" w:oddVBand="0" w:evenVBand="0" w:oddHBand="1" w:evenHBand="0" w:firstRowFirstColumn="0" w:firstRowLastColumn="0" w:lastRowFirstColumn="0" w:lastRowLastColumn="0"/>
              <w:rPr>
                <w:sz w:val="22"/>
                <w:szCs w:val="22"/>
              </w:rPr>
            </w:pPr>
          </w:p>
        </w:tc>
      </w:tr>
      <w:tr w:rsidR="00304470" w:rsidRPr="007509DF" w14:paraId="0179CF1D" w14:textId="77777777" w:rsidTr="00B53C47">
        <w:trPr>
          <w:trHeight w:val="183"/>
        </w:trPr>
        <w:tc>
          <w:tcPr>
            <w:cnfStyle w:val="001000000000" w:firstRow="0" w:lastRow="0" w:firstColumn="1" w:lastColumn="0" w:oddVBand="0" w:evenVBand="0" w:oddHBand="0" w:evenHBand="0" w:firstRowFirstColumn="0" w:firstRowLastColumn="0" w:lastRowFirstColumn="0" w:lastRowLastColumn="0"/>
            <w:tcW w:w="4752" w:type="dxa"/>
          </w:tcPr>
          <w:p w14:paraId="7F1233A9" w14:textId="77777777" w:rsidR="00304470" w:rsidRPr="007509DF" w:rsidRDefault="00304470" w:rsidP="00304470">
            <w:pPr>
              <w:rPr>
                <w:rFonts w:cstheme="minorHAnsi"/>
              </w:rPr>
            </w:pPr>
            <w:r w:rsidRPr="007509DF">
              <w:rPr>
                <w:rFonts w:cstheme="minorHAnsi"/>
              </w:rPr>
              <w:t>Rollout Plan</w:t>
            </w:r>
          </w:p>
        </w:tc>
        <w:tc>
          <w:tcPr>
            <w:cnfStyle w:val="000010000000" w:firstRow="0" w:lastRow="0" w:firstColumn="0" w:lastColumn="0" w:oddVBand="1" w:evenVBand="0" w:oddHBand="0" w:evenHBand="0" w:firstRowFirstColumn="0" w:firstRowLastColumn="0" w:lastRowFirstColumn="0" w:lastRowLastColumn="0"/>
            <w:tcW w:w="632" w:type="dxa"/>
          </w:tcPr>
          <w:p w14:paraId="7854CD7B" w14:textId="77777777" w:rsidR="00304470" w:rsidRPr="007509DF" w:rsidRDefault="00304470" w:rsidP="00304470">
            <w:pPr>
              <w:rPr>
                <w:rFonts w:cstheme="minorHAnsi"/>
              </w:rPr>
            </w:pPr>
          </w:p>
        </w:tc>
        <w:tc>
          <w:tcPr>
            <w:tcW w:w="633" w:type="dxa"/>
          </w:tcPr>
          <w:p w14:paraId="28DBC137" w14:textId="77777777" w:rsidR="00304470" w:rsidRPr="007509DF" w:rsidRDefault="00304470" w:rsidP="00304470">
            <w:pPr>
              <w:cnfStyle w:val="000000000000" w:firstRow="0" w:lastRow="0" w:firstColumn="0" w:lastColumn="0" w:oddVBand="0" w:evenVBand="0" w:oddHBand="0" w:evenHBand="0" w:firstRowFirstColumn="0" w:firstRowLastColumn="0" w:lastRowFirstColumn="0" w:lastRowLastColumn="0"/>
              <w:rPr>
                <w:rFonts w:cstheme="minorHAnsi"/>
              </w:rPr>
            </w:pPr>
          </w:p>
        </w:tc>
        <w:tc>
          <w:tcPr>
            <w:cnfStyle w:val="000010000000" w:firstRow="0" w:lastRow="0" w:firstColumn="0" w:lastColumn="0" w:oddVBand="1" w:evenVBand="0" w:oddHBand="0" w:evenHBand="0" w:firstRowFirstColumn="0" w:firstRowLastColumn="0" w:lastRowFirstColumn="0" w:lastRowLastColumn="0"/>
            <w:tcW w:w="632" w:type="dxa"/>
          </w:tcPr>
          <w:p w14:paraId="119014FA" w14:textId="464141D8" w:rsidR="00304470" w:rsidRPr="007509DF" w:rsidRDefault="00304470" w:rsidP="00304470">
            <w:pPr>
              <w:rPr>
                <w:rFonts w:cstheme="minorHAnsi"/>
              </w:rPr>
            </w:pPr>
            <w:r>
              <w:rPr>
                <w:rFonts w:cstheme="minorHAnsi"/>
              </w:rPr>
              <w:t>X</w:t>
            </w:r>
          </w:p>
        </w:tc>
        <w:tc>
          <w:tcPr>
            <w:tcW w:w="632" w:type="dxa"/>
          </w:tcPr>
          <w:p w14:paraId="5F8184EC" w14:textId="64B9D1A9" w:rsidR="00304470" w:rsidRPr="007509DF" w:rsidRDefault="00304470" w:rsidP="0030447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x</w:t>
            </w:r>
          </w:p>
        </w:tc>
        <w:tc>
          <w:tcPr>
            <w:cnfStyle w:val="000010000000" w:firstRow="0" w:lastRow="0" w:firstColumn="0" w:lastColumn="0" w:oddVBand="1" w:evenVBand="0" w:oddHBand="0" w:evenHBand="0" w:firstRowFirstColumn="0" w:firstRowLastColumn="0" w:lastRowFirstColumn="0" w:lastRowLastColumn="0"/>
            <w:tcW w:w="633" w:type="dxa"/>
          </w:tcPr>
          <w:p w14:paraId="06D5443B" w14:textId="47AD1A29" w:rsidR="00304470" w:rsidRPr="007509DF" w:rsidRDefault="00304470" w:rsidP="00304470">
            <w:pPr>
              <w:rPr>
                <w:rFonts w:cstheme="minorHAnsi"/>
              </w:rPr>
            </w:pPr>
            <w:r>
              <w:rPr>
                <w:rFonts w:cstheme="minorHAnsi"/>
              </w:rPr>
              <w:t>x</w:t>
            </w:r>
          </w:p>
        </w:tc>
        <w:tc>
          <w:tcPr>
            <w:tcW w:w="632" w:type="dxa"/>
          </w:tcPr>
          <w:p w14:paraId="3EA72D87" w14:textId="77777777" w:rsidR="00304470" w:rsidRPr="007509DF" w:rsidRDefault="00304470" w:rsidP="00304470">
            <w:pPr>
              <w:cnfStyle w:val="000000000000" w:firstRow="0" w:lastRow="0" w:firstColumn="0" w:lastColumn="0" w:oddVBand="0" w:evenVBand="0" w:oddHBand="0" w:evenHBand="0" w:firstRowFirstColumn="0" w:firstRowLastColumn="0" w:lastRowFirstColumn="0" w:lastRowLastColumn="0"/>
              <w:rPr>
                <w:rFonts w:cstheme="minorHAnsi"/>
              </w:rPr>
            </w:pPr>
          </w:p>
        </w:tc>
      </w:tr>
      <w:tr w:rsidR="00304470" w:rsidRPr="007509DF" w14:paraId="1B58E8EB" w14:textId="77777777" w:rsidTr="00B53C47">
        <w:trPr>
          <w:cnfStyle w:val="000000100000" w:firstRow="0" w:lastRow="0" w:firstColumn="0" w:lastColumn="0" w:oddVBand="0" w:evenVBand="0" w:oddHBand="1" w:evenHBand="0" w:firstRowFirstColumn="0" w:firstRowLastColumn="0" w:lastRowFirstColumn="0" w:lastRowLastColumn="0"/>
          <w:trHeight w:val="69"/>
        </w:trPr>
        <w:tc>
          <w:tcPr>
            <w:cnfStyle w:val="001000000000" w:firstRow="0" w:lastRow="0" w:firstColumn="1" w:lastColumn="0" w:oddVBand="0" w:evenVBand="0" w:oddHBand="0" w:evenHBand="0" w:firstRowFirstColumn="0" w:firstRowLastColumn="0" w:lastRowFirstColumn="0" w:lastRowLastColumn="0"/>
            <w:tcW w:w="4752" w:type="dxa"/>
          </w:tcPr>
          <w:p w14:paraId="390B3C50" w14:textId="77777777" w:rsidR="00304470" w:rsidRPr="007509DF" w:rsidRDefault="00304470" w:rsidP="00304470">
            <w:pPr>
              <w:rPr>
                <w:rFonts w:cstheme="minorHAnsi"/>
              </w:rPr>
            </w:pPr>
            <w:r w:rsidRPr="007509DF">
              <w:rPr>
                <w:rFonts w:cstheme="minorHAnsi"/>
              </w:rPr>
              <w:t>Training of Internal Team (by Client)</w:t>
            </w:r>
          </w:p>
        </w:tc>
        <w:tc>
          <w:tcPr>
            <w:cnfStyle w:val="000010000000" w:firstRow="0" w:lastRow="0" w:firstColumn="0" w:lastColumn="0" w:oddVBand="1" w:evenVBand="0" w:oddHBand="0" w:evenHBand="0" w:firstRowFirstColumn="0" w:firstRowLastColumn="0" w:lastRowFirstColumn="0" w:lastRowLastColumn="0"/>
            <w:tcW w:w="632" w:type="dxa"/>
          </w:tcPr>
          <w:p w14:paraId="7F15AC6A" w14:textId="77777777" w:rsidR="00304470" w:rsidRPr="007509DF" w:rsidRDefault="00304470" w:rsidP="00304470">
            <w:pPr>
              <w:rPr>
                <w:rFonts w:cstheme="minorHAnsi"/>
              </w:rPr>
            </w:pPr>
          </w:p>
        </w:tc>
        <w:tc>
          <w:tcPr>
            <w:tcW w:w="633" w:type="dxa"/>
          </w:tcPr>
          <w:p w14:paraId="5B1553B9" w14:textId="77777777" w:rsidR="00304470" w:rsidRPr="007509DF" w:rsidRDefault="00304470" w:rsidP="00304470">
            <w:pPr>
              <w:cnfStyle w:val="000000100000" w:firstRow="0" w:lastRow="0" w:firstColumn="0" w:lastColumn="0" w:oddVBand="0" w:evenVBand="0" w:oddHBand="1" w:evenHBand="0" w:firstRowFirstColumn="0" w:firstRowLastColumn="0" w:lastRowFirstColumn="0" w:lastRowLastColumn="0"/>
              <w:rPr>
                <w:rFonts w:cstheme="minorHAnsi"/>
              </w:rPr>
            </w:pPr>
          </w:p>
        </w:tc>
        <w:tc>
          <w:tcPr>
            <w:cnfStyle w:val="000010000000" w:firstRow="0" w:lastRow="0" w:firstColumn="0" w:lastColumn="0" w:oddVBand="1" w:evenVBand="0" w:oddHBand="0" w:evenHBand="0" w:firstRowFirstColumn="0" w:firstRowLastColumn="0" w:lastRowFirstColumn="0" w:lastRowLastColumn="0"/>
            <w:tcW w:w="632" w:type="dxa"/>
          </w:tcPr>
          <w:p w14:paraId="5C39B4F3" w14:textId="5087D1EF" w:rsidR="00304470" w:rsidRPr="007509DF" w:rsidRDefault="00304470" w:rsidP="00304470">
            <w:pPr>
              <w:rPr>
                <w:rFonts w:cstheme="minorHAnsi"/>
              </w:rPr>
            </w:pPr>
            <w:r>
              <w:rPr>
                <w:rFonts w:cstheme="minorHAnsi"/>
              </w:rPr>
              <w:t>X</w:t>
            </w:r>
          </w:p>
        </w:tc>
        <w:tc>
          <w:tcPr>
            <w:tcW w:w="632" w:type="dxa"/>
          </w:tcPr>
          <w:p w14:paraId="2CDFB8D4" w14:textId="5F9A441E" w:rsidR="00304470" w:rsidRPr="007509DF" w:rsidRDefault="0026389F" w:rsidP="0030447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x</w:t>
            </w:r>
          </w:p>
        </w:tc>
        <w:tc>
          <w:tcPr>
            <w:cnfStyle w:val="000010000000" w:firstRow="0" w:lastRow="0" w:firstColumn="0" w:lastColumn="0" w:oddVBand="1" w:evenVBand="0" w:oddHBand="0" w:evenHBand="0" w:firstRowFirstColumn="0" w:firstRowLastColumn="0" w:lastRowFirstColumn="0" w:lastRowLastColumn="0"/>
            <w:tcW w:w="633" w:type="dxa"/>
          </w:tcPr>
          <w:p w14:paraId="1DC25BBC" w14:textId="3C340B64" w:rsidR="00304470" w:rsidRPr="007509DF" w:rsidRDefault="0026389F" w:rsidP="00304470">
            <w:pPr>
              <w:rPr>
                <w:rFonts w:cstheme="minorHAnsi"/>
              </w:rPr>
            </w:pPr>
            <w:r>
              <w:rPr>
                <w:rFonts w:cstheme="minorHAnsi"/>
              </w:rPr>
              <w:t>x</w:t>
            </w:r>
          </w:p>
        </w:tc>
        <w:tc>
          <w:tcPr>
            <w:tcW w:w="632" w:type="dxa"/>
          </w:tcPr>
          <w:p w14:paraId="4445F00C" w14:textId="772D0504" w:rsidR="00304470" w:rsidRPr="007509DF" w:rsidRDefault="00304470" w:rsidP="00304470">
            <w:pPr>
              <w:cnfStyle w:val="000000100000" w:firstRow="0" w:lastRow="0" w:firstColumn="0" w:lastColumn="0" w:oddVBand="0" w:evenVBand="0" w:oddHBand="1" w:evenHBand="0" w:firstRowFirstColumn="0" w:firstRowLastColumn="0" w:lastRowFirstColumn="0" w:lastRowLastColumn="0"/>
              <w:rPr>
                <w:rFonts w:cstheme="minorHAnsi"/>
              </w:rPr>
            </w:pPr>
          </w:p>
        </w:tc>
      </w:tr>
      <w:tr w:rsidR="00304470" w:rsidRPr="007509DF" w14:paraId="0EACD571" w14:textId="77777777" w:rsidTr="00B53C47">
        <w:trPr>
          <w:trHeight w:val="172"/>
        </w:trPr>
        <w:tc>
          <w:tcPr>
            <w:cnfStyle w:val="001000000000" w:firstRow="0" w:lastRow="0" w:firstColumn="1" w:lastColumn="0" w:oddVBand="0" w:evenVBand="0" w:oddHBand="0" w:evenHBand="0" w:firstRowFirstColumn="0" w:firstRowLastColumn="0" w:lastRowFirstColumn="0" w:lastRowLastColumn="0"/>
            <w:tcW w:w="4752" w:type="dxa"/>
            <w:tcBorders>
              <w:bottom w:val="single" w:sz="4" w:space="0" w:color="4F81BD" w:themeColor="accent1"/>
            </w:tcBorders>
          </w:tcPr>
          <w:p w14:paraId="3CEC359F" w14:textId="77777777" w:rsidR="00304470" w:rsidRPr="007509DF" w:rsidRDefault="00304470" w:rsidP="00304470">
            <w:pPr>
              <w:rPr>
                <w:rFonts w:cstheme="minorHAnsi"/>
              </w:rPr>
            </w:pPr>
            <w:r w:rsidRPr="007509DF">
              <w:rPr>
                <w:rFonts w:cstheme="minorHAnsi"/>
              </w:rPr>
              <w:t>Rollout Review (Off-Line)</w:t>
            </w:r>
          </w:p>
        </w:tc>
        <w:tc>
          <w:tcPr>
            <w:cnfStyle w:val="000010000000" w:firstRow="0" w:lastRow="0" w:firstColumn="0" w:lastColumn="0" w:oddVBand="1" w:evenVBand="0" w:oddHBand="0" w:evenHBand="0" w:firstRowFirstColumn="0" w:firstRowLastColumn="0" w:lastRowFirstColumn="0" w:lastRowLastColumn="0"/>
            <w:tcW w:w="632" w:type="dxa"/>
            <w:tcBorders>
              <w:bottom w:val="single" w:sz="4" w:space="0" w:color="4F81BD" w:themeColor="accent1"/>
            </w:tcBorders>
          </w:tcPr>
          <w:p w14:paraId="4CD1DBB8" w14:textId="77777777" w:rsidR="00304470" w:rsidRPr="007509DF" w:rsidRDefault="00304470" w:rsidP="00304470">
            <w:pPr>
              <w:rPr>
                <w:rFonts w:cstheme="minorHAnsi"/>
              </w:rPr>
            </w:pPr>
          </w:p>
        </w:tc>
        <w:tc>
          <w:tcPr>
            <w:tcW w:w="633" w:type="dxa"/>
            <w:tcBorders>
              <w:bottom w:val="single" w:sz="4" w:space="0" w:color="4F81BD" w:themeColor="accent1"/>
            </w:tcBorders>
          </w:tcPr>
          <w:p w14:paraId="1D665958" w14:textId="77777777" w:rsidR="00304470" w:rsidRPr="007509DF" w:rsidRDefault="00304470" w:rsidP="00304470">
            <w:pPr>
              <w:cnfStyle w:val="000000000000" w:firstRow="0" w:lastRow="0" w:firstColumn="0" w:lastColumn="0" w:oddVBand="0" w:evenVBand="0" w:oddHBand="0" w:evenHBand="0" w:firstRowFirstColumn="0" w:firstRowLastColumn="0" w:lastRowFirstColumn="0" w:lastRowLastColumn="0"/>
              <w:rPr>
                <w:rFonts w:cstheme="minorHAnsi"/>
              </w:rPr>
            </w:pPr>
          </w:p>
        </w:tc>
        <w:tc>
          <w:tcPr>
            <w:cnfStyle w:val="000010000000" w:firstRow="0" w:lastRow="0" w:firstColumn="0" w:lastColumn="0" w:oddVBand="1" w:evenVBand="0" w:oddHBand="0" w:evenHBand="0" w:firstRowFirstColumn="0" w:firstRowLastColumn="0" w:lastRowFirstColumn="0" w:lastRowLastColumn="0"/>
            <w:tcW w:w="632" w:type="dxa"/>
            <w:tcBorders>
              <w:bottom w:val="single" w:sz="4" w:space="0" w:color="4F81BD" w:themeColor="accent1"/>
            </w:tcBorders>
          </w:tcPr>
          <w:p w14:paraId="7A7E4182" w14:textId="058DAF32" w:rsidR="00304470" w:rsidRPr="007509DF" w:rsidRDefault="00304470" w:rsidP="00304470">
            <w:pPr>
              <w:rPr>
                <w:rFonts w:cstheme="minorHAnsi"/>
              </w:rPr>
            </w:pPr>
            <w:r>
              <w:rPr>
                <w:rFonts w:cstheme="minorHAnsi"/>
              </w:rPr>
              <w:t>X</w:t>
            </w:r>
          </w:p>
        </w:tc>
        <w:tc>
          <w:tcPr>
            <w:tcW w:w="632" w:type="dxa"/>
            <w:tcBorders>
              <w:bottom w:val="single" w:sz="4" w:space="0" w:color="4F81BD" w:themeColor="accent1"/>
            </w:tcBorders>
          </w:tcPr>
          <w:p w14:paraId="58A40F70" w14:textId="77777777" w:rsidR="00304470" w:rsidRPr="007509DF" w:rsidRDefault="00304470" w:rsidP="00304470">
            <w:pPr>
              <w:cnfStyle w:val="000000000000" w:firstRow="0" w:lastRow="0" w:firstColumn="0" w:lastColumn="0" w:oddVBand="0" w:evenVBand="0" w:oddHBand="0" w:evenHBand="0" w:firstRowFirstColumn="0" w:firstRowLastColumn="0" w:lastRowFirstColumn="0" w:lastRowLastColumn="0"/>
              <w:rPr>
                <w:rFonts w:cstheme="minorHAnsi"/>
              </w:rPr>
            </w:pPr>
          </w:p>
        </w:tc>
        <w:tc>
          <w:tcPr>
            <w:cnfStyle w:val="000010000000" w:firstRow="0" w:lastRow="0" w:firstColumn="0" w:lastColumn="0" w:oddVBand="1" w:evenVBand="0" w:oddHBand="0" w:evenHBand="0" w:firstRowFirstColumn="0" w:firstRowLastColumn="0" w:lastRowFirstColumn="0" w:lastRowLastColumn="0"/>
            <w:tcW w:w="633" w:type="dxa"/>
            <w:tcBorders>
              <w:bottom w:val="single" w:sz="4" w:space="0" w:color="4F81BD" w:themeColor="accent1"/>
            </w:tcBorders>
          </w:tcPr>
          <w:p w14:paraId="28F1153B" w14:textId="09D205C1" w:rsidR="00304470" w:rsidRPr="007509DF" w:rsidRDefault="00304470" w:rsidP="00304470">
            <w:pPr>
              <w:rPr>
                <w:rFonts w:cstheme="minorHAnsi"/>
              </w:rPr>
            </w:pPr>
          </w:p>
        </w:tc>
        <w:tc>
          <w:tcPr>
            <w:tcW w:w="632" w:type="dxa"/>
            <w:tcBorders>
              <w:bottom w:val="single" w:sz="4" w:space="0" w:color="4F81BD" w:themeColor="accent1"/>
            </w:tcBorders>
          </w:tcPr>
          <w:p w14:paraId="43C82E3B" w14:textId="7C7AB07F" w:rsidR="00304470" w:rsidRPr="007509DF" w:rsidRDefault="00304470" w:rsidP="00304470">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798B0C15" w14:textId="2D019987" w:rsidR="00D3215B" w:rsidRPr="006C0EE4" w:rsidRDefault="00570625" w:rsidP="004E506B">
      <w:pPr>
        <w:pStyle w:val="Heading1"/>
        <w:numPr>
          <w:ilvl w:val="0"/>
          <w:numId w:val="33"/>
        </w:numPr>
      </w:pPr>
      <w:bookmarkStart w:id="20" w:name="_Toc121819003"/>
      <w:bookmarkEnd w:id="12"/>
      <w:r>
        <w:t>METHODOLOGY FOR COMPLETION OF PROJECT</w:t>
      </w:r>
      <w:bookmarkEnd w:id="20"/>
    </w:p>
    <w:p w14:paraId="665B6FB2" w14:textId="77777777" w:rsidR="00D3215B" w:rsidRPr="00D81FA5" w:rsidRDefault="00D3215B" w:rsidP="00D3215B">
      <w:pPr>
        <w:jc w:val="both"/>
        <w:rPr>
          <w:rFonts w:ascii="Verdana" w:hAnsi="Verdana" w:cs="TTE167B450t00"/>
          <w:bCs/>
        </w:rPr>
      </w:pPr>
    </w:p>
    <w:p w14:paraId="5CD8F96C" w14:textId="77777777" w:rsidR="00CD4965" w:rsidRDefault="00CD4965" w:rsidP="00B85B31">
      <w:pPr>
        <w:pStyle w:val="ListParagraph"/>
        <w:widowControl w:val="0"/>
        <w:numPr>
          <w:ilvl w:val="0"/>
          <w:numId w:val="3"/>
        </w:numPr>
        <w:autoSpaceDE w:val="0"/>
        <w:autoSpaceDN w:val="0"/>
        <w:adjustRightInd w:val="0"/>
        <w:spacing w:after="0" w:line="240" w:lineRule="auto"/>
        <w:rPr>
          <w:rFonts w:ascii="Verdana" w:hAnsi="Verdana" w:cs="TTE167F130t00"/>
          <w:bCs/>
        </w:rPr>
      </w:pPr>
      <w:r w:rsidRPr="00D81FA5">
        <w:rPr>
          <w:rFonts w:ascii="Verdana" w:hAnsi="Verdana" w:cs="TTE167F130t00"/>
          <w:bCs/>
        </w:rPr>
        <w:t xml:space="preserve">Signing of the agreement &amp; NDAs by both of the parties </w:t>
      </w:r>
    </w:p>
    <w:p w14:paraId="0AE58472" w14:textId="77777777" w:rsidR="00BD029D" w:rsidRPr="00D81FA5" w:rsidRDefault="00BD029D" w:rsidP="00BD029D">
      <w:pPr>
        <w:pStyle w:val="ListParagraph"/>
        <w:widowControl w:val="0"/>
        <w:autoSpaceDE w:val="0"/>
        <w:autoSpaceDN w:val="0"/>
        <w:adjustRightInd w:val="0"/>
        <w:spacing w:after="0" w:line="240" w:lineRule="auto"/>
        <w:ind w:left="1440"/>
        <w:rPr>
          <w:rFonts w:ascii="Verdana" w:hAnsi="Verdana" w:cs="TTE167F130t00"/>
          <w:bCs/>
        </w:rPr>
      </w:pPr>
    </w:p>
    <w:p w14:paraId="2216C595" w14:textId="77777777" w:rsidR="00CD4965" w:rsidRPr="00D81FA5" w:rsidRDefault="00CD4965" w:rsidP="00B85B31">
      <w:pPr>
        <w:pStyle w:val="ListParagraph"/>
        <w:widowControl w:val="0"/>
        <w:numPr>
          <w:ilvl w:val="0"/>
          <w:numId w:val="3"/>
        </w:numPr>
        <w:autoSpaceDE w:val="0"/>
        <w:autoSpaceDN w:val="0"/>
        <w:adjustRightInd w:val="0"/>
        <w:spacing w:after="0" w:line="240" w:lineRule="auto"/>
        <w:rPr>
          <w:rFonts w:ascii="Verdana" w:hAnsi="Verdana" w:cs="TTE167F130t00"/>
          <w:bCs/>
        </w:rPr>
      </w:pPr>
      <w:r w:rsidRPr="00D81FA5">
        <w:rPr>
          <w:rFonts w:ascii="Verdana" w:hAnsi="Verdana" w:cs="TTE167F130t00"/>
          <w:bCs/>
        </w:rPr>
        <w:t xml:space="preserve">Preparation of </w:t>
      </w:r>
      <w:r>
        <w:rPr>
          <w:rFonts w:ascii="Verdana" w:hAnsi="Verdana" w:cs="TTE167F130t00"/>
          <w:bCs/>
        </w:rPr>
        <w:t>Descriptive</w:t>
      </w:r>
      <w:r w:rsidR="00BC5D14">
        <w:rPr>
          <w:rFonts w:ascii="Verdana" w:hAnsi="Verdana" w:cs="TTE167F130t00"/>
          <w:bCs/>
        </w:rPr>
        <w:t xml:space="preserve"> </w:t>
      </w:r>
      <w:r>
        <w:rPr>
          <w:rFonts w:ascii="Verdana" w:hAnsi="Verdana" w:cs="TTE167F130t00"/>
          <w:bCs/>
        </w:rPr>
        <w:t>&amp;</w:t>
      </w:r>
      <w:r w:rsidR="00BC5D14">
        <w:rPr>
          <w:rFonts w:ascii="Verdana" w:hAnsi="Verdana" w:cs="TTE167F130t00"/>
          <w:bCs/>
        </w:rPr>
        <w:t xml:space="preserve"> </w:t>
      </w:r>
      <w:r>
        <w:rPr>
          <w:rFonts w:ascii="Verdana" w:hAnsi="Verdana" w:cs="TTE167F130t00"/>
          <w:bCs/>
        </w:rPr>
        <w:t>Detailed</w:t>
      </w:r>
      <w:r w:rsidRPr="00D81FA5">
        <w:rPr>
          <w:rFonts w:ascii="Verdana" w:hAnsi="Verdana" w:cs="TTE167F130t00"/>
          <w:bCs/>
        </w:rPr>
        <w:t xml:space="preserve"> Plan.</w:t>
      </w:r>
    </w:p>
    <w:p w14:paraId="5EA6B97F" w14:textId="77777777" w:rsidR="00BD029D" w:rsidRDefault="00BD029D" w:rsidP="00BD029D">
      <w:pPr>
        <w:pStyle w:val="ListParagraph"/>
        <w:widowControl w:val="0"/>
        <w:autoSpaceDE w:val="0"/>
        <w:autoSpaceDN w:val="0"/>
        <w:adjustRightInd w:val="0"/>
        <w:spacing w:after="0" w:line="240" w:lineRule="auto"/>
        <w:ind w:left="1440"/>
        <w:rPr>
          <w:rFonts w:ascii="Verdana" w:hAnsi="Verdana" w:cs="TTE167F130t00"/>
          <w:bCs/>
        </w:rPr>
      </w:pPr>
    </w:p>
    <w:p w14:paraId="0A45D7A5" w14:textId="77777777" w:rsidR="00CD4965" w:rsidRDefault="00CD4965" w:rsidP="00B85B31">
      <w:pPr>
        <w:pStyle w:val="ListParagraph"/>
        <w:widowControl w:val="0"/>
        <w:numPr>
          <w:ilvl w:val="0"/>
          <w:numId w:val="3"/>
        </w:numPr>
        <w:autoSpaceDE w:val="0"/>
        <w:autoSpaceDN w:val="0"/>
        <w:adjustRightInd w:val="0"/>
        <w:spacing w:after="0" w:line="240" w:lineRule="auto"/>
        <w:rPr>
          <w:rFonts w:ascii="Verdana" w:hAnsi="Verdana" w:cs="TTE167F130t00"/>
          <w:bCs/>
        </w:rPr>
      </w:pPr>
      <w:r w:rsidRPr="00D81FA5">
        <w:rPr>
          <w:rFonts w:ascii="Verdana" w:hAnsi="Verdana" w:cs="TTE167F130t00"/>
          <w:bCs/>
        </w:rPr>
        <w:t xml:space="preserve">Conducting </w:t>
      </w:r>
      <w:r w:rsidR="00703F26">
        <w:rPr>
          <w:rFonts w:ascii="Verdana" w:hAnsi="Verdana" w:cs="TTE167F130t00"/>
          <w:bCs/>
        </w:rPr>
        <w:t>required activities as per project plan</w:t>
      </w:r>
      <w:r>
        <w:rPr>
          <w:rFonts w:ascii="Verdana" w:hAnsi="Verdana" w:cs="TTE167F130t00"/>
          <w:bCs/>
        </w:rPr>
        <w:t>.</w:t>
      </w:r>
    </w:p>
    <w:p w14:paraId="346E953B" w14:textId="77777777" w:rsidR="00BD029D" w:rsidRDefault="00BD029D" w:rsidP="00BD029D">
      <w:pPr>
        <w:pStyle w:val="ListParagraph"/>
        <w:widowControl w:val="0"/>
        <w:autoSpaceDE w:val="0"/>
        <w:autoSpaceDN w:val="0"/>
        <w:adjustRightInd w:val="0"/>
        <w:spacing w:after="0" w:line="240" w:lineRule="auto"/>
        <w:ind w:left="1440"/>
        <w:rPr>
          <w:rFonts w:ascii="Verdana" w:hAnsi="Verdana" w:cs="TTE167F130t00"/>
          <w:bCs/>
        </w:rPr>
      </w:pPr>
    </w:p>
    <w:p w14:paraId="115FCC6E" w14:textId="77777777" w:rsidR="00CD4965" w:rsidRDefault="00CD4965" w:rsidP="00B85B31">
      <w:pPr>
        <w:pStyle w:val="ListParagraph"/>
        <w:widowControl w:val="0"/>
        <w:numPr>
          <w:ilvl w:val="0"/>
          <w:numId w:val="3"/>
        </w:numPr>
        <w:autoSpaceDE w:val="0"/>
        <w:autoSpaceDN w:val="0"/>
        <w:adjustRightInd w:val="0"/>
        <w:spacing w:after="0" w:line="240" w:lineRule="auto"/>
        <w:rPr>
          <w:rFonts w:ascii="Verdana" w:hAnsi="Verdana" w:cs="TTE167F130t00"/>
          <w:bCs/>
        </w:rPr>
      </w:pPr>
      <w:r>
        <w:rPr>
          <w:rFonts w:ascii="Verdana" w:hAnsi="Verdana" w:cs="TTE167F130t00"/>
          <w:bCs/>
        </w:rPr>
        <w:t>Preparing Reports.</w:t>
      </w:r>
    </w:p>
    <w:p w14:paraId="23326331" w14:textId="77777777" w:rsidR="00BD029D" w:rsidRDefault="00BD029D" w:rsidP="00BD029D">
      <w:pPr>
        <w:pStyle w:val="ListParagraph"/>
        <w:spacing w:after="0" w:line="240" w:lineRule="auto"/>
        <w:ind w:left="1440"/>
        <w:contextualSpacing w:val="0"/>
        <w:rPr>
          <w:rFonts w:ascii="Verdana" w:hAnsi="Verdana" w:cs="TTE167F130t00"/>
          <w:bCs/>
        </w:rPr>
      </w:pPr>
    </w:p>
    <w:p w14:paraId="5F14105D" w14:textId="77777777" w:rsidR="00CD4965" w:rsidRDefault="00CD4965" w:rsidP="00B85B31">
      <w:pPr>
        <w:pStyle w:val="ListParagraph"/>
        <w:widowControl w:val="0"/>
        <w:numPr>
          <w:ilvl w:val="0"/>
          <w:numId w:val="3"/>
        </w:numPr>
        <w:autoSpaceDE w:val="0"/>
        <w:autoSpaceDN w:val="0"/>
        <w:adjustRightInd w:val="0"/>
        <w:spacing w:after="0" w:line="240" w:lineRule="auto"/>
        <w:rPr>
          <w:rFonts w:ascii="Verdana" w:hAnsi="Verdana" w:cs="TTE167F130t00"/>
          <w:bCs/>
        </w:rPr>
      </w:pPr>
      <w:r>
        <w:rPr>
          <w:rFonts w:ascii="Verdana" w:hAnsi="Verdana" w:cs="TTE167F130t00"/>
          <w:bCs/>
        </w:rPr>
        <w:t>Getting Corrective and Preventive Actions</w:t>
      </w:r>
    </w:p>
    <w:p w14:paraId="1FC49727" w14:textId="77777777" w:rsidR="00F2147B" w:rsidRPr="00F2147B" w:rsidRDefault="00F2147B" w:rsidP="00F2147B">
      <w:pPr>
        <w:pStyle w:val="ListParagraph"/>
        <w:rPr>
          <w:rFonts w:ascii="Verdana" w:hAnsi="Verdana" w:cs="TTE167F130t00"/>
          <w:bCs/>
        </w:rPr>
      </w:pPr>
    </w:p>
    <w:p w14:paraId="53E78510" w14:textId="77777777" w:rsidR="00F2147B" w:rsidRDefault="00F2147B" w:rsidP="00B85B31">
      <w:pPr>
        <w:pStyle w:val="ListParagraph"/>
        <w:widowControl w:val="0"/>
        <w:numPr>
          <w:ilvl w:val="0"/>
          <w:numId w:val="3"/>
        </w:numPr>
        <w:autoSpaceDE w:val="0"/>
        <w:autoSpaceDN w:val="0"/>
        <w:adjustRightInd w:val="0"/>
        <w:spacing w:after="0" w:line="240" w:lineRule="auto"/>
        <w:rPr>
          <w:rFonts w:ascii="Verdana" w:hAnsi="Verdana" w:cs="TTE167F130t00"/>
          <w:bCs/>
        </w:rPr>
      </w:pPr>
      <w:r>
        <w:rPr>
          <w:rFonts w:ascii="Verdana" w:hAnsi="Verdana" w:cs="TTE167F130t00"/>
          <w:bCs/>
        </w:rPr>
        <w:t>Getting the organization certified for ISO 27001</w:t>
      </w:r>
    </w:p>
    <w:p w14:paraId="73E8A51B" w14:textId="12C1EEC5" w:rsidR="00D3215B" w:rsidRPr="006C0EE4" w:rsidRDefault="002C463B" w:rsidP="004E506B">
      <w:pPr>
        <w:pStyle w:val="Heading1"/>
        <w:numPr>
          <w:ilvl w:val="0"/>
          <w:numId w:val="33"/>
        </w:numPr>
      </w:pPr>
      <w:bookmarkStart w:id="21" w:name="_Toc121819004"/>
      <w:r w:rsidRPr="006C0EE4">
        <w:t>MAINTENANCE:</w:t>
      </w:r>
      <w:bookmarkEnd w:id="21"/>
    </w:p>
    <w:p w14:paraId="3F12E509" w14:textId="5F474CBF" w:rsidR="00D3215B" w:rsidRDefault="00D3215B" w:rsidP="00D3215B">
      <w:pPr>
        <w:jc w:val="both"/>
        <w:rPr>
          <w:rFonts w:ascii="Verdana" w:hAnsi="Verdana" w:cs="TTE167B450t00"/>
          <w:sz w:val="18"/>
          <w:szCs w:val="18"/>
        </w:rPr>
      </w:pPr>
      <w:r w:rsidRPr="00836910">
        <w:rPr>
          <w:rFonts w:ascii="Verdana" w:hAnsi="Verdana" w:cs="TTE167B450t00"/>
          <w:sz w:val="18"/>
          <w:szCs w:val="18"/>
        </w:rPr>
        <w:t xml:space="preserve">Once </w:t>
      </w:r>
      <w:r w:rsidR="00256756" w:rsidRPr="00836910">
        <w:rPr>
          <w:rFonts w:ascii="Verdana" w:hAnsi="Verdana" w:cs="TTE167B450t00"/>
          <w:sz w:val="18"/>
          <w:szCs w:val="18"/>
        </w:rPr>
        <w:t xml:space="preserve">ISO 27001 </w:t>
      </w:r>
      <w:r w:rsidR="00E74EE7" w:rsidRPr="00836910">
        <w:rPr>
          <w:rFonts w:ascii="Verdana" w:hAnsi="Verdana" w:cs="TTE167B450t00"/>
          <w:sz w:val="18"/>
          <w:szCs w:val="18"/>
        </w:rPr>
        <w:t>closures are</w:t>
      </w:r>
      <w:r w:rsidRPr="00836910">
        <w:rPr>
          <w:rFonts w:ascii="Verdana" w:hAnsi="Verdana" w:cs="TTE167B450t00"/>
          <w:sz w:val="18"/>
          <w:szCs w:val="18"/>
        </w:rPr>
        <w:t xml:space="preserve"> implemented, the organization will be required to undergo periodic maintenance and Audits to ensure that the system is being maintained. The intention is to provide feedback on system performance. </w:t>
      </w:r>
      <w:r w:rsidRPr="00E32EAA">
        <w:rPr>
          <w:rFonts w:ascii="Verdana" w:hAnsi="Verdana" w:cs="TTE167B450t00"/>
          <w:b/>
          <w:bCs/>
          <w:sz w:val="18"/>
          <w:szCs w:val="18"/>
          <w:u w:val="single"/>
        </w:rPr>
        <w:t xml:space="preserve">The cost of maintenance </w:t>
      </w:r>
      <w:r w:rsidR="00256756" w:rsidRPr="00E32EAA">
        <w:rPr>
          <w:rFonts w:ascii="Verdana" w:hAnsi="Verdana" w:cs="TTE167B450t00"/>
          <w:b/>
          <w:bCs/>
          <w:sz w:val="18"/>
          <w:szCs w:val="18"/>
          <w:u w:val="single"/>
        </w:rPr>
        <w:t>can be discussed separately</w:t>
      </w:r>
      <w:r w:rsidRPr="00836910">
        <w:rPr>
          <w:rFonts w:ascii="Verdana" w:hAnsi="Verdana" w:cs="TTE167B450t00"/>
          <w:sz w:val="18"/>
          <w:szCs w:val="18"/>
        </w:rPr>
        <w:t>.</w:t>
      </w:r>
    </w:p>
    <w:p w14:paraId="4D58124E" w14:textId="46C308C9" w:rsidR="008464DF" w:rsidRDefault="008464DF" w:rsidP="00D3215B">
      <w:pPr>
        <w:jc w:val="both"/>
        <w:rPr>
          <w:rFonts w:ascii="Verdana" w:hAnsi="Verdana" w:cs="TTE167B450t00"/>
          <w:sz w:val="18"/>
          <w:szCs w:val="18"/>
        </w:rPr>
      </w:pPr>
    </w:p>
    <w:sectPr w:rsidR="008464DF" w:rsidSect="004F0E8A">
      <w:headerReference w:type="default" r:id="rId9"/>
      <w:footerReference w:type="default" r:id="rId10"/>
      <w:pgSz w:w="12240" w:h="15840"/>
      <w:pgMar w:top="1050" w:right="1440" w:bottom="1440" w:left="1440" w:header="180" w:footer="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C7E4C" w14:textId="77777777" w:rsidR="004D4824" w:rsidRDefault="004D4824" w:rsidP="00CA25B6">
      <w:r>
        <w:separator/>
      </w:r>
    </w:p>
  </w:endnote>
  <w:endnote w:type="continuationSeparator" w:id="0">
    <w:p w14:paraId="2D74A821" w14:textId="77777777" w:rsidR="004D4824" w:rsidRDefault="004D4824" w:rsidP="00CA2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TE167B450t00">
    <w:panose1 w:val="00000000000000000000"/>
    <w:charset w:val="00"/>
    <w:family w:val="auto"/>
    <w:notTrueType/>
    <w:pitch w:val="default"/>
    <w:sig w:usb0="00000003" w:usb1="00000000" w:usb2="00000000" w:usb3="00000000" w:csb0="00000001" w:csb1="00000000"/>
  </w:font>
  <w:font w:name="TTE167F130t00">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ADDDE" w14:textId="73C51574" w:rsidR="00D87908" w:rsidRDefault="00B85047" w:rsidP="00CE7B54">
    <w:pPr>
      <w:pStyle w:val="Footer"/>
      <w:tabs>
        <w:tab w:val="clear" w:pos="4680"/>
        <w:tab w:val="clear" w:pos="9360"/>
      </w:tabs>
      <w:ind w:left="-1440" w:right="-1260"/>
      <w:jc w:val="center"/>
      <w:rPr>
        <w:rFonts w:ascii="Arial Black" w:hAnsi="Arial Black"/>
        <w:noProof/>
        <w:color w:val="FF0000"/>
        <w:sz w:val="32"/>
        <w:szCs w:val="32"/>
      </w:rPr>
    </w:pPr>
    <w:r>
      <w:rPr>
        <w:noProof/>
      </w:rPr>
      <mc:AlternateContent>
        <mc:Choice Requires="wps">
          <w:drawing>
            <wp:anchor distT="0" distB="0" distL="114300" distR="114300" simplePos="0" relativeHeight="251660288" behindDoc="0" locked="0" layoutInCell="1" allowOverlap="1" wp14:anchorId="1657102D" wp14:editId="3DC6194B">
              <wp:simplePos x="0" y="0"/>
              <wp:positionH relativeFrom="column">
                <wp:posOffset>-533400</wp:posOffset>
              </wp:positionH>
              <wp:positionV relativeFrom="paragraph">
                <wp:posOffset>195580</wp:posOffset>
              </wp:positionV>
              <wp:extent cx="6769100" cy="38100"/>
              <wp:effectExtent l="57150" t="38100" r="31750" b="762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769100" cy="381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B236167"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15.4pt" to="491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" strokecolor="#4f81bd [3204]" strokeweight="3pt">
              <v:shadow on="t" color="black" opacity="22937f" origin=",.5" offset="0,.63889mm"/>
              <o:lock v:ext="edit" shapetype="f"/>
            </v:line>
          </w:pict>
        </mc:Fallback>
      </mc:AlternateContent>
    </w:r>
  </w:p>
  <w:p w14:paraId="400F9CE7" w14:textId="6DE40EDB" w:rsidR="001D7C55" w:rsidRPr="009B20B8" w:rsidRDefault="001D7C55" w:rsidP="00CE7B54">
    <w:pPr>
      <w:pStyle w:val="Footer"/>
      <w:tabs>
        <w:tab w:val="clear" w:pos="4680"/>
        <w:tab w:val="clear" w:pos="9360"/>
      </w:tabs>
      <w:ind w:left="-1440" w:right="-1260"/>
      <w:jc w:val="center"/>
      <w:rPr>
        <w:rFonts w:ascii="Arial Black" w:hAnsi="Arial Black"/>
        <w:noProof/>
        <w:color w:val="FF0000"/>
        <w:sz w:val="32"/>
        <w:szCs w:val="32"/>
      </w:rPr>
    </w:pPr>
    <w:r w:rsidRPr="009B20B8">
      <w:rPr>
        <w:rFonts w:ascii="Arial Black" w:hAnsi="Arial Black"/>
        <w:noProof/>
        <w:color w:val="FF0000"/>
        <w:sz w:val="32"/>
        <w:szCs w:val="32"/>
      </w:rPr>
      <w:t>INFOCUS-</w:t>
    </w:r>
    <w:r w:rsidRPr="009B20B8">
      <w:rPr>
        <w:rFonts w:ascii="Arial Black" w:hAnsi="Arial Black"/>
        <w:noProof/>
        <w:color w:val="000000" w:themeColor="text1"/>
        <w:sz w:val="32"/>
        <w:szCs w:val="32"/>
      </w:rPr>
      <w:t>IT</w:t>
    </w:r>
  </w:p>
  <w:p w14:paraId="32032448" w14:textId="7BCBE8CE" w:rsidR="001D7C55" w:rsidRPr="00B53FB9" w:rsidRDefault="001D7C55" w:rsidP="00CE7B54">
    <w:pPr>
      <w:pStyle w:val="Footer"/>
      <w:tabs>
        <w:tab w:val="clear" w:pos="4680"/>
        <w:tab w:val="clear" w:pos="9360"/>
      </w:tabs>
      <w:ind w:left="-1440" w:right="-1260"/>
      <w:jc w:val="center"/>
      <w:rPr>
        <w:bCs/>
        <w:noProof/>
        <w:color w:val="002060"/>
        <w:sz w:val="20"/>
        <w:szCs w:val="20"/>
      </w:rPr>
    </w:pPr>
    <w:r>
      <w:rPr>
        <w:b/>
        <w:noProof/>
        <w:color w:val="002060"/>
        <w:sz w:val="20"/>
        <w:szCs w:val="20"/>
      </w:rPr>
      <w:t xml:space="preserve">       </w:t>
    </w:r>
  </w:p>
  <w:p w14:paraId="3D93BA3E" w14:textId="4D5A3B92" w:rsidR="001D7C55" w:rsidRPr="00042A4B" w:rsidRDefault="001D7C55" w:rsidP="00CE7B54">
    <w:pPr>
      <w:jc w:val="center"/>
      <w:rPr>
        <w:b/>
        <w:noProof/>
        <w:color w:val="002060"/>
        <w:sz w:val="20"/>
        <w:szCs w:val="20"/>
      </w:rPr>
    </w:pPr>
    <w:r>
      <w:rPr>
        <w:b/>
        <w:noProof/>
        <w:color w:val="002060"/>
        <w:sz w:val="20"/>
        <w:szCs w:val="20"/>
      </w:rPr>
      <w:t xml:space="preserve">    </w:t>
    </w:r>
    <w:r w:rsidRPr="00042A4B">
      <w:rPr>
        <w:b/>
        <w:noProof/>
        <w:color w:val="002060"/>
        <w:sz w:val="20"/>
        <w:szCs w:val="20"/>
      </w:rPr>
      <w:t>mail:-info@</w:t>
    </w:r>
    <w:r>
      <w:rPr>
        <w:b/>
        <w:noProof/>
        <w:color w:val="002060"/>
        <w:sz w:val="20"/>
        <w:szCs w:val="20"/>
      </w:rPr>
      <w:t>infocus-it.com</w:t>
    </w:r>
    <w:r w:rsidR="00D96FEA">
      <w:rPr>
        <w:b/>
        <w:noProof/>
        <w:color w:val="002060"/>
        <w:sz w:val="20"/>
        <w:szCs w:val="20"/>
      </w:rPr>
      <w:t>|</w:t>
    </w:r>
    <w:r>
      <w:rPr>
        <w:b/>
        <w:noProof/>
        <w:color w:val="002060"/>
        <w:sz w:val="20"/>
        <w:szCs w:val="20"/>
      </w:rPr>
      <w:t xml:space="preserve"> </w:t>
    </w:r>
    <w:hyperlink r:id="rId1" w:history="1">
      <w:r w:rsidRPr="004B3D66">
        <w:rPr>
          <w:rStyle w:val="Hyperlink"/>
          <w:b/>
          <w:noProof/>
          <w:sz w:val="20"/>
          <w:szCs w:val="20"/>
        </w:rPr>
        <w:t>www.infocus-it.com</w:t>
      </w:r>
    </w:hyperlink>
  </w:p>
  <w:p w14:paraId="675CBF6D" w14:textId="77777777" w:rsidR="001D7C55" w:rsidRPr="00F57513" w:rsidRDefault="001D7C55" w:rsidP="00CE7B54">
    <w:pPr>
      <w:pStyle w:val="Footer"/>
    </w:pPr>
  </w:p>
  <w:p w14:paraId="6C28AFCE" w14:textId="77777777" w:rsidR="001D7C55" w:rsidRPr="00CE7B54" w:rsidRDefault="001D7C55" w:rsidP="00CE7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AA596" w14:textId="77777777" w:rsidR="004D4824" w:rsidRDefault="004D4824" w:rsidP="00CA25B6">
      <w:r>
        <w:separator/>
      </w:r>
    </w:p>
  </w:footnote>
  <w:footnote w:type="continuationSeparator" w:id="0">
    <w:p w14:paraId="0119CB1F" w14:textId="77777777" w:rsidR="004D4824" w:rsidRDefault="004D4824" w:rsidP="00CA25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6EB1C" w14:textId="7F2273E6" w:rsidR="001D7C55" w:rsidRDefault="001D7C55" w:rsidP="00CE7B54">
    <w:pPr>
      <w:pStyle w:val="Header"/>
    </w:pPr>
    <w:r w:rsidRPr="00C677B1">
      <w:rPr>
        <w:noProof/>
        <w:lang w:val="en-IN" w:eastAsia="en-IN" w:bidi="hi-IN"/>
      </w:rPr>
      <w:drawing>
        <wp:anchor distT="0" distB="0" distL="114300" distR="114300" simplePos="0" relativeHeight="251659264" behindDoc="1" locked="0" layoutInCell="1" allowOverlap="1" wp14:anchorId="55E48BA4" wp14:editId="78CA8234">
          <wp:simplePos x="0" y="0"/>
          <wp:positionH relativeFrom="margin">
            <wp:posOffset>-355600</wp:posOffset>
          </wp:positionH>
          <wp:positionV relativeFrom="paragraph">
            <wp:posOffset>6350</wp:posOffset>
          </wp:positionV>
          <wp:extent cx="1498600" cy="475519"/>
          <wp:effectExtent l="0" t="0" r="6350" b="1270"/>
          <wp:wrapNone/>
          <wp:docPr id="7" name="Picture 7" descr="C:\Users\Jags1\Pictures\infocusit\infoc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gs1\Pictures\infocusit\infocu1.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5758" t="36644" r="27036" b="40591"/>
                  <a:stretch/>
                </pic:blipFill>
                <pic:spPr bwMode="auto">
                  <a:xfrm>
                    <a:off x="0" y="0"/>
                    <a:ext cx="1498600" cy="47551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tab/>
      <w:t xml:space="preserve">  </w:t>
    </w:r>
  </w:p>
  <w:p w14:paraId="29668C22" w14:textId="0F0CF512" w:rsidR="001D7C55" w:rsidRPr="00A86338" w:rsidRDefault="001D7C55" w:rsidP="009B20B8">
    <w:pPr>
      <w:pStyle w:val="Header"/>
      <w:tabs>
        <w:tab w:val="clear" w:pos="4680"/>
        <w:tab w:val="clear" w:pos="9360"/>
        <w:tab w:val="left" w:pos="200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EDE8204"/>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48B071F"/>
    <w:multiLevelType w:val="hybridMultilevel"/>
    <w:tmpl w:val="A6A81018"/>
    <w:lvl w:ilvl="0" w:tplc="8D36D26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84F6F"/>
    <w:multiLevelType w:val="hybridMultilevel"/>
    <w:tmpl w:val="24C4F978"/>
    <w:lvl w:ilvl="0" w:tplc="F6CCAC4C">
      <w:start w:val="1"/>
      <w:numFmt w:val="decimal"/>
      <w:lvlText w:val="%1."/>
      <w:lvlJc w:val="left"/>
      <w:pPr>
        <w:ind w:left="480" w:hanging="362"/>
      </w:pPr>
      <w:rPr>
        <w:rFonts w:ascii="Trebuchet MS" w:eastAsia="Trebuchet MS" w:hAnsi="Trebuchet MS" w:cs="Trebuchet MS" w:hint="default"/>
        <w:spacing w:val="0"/>
        <w:w w:val="99"/>
        <w:sz w:val="20"/>
        <w:szCs w:val="20"/>
      </w:rPr>
    </w:lvl>
    <w:lvl w:ilvl="1" w:tplc="863C2122">
      <w:numFmt w:val="bullet"/>
      <w:lvlText w:val="•"/>
      <w:lvlJc w:val="left"/>
      <w:pPr>
        <w:ind w:left="1320" w:hanging="362"/>
      </w:pPr>
      <w:rPr>
        <w:rFonts w:hint="default"/>
      </w:rPr>
    </w:lvl>
    <w:lvl w:ilvl="2" w:tplc="593E3356">
      <w:numFmt w:val="bullet"/>
      <w:lvlText w:val="•"/>
      <w:lvlJc w:val="left"/>
      <w:pPr>
        <w:ind w:left="2160" w:hanging="362"/>
      </w:pPr>
      <w:rPr>
        <w:rFonts w:hint="default"/>
      </w:rPr>
    </w:lvl>
    <w:lvl w:ilvl="3" w:tplc="BCF48824">
      <w:numFmt w:val="bullet"/>
      <w:lvlText w:val="•"/>
      <w:lvlJc w:val="left"/>
      <w:pPr>
        <w:ind w:left="3000" w:hanging="362"/>
      </w:pPr>
      <w:rPr>
        <w:rFonts w:hint="default"/>
      </w:rPr>
    </w:lvl>
    <w:lvl w:ilvl="4" w:tplc="6CD003B0">
      <w:numFmt w:val="bullet"/>
      <w:lvlText w:val="•"/>
      <w:lvlJc w:val="left"/>
      <w:pPr>
        <w:ind w:left="3840" w:hanging="362"/>
      </w:pPr>
      <w:rPr>
        <w:rFonts w:hint="default"/>
      </w:rPr>
    </w:lvl>
    <w:lvl w:ilvl="5" w:tplc="F0EE9208">
      <w:numFmt w:val="bullet"/>
      <w:lvlText w:val="•"/>
      <w:lvlJc w:val="left"/>
      <w:pPr>
        <w:ind w:left="4680" w:hanging="362"/>
      </w:pPr>
      <w:rPr>
        <w:rFonts w:hint="default"/>
      </w:rPr>
    </w:lvl>
    <w:lvl w:ilvl="6" w:tplc="D6D08A2C">
      <w:numFmt w:val="bullet"/>
      <w:lvlText w:val="•"/>
      <w:lvlJc w:val="left"/>
      <w:pPr>
        <w:ind w:left="5520" w:hanging="362"/>
      </w:pPr>
      <w:rPr>
        <w:rFonts w:hint="default"/>
      </w:rPr>
    </w:lvl>
    <w:lvl w:ilvl="7" w:tplc="59B28D86">
      <w:numFmt w:val="bullet"/>
      <w:lvlText w:val="•"/>
      <w:lvlJc w:val="left"/>
      <w:pPr>
        <w:ind w:left="6360" w:hanging="362"/>
      </w:pPr>
      <w:rPr>
        <w:rFonts w:hint="default"/>
      </w:rPr>
    </w:lvl>
    <w:lvl w:ilvl="8" w:tplc="DE38AFE4">
      <w:numFmt w:val="bullet"/>
      <w:lvlText w:val="•"/>
      <w:lvlJc w:val="left"/>
      <w:pPr>
        <w:ind w:left="7200" w:hanging="362"/>
      </w:pPr>
      <w:rPr>
        <w:rFonts w:hint="default"/>
      </w:rPr>
    </w:lvl>
  </w:abstractNum>
  <w:abstractNum w:abstractNumId="3" w15:restartNumberingAfterBreak="0">
    <w:nsid w:val="0A226F5D"/>
    <w:multiLevelType w:val="hybridMultilevel"/>
    <w:tmpl w:val="BEB4AB8A"/>
    <w:lvl w:ilvl="0" w:tplc="F7703C82">
      <w:start w:val="1"/>
      <w:numFmt w:val="decimal"/>
      <w:lvlText w:val="%1."/>
      <w:lvlJc w:val="left"/>
      <w:pPr>
        <w:ind w:left="469" w:hanging="360"/>
      </w:pPr>
      <w:rPr>
        <w:rFonts w:hint="default"/>
      </w:rPr>
    </w:lvl>
    <w:lvl w:ilvl="1" w:tplc="40090019" w:tentative="1">
      <w:start w:val="1"/>
      <w:numFmt w:val="lowerLetter"/>
      <w:lvlText w:val="%2."/>
      <w:lvlJc w:val="left"/>
      <w:pPr>
        <w:ind w:left="1189" w:hanging="360"/>
      </w:pPr>
    </w:lvl>
    <w:lvl w:ilvl="2" w:tplc="4009001B" w:tentative="1">
      <w:start w:val="1"/>
      <w:numFmt w:val="lowerRoman"/>
      <w:lvlText w:val="%3."/>
      <w:lvlJc w:val="right"/>
      <w:pPr>
        <w:ind w:left="1909" w:hanging="180"/>
      </w:pPr>
    </w:lvl>
    <w:lvl w:ilvl="3" w:tplc="4009000F" w:tentative="1">
      <w:start w:val="1"/>
      <w:numFmt w:val="decimal"/>
      <w:lvlText w:val="%4."/>
      <w:lvlJc w:val="left"/>
      <w:pPr>
        <w:ind w:left="2629" w:hanging="360"/>
      </w:pPr>
    </w:lvl>
    <w:lvl w:ilvl="4" w:tplc="40090019" w:tentative="1">
      <w:start w:val="1"/>
      <w:numFmt w:val="lowerLetter"/>
      <w:lvlText w:val="%5."/>
      <w:lvlJc w:val="left"/>
      <w:pPr>
        <w:ind w:left="3349" w:hanging="360"/>
      </w:pPr>
    </w:lvl>
    <w:lvl w:ilvl="5" w:tplc="4009001B" w:tentative="1">
      <w:start w:val="1"/>
      <w:numFmt w:val="lowerRoman"/>
      <w:lvlText w:val="%6."/>
      <w:lvlJc w:val="right"/>
      <w:pPr>
        <w:ind w:left="4069" w:hanging="180"/>
      </w:pPr>
    </w:lvl>
    <w:lvl w:ilvl="6" w:tplc="4009000F" w:tentative="1">
      <w:start w:val="1"/>
      <w:numFmt w:val="decimal"/>
      <w:lvlText w:val="%7."/>
      <w:lvlJc w:val="left"/>
      <w:pPr>
        <w:ind w:left="4789" w:hanging="360"/>
      </w:pPr>
    </w:lvl>
    <w:lvl w:ilvl="7" w:tplc="40090019" w:tentative="1">
      <w:start w:val="1"/>
      <w:numFmt w:val="lowerLetter"/>
      <w:lvlText w:val="%8."/>
      <w:lvlJc w:val="left"/>
      <w:pPr>
        <w:ind w:left="5509" w:hanging="360"/>
      </w:pPr>
    </w:lvl>
    <w:lvl w:ilvl="8" w:tplc="4009001B" w:tentative="1">
      <w:start w:val="1"/>
      <w:numFmt w:val="lowerRoman"/>
      <w:lvlText w:val="%9."/>
      <w:lvlJc w:val="right"/>
      <w:pPr>
        <w:ind w:left="6229" w:hanging="180"/>
      </w:pPr>
    </w:lvl>
  </w:abstractNum>
  <w:abstractNum w:abstractNumId="4" w15:restartNumberingAfterBreak="0">
    <w:nsid w:val="0B07317D"/>
    <w:multiLevelType w:val="hybridMultilevel"/>
    <w:tmpl w:val="1C009FB0"/>
    <w:lvl w:ilvl="0" w:tplc="5680FF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FD0859"/>
    <w:multiLevelType w:val="hybridMultilevel"/>
    <w:tmpl w:val="F3F23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C4483F"/>
    <w:multiLevelType w:val="hybridMultilevel"/>
    <w:tmpl w:val="C8DE73D8"/>
    <w:lvl w:ilvl="0" w:tplc="99748E3C">
      <w:start w:val="1"/>
      <w:numFmt w:val="decimal"/>
      <w:lvlText w:val="%1."/>
      <w:lvlJc w:val="left"/>
      <w:pPr>
        <w:ind w:left="820" w:hanging="362"/>
      </w:pPr>
      <w:rPr>
        <w:rFonts w:ascii="Trebuchet MS" w:eastAsia="Trebuchet MS" w:hAnsi="Trebuchet MS" w:cs="Trebuchet MS" w:hint="default"/>
        <w:spacing w:val="0"/>
        <w:w w:val="99"/>
        <w:sz w:val="20"/>
        <w:szCs w:val="20"/>
      </w:rPr>
    </w:lvl>
    <w:lvl w:ilvl="1" w:tplc="08F62886">
      <w:numFmt w:val="bullet"/>
      <w:lvlText w:val="•"/>
      <w:lvlJc w:val="left"/>
      <w:pPr>
        <w:ind w:left="1630" w:hanging="362"/>
      </w:pPr>
      <w:rPr>
        <w:rFonts w:hint="default"/>
      </w:rPr>
    </w:lvl>
    <w:lvl w:ilvl="2" w:tplc="285467AC">
      <w:numFmt w:val="bullet"/>
      <w:lvlText w:val="•"/>
      <w:lvlJc w:val="left"/>
      <w:pPr>
        <w:ind w:left="2440" w:hanging="362"/>
      </w:pPr>
      <w:rPr>
        <w:rFonts w:hint="default"/>
      </w:rPr>
    </w:lvl>
    <w:lvl w:ilvl="3" w:tplc="B704AA52">
      <w:numFmt w:val="bullet"/>
      <w:lvlText w:val="•"/>
      <w:lvlJc w:val="left"/>
      <w:pPr>
        <w:ind w:left="3250" w:hanging="362"/>
      </w:pPr>
      <w:rPr>
        <w:rFonts w:hint="default"/>
      </w:rPr>
    </w:lvl>
    <w:lvl w:ilvl="4" w:tplc="B60A505A">
      <w:numFmt w:val="bullet"/>
      <w:lvlText w:val="•"/>
      <w:lvlJc w:val="left"/>
      <w:pPr>
        <w:ind w:left="4060" w:hanging="362"/>
      </w:pPr>
      <w:rPr>
        <w:rFonts w:hint="default"/>
      </w:rPr>
    </w:lvl>
    <w:lvl w:ilvl="5" w:tplc="E454F778">
      <w:numFmt w:val="bullet"/>
      <w:lvlText w:val="•"/>
      <w:lvlJc w:val="left"/>
      <w:pPr>
        <w:ind w:left="4870" w:hanging="362"/>
      </w:pPr>
      <w:rPr>
        <w:rFonts w:hint="default"/>
      </w:rPr>
    </w:lvl>
    <w:lvl w:ilvl="6" w:tplc="5AF25B68">
      <w:numFmt w:val="bullet"/>
      <w:lvlText w:val="•"/>
      <w:lvlJc w:val="left"/>
      <w:pPr>
        <w:ind w:left="5680" w:hanging="362"/>
      </w:pPr>
      <w:rPr>
        <w:rFonts w:hint="default"/>
      </w:rPr>
    </w:lvl>
    <w:lvl w:ilvl="7" w:tplc="1858385C">
      <w:numFmt w:val="bullet"/>
      <w:lvlText w:val="•"/>
      <w:lvlJc w:val="left"/>
      <w:pPr>
        <w:ind w:left="6490" w:hanging="362"/>
      </w:pPr>
      <w:rPr>
        <w:rFonts w:hint="default"/>
      </w:rPr>
    </w:lvl>
    <w:lvl w:ilvl="8" w:tplc="6A083598">
      <w:numFmt w:val="bullet"/>
      <w:lvlText w:val="•"/>
      <w:lvlJc w:val="left"/>
      <w:pPr>
        <w:ind w:left="7300" w:hanging="362"/>
      </w:pPr>
      <w:rPr>
        <w:rFonts w:hint="default"/>
      </w:rPr>
    </w:lvl>
  </w:abstractNum>
  <w:abstractNum w:abstractNumId="7" w15:restartNumberingAfterBreak="0">
    <w:nsid w:val="15E22335"/>
    <w:multiLevelType w:val="hybridMultilevel"/>
    <w:tmpl w:val="C5BE7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D619A"/>
    <w:multiLevelType w:val="hybridMultilevel"/>
    <w:tmpl w:val="C35663CA"/>
    <w:lvl w:ilvl="0" w:tplc="5680FF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AC66BD"/>
    <w:multiLevelType w:val="hybridMultilevel"/>
    <w:tmpl w:val="0C463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7500FE"/>
    <w:multiLevelType w:val="hybridMultilevel"/>
    <w:tmpl w:val="083EA902"/>
    <w:lvl w:ilvl="0" w:tplc="7E5036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F5F2966"/>
    <w:multiLevelType w:val="hybridMultilevel"/>
    <w:tmpl w:val="BDFA9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AE7BB7"/>
    <w:multiLevelType w:val="hybridMultilevel"/>
    <w:tmpl w:val="489E3870"/>
    <w:lvl w:ilvl="0" w:tplc="1074AB26">
      <w:start w:val="1"/>
      <w:numFmt w:val="decimal"/>
      <w:lvlText w:val="%1."/>
      <w:lvlJc w:val="left"/>
      <w:pPr>
        <w:ind w:left="469" w:hanging="360"/>
      </w:pPr>
      <w:rPr>
        <w:rFonts w:hint="default"/>
      </w:rPr>
    </w:lvl>
    <w:lvl w:ilvl="1" w:tplc="40090019" w:tentative="1">
      <w:start w:val="1"/>
      <w:numFmt w:val="lowerLetter"/>
      <w:lvlText w:val="%2."/>
      <w:lvlJc w:val="left"/>
      <w:pPr>
        <w:ind w:left="1189" w:hanging="360"/>
      </w:pPr>
    </w:lvl>
    <w:lvl w:ilvl="2" w:tplc="4009001B" w:tentative="1">
      <w:start w:val="1"/>
      <w:numFmt w:val="lowerRoman"/>
      <w:lvlText w:val="%3."/>
      <w:lvlJc w:val="right"/>
      <w:pPr>
        <w:ind w:left="1909" w:hanging="180"/>
      </w:pPr>
    </w:lvl>
    <w:lvl w:ilvl="3" w:tplc="4009000F" w:tentative="1">
      <w:start w:val="1"/>
      <w:numFmt w:val="decimal"/>
      <w:lvlText w:val="%4."/>
      <w:lvlJc w:val="left"/>
      <w:pPr>
        <w:ind w:left="2629" w:hanging="360"/>
      </w:pPr>
    </w:lvl>
    <w:lvl w:ilvl="4" w:tplc="40090019" w:tentative="1">
      <w:start w:val="1"/>
      <w:numFmt w:val="lowerLetter"/>
      <w:lvlText w:val="%5."/>
      <w:lvlJc w:val="left"/>
      <w:pPr>
        <w:ind w:left="3349" w:hanging="360"/>
      </w:pPr>
    </w:lvl>
    <w:lvl w:ilvl="5" w:tplc="4009001B" w:tentative="1">
      <w:start w:val="1"/>
      <w:numFmt w:val="lowerRoman"/>
      <w:lvlText w:val="%6."/>
      <w:lvlJc w:val="right"/>
      <w:pPr>
        <w:ind w:left="4069" w:hanging="180"/>
      </w:pPr>
    </w:lvl>
    <w:lvl w:ilvl="6" w:tplc="4009000F" w:tentative="1">
      <w:start w:val="1"/>
      <w:numFmt w:val="decimal"/>
      <w:lvlText w:val="%7."/>
      <w:lvlJc w:val="left"/>
      <w:pPr>
        <w:ind w:left="4789" w:hanging="360"/>
      </w:pPr>
    </w:lvl>
    <w:lvl w:ilvl="7" w:tplc="40090019" w:tentative="1">
      <w:start w:val="1"/>
      <w:numFmt w:val="lowerLetter"/>
      <w:lvlText w:val="%8."/>
      <w:lvlJc w:val="left"/>
      <w:pPr>
        <w:ind w:left="5509" w:hanging="360"/>
      </w:pPr>
    </w:lvl>
    <w:lvl w:ilvl="8" w:tplc="4009001B" w:tentative="1">
      <w:start w:val="1"/>
      <w:numFmt w:val="lowerRoman"/>
      <w:lvlText w:val="%9."/>
      <w:lvlJc w:val="right"/>
      <w:pPr>
        <w:ind w:left="6229" w:hanging="180"/>
      </w:pPr>
    </w:lvl>
  </w:abstractNum>
  <w:abstractNum w:abstractNumId="13" w15:restartNumberingAfterBreak="0">
    <w:nsid w:val="205B78D7"/>
    <w:multiLevelType w:val="hybridMultilevel"/>
    <w:tmpl w:val="5BFC2506"/>
    <w:lvl w:ilvl="0" w:tplc="08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782671"/>
    <w:multiLevelType w:val="hybridMultilevel"/>
    <w:tmpl w:val="0930E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33C6B33"/>
    <w:multiLevelType w:val="hybridMultilevel"/>
    <w:tmpl w:val="8CB0E75E"/>
    <w:lvl w:ilvl="0" w:tplc="5680FF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58A4962"/>
    <w:multiLevelType w:val="hybridMultilevel"/>
    <w:tmpl w:val="FE082C5E"/>
    <w:lvl w:ilvl="0" w:tplc="75221B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76C056D"/>
    <w:multiLevelType w:val="hybridMultilevel"/>
    <w:tmpl w:val="90769BE6"/>
    <w:lvl w:ilvl="0" w:tplc="5B205ECE">
      <w:start w:val="1"/>
      <w:numFmt w:val="decimal"/>
      <w:lvlText w:val="%1."/>
      <w:lvlJc w:val="left"/>
      <w:pPr>
        <w:ind w:left="720" w:hanging="360"/>
      </w:pPr>
      <w:rPr>
        <w:rFonts w:hint="default"/>
        <w:b/>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7D6093D"/>
    <w:multiLevelType w:val="hybridMultilevel"/>
    <w:tmpl w:val="1C0A1764"/>
    <w:lvl w:ilvl="0" w:tplc="9CE6AB02">
      <w:start w:val="1"/>
      <w:numFmt w:val="decimal"/>
      <w:lvlText w:val="%1."/>
      <w:lvlJc w:val="left"/>
      <w:pPr>
        <w:ind w:left="469" w:hanging="360"/>
      </w:pPr>
      <w:rPr>
        <w:rFonts w:hint="default"/>
      </w:rPr>
    </w:lvl>
    <w:lvl w:ilvl="1" w:tplc="40090019" w:tentative="1">
      <w:start w:val="1"/>
      <w:numFmt w:val="lowerLetter"/>
      <w:lvlText w:val="%2."/>
      <w:lvlJc w:val="left"/>
      <w:pPr>
        <w:ind w:left="1189" w:hanging="360"/>
      </w:pPr>
    </w:lvl>
    <w:lvl w:ilvl="2" w:tplc="4009001B" w:tentative="1">
      <w:start w:val="1"/>
      <w:numFmt w:val="lowerRoman"/>
      <w:lvlText w:val="%3."/>
      <w:lvlJc w:val="right"/>
      <w:pPr>
        <w:ind w:left="1909" w:hanging="180"/>
      </w:pPr>
    </w:lvl>
    <w:lvl w:ilvl="3" w:tplc="4009000F" w:tentative="1">
      <w:start w:val="1"/>
      <w:numFmt w:val="decimal"/>
      <w:lvlText w:val="%4."/>
      <w:lvlJc w:val="left"/>
      <w:pPr>
        <w:ind w:left="2629" w:hanging="360"/>
      </w:pPr>
    </w:lvl>
    <w:lvl w:ilvl="4" w:tplc="40090019" w:tentative="1">
      <w:start w:val="1"/>
      <w:numFmt w:val="lowerLetter"/>
      <w:lvlText w:val="%5."/>
      <w:lvlJc w:val="left"/>
      <w:pPr>
        <w:ind w:left="3349" w:hanging="360"/>
      </w:pPr>
    </w:lvl>
    <w:lvl w:ilvl="5" w:tplc="4009001B" w:tentative="1">
      <w:start w:val="1"/>
      <w:numFmt w:val="lowerRoman"/>
      <w:lvlText w:val="%6."/>
      <w:lvlJc w:val="right"/>
      <w:pPr>
        <w:ind w:left="4069" w:hanging="180"/>
      </w:pPr>
    </w:lvl>
    <w:lvl w:ilvl="6" w:tplc="4009000F" w:tentative="1">
      <w:start w:val="1"/>
      <w:numFmt w:val="decimal"/>
      <w:lvlText w:val="%7."/>
      <w:lvlJc w:val="left"/>
      <w:pPr>
        <w:ind w:left="4789" w:hanging="360"/>
      </w:pPr>
    </w:lvl>
    <w:lvl w:ilvl="7" w:tplc="40090019" w:tentative="1">
      <w:start w:val="1"/>
      <w:numFmt w:val="lowerLetter"/>
      <w:lvlText w:val="%8."/>
      <w:lvlJc w:val="left"/>
      <w:pPr>
        <w:ind w:left="5509" w:hanging="360"/>
      </w:pPr>
    </w:lvl>
    <w:lvl w:ilvl="8" w:tplc="4009001B" w:tentative="1">
      <w:start w:val="1"/>
      <w:numFmt w:val="lowerRoman"/>
      <w:lvlText w:val="%9."/>
      <w:lvlJc w:val="right"/>
      <w:pPr>
        <w:ind w:left="6229" w:hanging="180"/>
      </w:pPr>
    </w:lvl>
  </w:abstractNum>
  <w:abstractNum w:abstractNumId="19" w15:restartNumberingAfterBreak="0">
    <w:nsid w:val="294C0B5D"/>
    <w:multiLevelType w:val="hybridMultilevel"/>
    <w:tmpl w:val="5BE25100"/>
    <w:lvl w:ilvl="0" w:tplc="EC9496CC">
      <w:start w:val="6"/>
      <w:numFmt w:val="decimal"/>
      <w:lvlText w:val="%1."/>
      <w:lvlJc w:val="left"/>
      <w:pPr>
        <w:ind w:left="480" w:hanging="362"/>
      </w:pPr>
      <w:rPr>
        <w:rFonts w:ascii="Trebuchet MS" w:eastAsia="Trebuchet MS" w:hAnsi="Trebuchet MS" w:cs="Trebuchet MS" w:hint="default"/>
        <w:b/>
        <w:bCs/>
        <w:w w:val="99"/>
        <w:sz w:val="24"/>
        <w:szCs w:val="24"/>
      </w:rPr>
    </w:lvl>
    <w:lvl w:ilvl="1" w:tplc="B58EAA9E">
      <w:numFmt w:val="bullet"/>
      <w:lvlText w:val="•"/>
      <w:lvlJc w:val="left"/>
      <w:pPr>
        <w:ind w:left="1380" w:hanging="362"/>
      </w:pPr>
      <w:rPr>
        <w:rFonts w:hint="default"/>
      </w:rPr>
    </w:lvl>
    <w:lvl w:ilvl="2" w:tplc="0934625A">
      <w:numFmt w:val="bullet"/>
      <w:lvlText w:val="•"/>
      <w:lvlJc w:val="left"/>
      <w:pPr>
        <w:ind w:left="2280" w:hanging="362"/>
      </w:pPr>
      <w:rPr>
        <w:rFonts w:hint="default"/>
      </w:rPr>
    </w:lvl>
    <w:lvl w:ilvl="3" w:tplc="78BADE80">
      <w:numFmt w:val="bullet"/>
      <w:lvlText w:val="•"/>
      <w:lvlJc w:val="left"/>
      <w:pPr>
        <w:ind w:left="3180" w:hanging="362"/>
      </w:pPr>
      <w:rPr>
        <w:rFonts w:hint="default"/>
      </w:rPr>
    </w:lvl>
    <w:lvl w:ilvl="4" w:tplc="904AFD9E">
      <w:numFmt w:val="bullet"/>
      <w:lvlText w:val="•"/>
      <w:lvlJc w:val="left"/>
      <w:pPr>
        <w:ind w:left="4080" w:hanging="362"/>
      </w:pPr>
      <w:rPr>
        <w:rFonts w:hint="default"/>
      </w:rPr>
    </w:lvl>
    <w:lvl w:ilvl="5" w:tplc="3C4E000C">
      <w:numFmt w:val="bullet"/>
      <w:lvlText w:val="•"/>
      <w:lvlJc w:val="left"/>
      <w:pPr>
        <w:ind w:left="4980" w:hanging="362"/>
      </w:pPr>
      <w:rPr>
        <w:rFonts w:hint="default"/>
      </w:rPr>
    </w:lvl>
    <w:lvl w:ilvl="6" w:tplc="2A96FFD6">
      <w:numFmt w:val="bullet"/>
      <w:lvlText w:val="•"/>
      <w:lvlJc w:val="left"/>
      <w:pPr>
        <w:ind w:left="5880" w:hanging="362"/>
      </w:pPr>
      <w:rPr>
        <w:rFonts w:hint="default"/>
      </w:rPr>
    </w:lvl>
    <w:lvl w:ilvl="7" w:tplc="6F663B6C">
      <w:numFmt w:val="bullet"/>
      <w:lvlText w:val="•"/>
      <w:lvlJc w:val="left"/>
      <w:pPr>
        <w:ind w:left="6780" w:hanging="362"/>
      </w:pPr>
      <w:rPr>
        <w:rFonts w:hint="default"/>
      </w:rPr>
    </w:lvl>
    <w:lvl w:ilvl="8" w:tplc="2ABCE63E">
      <w:numFmt w:val="bullet"/>
      <w:lvlText w:val="•"/>
      <w:lvlJc w:val="left"/>
      <w:pPr>
        <w:ind w:left="7680" w:hanging="362"/>
      </w:pPr>
      <w:rPr>
        <w:rFonts w:hint="default"/>
      </w:rPr>
    </w:lvl>
  </w:abstractNum>
  <w:abstractNum w:abstractNumId="20" w15:restartNumberingAfterBreak="0">
    <w:nsid w:val="2F8A0DFF"/>
    <w:multiLevelType w:val="multilevel"/>
    <w:tmpl w:val="E926E9EE"/>
    <w:lvl w:ilvl="0">
      <w:start w:val="1"/>
      <w:numFmt w:val="decimal"/>
      <w:lvlText w:val="%1."/>
      <w:lvlJc w:val="left"/>
      <w:pPr>
        <w:ind w:left="462" w:hanging="362"/>
      </w:pPr>
      <w:rPr>
        <w:rFonts w:ascii="Trebuchet MS" w:eastAsia="Trebuchet MS" w:hAnsi="Trebuchet MS" w:cs="Trebuchet MS" w:hint="default"/>
        <w:b/>
        <w:bCs/>
        <w:spacing w:val="-13"/>
        <w:w w:val="100"/>
        <w:sz w:val="24"/>
        <w:szCs w:val="24"/>
      </w:rPr>
    </w:lvl>
    <w:lvl w:ilvl="1">
      <w:start w:val="1"/>
      <w:numFmt w:val="decimal"/>
      <w:lvlText w:val="%1.%2."/>
      <w:lvlJc w:val="left"/>
      <w:pPr>
        <w:ind w:left="1540" w:hanging="1080"/>
      </w:pPr>
      <w:rPr>
        <w:rFonts w:ascii="Trebuchet MS" w:eastAsia="Trebuchet MS" w:hAnsi="Trebuchet MS" w:cs="Trebuchet MS" w:hint="default"/>
        <w:b/>
        <w:bCs/>
        <w:spacing w:val="-1"/>
        <w:w w:val="100"/>
        <w:sz w:val="24"/>
        <w:szCs w:val="24"/>
      </w:rPr>
    </w:lvl>
    <w:lvl w:ilvl="2">
      <w:numFmt w:val="bullet"/>
      <w:lvlText w:val=""/>
      <w:lvlJc w:val="left"/>
      <w:pPr>
        <w:ind w:left="460" w:hanging="229"/>
      </w:pPr>
      <w:rPr>
        <w:rFonts w:ascii="Symbol" w:eastAsia="Symbol" w:hAnsi="Symbol" w:cs="Symbol" w:hint="default"/>
        <w:w w:val="100"/>
        <w:sz w:val="24"/>
        <w:szCs w:val="24"/>
      </w:rPr>
    </w:lvl>
    <w:lvl w:ilvl="3">
      <w:numFmt w:val="bullet"/>
      <w:lvlText w:val="•"/>
      <w:lvlJc w:val="left"/>
      <w:pPr>
        <w:ind w:left="2455" w:hanging="229"/>
      </w:pPr>
      <w:rPr>
        <w:rFonts w:hint="default"/>
      </w:rPr>
    </w:lvl>
    <w:lvl w:ilvl="4">
      <w:numFmt w:val="bullet"/>
      <w:lvlText w:val="•"/>
      <w:lvlJc w:val="left"/>
      <w:pPr>
        <w:ind w:left="3370" w:hanging="229"/>
      </w:pPr>
      <w:rPr>
        <w:rFonts w:hint="default"/>
      </w:rPr>
    </w:lvl>
    <w:lvl w:ilvl="5">
      <w:numFmt w:val="bullet"/>
      <w:lvlText w:val="•"/>
      <w:lvlJc w:val="left"/>
      <w:pPr>
        <w:ind w:left="4285" w:hanging="229"/>
      </w:pPr>
      <w:rPr>
        <w:rFonts w:hint="default"/>
      </w:rPr>
    </w:lvl>
    <w:lvl w:ilvl="6">
      <w:numFmt w:val="bullet"/>
      <w:lvlText w:val="•"/>
      <w:lvlJc w:val="left"/>
      <w:pPr>
        <w:ind w:left="5200" w:hanging="229"/>
      </w:pPr>
      <w:rPr>
        <w:rFonts w:hint="default"/>
      </w:rPr>
    </w:lvl>
    <w:lvl w:ilvl="7">
      <w:numFmt w:val="bullet"/>
      <w:lvlText w:val="•"/>
      <w:lvlJc w:val="left"/>
      <w:pPr>
        <w:ind w:left="6115" w:hanging="229"/>
      </w:pPr>
      <w:rPr>
        <w:rFonts w:hint="default"/>
      </w:rPr>
    </w:lvl>
    <w:lvl w:ilvl="8">
      <w:numFmt w:val="bullet"/>
      <w:lvlText w:val="•"/>
      <w:lvlJc w:val="left"/>
      <w:pPr>
        <w:ind w:left="7030" w:hanging="229"/>
      </w:pPr>
      <w:rPr>
        <w:rFonts w:hint="default"/>
      </w:rPr>
    </w:lvl>
  </w:abstractNum>
  <w:abstractNum w:abstractNumId="21" w15:restartNumberingAfterBreak="0">
    <w:nsid w:val="31430FCF"/>
    <w:multiLevelType w:val="hybridMultilevel"/>
    <w:tmpl w:val="95EC0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3B10B7"/>
    <w:multiLevelType w:val="hybridMultilevel"/>
    <w:tmpl w:val="28547A0A"/>
    <w:lvl w:ilvl="0" w:tplc="27AA2F0C">
      <w:start w:val="1"/>
      <w:numFmt w:val="decimal"/>
      <w:lvlText w:val="%1."/>
      <w:lvlJc w:val="left"/>
      <w:pPr>
        <w:ind w:left="430" w:hanging="360"/>
      </w:pPr>
      <w:rPr>
        <w:rFonts w:hint="default"/>
      </w:rPr>
    </w:lvl>
    <w:lvl w:ilvl="1" w:tplc="40090019" w:tentative="1">
      <w:start w:val="1"/>
      <w:numFmt w:val="lowerLetter"/>
      <w:lvlText w:val="%2."/>
      <w:lvlJc w:val="left"/>
      <w:pPr>
        <w:ind w:left="1150" w:hanging="360"/>
      </w:pPr>
    </w:lvl>
    <w:lvl w:ilvl="2" w:tplc="4009001B" w:tentative="1">
      <w:start w:val="1"/>
      <w:numFmt w:val="lowerRoman"/>
      <w:lvlText w:val="%3."/>
      <w:lvlJc w:val="right"/>
      <w:pPr>
        <w:ind w:left="1870" w:hanging="180"/>
      </w:pPr>
    </w:lvl>
    <w:lvl w:ilvl="3" w:tplc="4009000F" w:tentative="1">
      <w:start w:val="1"/>
      <w:numFmt w:val="decimal"/>
      <w:lvlText w:val="%4."/>
      <w:lvlJc w:val="left"/>
      <w:pPr>
        <w:ind w:left="2590" w:hanging="360"/>
      </w:pPr>
    </w:lvl>
    <w:lvl w:ilvl="4" w:tplc="40090019" w:tentative="1">
      <w:start w:val="1"/>
      <w:numFmt w:val="lowerLetter"/>
      <w:lvlText w:val="%5."/>
      <w:lvlJc w:val="left"/>
      <w:pPr>
        <w:ind w:left="3310" w:hanging="360"/>
      </w:pPr>
    </w:lvl>
    <w:lvl w:ilvl="5" w:tplc="4009001B" w:tentative="1">
      <w:start w:val="1"/>
      <w:numFmt w:val="lowerRoman"/>
      <w:lvlText w:val="%6."/>
      <w:lvlJc w:val="right"/>
      <w:pPr>
        <w:ind w:left="4030" w:hanging="180"/>
      </w:pPr>
    </w:lvl>
    <w:lvl w:ilvl="6" w:tplc="4009000F" w:tentative="1">
      <w:start w:val="1"/>
      <w:numFmt w:val="decimal"/>
      <w:lvlText w:val="%7."/>
      <w:lvlJc w:val="left"/>
      <w:pPr>
        <w:ind w:left="4750" w:hanging="360"/>
      </w:pPr>
    </w:lvl>
    <w:lvl w:ilvl="7" w:tplc="40090019" w:tentative="1">
      <w:start w:val="1"/>
      <w:numFmt w:val="lowerLetter"/>
      <w:lvlText w:val="%8."/>
      <w:lvlJc w:val="left"/>
      <w:pPr>
        <w:ind w:left="5470" w:hanging="360"/>
      </w:pPr>
    </w:lvl>
    <w:lvl w:ilvl="8" w:tplc="4009001B" w:tentative="1">
      <w:start w:val="1"/>
      <w:numFmt w:val="lowerRoman"/>
      <w:lvlText w:val="%9."/>
      <w:lvlJc w:val="right"/>
      <w:pPr>
        <w:ind w:left="6190" w:hanging="180"/>
      </w:pPr>
    </w:lvl>
  </w:abstractNum>
  <w:abstractNum w:abstractNumId="23" w15:restartNumberingAfterBreak="0">
    <w:nsid w:val="34DA4CDC"/>
    <w:multiLevelType w:val="hybridMultilevel"/>
    <w:tmpl w:val="5830A48A"/>
    <w:lvl w:ilvl="0" w:tplc="C4C434C0">
      <w:start w:val="1"/>
      <w:numFmt w:val="decimal"/>
      <w:lvlText w:val="%1."/>
      <w:lvlJc w:val="left"/>
      <w:pPr>
        <w:ind w:left="1080" w:hanging="360"/>
      </w:pPr>
      <w:rPr>
        <w:rFonts w:ascii="Trebuchet MS" w:eastAsia="Arial" w:hAnsi="Arial" w:cs="Arial"/>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6477BF6"/>
    <w:multiLevelType w:val="hybridMultilevel"/>
    <w:tmpl w:val="AAA4C6AA"/>
    <w:lvl w:ilvl="0" w:tplc="FD0661E8">
      <w:start w:val="1"/>
      <w:numFmt w:val="decimal"/>
      <w:lvlText w:val="%1."/>
      <w:lvlJc w:val="left"/>
      <w:pPr>
        <w:ind w:left="1046" w:hanging="359"/>
      </w:pPr>
      <w:rPr>
        <w:rFonts w:ascii="Trebuchet MS" w:eastAsia="Trebuchet MS" w:hAnsi="Trebuchet MS" w:cs="Trebuchet MS" w:hint="default"/>
        <w:spacing w:val="-1"/>
        <w:w w:val="99"/>
        <w:sz w:val="24"/>
        <w:szCs w:val="24"/>
      </w:rPr>
    </w:lvl>
    <w:lvl w:ilvl="1" w:tplc="7528E196">
      <w:numFmt w:val="bullet"/>
      <w:lvlText w:val="•"/>
      <w:lvlJc w:val="left"/>
      <w:pPr>
        <w:ind w:left="1884" w:hanging="359"/>
      </w:pPr>
      <w:rPr>
        <w:rFonts w:hint="default"/>
      </w:rPr>
    </w:lvl>
    <w:lvl w:ilvl="2" w:tplc="DB38A20C">
      <w:numFmt w:val="bullet"/>
      <w:lvlText w:val="•"/>
      <w:lvlJc w:val="left"/>
      <w:pPr>
        <w:ind w:left="2728" w:hanging="359"/>
      </w:pPr>
      <w:rPr>
        <w:rFonts w:hint="default"/>
      </w:rPr>
    </w:lvl>
    <w:lvl w:ilvl="3" w:tplc="14C2BEFA">
      <w:numFmt w:val="bullet"/>
      <w:lvlText w:val="•"/>
      <w:lvlJc w:val="left"/>
      <w:pPr>
        <w:ind w:left="3572" w:hanging="359"/>
      </w:pPr>
      <w:rPr>
        <w:rFonts w:hint="default"/>
      </w:rPr>
    </w:lvl>
    <w:lvl w:ilvl="4" w:tplc="FC526740">
      <w:numFmt w:val="bullet"/>
      <w:lvlText w:val="•"/>
      <w:lvlJc w:val="left"/>
      <w:pPr>
        <w:ind w:left="4416" w:hanging="359"/>
      </w:pPr>
      <w:rPr>
        <w:rFonts w:hint="default"/>
      </w:rPr>
    </w:lvl>
    <w:lvl w:ilvl="5" w:tplc="64F80FDC">
      <w:numFmt w:val="bullet"/>
      <w:lvlText w:val="•"/>
      <w:lvlJc w:val="left"/>
      <w:pPr>
        <w:ind w:left="5260" w:hanging="359"/>
      </w:pPr>
      <w:rPr>
        <w:rFonts w:hint="default"/>
      </w:rPr>
    </w:lvl>
    <w:lvl w:ilvl="6" w:tplc="E56A9DB4">
      <w:numFmt w:val="bullet"/>
      <w:lvlText w:val="•"/>
      <w:lvlJc w:val="left"/>
      <w:pPr>
        <w:ind w:left="6104" w:hanging="359"/>
      </w:pPr>
      <w:rPr>
        <w:rFonts w:hint="default"/>
      </w:rPr>
    </w:lvl>
    <w:lvl w:ilvl="7" w:tplc="B3DA3CA0">
      <w:numFmt w:val="bullet"/>
      <w:lvlText w:val="•"/>
      <w:lvlJc w:val="left"/>
      <w:pPr>
        <w:ind w:left="6948" w:hanging="359"/>
      </w:pPr>
      <w:rPr>
        <w:rFonts w:hint="default"/>
      </w:rPr>
    </w:lvl>
    <w:lvl w:ilvl="8" w:tplc="0F64C522">
      <w:numFmt w:val="bullet"/>
      <w:lvlText w:val="•"/>
      <w:lvlJc w:val="left"/>
      <w:pPr>
        <w:ind w:left="7792" w:hanging="359"/>
      </w:pPr>
      <w:rPr>
        <w:rFonts w:hint="default"/>
      </w:rPr>
    </w:lvl>
  </w:abstractNum>
  <w:abstractNum w:abstractNumId="25" w15:restartNumberingAfterBreak="0">
    <w:nsid w:val="37EE5A1E"/>
    <w:multiLevelType w:val="hybridMultilevel"/>
    <w:tmpl w:val="33301CC0"/>
    <w:lvl w:ilvl="0" w:tplc="612C5A8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6" w15:restartNumberingAfterBreak="0">
    <w:nsid w:val="389D1F85"/>
    <w:multiLevelType w:val="hybridMultilevel"/>
    <w:tmpl w:val="867240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CFC53E4"/>
    <w:multiLevelType w:val="hybridMultilevel"/>
    <w:tmpl w:val="A944284A"/>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E1C751C"/>
    <w:multiLevelType w:val="hybridMultilevel"/>
    <w:tmpl w:val="9A869FD8"/>
    <w:lvl w:ilvl="0" w:tplc="59A8E5CE">
      <w:start w:val="1"/>
      <w:numFmt w:val="decimal"/>
      <w:lvlText w:val="%1."/>
      <w:lvlJc w:val="left"/>
      <w:pPr>
        <w:ind w:left="469" w:hanging="360"/>
      </w:pPr>
      <w:rPr>
        <w:rFonts w:hint="default"/>
      </w:rPr>
    </w:lvl>
    <w:lvl w:ilvl="1" w:tplc="40090019" w:tentative="1">
      <w:start w:val="1"/>
      <w:numFmt w:val="lowerLetter"/>
      <w:lvlText w:val="%2."/>
      <w:lvlJc w:val="left"/>
      <w:pPr>
        <w:ind w:left="1189" w:hanging="360"/>
      </w:pPr>
    </w:lvl>
    <w:lvl w:ilvl="2" w:tplc="4009001B" w:tentative="1">
      <w:start w:val="1"/>
      <w:numFmt w:val="lowerRoman"/>
      <w:lvlText w:val="%3."/>
      <w:lvlJc w:val="right"/>
      <w:pPr>
        <w:ind w:left="1909" w:hanging="180"/>
      </w:pPr>
    </w:lvl>
    <w:lvl w:ilvl="3" w:tplc="4009000F" w:tentative="1">
      <w:start w:val="1"/>
      <w:numFmt w:val="decimal"/>
      <w:lvlText w:val="%4."/>
      <w:lvlJc w:val="left"/>
      <w:pPr>
        <w:ind w:left="2629" w:hanging="360"/>
      </w:pPr>
    </w:lvl>
    <w:lvl w:ilvl="4" w:tplc="40090019" w:tentative="1">
      <w:start w:val="1"/>
      <w:numFmt w:val="lowerLetter"/>
      <w:lvlText w:val="%5."/>
      <w:lvlJc w:val="left"/>
      <w:pPr>
        <w:ind w:left="3349" w:hanging="360"/>
      </w:pPr>
    </w:lvl>
    <w:lvl w:ilvl="5" w:tplc="4009001B" w:tentative="1">
      <w:start w:val="1"/>
      <w:numFmt w:val="lowerRoman"/>
      <w:lvlText w:val="%6."/>
      <w:lvlJc w:val="right"/>
      <w:pPr>
        <w:ind w:left="4069" w:hanging="180"/>
      </w:pPr>
    </w:lvl>
    <w:lvl w:ilvl="6" w:tplc="4009000F" w:tentative="1">
      <w:start w:val="1"/>
      <w:numFmt w:val="decimal"/>
      <w:lvlText w:val="%7."/>
      <w:lvlJc w:val="left"/>
      <w:pPr>
        <w:ind w:left="4789" w:hanging="360"/>
      </w:pPr>
    </w:lvl>
    <w:lvl w:ilvl="7" w:tplc="40090019" w:tentative="1">
      <w:start w:val="1"/>
      <w:numFmt w:val="lowerLetter"/>
      <w:lvlText w:val="%8."/>
      <w:lvlJc w:val="left"/>
      <w:pPr>
        <w:ind w:left="5509" w:hanging="360"/>
      </w:pPr>
    </w:lvl>
    <w:lvl w:ilvl="8" w:tplc="4009001B" w:tentative="1">
      <w:start w:val="1"/>
      <w:numFmt w:val="lowerRoman"/>
      <w:lvlText w:val="%9."/>
      <w:lvlJc w:val="right"/>
      <w:pPr>
        <w:ind w:left="6229" w:hanging="180"/>
      </w:pPr>
    </w:lvl>
  </w:abstractNum>
  <w:abstractNum w:abstractNumId="29" w15:restartNumberingAfterBreak="0">
    <w:nsid w:val="470A1A9C"/>
    <w:multiLevelType w:val="hybridMultilevel"/>
    <w:tmpl w:val="4F90A214"/>
    <w:lvl w:ilvl="0" w:tplc="A9C2F9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8424753"/>
    <w:multiLevelType w:val="hybridMultilevel"/>
    <w:tmpl w:val="13AE6AA4"/>
    <w:lvl w:ilvl="0" w:tplc="6246A3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9017613"/>
    <w:multiLevelType w:val="hybridMultilevel"/>
    <w:tmpl w:val="DCA06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9DA6290"/>
    <w:multiLevelType w:val="hybridMultilevel"/>
    <w:tmpl w:val="F1C81C4E"/>
    <w:lvl w:ilvl="0" w:tplc="90AEE8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E403ED2"/>
    <w:multiLevelType w:val="hybridMultilevel"/>
    <w:tmpl w:val="31FE2946"/>
    <w:lvl w:ilvl="0" w:tplc="B6B854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24D222C"/>
    <w:multiLevelType w:val="hybridMultilevel"/>
    <w:tmpl w:val="F704D49A"/>
    <w:lvl w:ilvl="0" w:tplc="EC46D626">
      <w:start w:val="1"/>
      <w:numFmt w:val="decimal"/>
      <w:lvlText w:val="%1."/>
      <w:lvlJc w:val="left"/>
      <w:pPr>
        <w:ind w:left="469" w:hanging="360"/>
      </w:pPr>
      <w:rPr>
        <w:rFonts w:hint="default"/>
      </w:rPr>
    </w:lvl>
    <w:lvl w:ilvl="1" w:tplc="40090019" w:tentative="1">
      <w:start w:val="1"/>
      <w:numFmt w:val="lowerLetter"/>
      <w:lvlText w:val="%2."/>
      <w:lvlJc w:val="left"/>
      <w:pPr>
        <w:ind w:left="1189" w:hanging="360"/>
      </w:pPr>
    </w:lvl>
    <w:lvl w:ilvl="2" w:tplc="4009001B" w:tentative="1">
      <w:start w:val="1"/>
      <w:numFmt w:val="lowerRoman"/>
      <w:lvlText w:val="%3."/>
      <w:lvlJc w:val="right"/>
      <w:pPr>
        <w:ind w:left="1909" w:hanging="180"/>
      </w:pPr>
    </w:lvl>
    <w:lvl w:ilvl="3" w:tplc="4009000F" w:tentative="1">
      <w:start w:val="1"/>
      <w:numFmt w:val="decimal"/>
      <w:lvlText w:val="%4."/>
      <w:lvlJc w:val="left"/>
      <w:pPr>
        <w:ind w:left="2629" w:hanging="360"/>
      </w:pPr>
    </w:lvl>
    <w:lvl w:ilvl="4" w:tplc="40090019" w:tentative="1">
      <w:start w:val="1"/>
      <w:numFmt w:val="lowerLetter"/>
      <w:lvlText w:val="%5."/>
      <w:lvlJc w:val="left"/>
      <w:pPr>
        <w:ind w:left="3349" w:hanging="360"/>
      </w:pPr>
    </w:lvl>
    <w:lvl w:ilvl="5" w:tplc="4009001B" w:tentative="1">
      <w:start w:val="1"/>
      <w:numFmt w:val="lowerRoman"/>
      <w:lvlText w:val="%6."/>
      <w:lvlJc w:val="right"/>
      <w:pPr>
        <w:ind w:left="4069" w:hanging="180"/>
      </w:pPr>
    </w:lvl>
    <w:lvl w:ilvl="6" w:tplc="4009000F" w:tentative="1">
      <w:start w:val="1"/>
      <w:numFmt w:val="decimal"/>
      <w:lvlText w:val="%7."/>
      <w:lvlJc w:val="left"/>
      <w:pPr>
        <w:ind w:left="4789" w:hanging="360"/>
      </w:pPr>
    </w:lvl>
    <w:lvl w:ilvl="7" w:tplc="40090019" w:tentative="1">
      <w:start w:val="1"/>
      <w:numFmt w:val="lowerLetter"/>
      <w:lvlText w:val="%8."/>
      <w:lvlJc w:val="left"/>
      <w:pPr>
        <w:ind w:left="5509" w:hanging="360"/>
      </w:pPr>
    </w:lvl>
    <w:lvl w:ilvl="8" w:tplc="4009001B" w:tentative="1">
      <w:start w:val="1"/>
      <w:numFmt w:val="lowerRoman"/>
      <w:lvlText w:val="%9."/>
      <w:lvlJc w:val="right"/>
      <w:pPr>
        <w:ind w:left="6229" w:hanging="180"/>
      </w:pPr>
    </w:lvl>
  </w:abstractNum>
  <w:abstractNum w:abstractNumId="35" w15:restartNumberingAfterBreak="0">
    <w:nsid w:val="52717C52"/>
    <w:multiLevelType w:val="hybridMultilevel"/>
    <w:tmpl w:val="2B0856B2"/>
    <w:lvl w:ilvl="0" w:tplc="241C9E02">
      <w:start w:val="1"/>
      <w:numFmt w:val="decimal"/>
      <w:lvlText w:val="%1."/>
      <w:lvlJc w:val="left"/>
      <w:pPr>
        <w:ind w:left="469" w:hanging="360"/>
      </w:pPr>
      <w:rPr>
        <w:rFonts w:hint="default"/>
      </w:rPr>
    </w:lvl>
    <w:lvl w:ilvl="1" w:tplc="40090019" w:tentative="1">
      <w:start w:val="1"/>
      <w:numFmt w:val="lowerLetter"/>
      <w:lvlText w:val="%2."/>
      <w:lvlJc w:val="left"/>
      <w:pPr>
        <w:ind w:left="1189" w:hanging="360"/>
      </w:pPr>
    </w:lvl>
    <w:lvl w:ilvl="2" w:tplc="4009001B" w:tentative="1">
      <w:start w:val="1"/>
      <w:numFmt w:val="lowerRoman"/>
      <w:lvlText w:val="%3."/>
      <w:lvlJc w:val="right"/>
      <w:pPr>
        <w:ind w:left="1909" w:hanging="180"/>
      </w:pPr>
    </w:lvl>
    <w:lvl w:ilvl="3" w:tplc="4009000F" w:tentative="1">
      <w:start w:val="1"/>
      <w:numFmt w:val="decimal"/>
      <w:lvlText w:val="%4."/>
      <w:lvlJc w:val="left"/>
      <w:pPr>
        <w:ind w:left="2629" w:hanging="360"/>
      </w:pPr>
    </w:lvl>
    <w:lvl w:ilvl="4" w:tplc="40090019" w:tentative="1">
      <w:start w:val="1"/>
      <w:numFmt w:val="lowerLetter"/>
      <w:lvlText w:val="%5."/>
      <w:lvlJc w:val="left"/>
      <w:pPr>
        <w:ind w:left="3349" w:hanging="360"/>
      </w:pPr>
    </w:lvl>
    <w:lvl w:ilvl="5" w:tplc="4009001B" w:tentative="1">
      <w:start w:val="1"/>
      <w:numFmt w:val="lowerRoman"/>
      <w:lvlText w:val="%6."/>
      <w:lvlJc w:val="right"/>
      <w:pPr>
        <w:ind w:left="4069" w:hanging="180"/>
      </w:pPr>
    </w:lvl>
    <w:lvl w:ilvl="6" w:tplc="4009000F" w:tentative="1">
      <w:start w:val="1"/>
      <w:numFmt w:val="decimal"/>
      <w:lvlText w:val="%7."/>
      <w:lvlJc w:val="left"/>
      <w:pPr>
        <w:ind w:left="4789" w:hanging="360"/>
      </w:pPr>
    </w:lvl>
    <w:lvl w:ilvl="7" w:tplc="40090019" w:tentative="1">
      <w:start w:val="1"/>
      <w:numFmt w:val="lowerLetter"/>
      <w:lvlText w:val="%8."/>
      <w:lvlJc w:val="left"/>
      <w:pPr>
        <w:ind w:left="5509" w:hanging="360"/>
      </w:pPr>
    </w:lvl>
    <w:lvl w:ilvl="8" w:tplc="4009001B" w:tentative="1">
      <w:start w:val="1"/>
      <w:numFmt w:val="lowerRoman"/>
      <w:lvlText w:val="%9."/>
      <w:lvlJc w:val="right"/>
      <w:pPr>
        <w:ind w:left="6229" w:hanging="180"/>
      </w:pPr>
    </w:lvl>
  </w:abstractNum>
  <w:abstractNum w:abstractNumId="36" w15:restartNumberingAfterBreak="0">
    <w:nsid w:val="58BD0F69"/>
    <w:multiLevelType w:val="hybridMultilevel"/>
    <w:tmpl w:val="CD1C21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90E3346"/>
    <w:multiLevelType w:val="hybridMultilevel"/>
    <w:tmpl w:val="1DFE01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AD72DFD"/>
    <w:multiLevelType w:val="hybridMultilevel"/>
    <w:tmpl w:val="1DCA3A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C794C82"/>
    <w:multiLevelType w:val="hybridMultilevel"/>
    <w:tmpl w:val="91EA49A6"/>
    <w:lvl w:ilvl="0" w:tplc="F73C4A88">
      <w:start w:val="1"/>
      <w:numFmt w:val="decimal"/>
      <w:lvlText w:val="%1."/>
      <w:lvlJc w:val="left"/>
      <w:pPr>
        <w:ind w:left="469" w:hanging="360"/>
      </w:pPr>
      <w:rPr>
        <w:rFonts w:hint="default"/>
      </w:rPr>
    </w:lvl>
    <w:lvl w:ilvl="1" w:tplc="40090019" w:tentative="1">
      <w:start w:val="1"/>
      <w:numFmt w:val="lowerLetter"/>
      <w:lvlText w:val="%2."/>
      <w:lvlJc w:val="left"/>
      <w:pPr>
        <w:ind w:left="1189" w:hanging="360"/>
      </w:pPr>
    </w:lvl>
    <w:lvl w:ilvl="2" w:tplc="4009001B" w:tentative="1">
      <w:start w:val="1"/>
      <w:numFmt w:val="lowerRoman"/>
      <w:lvlText w:val="%3."/>
      <w:lvlJc w:val="right"/>
      <w:pPr>
        <w:ind w:left="1909" w:hanging="180"/>
      </w:pPr>
    </w:lvl>
    <w:lvl w:ilvl="3" w:tplc="4009000F" w:tentative="1">
      <w:start w:val="1"/>
      <w:numFmt w:val="decimal"/>
      <w:lvlText w:val="%4."/>
      <w:lvlJc w:val="left"/>
      <w:pPr>
        <w:ind w:left="2629" w:hanging="360"/>
      </w:pPr>
    </w:lvl>
    <w:lvl w:ilvl="4" w:tplc="40090019" w:tentative="1">
      <w:start w:val="1"/>
      <w:numFmt w:val="lowerLetter"/>
      <w:lvlText w:val="%5."/>
      <w:lvlJc w:val="left"/>
      <w:pPr>
        <w:ind w:left="3349" w:hanging="360"/>
      </w:pPr>
    </w:lvl>
    <w:lvl w:ilvl="5" w:tplc="4009001B" w:tentative="1">
      <w:start w:val="1"/>
      <w:numFmt w:val="lowerRoman"/>
      <w:lvlText w:val="%6."/>
      <w:lvlJc w:val="right"/>
      <w:pPr>
        <w:ind w:left="4069" w:hanging="180"/>
      </w:pPr>
    </w:lvl>
    <w:lvl w:ilvl="6" w:tplc="4009000F" w:tentative="1">
      <w:start w:val="1"/>
      <w:numFmt w:val="decimal"/>
      <w:lvlText w:val="%7."/>
      <w:lvlJc w:val="left"/>
      <w:pPr>
        <w:ind w:left="4789" w:hanging="360"/>
      </w:pPr>
    </w:lvl>
    <w:lvl w:ilvl="7" w:tplc="40090019" w:tentative="1">
      <w:start w:val="1"/>
      <w:numFmt w:val="lowerLetter"/>
      <w:lvlText w:val="%8."/>
      <w:lvlJc w:val="left"/>
      <w:pPr>
        <w:ind w:left="5509" w:hanging="360"/>
      </w:pPr>
    </w:lvl>
    <w:lvl w:ilvl="8" w:tplc="4009001B" w:tentative="1">
      <w:start w:val="1"/>
      <w:numFmt w:val="lowerRoman"/>
      <w:lvlText w:val="%9."/>
      <w:lvlJc w:val="right"/>
      <w:pPr>
        <w:ind w:left="6229" w:hanging="180"/>
      </w:pPr>
    </w:lvl>
  </w:abstractNum>
  <w:abstractNum w:abstractNumId="40" w15:restartNumberingAfterBreak="0">
    <w:nsid w:val="5D8A380D"/>
    <w:multiLevelType w:val="hybridMultilevel"/>
    <w:tmpl w:val="02AA7BF8"/>
    <w:lvl w:ilvl="0" w:tplc="625E46E2">
      <w:start w:val="1"/>
      <w:numFmt w:val="bullet"/>
      <w:pStyle w:val="CompanyNam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0E793D"/>
    <w:multiLevelType w:val="hybridMultilevel"/>
    <w:tmpl w:val="70FE4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F8B2EFE"/>
    <w:multiLevelType w:val="hybridMultilevel"/>
    <w:tmpl w:val="A7CA6EBC"/>
    <w:lvl w:ilvl="0" w:tplc="101085C6">
      <w:start w:val="1"/>
      <w:numFmt w:val="decimal"/>
      <w:lvlText w:val="%1."/>
      <w:lvlJc w:val="left"/>
      <w:pPr>
        <w:ind w:left="469" w:hanging="360"/>
      </w:pPr>
      <w:rPr>
        <w:rFonts w:hint="default"/>
      </w:rPr>
    </w:lvl>
    <w:lvl w:ilvl="1" w:tplc="40090019" w:tentative="1">
      <w:start w:val="1"/>
      <w:numFmt w:val="lowerLetter"/>
      <w:lvlText w:val="%2."/>
      <w:lvlJc w:val="left"/>
      <w:pPr>
        <w:ind w:left="1189" w:hanging="360"/>
      </w:pPr>
    </w:lvl>
    <w:lvl w:ilvl="2" w:tplc="4009001B" w:tentative="1">
      <w:start w:val="1"/>
      <w:numFmt w:val="lowerRoman"/>
      <w:lvlText w:val="%3."/>
      <w:lvlJc w:val="right"/>
      <w:pPr>
        <w:ind w:left="1909" w:hanging="180"/>
      </w:pPr>
    </w:lvl>
    <w:lvl w:ilvl="3" w:tplc="4009000F" w:tentative="1">
      <w:start w:val="1"/>
      <w:numFmt w:val="decimal"/>
      <w:lvlText w:val="%4."/>
      <w:lvlJc w:val="left"/>
      <w:pPr>
        <w:ind w:left="2629" w:hanging="360"/>
      </w:pPr>
    </w:lvl>
    <w:lvl w:ilvl="4" w:tplc="40090019" w:tentative="1">
      <w:start w:val="1"/>
      <w:numFmt w:val="lowerLetter"/>
      <w:lvlText w:val="%5."/>
      <w:lvlJc w:val="left"/>
      <w:pPr>
        <w:ind w:left="3349" w:hanging="360"/>
      </w:pPr>
    </w:lvl>
    <w:lvl w:ilvl="5" w:tplc="4009001B" w:tentative="1">
      <w:start w:val="1"/>
      <w:numFmt w:val="lowerRoman"/>
      <w:lvlText w:val="%6."/>
      <w:lvlJc w:val="right"/>
      <w:pPr>
        <w:ind w:left="4069" w:hanging="180"/>
      </w:pPr>
    </w:lvl>
    <w:lvl w:ilvl="6" w:tplc="4009000F" w:tentative="1">
      <w:start w:val="1"/>
      <w:numFmt w:val="decimal"/>
      <w:lvlText w:val="%7."/>
      <w:lvlJc w:val="left"/>
      <w:pPr>
        <w:ind w:left="4789" w:hanging="360"/>
      </w:pPr>
    </w:lvl>
    <w:lvl w:ilvl="7" w:tplc="40090019" w:tentative="1">
      <w:start w:val="1"/>
      <w:numFmt w:val="lowerLetter"/>
      <w:lvlText w:val="%8."/>
      <w:lvlJc w:val="left"/>
      <w:pPr>
        <w:ind w:left="5509" w:hanging="360"/>
      </w:pPr>
    </w:lvl>
    <w:lvl w:ilvl="8" w:tplc="4009001B" w:tentative="1">
      <w:start w:val="1"/>
      <w:numFmt w:val="lowerRoman"/>
      <w:lvlText w:val="%9."/>
      <w:lvlJc w:val="right"/>
      <w:pPr>
        <w:ind w:left="6229" w:hanging="180"/>
      </w:pPr>
    </w:lvl>
  </w:abstractNum>
  <w:abstractNum w:abstractNumId="43" w15:restartNumberingAfterBreak="0">
    <w:nsid w:val="61C045D1"/>
    <w:multiLevelType w:val="hybridMultilevel"/>
    <w:tmpl w:val="F63614D6"/>
    <w:lvl w:ilvl="0" w:tplc="A5E26F74">
      <w:start w:val="1"/>
      <w:numFmt w:val="decimal"/>
      <w:lvlText w:val="%1."/>
      <w:lvlJc w:val="left"/>
      <w:pPr>
        <w:ind w:left="720" w:hanging="360"/>
      </w:pPr>
      <w:rPr>
        <w:rFonts w:ascii="Trebuchet MS" w:eastAsia="Arial"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3C416FB"/>
    <w:multiLevelType w:val="hybridMultilevel"/>
    <w:tmpl w:val="7B3405CE"/>
    <w:lvl w:ilvl="0" w:tplc="5680FF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4A5601F"/>
    <w:multiLevelType w:val="hybridMultilevel"/>
    <w:tmpl w:val="23AA955E"/>
    <w:lvl w:ilvl="0" w:tplc="25904798">
      <w:start w:val="1"/>
      <w:numFmt w:val="decimal"/>
      <w:lvlText w:val="%1."/>
      <w:lvlJc w:val="left"/>
      <w:pPr>
        <w:ind w:left="454" w:hanging="360"/>
      </w:pPr>
      <w:rPr>
        <w:rFonts w:hint="default"/>
      </w:rPr>
    </w:lvl>
    <w:lvl w:ilvl="1" w:tplc="40090019" w:tentative="1">
      <w:start w:val="1"/>
      <w:numFmt w:val="lowerLetter"/>
      <w:lvlText w:val="%2."/>
      <w:lvlJc w:val="left"/>
      <w:pPr>
        <w:ind w:left="1174" w:hanging="360"/>
      </w:pPr>
    </w:lvl>
    <w:lvl w:ilvl="2" w:tplc="4009001B" w:tentative="1">
      <w:start w:val="1"/>
      <w:numFmt w:val="lowerRoman"/>
      <w:lvlText w:val="%3."/>
      <w:lvlJc w:val="right"/>
      <w:pPr>
        <w:ind w:left="1894" w:hanging="180"/>
      </w:pPr>
    </w:lvl>
    <w:lvl w:ilvl="3" w:tplc="4009000F" w:tentative="1">
      <w:start w:val="1"/>
      <w:numFmt w:val="decimal"/>
      <w:lvlText w:val="%4."/>
      <w:lvlJc w:val="left"/>
      <w:pPr>
        <w:ind w:left="2614" w:hanging="360"/>
      </w:pPr>
    </w:lvl>
    <w:lvl w:ilvl="4" w:tplc="40090019" w:tentative="1">
      <w:start w:val="1"/>
      <w:numFmt w:val="lowerLetter"/>
      <w:lvlText w:val="%5."/>
      <w:lvlJc w:val="left"/>
      <w:pPr>
        <w:ind w:left="3334" w:hanging="360"/>
      </w:pPr>
    </w:lvl>
    <w:lvl w:ilvl="5" w:tplc="4009001B" w:tentative="1">
      <w:start w:val="1"/>
      <w:numFmt w:val="lowerRoman"/>
      <w:lvlText w:val="%6."/>
      <w:lvlJc w:val="right"/>
      <w:pPr>
        <w:ind w:left="4054" w:hanging="180"/>
      </w:pPr>
    </w:lvl>
    <w:lvl w:ilvl="6" w:tplc="4009000F" w:tentative="1">
      <w:start w:val="1"/>
      <w:numFmt w:val="decimal"/>
      <w:lvlText w:val="%7."/>
      <w:lvlJc w:val="left"/>
      <w:pPr>
        <w:ind w:left="4774" w:hanging="360"/>
      </w:pPr>
    </w:lvl>
    <w:lvl w:ilvl="7" w:tplc="40090019" w:tentative="1">
      <w:start w:val="1"/>
      <w:numFmt w:val="lowerLetter"/>
      <w:lvlText w:val="%8."/>
      <w:lvlJc w:val="left"/>
      <w:pPr>
        <w:ind w:left="5494" w:hanging="360"/>
      </w:pPr>
    </w:lvl>
    <w:lvl w:ilvl="8" w:tplc="4009001B" w:tentative="1">
      <w:start w:val="1"/>
      <w:numFmt w:val="lowerRoman"/>
      <w:lvlText w:val="%9."/>
      <w:lvlJc w:val="right"/>
      <w:pPr>
        <w:ind w:left="6214" w:hanging="180"/>
      </w:pPr>
    </w:lvl>
  </w:abstractNum>
  <w:abstractNum w:abstractNumId="46" w15:restartNumberingAfterBreak="0">
    <w:nsid w:val="65CA5238"/>
    <w:multiLevelType w:val="hybridMultilevel"/>
    <w:tmpl w:val="01DCC9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6784F2C"/>
    <w:multiLevelType w:val="hybridMultilevel"/>
    <w:tmpl w:val="BDFA9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7FA2EF1"/>
    <w:multiLevelType w:val="hybridMultilevel"/>
    <w:tmpl w:val="E9F61B4C"/>
    <w:lvl w:ilvl="0" w:tplc="553EA8F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9" w15:restartNumberingAfterBreak="0">
    <w:nsid w:val="688C1784"/>
    <w:multiLevelType w:val="hybridMultilevel"/>
    <w:tmpl w:val="BDFA9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BD068E4"/>
    <w:multiLevelType w:val="hybridMultilevel"/>
    <w:tmpl w:val="9B8233E2"/>
    <w:lvl w:ilvl="0" w:tplc="C5A4AA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F1B33AE"/>
    <w:multiLevelType w:val="hybridMultilevel"/>
    <w:tmpl w:val="7C78A8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0495FDE"/>
    <w:multiLevelType w:val="hybridMultilevel"/>
    <w:tmpl w:val="BDFA9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0F24089"/>
    <w:multiLevelType w:val="hybridMultilevel"/>
    <w:tmpl w:val="2F146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24F7FF5"/>
    <w:multiLevelType w:val="hybridMultilevel"/>
    <w:tmpl w:val="05F01928"/>
    <w:lvl w:ilvl="0" w:tplc="AAC24ADA">
      <w:start w:val="1"/>
      <w:numFmt w:val="decimal"/>
      <w:lvlText w:val="%1."/>
      <w:lvlJc w:val="left"/>
      <w:pPr>
        <w:ind w:left="469" w:hanging="360"/>
      </w:pPr>
      <w:rPr>
        <w:rFonts w:hint="default"/>
      </w:rPr>
    </w:lvl>
    <w:lvl w:ilvl="1" w:tplc="40090019" w:tentative="1">
      <w:start w:val="1"/>
      <w:numFmt w:val="lowerLetter"/>
      <w:lvlText w:val="%2."/>
      <w:lvlJc w:val="left"/>
      <w:pPr>
        <w:ind w:left="1189" w:hanging="360"/>
      </w:pPr>
    </w:lvl>
    <w:lvl w:ilvl="2" w:tplc="4009001B" w:tentative="1">
      <w:start w:val="1"/>
      <w:numFmt w:val="lowerRoman"/>
      <w:lvlText w:val="%3."/>
      <w:lvlJc w:val="right"/>
      <w:pPr>
        <w:ind w:left="1909" w:hanging="180"/>
      </w:pPr>
    </w:lvl>
    <w:lvl w:ilvl="3" w:tplc="4009000F" w:tentative="1">
      <w:start w:val="1"/>
      <w:numFmt w:val="decimal"/>
      <w:lvlText w:val="%4."/>
      <w:lvlJc w:val="left"/>
      <w:pPr>
        <w:ind w:left="2629" w:hanging="360"/>
      </w:pPr>
    </w:lvl>
    <w:lvl w:ilvl="4" w:tplc="40090019" w:tentative="1">
      <w:start w:val="1"/>
      <w:numFmt w:val="lowerLetter"/>
      <w:lvlText w:val="%5."/>
      <w:lvlJc w:val="left"/>
      <w:pPr>
        <w:ind w:left="3349" w:hanging="360"/>
      </w:pPr>
    </w:lvl>
    <w:lvl w:ilvl="5" w:tplc="4009001B" w:tentative="1">
      <w:start w:val="1"/>
      <w:numFmt w:val="lowerRoman"/>
      <w:lvlText w:val="%6."/>
      <w:lvlJc w:val="right"/>
      <w:pPr>
        <w:ind w:left="4069" w:hanging="180"/>
      </w:pPr>
    </w:lvl>
    <w:lvl w:ilvl="6" w:tplc="4009000F" w:tentative="1">
      <w:start w:val="1"/>
      <w:numFmt w:val="decimal"/>
      <w:lvlText w:val="%7."/>
      <w:lvlJc w:val="left"/>
      <w:pPr>
        <w:ind w:left="4789" w:hanging="360"/>
      </w:pPr>
    </w:lvl>
    <w:lvl w:ilvl="7" w:tplc="40090019" w:tentative="1">
      <w:start w:val="1"/>
      <w:numFmt w:val="lowerLetter"/>
      <w:lvlText w:val="%8."/>
      <w:lvlJc w:val="left"/>
      <w:pPr>
        <w:ind w:left="5509" w:hanging="360"/>
      </w:pPr>
    </w:lvl>
    <w:lvl w:ilvl="8" w:tplc="4009001B" w:tentative="1">
      <w:start w:val="1"/>
      <w:numFmt w:val="lowerRoman"/>
      <w:lvlText w:val="%9."/>
      <w:lvlJc w:val="right"/>
      <w:pPr>
        <w:ind w:left="6229" w:hanging="180"/>
      </w:pPr>
    </w:lvl>
  </w:abstractNum>
  <w:abstractNum w:abstractNumId="55" w15:restartNumberingAfterBreak="0">
    <w:nsid w:val="751D3BB7"/>
    <w:multiLevelType w:val="hybridMultilevel"/>
    <w:tmpl w:val="50902CBA"/>
    <w:lvl w:ilvl="0" w:tplc="8C52AF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8AD4B4A"/>
    <w:multiLevelType w:val="hybridMultilevel"/>
    <w:tmpl w:val="B0F08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9673F7B"/>
    <w:multiLevelType w:val="hybridMultilevel"/>
    <w:tmpl w:val="18D60D6E"/>
    <w:lvl w:ilvl="0" w:tplc="5680FF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C3B3EAD"/>
    <w:multiLevelType w:val="hybridMultilevel"/>
    <w:tmpl w:val="4E4C4B76"/>
    <w:lvl w:ilvl="0" w:tplc="DE46D6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CB3246C"/>
    <w:multiLevelType w:val="hybridMultilevel"/>
    <w:tmpl w:val="E7CABAFE"/>
    <w:lvl w:ilvl="0" w:tplc="A094F2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D851EA8"/>
    <w:multiLevelType w:val="hybridMultilevel"/>
    <w:tmpl w:val="6F28B5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E3B5E53"/>
    <w:multiLevelType w:val="hybridMultilevel"/>
    <w:tmpl w:val="1C70538A"/>
    <w:lvl w:ilvl="0" w:tplc="A4AE315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1391148372">
    <w:abstractNumId w:val="0"/>
  </w:num>
  <w:num w:numId="2" w16cid:durableId="434712870">
    <w:abstractNumId w:val="40"/>
  </w:num>
  <w:num w:numId="3" w16cid:durableId="26490727">
    <w:abstractNumId w:val="21"/>
  </w:num>
  <w:num w:numId="4" w16cid:durableId="1030760906">
    <w:abstractNumId w:val="56"/>
  </w:num>
  <w:num w:numId="5" w16cid:durableId="860167148">
    <w:abstractNumId w:val="38"/>
  </w:num>
  <w:num w:numId="6" w16cid:durableId="1842692198">
    <w:abstractNumId w:val="60"/>
  </w:num>
  <w:num w:numId="7" w16cid:durableId="496964077">
    <w:abstractNumId w:val="6"/>
  </w:num>
  <w:num w:numId="8" w16cid:durableId="129517954">
    <w:abstractNumId w:val="20"/>
  </w:num>
  <w:num w:numId="9" w16cid:durableId="1628196929">
    <w:abstractNumId w:val="24"/>
  </w:num>
  <w:num w:numId="10" w16cid:durableId="959609779">
    <w:abstractNumId w:val="46"/>
  </w:num>
  <w:num w:numId="11" w16cid:durableId="547843902">
    <w:abstractNumId w:val="2"/>
  </w:num>
  <w:num w:numId="12" w16cid:durableId="1802768367">
    <w:abstractNumId w:val="19"/>
  </w:num>
  <w:num w:numId="13" w16cid:durableId="1839074251">
    <w:abstractNumId w:val="43"/>
  </w:num>
  <w:num w:numId="14" w16cid:durableId="315959987">
    <w:abstractNumId w:val="48"/>
  </w:num>
  <w:num w:numId="15" w16cid:durableId="593132224">
    <w:abstractNumId w:val="37"/>
  </w:num>
  <w:num w:numId="16" w16cid:durableId="1019893225">
    <w:abstractNumId w:val="10"/>
  </w:num>
  <w:num w:numId="17" w16cid:durableId="1817839989">
    <w:abstractNumId w:val="52"/>
  </w:num>
  <w:num w:numId="18" w16cid:durableId="985814187">
    <w:abstractNumId w:val="25"/>
  </w:num>
  <w:num w:numId="19" w16cid:durableId="402876883">
    <w:abstractNumId w:val="47"/>
  </w:num>
  <w:num w:numId="20" w16cid:durableId="1330907789">
    <w:abstractNumId w:val="61"/>
  </w:num>
  <w:num w:numId="21" w16cid:durableId="1676806225">
    <w:abstractNumId w:val="49"/>
  </w:num>
  <w:num w:numId="22" w16cid:durableId="99448946">
    <w:abstractNumId w:val="41"/>
  </w:num>
  <w:num w:numId="23" w16cid:durableId="1504320155">
    <w:abstractNumId w:val="11"/>
  </w:num>
  <w:num w:numId="24" w16cid:durableId="1589390818">
    <w:abstractNumId w:val="22"/>
  </w:num>
  <w:num w:numId="25" w16cid:durableId="1187135264">
    <w:abstractNumId w:val="39"/>
  </w:num>
  <w:num w:numId="26" w16cid:durableId="278031942">
    <w:abstractNumId w:val="26"/>
  </w:num>
  <w:num w:numId="27" w16cid:durableId="1612711724">
    <w:abstractNumId w:val="34"/>
  </w:num>
  <w:num w:numId="28" w16cid:durableId="1150290248">
    <w:abstractNumId w:val="28"/>
  </w:num>
  <w:num w:numId="29" w16cid:durableId="38238922">
    <w:abstractNumId w:val="3"/>
  </w:num>
  <w:num w:numId="30" w16cid:durableId="1992323386">
    <w:abstractNumId w:val="23"/>
  </w:num>
  <w:num w:numId="31" w16cid:durableId="1598751710">
    <w:abstractNumId w:val="14"/>
  </w:num>
  <w:num w:numId="32" w16cid:durableId="1167591647">
    <w:abstractNumId w:val="31"/>
  </w:num>
  <w:num w:numId="33" w16cid:durableId="1203666518">
    <w:abstractNumId w:val="27"/>
  </w:num>
  <w:num w:numId="34" w16cid:durableId="253824386">
    <w:abstractNumId w:val="51"/>
  </w:num>
  <w:num w:numId="35" w16cid:durableId="314917044">
    <w:abstractNumId w:val="44"/>
  </w:num>
  <w:num w:numId="36" w16cid:durableId="790441653">
    <w:abstractNumId w:val="4"/>
  </w:num>
  <w:num w:numId="37" w16cid:durableId="1823302896">
    <w:abstractNumId w:val="8"/>
  </w:num>
  <w:num w:numId="38" w16cid:durableId="751387759">
    <w:abstractNumId w:val="35"/>
  </w:num>
  <w:num w:numId="39" w16cid:durableId="1034382386">
    <w:abstractNumId w:val="54"/>
  </w:num>
  <w:num w:numId="40" w16cid:durableId="2056392768">
    <w:abstractNumId w:val="42"/>
  </w:num>
  <w:num w:numId="41" w16cid:durableId="1887184880">
    <w:abstractNumId w:val="12"/>
  </w:num>
  <w:num w:numId="42" w16cid:durableId="522518765">
    <w:abstractNumId w:val="17"/>
  </w:num>
  <w:num w:numId="43" w16cid:durableId="95293909">
    <w:abstractNumId w:val="45"/>
  </w:num>
  <w:num w:numId="44" w16cid:durableId="385495786">
    <w:abstractNumId w:val="13"/>
  </w:num>
  <w:num w:numId="45" w16cid:durableId="497578668">
    <w:abstractNumId w:val="58"/>
  </w:num>
  <w:num w:numId="46" w16cid:durableId="1586259788">
    <w:abstractNumId w:val="50"/>
  </w:num>
  <w:num w:numId="47" w16cid:durableId="1910311218">
    <w:abstractNumId w:val="59"/>
  </w:num>
  <w:num w:numId="48" w16cid:durableId="1042900418">
    <w:abstractNumId w:val="32"/>
  </w:num>
  <w:num w:numId="49" w16cid:durableId="1077674398">
    <w:abstractNumId w:val="57"/>
  </w:num>
  <w:num w:numId="50" w16cid:durableId="1775788372">
    <w:abstractNumId w:val="16"/>
  </w:num>
  <w:num w:numId="51" w16cid:durableId="913928914">
    <w:abstractNumId w:val="30"/>
  </w:num>
  <w:num w:numId="52" w16cid:durableId="1642418424">
    <w:abstractNumId w:val="7"/>
  </w:num>
  <w:num w:numId="53" w16cid:durableId="912081529">
    <w:abstractNumId w:val="15"/>
  </w:num>
  <w:num w:numId="54" w16cid:durableId="1670670950">
    <w:abstractNumId w:val="36"/>
  </w:num>
  <w:num w:numId="55" w16cid:durableId="330257864">
    <w:abstractNumId w:val="53"/>
  </w:num>
  <w:num w:numId="56" w16cid:durableId="567225668">
    <w:abstractNumId w:val="1"/>
  </w:num>
  <w:num w:numId="57" w16cid:durableId="1987588602">
    <w:abstractNumId w:val="5"/>
  </w:num>
  <w:num w:numId="58" w16cid:durableId="1834173812">
    <w:abstractNumId w:val="55"/>
  </w:num>
  <w:num w:numId="59" w16cid:durableId="1144006976">
    <w:abstractNumId w:val="18"/>
  </w:num>
  <w:num w:numId="60" w16cid:durableId="1838184197">
    <w:abstractNumId w:val="29"/>
  </w:num>
  <w:num w:numId="61" w16cid:durableId="424808000">
    <w:abstractNumId w:val="33"/>
  </w:num>
  <w:num w:numId="62" w16cid:durableId="1868180479">
    <w:abstractNumId w:val="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5B6"/>
    <w:rsid w:val="00005128"/>
    <w:rsid w:val="00005C11"/>
    <w:rsid w:val="00014CCB"/>
    <w:rsid w:val="00017C4C"/>
    <w:rsid w:val="00020762"/>
    <w:rsid w:val="00020FEA"/>
    <w:rsid w:val="00021818"/>
    <w:rsid w:val="00024C80"/>
    <w:rsid w:val="00031A73"/>
    <w:rsid w:val="00031DCA"/>
    <w:rsid w:val="0004232E"/>
    <w:rsid w:val="00042A4B"/>
    <w:rsid w:val="000438FA"/>
    <w:rsid w:val="00043F85"/>
    <w:rsid w:val="00051663"/>
    <w:rsid w:val="0005193F"/>
    <w:rsid w:val="000571D4"/>
    <w:rsid w:val="000603A2"/>
    <w:rsid w:val="00060FE1"/>
    <w:rsid w:val="00064024"/>
    <w:rsid w:val="0006657E"/>
    <w:rsid w:val="00074B3D"/>
    <w:rsid w:val="000774CB"/>
    <w:rsid w:val="00083CA2"/>
    <w:rsid w:val="0008714A"/>
    <w:rsid w:val="0009164C"/>
    <w:rsid w:val="00097EE1"/>
    <w:rsid w:val="000A04C0"/>
    <w:rsid w:val="000A25CF"/>
    <w:rsid w:val="000A4003"/>
    <w:rsid w:val="000B08B9"/>
    <w:rsid w:val="000B1225"/>
    <w:rsid w:val="000B2460"/>
    <w:rsid w:val="000B39DE"/>
    <w:rsid w:val="000B6F61"/>
    <w:rsid w:val="000C1F2B"/>
    <w:rsid w:val="000C445E"/>
    <w:rsid w:val="000C61FE"/>
    <w:rsid w:val="000C6C81"/>
    <w:rsid w:val="000D09AD"/>
    <w:rsid w:val="000D455C"/>
    <w:rsid w:val="000E07A9"/>
    <w:rsid w:val="000E0A6F"/>
    <w:rsid w:val="000E4E05"/>
    <w:rsid w:val="000F33AE"/>
    <w:rsid w:val="000F7AB6"/>
    <w:rsid w:val="00105DCB"/>
    <w:rsid w:val="00105FC5"/>
    <w:rsid w:val="001063F2"/>
    <w:rsid w:val="00107228"/>
    <w:rsid w:val="00113765"/>
    <w:rsid w:val="00116E83"/>
    <w:rsid w:val="0011774B"/>
    <w:rsid w:val="0012069D"/>
    <w:rsid w:val="001256DF"/>
    <w:rsid w:val="00126A19"/>
    <w:rsid w:val="00126A7D"/>
    <w:rsid w:val="0012796E"/>
    <w:rsid w:val="00133B0D"/>
    <w:rsid w:val="0013501D"/>
    <w:rsid w:val="0013706A"/>
    <w:rsid w:val="00140562"/>
    <w:rsid w:val="001423E2"/>
    <w:rsid w:val="00144A1F"/>
    <w:rsid w:val="00146D10"/>
    <w:rsid w:val="00150CEF"/>
    <w:rsid w:val="001515F4"/>
    <w:rsid w:val="001516F4"/>
    <w:rsid w:val="00153192"/>
    <w:rsid w:val="001544D9"/>
    <w:rsid w:val="00163F62"/>
    <w:rsid w:val="00171AA5"/>
    <w:rsid w:val="001738A1"/>
    <w:rsid w:val="00175D15"/>
    <w:rsid w:val="001766FC"/>
    <w:rsid w:val="00176716"/>
    <w:rsid w:val="00176AAC"/>
    <w:rsid w:val="00180641"/>
    <w:rsid w:val="00181391"/>
    <w:rsid w:val="001818F4"/>
    <w:rsid w:val="00182057"/>
    <w:rsid w:val="001824E3"/>
    <w:rsid w:val="00184C62"/>
    <w:rsid w:val="00190063"/>
    <w:rsid w:val="00190EBE"/>
    <w:rsid w:val="001915E0"/>
    <w:rsid w:val="00191C64"/>
    <w:rsid w:val="001964AB"/>
    <w:rsid w:val="001964F1"/>
    <w:rsid w:val="001A201D"/>
    <w:rsid w:val="001A5998"/>
    <w:rsid w:val="001A6531"/>
    <w:rsid w:val="001B2EFB"/>
    <w:rsid w:val="001B33B1"/>
    <w:rsid w:val="001B4956"/>
    <w:rsid w:val="001B4994"/>
    <w:rsid w:val="001B7F28"/>
    <w:rsid w:val="001C2CBE"/>
    <w:rsid w:val="001C69DD"/>
    <w:rsid w:val="001D15B8"/>
    <w:rsid w:val="001D213A"/>
    <w:rsid w:val="001D5275"/>
    <w:rsid w:val="001D7624"/>
    <w:rsid w:val="001D78CA"/>
    <w:rsid w:val="001D7C55"/>
    <w:rsid w:val="001E3467"/>
    <w:rsid w:val="001E67E7"/>
    <w:rsid w:val="001F5C20"/>
    <w:rsid w:val="00200D55"/>
    <w:rsid w:val="00202700"/>
    <w:rsid w:val="002028CB"/>
    <w:rsid w:val="00203506"/>
    <w:rsid w:val="00210627"/>
    <w:rsid w:val="00211F77"/>
    <w:rsid w:val="00213B21"/>
    <w:rsid w:val="00214DD0"/>
    <w:rsid w:val="002170C3"/>
    <w:rsid w:val="00220714"/>
    <w:rsid w:val="00226760"/>
    <w:rsid w:val="0023521F"/>
    <w:rsid w:val="002427C2"/>
    <w:rsid w:val="00252E7A"/>
    <w:rsid w:val="00256756"/>
    <w:rsid w:val="00257848"/>
    <w:rsid w:val="00260652"/>
    <w:rsid w:val="002627F7"/>
    <w:rsid w:val="0026389F"/>
    <w:rsid w:val="00273FC3"/>
    <w:rsid w:val="00275CEF"/>
    <w:rsid w:val="00280FA9"/>
    <w:rsid w:val="0028137E"/>
    <w:rsid w:val="00285402"/>
    <w:rsid w:val="00295273"/>
    <w:rsid w:val="0029757E"/>
    <w:rsid w:val="0029791A"/>
    <w:rsid w:val="002A253A"/>
    <w:rsid w:val="002A28AC"/>
    <w:rsid w:val="002A6DF2"/>
    <w:rsid w:val="002A7DEA"/>
    <w:rsid w:val="002B1E82"/>
    <w:rsid w:val="002B3B20"/>
    <w:rsid w:val="002B58B1"/>
    <w:rsid w:val="002B7474"/>
    <w:rsid w:val="002C0068"/>
    <w:rsid w:val="002C1B07"/>
    <w:rsid w:val="002C463B"/>
    <w:rsid w:val="002C6249"/>
    <w:rsid w:val="002C7E04"/>
    <w:rsid w:val="002D0069"/>
    <w:rsid w:val="002D0709"/>
    <w:rsid w:val="002D20B4"/>
    <w:rsid w:val="002D245C"/>
    <w:rsid w:val="002D7F4B"/>
    <w:rsid w:val="002E020E"/>
    <w:rsid w:val="002E3B62"/>
    <w:rsid w:val="002E72C8"/>
    <w:rsid w:val="002F2200"/>
    <w:rsid w:val="00302179"/>
    <w:rsid w:val="00302836"/>
    <w:rsid w:val="003029EE"/>
    <w:rsid w:val="00304470"/>
    <w:rsid w:val="003061D4"/>
    <w:rsid w:val="00306E71"/>
    <w:rsid w:val="0031212E"/>
    <w:rsid w:val="003209D8"/>
    <w:rsid w:val="0032788E"/>
    <w:rsid w:val="00331277"/>
    <w:rsid w:val="003318CC"/>
    <w:rsid w:val="00331987"/>
    <w:rsid w:val="00333757"/>
    <w:rsid w:val="00333FEB"/>
    <w:rsid w:val="003463A1"/>
    <w:rsid w:val="00346D4B"/>
    <w:rsid w:val="00346EBF"/>
    <w:rsid w:val="00352FF3"/>
    <w:rsid w:val="00360FAA"/>
    <w:rsid w:val="003613EE"/>
    <w:rsid w:val="00372A80"/>
    <w:rsid w:val="0037391B"/>
    <w:rsid w:val="00380854"/>
    <w:rsid w:val="00381A55"/>
    <w:rsid w:val="00382EE3"/>
    <w:rsid w:val="0038423E"/>
    <w:rsid w:val="00385B66"/>
    <w:rsid w:val="0039041A"/>
    <w:rsid w:val="00391124"/>
    <w:rsid w:val="003A09FD"/>
    <w:rsid w:val="003A29F1"/>
    <w:rsid w:val="003B237D"/>
    <w:rsid w:val="003B65F2"/>
    <w:rsid w:val="003B66F3"/>
    <w:rsid w:val="003C36A6"/>
    <w:rsid w:val="003C4414"/>
    <w:rsid w:val="003C70B4"/>
    <w:rsid w:val="003E5570"/>
    <w:rsid w:val="003F560C"/>
    <w:rsid w:val="003F7883"/>
    <w:rsid w:val="003F7B3C"/>
    <w:rsid w:val="00400BE4"/>
    <w:rsid w:val="00404CC0"/>
    <w:rsid w:val="0041595C"/>
    <w:rsid w:val="004214F2"/>
    <w:rsid w:val="00423CF8"/>
    <w:rsid w:val="00426C83"/>
    <w:rsid w:val="004363B6"/>
    <w:rsid w:val="00440C90"/>
    <w:rsid w:val="004425BC"/>
    <w:rsid w:val="00444198"/>
    <w:rsid w:val="00445E66"/>
    <w:rsid w:val="0044662B"/>
    <w:rsid w:val="004470EE"/>
    <w:rsid w:val="0045198A"/>
    <w:rsid w:val="0045262A"/>
    <w:rsid w:val="004539BA"/>
    <w:rsid w:val="00454C90"/>
    <w:rsid w:val="00456931"/>
    <w:rsid w:val="00460129"/>
    <w:rsid w:val="00460632"/>
    <w:rsid w:val="004606AD"/>
    <w:rsid w:val="00461B8F"/>
    <w:rsid w:val="00462B2B"/>
    <w:rsid w:val="00465C4B"/>
    <w:rsid w:val="00470852"/>
    <w:rsid w:val="00471CA7"/>
    <w:rsid w:val="00472CF9"/>
    <w:rsid w:val="00473816"/>
    <w:rsid w:val="004848F3"/>
    <w:rsid w:val="00492575"/>
    <w:rsid w:val="004935C3"/>
    <w:rsid w:val="00495E7E"/>
    <w:rsid w:val="004A0E9A"/>
    <w:rsid w:val="004A408C"/>
    <w:rsid w:val="004A47B5"/>
    <w:rsid w:val="004A6F35"/>
    <w:rsid w:val="004B059F"/>
    <w:rsid w:val="004B2C56"/>
    <w:rsid w:val="004B2CD1"/>
    <w:rsid w:val="004B4333"/>
    <w:rsid w:val="004B671B"/>
    <w:rsid w:val="004B67C5"/>
    <w:rsid w:val="004C19AC"/>
    <w:rsid w:val="004C3D5F"/>
    <w:rsid w:val="004C405C"/>
    <w:rsid w:val="004C7DB7"/>
    <w:rsid w:val="004D3DEC"/>
    <w:rsid w:val="004D42D3"/>
    <w:rsid w:val="004D4824"/>
    <w:rsid w:val="004D6597"/>
    <w:rsid w:val="004D677F"/>
    <w:rsid w:val="004D7740"/>
    <w:rsid w:val="004E2EE8"/>
    <w:rsid w:val="004E32B4"/>
    <w:rsid w:val="004E506B"/>
    <w:rsid w:val="004F02B2"/>
    <w:rsid w:val="004F0E8A"/>
    <w:rsid w:val="004F19C5"/>
    <w:rsid w:val="005007A8"/>
    <w:rsid w:val="00500842"/>
    <w:rsid w:val="005035D8"/>
    <w:rsid w:val="00505543"/>
    <w:rsid w:val="0051195B"/>
    <w:rsid w:val="00515472"/>
    <w:rsid w:val="00524462"/>
    <w:rsid w:val="00527E6C"/>
    <w:rsid w:val="00531C4D"/>
    <w:rsid w:val="00533278"/>
    <w:rsid w:val="005371B2"/>
    <w:rsid w:val="00537658"/>
    <w:rsid w:val="00542487"/>
    <w:rsid w:val="005436C4"/>
    <w:rsid w:val="005442E8"/>
    <w:rsid w:val="00545D12"/>
    <w:rsid w:val="00546023"/>
    <w:rsid w:val="00551E4E"/>
    <w:rsid w:val="00552D3F"/>
    <w:rsid w:val="0055744A"/>
    <w:rsid w:val="00557857"/>
    <w:rsid w:val="00560CD9"/>
    <w:rsid w:val="005625EB"/>
    <w:rsid w:val="00564BE5"/>
    <w:rsid w:val="00566C93"/>
    <w:rsid w:val="0056765C"/>
    <w:rsid w:val="00567AE7"/>
    <w:rsid w:val="00570625"/>
    <w:rsid w:val="00570D44"/>
    <w:rsid w:val="00571E5B"/>
    <w:rsid w:val="00583FBF"/>
    <w:rsid w:val="00585A5E"/>
    <w:rsid w:val="005912EF"/>
    <w:rsid w:val="00591FD0"/>
    <w:rsid w:val="0059589F"/>
    <w:rsid w:val="00597AD0"/>
    <w:rsid w:val="005A03CE"/>
    <w:rsid w:val="005A27D6"/>
    <w:rsid w:val="005A53BB"/>
    <w:rsid w:val="005A6B73"/>
    <w:rsid w:val="005C1865"/>
    <w:rsid w:val="005C1AE5"/>
    <w:rsid w:val="005C3B9A"/>
    <w:rsid w:val="005D2909"/>
    <w:rsid w:val="005D3335"/>
    <w:rsid w:val="005D6ED5"/>
    <w:rsid w:val="005E1CD2"/>
    <w:rsid w:val="005E4113"/>
    <w:rsid w:val="005E5067"/>
    <w:rsid w:val="005F4750"/>
    <w:rsid w:val="005F6500"/>
    <w:rsid w:val="005F792D"/>
    <w:rsid w:val="00601D0B"/>
    <w:rsid w:val="006045B5"/>
    <w:rsid w:val="006055CC"/>
    <w:rsid w:val="00607387"/>
    <w:rsid w:val="00610D3A"/>
    <w:rsid w:val="006120CD"/>
    <w:rsid w:val="00612A1C"/>
    <w:rsid w:val="00614363"/>
    <w:rsid w:val="00617688"/>
    <w:rsid w:val="006218E8"/>
    <w:rsid w:val="00622A5F"/>
    <w:rsid w:val="006279AE"/>
    <w:rsid w:val="00635236"/>
    <w:rsid w:val="00637E68"/>
    <w:rsid w:val="0064326F"/>
    <w:rsid w:val="00644AD2"/>
    <w:rsid w:val="0064762B"/>
    <w:rsid w:val="00651C79"/>
    <w:rsid w:val="00652DB7"/>
    <w:rsid w:val="006548A0"/>
    <w:rsid w:val="00655C3B"/>
    <w:rsid w:val="00656E7C"/>
    <w:rsid w:val="006577C8"/>
    <w:rsid w:val="00660531"/>
    <w:rsid w:val="00662336"/>
    <w:rsid w:val="00663181"/>
    <w:rsid w:val="00666782"/>
    <w:rsid w:val="00667A58"/>
    <w:rsid w:val="00667AE2"/>
    <w:rsid w:val="00671E5C"/>
    <w:rsid w:val="00674FA5"/>
    <w:rsid w:val="00676368"/>
    <w:rsid w:val="0068047D"/>
    <w:rsid w:val="006807E3"/>
    <w:rsid w:val="00680F7F"/>
    <w:rsid w:val="006813F3"/>
    <w:rsid w:val="00687FDB"/>
    <w:rsid w:val="0069076C"/>
    <w:rsid w:val="00694C80"/>
    <w:rsid w:val="00694CA3"/>
    <w:rsid w:val="00694EB9"/>
    <w:rsid w:val="00697C29"/>
    <w:rsid w:val="00697D54"/>
    <w:rsid w:val="006A1E32"/>
    <w:rsid w:val="006A72DE"/>
    <w:rsid w:val="006B14BF"/>
    <w:rsid w:val="006B1CE8"/>
    <w:rsid w:val="006B2336"/>
    <w:rsid w:val="006B2939"/>
    <w:rsid w:val="006B471E"/>
    <w:rsid w:val="006B4C33"/>
    <w:rsid w:val="006B6729"/>
    <w:rsid w:val="006B6EB8"/>
    <w:rsid w:val="006C0780"/>
    <w:rsid w:val="006C0DEA"/>
    <w:rsid w:val="006C0EE4"/>
    <w:rsid w:val="006C28EB"/>
    <w:rsid w:val="006C4A91"/>
    <w:rsid w:val="006D13F8"/>
    <w:rsid w:val="006E093A"/>
    <w:rsid w:val="006E1533"/>
    <w:rsid w:val="006E293B"/>
    <w:rsid w:val="006E48B9"/>
    <w:rsid w:val="006E57F6"/>
    <w:rsid w:val="006E5B73"/>
    <w:rsid w:val="006F47AE"/>
    <w:rsid w:val="006F4FA2"/>
    <w:rsid w:val="007018DD"/>
    <w:rsid w:val="00703F26"/>
    <w:rsid w:val="007110E7"/>
    <w:rsid w:val="00711275"/>
    <w:rsid w:val="00711C23"/>
    <w:rsid w:val="007171CB"/>
    <w:rsid w:val="00722A01"/>
    <w:rsid w:val="007239B6"/>
    <w:rsid w:val="00730A73"/>
    <w:rsid w:val="00734538"/>
    <w:rsid w:val="00735A91"/>
    <w:rsid w:val="0074145C"/>
    <w:rsid w:val="00741E1D"/>
    <w:rsid w:val="00746B5A"/>
    <w:rsid w:val="007514CF"/>
    <w:rsid w:val="00751E19"/>
    <w:rsid w:val="00760369"/>
    <w:rsid w:val="00767C88"/>
    <w:rsid w:val="007704A2"/>
    <w:rsid w:val="00783D04"/>
    <w:rsid w:val="00784992"/>
    <w:rsid w:val="007932A0"/>
    <w:rsid w:val="00793F4D"/>
    <w:rsid w:val="00794ADD"/>
    <w:rsid w:val="00795E4E"/>
    <w:rsid w:val="0079638D"/>
    <w:rsid w:val="007A4041"/>
    <w:rsid w:val="007A4C29"/>
    <w:rsid w:val="007A5247"/>
    <w:rsid w:val="007A54B0"/>
    <w:rsid w:val="007B1CC8"/>
    <w:rsid w:val="007C1004"/>
    <w:rsid w:val="007C123F"/>
    <w:rsid w:val="007C3A13"/>
    <w:rsid w:val="007C4D86"/>
    <w:rsid w:val="007C50FF"/>
    <w:rsid w:val="007D3A6F"/>
    <w:rsid w:val="007D53F1"/>
    <w:rsid w:val="007D55FC"/>
    <w:rsid w:val="007E2A14"/>
    <w:rsid w:val="007E63E2"/>
    <w:rsid w:val="007E6CE1"/>
    <w:rsid w:val="007F0F86"/>
    <w:rsid w:val="007F11AA"/>
    <w:rsid w:val="007F365C"/>
    <w:rsid w:val="007F4BA3"/>
    <w:rsid w:val="00806966"/>
    <w:rsid w:val="00806EE1"/>
    <w:rsid w:val="00807EA4"/>
    <w:rsid w:val="00811C69"/>
    <w:rsid w:val="00814023"/>
    <w:rsid w:val="00815751"/>
    <w:rsid w:val="00826B26"/>
    <w:rsid w:val="008309FB"/>
    <w:rsid w:val="008342CC"/>
    <w:rsid w:val="008352D1"/>
    <w:rsid w:val="00835B1A"/>
    <w:rsid w:val="00836910"/>
    <w:rsid w:val="00837BFF"/>
    <w:rsid w:val="008449C4"/>
    <w:rsid w:val="008464DF"/>
    <w:rsid w:val="008506A2"/>
    <w:rsid w:val="008605BC"/>
    <w:rsid w:val="00867767"/>
    <w:rsid w:val="00867E85"/>
    <w:rsid w:val="00871692"/>
    <w:rsid w:val="008731CE"/>
    <w:rsid w:val="008737AF"/>
    <w:rsid w:val="00874321"/>
    <w:rsid w:val="00874F29"/>
    <w:rsid w:val="0087518C"/>
    <w:rsid w:val="0087535D"/>
    <w:rsid w:val="0088221F"/>
    <w:rsid w:val="00882A38"/>
    <w:rsid w:val="00882F14"/>
    <w:rsid w:val="00894142"/>
    <w:rsid w:val="00894999"/>
    <w:rsid w:val="00897F4F"/>
    <w:rsid w:val="008A26C5"/>
    <w:rsid w:val="008B1461"/>
    <w:rsid w:val="008B28EA"/>
    <w:rsid w:val="008B2DE3"/>
    <w:rsid w:val="008C429B"/>
    <w:rsid w:val="008C5891"/>
    <w:rsid w:val="008D1D08"/>
    <w:rsid w:val="008E2CC0"/>
    <w:rsid w:val="008E49AD"/>
    <w:rsid w:val="008E7588"/>
    <w:rsid w:val="008F24E5"/>
    <w:rsid w:val="008F29E1"/>
    <w:rsid w:val="008F7460"/>
    <w:rsid w:val="00903765"/>
    <w:rsid w:val="00904A98"/>
    <w:rsid w:val="00906759"/>
    <w:rsid w:val="009127F0"/>
    <w:rsid w:val="00914FB6"/>
    <w:rsid w:val="0091518B"/>
    <w:rsid w:val="00917F65"/>
    <w:rsid w:val="0092368D"/>
    <w:rsid w:val="00924E6F"/>
    <w:rsid w:val="009319B8"/>
    <w:rsid w:val="00932E8E"/>
    <w:rsid w:val="00936373"/>
    <w:rsid w:val="00937FBF"/>
    <w:rsid w:val="00940095"/>
    <w:rsid w:val="0094126E"/>
    <w:rsid w:val="009426C8"/>
    <w:rsid w:val="00942A74"/>
    <w:rsid w:val="00942D36"/>
    <w:rsid w:val="00945A21"/>
    <w:rsid w:val="00946DAF"/>
    <w:rsid w:val="00951763"/>
    <w:rsid w:val="009543D7"/>
    <w:rsid w:val="00954804"/>
    <w:rsid w:val="00955378"/>
    <w:rsid w:val="00956A10"/>
    <w:rsid w:val="00956E73"/>
    <w:rsid w:val="009601AB"/>
    <w:rsid w:val="009614FC"/>
    <w:rsid w:val="0096368D"/>
    <w:rsid w:val="009639B1"/>
    <w:rsid w:val="009672E4"/>
    <w:rsid w:val="00970452"/>
    <w:rsid w:val="00973204"/>
    <w:rsid w:val="00975B75"/>
    <w:rsid w:val="00980BAE"/>
    <w:rsid w:val="00980D47"/>
    <w:rsid w:val="00980E70"/>
    <w:rsid w:val="00986657"/>
    <w:rsid w:val="00990290"/>
    <w:rsid w:val="009933D0"/>
    <w:rsid w:val="0099481F"/>
    <w:rsid w:val="009A0FAA"/>
    <w:rsid w:val="009A33AB"/>
    <w:rsid w:val="009A61CC"/>
    <w:rsid w:val="009A652E"/>
    <w:rsid w:val="009B20B8"/>
    <w:rsid w:val="009B29A8"/>
    <w:rsid w:val="009B2AB5"/>
    <w:rsid w:val="009B327D"/>
    <w:rsid w:val="009B367F"/>
    <w:rsid w:val="009B7721"/>
    <w:rsid w:val="009B7C57"/>
    <w:rsid w:val="009C23F4"/>
    <w:rsid w:val="009C308F"/>
    <w:rsid w:val="009C35E7"/>
    <w:rsid w:val="009C3C52"/>
    <w:rsid w:val="009C66A9"/>
    <w:rsid w:val="009C676E"/>
    <w:rsid w:val="009D3F90"/>
    <w:rsid w:val="009D42FB"/>
    <w:rsid w:val="009D5000"/>
    <w:rsid w:val="009D5DBE"/>
    <w:rsid w:val="009D6774"/>
    <w:rsid w:val="009E2A47"/>
    <w:rsid w:val="009E39DB"/>
    <w:rsid w:val="009E5231"/>
    <w:rsid w:val="009E63D6"/>
    <w:rsid w:val="009F169B"/>
    <w:rsid w:val="009F77BA"/>
    <w:rsid w:val="00A00295"/>
    <w:rsid w:val="00A118A1"/>
    <w:rsid w:val="00A13DA0"/>
    <w:rsid w:val="00A15ED0"/>
    <w:rsid w:val="00A17126"/>
    <w:rsid w:val="00A1751E"/>
    <w:rsid w:val="00A22A37"/>
    <w:rsid w:val="00A321A9"/>
    <w:rsid w:val="00A35285"/>
    <w:rsid w:val="00A35F5C"/>
    <w:rsid w:val="00A36686"/>
    <w:rsid w:val="00A41095"/>
    <w:rsid w:val="00A4198C"/>
    <w:rsid w:val="00A43934"/>
    <w:rsid w:val="00A47487"/>
    <w:rsid w:val="00A51D72"/>
    <w:rsid w:val="00A52FC9"/>
    <w:rsid w:val="00A544F1"/>
    <w:rsid w:val="00A56CFA"/>
    <w:rsid w:val="00A647CE"/>
    <w:rsid w:val="00A65B98"/>
    <w:rsid w:val="00A67256"/>
    <w:rsid w:val="00A71337"/>
    <w:rsid w:val="00A72FAF"/>
    <w:rsid w:val="00A77772"/>
    <w:rsid w:val="00A77901"/>
    <w:rsid w:val="00A81F83"/>
    <w:rsid w:val="00A83ABA"/>
    <w:rsid w:val="00A851E8"/>
    <w:rsid w:val="00A86338"/>
    <w:rsid w:val="00A870B0"/>
    <w:rsid w:val="00A9038A"/>
    <w:rsid w:val="00A91B67"/>
    <w:rsid w:val="00A94974"/>
    <w:rsid w:val="00AA18BA"/>
    <w:rsid w:val="00AA18F2"/>
    <w:rsid w:val="00AA3E1D"/>
    <w:rsid w:val="00AA7D3C"/>
    <w:rsid w:val="00AB0A99"/>
    <w:rsid w:val="00AB2062"/>
    <w:rsid w:val="00AB685A"/>
    <w:rsid w:val="00AC2D22"/>
    <w:rsid w:val="00AC6A52"/>
    <w:rsid w:val="00AD00B0"/>
    <w:rsid w:val="00AD25EC"/>
    <w:rsid w:val="00AD4D40"/>
    <w:rsid w:val="00AD751E"/>
    <w:rsid w:val="00AE0E9C"/>
    <w:rsid w:val="00AE377E"/>
    <w:rsid w:val="00AE45BF"/>
    <w:rsid w:val="00AE53A9"/>
    <w:rsid w:val="00AF7201"/>
    <w:rsid w:val="00AF7721"/>
    <w:rsid w:val="00AF7A05"/>
    <w:rsid w:val="00B05050"/>
    <w:rsid w:val="00B077BC"/>
    <w:rsid w:val="00B07F41"/>
    <w:rsid w:val="00B13BE0"/>
    <w:rsid w:val="00B153A6"/>
    <w:rsid w:val="00B1550F"/>
    <w:rsid w:val="00B169AF"/>
    <w:rsid w:val="00B2073C"/>
    <w:rsid w:val="00B2419B"/>
    <w:rsid w:val="00B26FB6"/>
    <w:rsid w:val="00B3057D"/>
    <w:rsid w:val="00B34CB0"/>
    <w:rsid w:val="00B35ACF"/>
    <w:rsid w:val="00B46D67"/>
    <w:rsid w:val="00B47AEA"/>
    <w:rsid w:val="00B47E87"/>
    <w:rsid w:val="00B522E8"/>
    <w:rsid w:val="00B53C47"/>
    <w:rsid w:val="00B54A09"/>
    <w:rsid w:val="00B6001A"/>
    <w:rsid w:val="00B62B4D"/>
    <w:rsid w:val="00B62B64"/>
    <w:rsid w:val="00B6480E"/>
    <w:rsid w:val="00B65023"/>
    <w:rsid w:val="00B70A38"/>
    <w:rsid w:val="00B7379C"/>
    <w:rsid w:val="00B74963"/>
    <w:rsid w:val="00B764FE"/>
    <w:rsid w:val="00B81E86"/>
    <w:rsid w:val="00B84211"/>
    <w:rsid w:val="00B85047"/>
    <w:rsid w:val="00B85B31"/>
    <w:rsid w:val="00B94C82"/>
    <w:rsid w:val="00B9503C"/>
    <w:rsid w:val="00B950DB"/>
    <w:rsid w:val="00BA09BC"/>
    <w:rsid w:val="00BA189B"/>
    <w:rsid w:val="00BA39AE"/>
    <w:rsid w:val="00BA5C1B"/>
    <w:rsid w:val="00BA6A61"/>
    <w:rsid w:val="00BB0A91"/>
    <w:rsid w:val="00BB18AC"/>
    <w:rsid w:val="00BB2FC9"/>
    <w:rsid w:val="00BB6D20"/>
    <w:rsid w:val="00BC13ED"/>
    <w:rsid w:val="00BC3DAD"/>
    <w:rsid w:val="00BC4D4D"/>
    <w:rsid w:val="00BC5D14"/>
    <w:rsid w:val="00BC6057"/>
    <w:rsid w:val="00BD029D"/>
    <w:rsid w:val="00BD56C4"/>
    <w:rsid w:val="00BE073E"/>
    <w:rsid w:val="00BE329A"/>
    <w:rsid w:val="00BF0FB8"/>
    <w:rsid w:val="00BF1B9C"/>
    <w:rsid w:val="00BF24BD"/>
    <w:rsid w:val="00BF35B2"/>
    <w:rsid w:val="00C018B2"/>
    <w:rsid w:val="00C03B2F"/>
    <w:rsid w:val="00C0402A"/>
    <w:rsid w:val="00C05EF3"/>
    <w:rsid w:val="00C11024"/>
    <w:rsid w:val="00C132ED"/>
    <w:rsid w:val="00C14B2D"/>
    <w:rsid w:val="00C168E0"/>
    <w:rsid w:val="00C252B3"/>
    <w:rsid w:val="00C30370"/>
    <w:rsid w:val="00C32E3B"/>
    <w:rsid w:val="00C32E56"/>
    <w:rsid w:val="00C33436"/>
    <w:rsid w:val="00C378FA"/>
    <w:rsid w:val="00C40474"/>
    <w:rsid w:val="00C4056E"/>
    <w:rsid w:val="00C44D7A"/>
    <w:rsid w:val="00C46147"/>
    <w:rsid w:val="00C4682B"/>
    <w:rsid w:val="00C5242D"/>
    <w:rsid w:val="00C54E2E"/>
    <w:rsid w:val="00C6058C"/>
    <w:rsid w:val="00C635A8"/>
    <w:rsid w:val="00C65D54"/>
    <w:rsid w:val="00C67211"/>
    <w:rsid w:val="00C70FF5"/>
    <w:rsid w:val="00C74D0F"/>
    <w:rsid w:val="00C81EC7"/>
    <w:rsid w:val="00C825D1"/>
    <w:rsid w:val="00C8501C"/>
    <w:rsid w:val="00C92BA6"/>
    <w:rsid w:val="00C93D05"/>
    <w:rsid w:val="00C959F3"/>
    <w:rsid w:val="00C97D11"/>
    <w:rsid w:val="00CA25B6"/>
    <w:rsid w:val="00CA3E13"/>
    <w:rsid w:val="00CB20C8"/>
    <w:rsid w:val="00CC153A"/>
    <w:rsid w:val="00CC7217"/>
    <w:rsid w:val="00CD3DD6"/>
    <w:rsid w:val="00CD44CD"/>
    <w:rsid w:val="00CD4965"/>
    <w:rsid w:val="00CD60E7"/>
    <w:rsid w:val="00CE0CA3"/>
    <w:rsid w:val="00CE120F"/>
    <w:rsid w:val="00CE7B54"/>
    <w:rsid w:val="00CF017D"/>
    <w:rsid w:val="00CF0F2E"/>
    <w:rsid w:val="00CF113F"/>
    <w:rsid w:val="00CF6853"/>
    <w:rsid w:val="00CF7C1E"/>
    <w:rsid w:val="00D00D4F"/>
    <w:rsid w:val="00D06C85"/>
    <w:rsid w:val="00D0772C"/>
    <w:rsid w:val="00D079A1"/>
    <w:rsid w:val="00D07C80"/>
    <w:rsid w:val="00D11F70"/>
    <w:rsid w:val="00D12387"/>
    <w:rsid w:val="00D124A3"/>
    <w:rsid w:val="00D12CB7"/>
    <w:rsid w:val="00D13C4A"/>
    <w:rsid w:val="00D27AC4"/>
    <w:rsid w:val="00D30895"/>
    <w:rsid w:val="00D3215B"/>
    <w:rsid w:val="00D42C08"/>
    <w:rsid w:val="00D44DBA"/>
    <w:rsid w:val="00D44EF0"/>
    <w:rsid w:val="00D5245E"/>
    <w:rsid w:val="00D539FF"/>
    <w:rsid w:val="00D62DAD"/>
    <w:rsid w:val="00D639BA"/>
    <w:rsid w:val="00D64266"/>
    <w:rsid w:val="00D65DD8"/>
    <w:rsid w:val="00D711C9"/>
    <w:rsid w:val="00D72B38"/>
    <w:rsid w:val="00D750FE"/>
    <w:rsid w:val="00D77BBC"/>
    <w:rsid w:val="00D80425"/>
    <w:rsid w:val="00D81238"/>
    <w:rsid w:val="00D823F1"/>
    <w:rsid w:val="00D83C9E"/>
    <w:rsid w:val="00D84631"/>
    <w:rsid w:val="00D8595D"/>
    <w:rsid w:val="00D87908"/>
    <w:rsid w:val="00D87C08"/>
    <w:rsid w:val="00D920BE"/>
    <w:rsid w:val="00D940C3"/>
    <w:rsid w:val="00D96FEA"/>
    <w:rsid w:val="00D97573"/>
    <w:rsid w:val="00DA0C7A"/>
    <w:rsid w:val="00DA2BCA"/>
    <w:rsid w:val="00DA3F94"/>
    <w:rsid w:val="00DA524F"/>
    <w:rsid w:val="00DB11A4"/>
    <w:rsid w:val="00DB4C26"/>
    <w:rsid w:val="00DB6FC5"/>
    <w:rsid w:val="00DB71BD"/>
    <w:rsid w:val="00DC1CFD"/>
    <w:rsid w:val="00DC608A"/>
    <w:rsid w:val="00DC616E"/>
    <w:rsid w:val="00DC74A3"/>
    <w:rsid w:val="00DD0739"/>
    <w:rsid w:val="00DD4ED7"/>
    <w:rsid w:val="00DD5B7A"/>
    <w:rsid w:val="00DE0643"/>
    <w:rsid w:val="00DE0809"/>
    <w:rsid w:val="00DE3DF6"/>
    <w:rsid w:val="00DE49E2"/>
    <w:rsid w:val="00DF00C9"/>
    <w:rsid w:val="00DF1B22"/>
    <w:rsid w:val="00DF36A5"/>
    <w:rsid w:val="00DF6528"/>
    <w:rsid w:val="00DF6F83"/>
    <w:rsid w:val="00DF70C9"/>
    <w:rsid w:val="00E011A9"/>
    <w:rsid w:val="00E013AC"/>
    <w:rsid w:val="00E02F17"/>
    <w:rsid w:val="00E03881"/>
    <w:rsid w:val="00E03EDC"/>
    <w:rsid w:val="00E05B13"/>
    <w:rsid w:val="00E07E26"/>
    <w:rsid w:val="00E12009"/>
    <w:rsid w:val="00E1317A"/>
    <w:rsid w:val="00E132E3"/>
    <w:rsid w:val="00E13F5E"/>
    <w:rsid w:val="00E166FC"/>
    <w:rsid w:val="00E16810"/>
    <w:rsid w:val="00E200B9"/>
    <w:rsid w:val="00E20E7D"/>
    <w:rsid w:val="00E2443A"/>
    <w:rsid w:val="00E27544"/>
    <w:rsid w:val="00E2788C"/>
    <w:rsid w:val="00E31FFF"/>
    <w:rsid w:val="00E32EAA"/>
    <w:rsid w:val="00E37E2A"/>
    <w:rsid w:val="00E40BD4"/>
    <w:rsid w:val="00E41772"/>
    <w:rsid w:val="00E448D4"/>
    <w:rsid w:val="00E454B9"/>
    <w:rsid w:val="00E46D2C"/>
    <w:rsid w:val="00E64438"/>
    <w:rsid w:val="00E66D01"/>
    <w:rsid w:val="00E67E97"/>
    <w:rsid w:val="00E7353C"/>
    <w:rsid w:val="00E74EE7"/>
    <w:rsid w:val="00E767D1"/>
    <w:rsid w:val="00E7792B"/>
    <w:rsid w:val="00E83131"/>
    <w:rsid w:val="00E8609C"/>
    <w:rsid w:val="00E923CF"/>
    <w:rsid w:val="00E9558C"/>
    <w:rsid w:val="00E96772"/>
    <w:rsid w:val="00E97222"/>
    <w:rsid w:val="00EA2AED"/>
    <w:rsid w:val="00EA5C03"/>
    <w:rsid w:val="00EB317A"/>
    <w:rsid w:val="00EB5EFF"/>
    <w:rsid w:val="00EB667E"/>
    <w:rsid w:val="00EC5665"/>
    <w:rsid w:val="00EC7A54"/>
    <w:rsid w:val="00EC7A86"/>
    <w:rsid w:val="00ED3680"/>
    <w:rsid w:val="00ED3731"/>
    <w:rsid w:val="00ED6A8B"/>
    <w:rsid w:val="00EE14BC"/>
    <w:rsid w:val="00EE2BB3"/>
    <w:rsid w:val="00EF2338"/>
    <w:rsid w:val="00EF3D47"/>
    <w:rsid w:val="00F02658"/>
    <w:rsid w:val="00F02E6B"/>
    <w:rsid w:val="00F058B6"/>
    <w:rsid w:val="00F05967"/>
    <w:rsid w:val="00F077DB"/>
    <w:rsid w:val="00F1206B"/>
    <w:rsid w:val="00F14C2F"/>
    <w:rsid w:val="00F21344"/>
    <w:rsid w:val="00F2147B"/>
    <w:rsid w:val="00F24183"/>
    <w:rsid w:val="00F25C14"/>
    <w:rsid w:val="00F2700A"/>
    <w:rsid w:val="00F308AE"/>
    <w:rsid w:val="00F31447"/>
    <w:rsid w:val="00F40961"/>
    <w:rsid w:val="00F41033"/>
    <w:rsid w:val="00F4183A"/>
    <w:rsid w:val="00F41BAA"/>
    <w:rsid w:val="00F46ECF"/>
    <w:rsid w:val="00F538BA"/>
    <w:rsid w:val="00F54B3C"/>
    <w:rsid w:val="00F615BC"/>
    <w:rsid w:val="00F640B1"/>
    <w:rsid w:val="00F659C2"/>
    <w:rsid w:val="00F66814"/>
    <w:rsid w:val="00F67F9D"/>
    <w:rsid w:val="00F77291"/>
    <w:rsid w:val="00F80ED4"/>
    <w:rsid w:val="00F826E1"/>
    <w:rsid w:val="00F8284A"/>
    <w:rsid w:val="00F833D3"/>
    <w:rsid w:val="00F837EF"/>
    <w:rsid w:val="00F90ABC"/>
    <w:rsid w:val="00F95EE0"/>
    <w:rsid w:val="00F95FDC"/>
    <w:rsid w:val="00F96AF7"/>
    <w:rsid w:val="00FA32C5"/>
    <w:rsid w:val="00FA7C9A"/>
    <w:rsid w:val="00FB0155"/>
    <w:rsid w:val="00FB1E8C"/>
    <w:rsid w:val="00FB3EE3"/>
    <w:rsid w:val="00FB5FAE"/>
    <w:rsid w:val="00FC2DDF"/>
    <w:rsid w:val="00FC34C4"/>
    <w:rsid w:val="00FC443E"/>
    <w:rsid w:val="00FD1D00"/>
    <w:rsid w:val="00FE4375"/>
    <w:rsid w:val="00FE6D7C"/>
    <w:rsid w:val="00FF6C93"/>
    <w:rsid w:val="00FF7C9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D1F95"/>
  <w15:docId w15:val="{25F17926-B461-43B5-AA50-294DD6DE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B21"/>
  </w:style>
  <w:style w:type="paragraph" w:styleId="Heading1">
    <w:name w:val="heading 1"/>
    <w:basedOn w:val="Normal"/>
    <w:next w:val="Normal"/>
    <w:link w:val="Heading1Char"/>
    <w:uiPriority w:val="9"/>
    <w:qFormat/>
    <w:rsid w:val="00AA18F2"/>
    <w:pPr>
      <w:keepNext/>
      <w:keepLines/>
      <w:spacing w:before="480"/>
      <w:outlineLvl w:val="0"/>
    </w:pPr>
    <w:rPr>
      <w:rFonts w:eastAsia="Times New Roman"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105FC5"/>
    <w:pPr>
      <w:keepNext/>
      <w:keepLines/>
      <w:spacing w:before="200" w:line="276" w:lineRule="auto"/>
      <w:outlineLvl w:val="1"/>
    </w:pPr>
    <w:rPr>
      <w:rFonts w:asciiTheme="majorHAnsi" w:eastAsiaTheme="majorEastAsia" w:hAnsiTheme="majorHAnsi" w:cstheme="majorBidi"/>
      <w:b/>
      <w:bCs/>
      <w:color w:val="4F81BD" w:themeColor="accent1"/>
      <w:sz w:val="26"/>
      <w:szCs w:val="26"/>
      <w:lang w:bidi="en-US"/>
    </w:rPr>
  </w:style>
  <w:style w:type="paragraph" w:styleId="Heading3">
    <w:name w:val="heading 3"/>
    <w:basedOn w:val="Normal"/>
    <w:next w:val="Normal"/>
    <w:link w:val="Heading3Char"/>
    <w:uiPriority w:val="9"/>
    <w:semiHidden/>
    <w:unhideWhenUsed/>
    <w:qFormat/>
    <w:rsid w:val="00020FE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25B6"/>
    <w:rPr>
      <w:rFonts w:ascii="Tahoma" w:hAnsi="Tahoma" w:cs="Tahoma"/>
      <w:sz w:val="16"/>
      <w:szCs w:val="16"/>
    </w:rPr>
  </w:style>
  <w:style w:type="character" w:customStyle="1" w:styleId="BalloonTextChar">
    <w:name w:val="Balloon Text Char"/>
    <w:basedOn w:val="DefaultParagraphFont"/>
    <w:link w:val="BalloonText"/>
    <w:uiPriority w:val="99"/>
    <w:semiHidden/>
    <w:rsid w:val="00CA25B6"/>
    <w:rPr>
      <w:rFonts w:ascii="Tahoma" w:hAnsi="Tahoma" w:cs="Tahoma"/>
      <w:sz w:val="16"/>
      <w:szCs w:val="16"/>
    </w:rPr>
  </w:style>
  <w:style w:type="paragraph" w:styleId="Header">
    <w:name w:val="header"/>
    <w:basedOn w:val="Normal"/>
    <w:link w:val="HeaderChar"/>
    <w:uiPriority w:val="99"/>
    <w:unhideWhenUsed/>
    <w:rsid w:val="00CA25B6"/>
    <w:pPr>
      <w:tabs>
        <w:tab w:val="center" w:pos="4680"/>
        <w:tab w:val="right" w:pos="9360"/>
      </w:tabs>
    </w:pPr>
  </w:style>
  <w:style w:type="character" w:customStyle="1" w:styleId="HeaderChar">
    <w:name w:val="Header Char"/>
    <w:basedOn w:val="DefaultParagraphFont"/>
    <w:link w:val="Header"/>
    <w:uiPriority w:val="99"/>
    <w:rsid w:val="00CA25B6"/>
  </w:style>
  <w:style w:type="paragraph" w:styleId="Footer">
    <w:name w:val="footer"/>
    <w:basedOn w:val="Normal"/>
    <w:link w:val="FooterChar"/>
    <w:uiPriority w:val="99"/>
    <w:unhideWhenUsed/>
    <w:rsid w:val="00CA25B6"/>
    <w:pPr>
      <w:tabs>
        <w:tab w:val="center" w:pos="4680"/>
        <w:tab w:val="right" w:pos="9360"/>
      </w:tabs>
    </w:pPr>
  </w:style>
  <w:style w:type="character" w:customStyle="1" w:styleId="FooterChar">
    <w:name w:val="Footer Char"/>
    <w:basedOn w:val="DefaultParagraphFont"/>
    <w:link w:val="Footer"/>
    <w:uiPriority w:val="99"/>
    <w:rsid w:val="00CA25B6"/>
  </w:style>
  <w:style w:type="character" w:styleId="PlaceholderText">
    <w:name w:val="Placeholder Text"/>
    <w:basedOn w:val="DefaultParagraphFont"/>
    <w:uiPriority w:val="99"/>
    <w:semiHidden/>
    <w:rsid w:val="00CA25B6"/>
    <w:rPr>
      <w:color w:val="808080"/>
    </w:rPr>
  </w:style>
  <w:style w:type="character" w:customStyle="1" w:styleId="Heading1Char">
    <w:name w:val="Heading 1 Char"/>
    <w:basedOn w:val="DefaultParagraphFont"/>
    <w:link w:val="Heading1"/>
    <w:uiPriority w:val="9"/>
    <w:rsid w:val="00AA18F2"/>
    <w:rPr>
      <w:rFonts w:eastAsia="Times New Roman" w:cstheme="majorBidi"/>
      <w:b/>
      <w:bCs/>
      <w:color w:val="365F91" w:themeColor="accent1" w:themeShade="BF"/>
      <w:sz w:val="32"/>
      <w:szCs w:val="32"/>
    </w:rPr>
  </w:style>
  <w:style w:type="paragraph" w:styleId="TOCHeading">
    <w:name w:val="TOC Heading"/>
    <w:basedOn w:val="Heading1"/>
    <w:next w:val="Normal"/>
    <w:uiPriority w:val="39"/>
    <w:unhideWhenUsed/>
    <w:qFormat/>
    <w:rsid w:val="00CF7C1E"/>
    <w:pPr>
      <w:spacing w:line="276" w:lineRule="auto"/>
      <w:outlineLvl w:val="9"/>
    </w:pPr>
  </w:style>
  <w:style w:type="paragraph" w:styleId="TOC1">
    <w:name w:val="toc 1"/>
    <w:basedOn w:val="Normal"/>
    <w:next w:val="Normal"/>
    <w:autoRedefine/>
    <w:uiPriority w:val="39"/>
    <w:unhideWhenUsed/>
    <w:rsid w:val="000C1F2B"/>
    <w:pPr>
      <w:tabs>
        <w:tab w:val="right" w:leader="dot" w:pos="9350"/>
      </w:tabs>
      <w:spacing w:after="100"/>
    </w:pPr>
    <w:rPr>
      <w:rFonts w:eastAsiaTheme="majorEastAsia"/>
      <w:noProof/>
    </w:rPr>
  </w:style>
  <w:style w:type="character" w:styleId="Hyperlink">
    <w:name w:val="Hyperlink"/>
    <w:basedOn w:val="DefaultParagraphFont"/>
    <w:uiPriority w:val="99"/>
    <w:unhideWhenUsed/>
    <w:rsid w:val="002D20B4"/>
    <w:rPr>
      <w:color w:val="0000FF" w:themeColor="hyperlink"/>
      <w:u w:val="single"/>
    </w:rPr>
  </w:style>
  <w:style w:type="character" w:customStyle="1" w:styleId="Heading2Char">
    <w:name w:val="Heading 2 Char"/>
    <w:basedOn w:val="DefaultParagraphFont"/>
    <w:link w:val="Heading2"/>
    <w:uiPriority w:val="9"/>
    <w:rsid w:val="00105FC5"/>
    <w:rPr>
      <w:rFonts w:asciiTheme="majorHAnsi" w:eastAsiaTheme="majorEastAsia" w:hAnsiTheme="majorHAnsi" w:cstheme="majorBidi"/>
      <w:b/>
      <w:bCs/>
      <w:color w:val="4F81BD" w:themeColor="accent1"/>
      <w:sz w:val="26"/>
      <w:szCs w:val="26"/>
      <w:lang w:bidi="en-US"/>
    </w:rPr>
  </w:style>
  <w:style w:type="table" w:styleId="TableGrid">
    <w:name w:val="Table Grid"/>
    <w:basedOn w:val="TableNormal"/>
    <w:uiPriority w:val="59"/>
    <w:rsid w:val="00105FC5"/>
    <w:pPr>
      <w:spacing w:after="200" w:line="276"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5FC5"/>
    <w:pPr>
      <w:spacing w:after="200" w:line="276" w:lineRule="auto"/>
      <w:ind w:left="720"/>
      <w:contextualSpacing/>
    </w:pPr>
    <w:rPr>
      <w:rFonts w:eastAsiaTheme="minorEastAsia"/>
      <w:lang w:bidi="en-US"/>
    </w:rPr>
  </w:style>
  <w:style w:type="paragraph" w:styleId="Title">
    <w:name w:val="Title"/>
    <w:basedOn w:val="Normal"/>
    <w:next w:val="Normal"/>
    <w:link w:val="TitleChar"/>
    <w:uiPriority w:val="2"/>
    <w:qFormat/>
    <w:rsid w:val="00105FC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bidi="en-US"/>
    </w:rPr>
  </w:style>
  <w:style w:type="character" w:customStyle="1" w:styleId="TitleChar">
    <w:name w:val="Title Char"/>
    <w:basedOn w:val="DefaultParagraphFont"/>
    <w:link w:val="Title"/>
    <w:uiPriority w:val="2"/>
    <w:rsid w:val="00105FC5"/>
    <w:rPr>
      <w:rFonts w:asciiTheme="majorHAnsi" w:eastAsiaTheme="majorEastAsia" w:hAnsiTheme="majorHAnsi" w:cstheme="majorBidi"/>
      <w:color w:val="17365D" w:themeColor="text2" w:themeShade="BF"/>
      <w:spacing w:val="5"/>
      <w:kern w:val="28"/>
      <w:sz w:val="52"/>
      <w:szCs w:val="52"/>
      <w:lang w:bidi="en-US"/>
    </w:rPr>
  </w:style>
  <w:style w:type="paragraph" w:customStyle="1" w:styleId="SectionHeading">
    <w:name w:val="Section Heading"/>
    <w:basedOn w:val="Normal"/>
    <w:next w:val="Normal"/>
    <w:uiPriority w:val="1"/>
    <w:qFormat/>
    <w:rsid w:val="00105FC5"/>
    <w:pPr>
      <w:spacing w:before="500" w:after="100"/>
    </w:pPr>
    <w:rPr>
      <w:rFonts w:asciiTheme="majorHAnsi" w:eastAsiaTheme="majorEastAsia" w:hAnsiTheme="majorHAnsi" w:cstheme="majorBidi"/>
      <w:b/>
      <w:bCs/>
      <w:sz w:val="24"/>
      <w:szCs w:val="20"/>
      <w:lang w:eastAsia="ja-JP"/>
    </w:rPr>
  </w:style>
  <w:style w:type="paragraph" w:styleId="ListBullet">
    <w:name w:val="List Bullet"/>
    <w:basedOn w:val="Normal"/>
    <w:uiPriority w:val="1"/>
    <w:unhideWhenUsed/>
    <w:qFormat/>
    <w:rsid w:val="00105FC5"/>
    <w:pPr>
      <w:numPr>
        <w:numId w:val="1"/>
      </w:numPr>
      <w:spacing w:after="80"/>
    </w:pPr>
    <w:rPr>
      <w:color w:val="404040" w:themeColor="text1" w:themeTint="BF"/>
      <w:sz w:val="18"/>
      <w:szCs w:val="20"/>
      <w:lang w:eastAsia="ja-JP"/>
    </w:rPr>
  </w:style>
  <w:style w:type="paragraph" w:customStyle="1" w:styleId="Subsection">
    <w:name w:val="Subsection"/>
    <w:basedOn w:val="Normal"/>
    <w:uiPriority w:val="1"/>
    <w:qFormat/>
    <w:rsid w:val="00105FC5"/>
    <w:pPr>
      <w:spacing w:before="280" w:after="120"/>
    </w:pPr>
    <w:rPr>
      <w:b/>
      <w:bCs/>
      <w:caps/>
      <w:color w:val="262626" w:themeColor="text1" w:themeTint="D9"/>
      <w:sz w:val="18"/>
      <w:szCs w:val="20"/>
      <w:lang w:eastAsia="ja-JP"/>
    </w:rPr>
  </w:style>
  <w:style w:type="paragraph" w:customStyle="1" w:styleId="Achievement">
    <w:name w:val="Achievement"/>
    <w:rsid w:val="00105FC5"/>
    <w:pPr>
      <w:tabs>
        <w:tab w:val="num" w:pos="144"/>
      </w:tabs>
      <w:spacing w:after="60" w:line="220" w:lineRule="atLeast"/>
      <w:ind w:left="144" w:hanging="144"/>
      <w:jc w:val="both"/>
    </w:pPr>
    <w:rPr>
      <w:rFonts w:ascii="Arial" w:eastAsia="Times New Roman" w:hAnsi="Arial" w:cs="Times New Roman"/>
      <w:spacing w:val="-5"/>
      <w:sz w:val="20"/>
      <w:szCs w:val="20"/>
    </w:rPr>
  </w:style>
  <w:style w:type="paragraph" w:customStyle="1" w:styleId="CompanyName">
    <w:name w:val="Company Name"/>
    <w:basedOn w:val="Normal"/>
    <w:next w:val="Normal"/>
    <w:autoRedefine/>
    <w:rsid w:val="00105FC5"/>
    <w:pPr>
      <w:numPr>
        <w:numId w:val="2"/>
      </w:numPr>
      <w:tabs>
        <w:tab w:val="left" w:pos="2160"/>
        <w:tab w:val="right" w:pos="6480"/>
      </w:tabs>
      <w:spacing w:before="240" w:after="40" w:line="220" w:lineRule="atLeast"/>
    </w:pPr>
    <w:rPr>
      <w:rFonts w:ascii="Arial" w:eastAsia="Times New Roman" w:hAnsi="Arial" w:cs="Times New Roman"/>
      <w:sz w:val="20"/>
      <w:szCs w:val="20"/>
    </w:rPr>
  </w:style>
  <w:style w:type="paragraph" w:styleId="TOC2">
    <w:name w:val="toc 2"/>
    <w:basedOn w:val="Normal"/>
    <w:next w:val="Normal"/>
    <w:autoRedefine/>
    <w:uiPriority w:val="39"/>
    <w:unhideWhenUsed/>
    <w:rsid w:val="00D823F1"/>
    <w:pPr>
      <w:spacing w:after="100"/>
      <w:ind w:left="220"/>
    </w:pPr>
  </w:style>
  <w:style w:type="paragraph" w:customStyle="1" w:styleId="Default">
    <w:name w:val="Default"/>
    <w:rsid w:val="00D3215B"/>
    <w:pPr>
      <w:autoSpaceDE w:val="0"/>
      <w:autoSpaceDN w:val="0"/>
      <w:adjustRightInd w:val="0"/>
    </w:pPr>
    <w:rPr>
      <w:rFonts w:ascii="Symbol" w:eastAsia="SimSun" w:hAnsi="Symbol" w:cs="Symbol"/>
      <w:color w:val="000000"/>
      <w:sz w:val="24"/>
      <w:szCs w:val="24"/>
      <w:lang w:eastAsia="zh-CN"/>
    </w:rPr>
  </w:style>
  <w:style w:type="paragraph" w:styleId="NormalWeb">
    <w:name w:val="Normal (Web)"/>
    <w:basedOn w:val="Normal"/>
    <w:uiPriority w:val="99"/>
    <w:semiHidden/>
    <w:unhideWhenUsed/>
    <w:rsid w:val="00AA18F2"/>
    <w:pPr>
      <w:spacing w:before="100" w:beforeAutospacing="1" w:after="100" w:afterAutospacing="1"/>
    </w:pPr>
    <w:rPr>
      <w:rFonts w:ascii="Times New Roman" w:eastAsiaTheme="minorEastAsia" w:hAnsi="Times New Roman" w:cs="Times New Roman"/>
      <w:sz w:val="24"/>
      <w:szCs w:val="24"/>
      <w:lang w:val="en-GB" w:eastAsia="en-GB"/>
    </w:rPr>
  </w:style>
  <w:style w:type="paragraph" w:styleId="BodyText">
    <w:name w:val="Body Text"/>
    <w:basedOn w:val="Normal"/>
    <w:link w:val="BodyTextChar"/>
    <w:uiPriority w:val="1"/>
    <w:qFormat/>
    <w:rsid w:val="00B54A09"/>
    <w:pPr>
      <w:widowControl w:val="0"/>
      <w:autoSpaceDE w:val="0"/>
      <w:autoSpaceDN w:val="0"/>
    </w:pPr>
    <w:rPr>
      <w:rFonts w:ascii="Arial" w:eastAsia="Arial" w:hAnsi="Arial" w:cs="Arial"/>
      <w:sz w:val="20"/>
      <w:szCs w:val="20"/>
    </w:rPr>
  </w:style>
  <w:style w:type="character" w:customStyle="1" w:styleId="BodyTextChar">
    <w:name w:val="Body Text Char"/>
    <w:basedOn w:val="DefaultParagraphFont"/>
    <w:link w:val="BodyText"/>
    <w:uiPriority w:val="1"/>
    <w:rsid w:val="00B54A09"/>
    <w:rPr>
      <w:rFonts w:ascii="Arial" w:eastAsia="Arial" w:hAnsi="Arial" w:cs="Arial"/>
      <w:sz w:val="20"/>
      <w:szCs w:val="20"/>
    </w:rPr>
  </w:style>
  <w:style w:type="paragraph" w:customStyle="1" w:styleId="TableParagraph">
    <w:name w:val="Table Paragraph"/>
    <w:basedOn w:val="Normal"/>
    <w:uiPriority w:val="1"/>
    <w:qFormat/>
    <w:rsid w:val="00BA5C1B"/>
    <w:pPr>
      <w:widowControl w:val="0"/>
      <w:autoSpaceDE w:val="0"/>
      <w:autoSpaceDN w:val="0"/>
    </w:pPr>
    <w:rPr>
      <w:rFonts w:ascii="Arial" w:eastAsia="Arial" w:hAnsi="Arial" w:cs="Arial"/>
    </w:rPr>
  </w:style>
  <w:style w:type="table" w:styleId="MediumGrid3-Accent1">
    <w:name w:val="Medium Grid 3 Accent 1"/>
    <w:basedOn w:val="TableNormal"/>
    <w:uiPriority w:val="69"/>
    <w:rsid w:val="008352D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semiHidden/>
    <w:rsid w:val="00020FEA"/>
    <w:rPr>
      <w:rFonts w:asciiTheme="majorHAnsi" w:eastAsiaTheme="majorEastAsia" w:hAnsiTheme="majorHAnsi" w:cstheme="majorBidi"/>
      <w:color w:val="243F60" w:themeColor="accent1" w:themeShade="7F"/>
      <w:sz w:val="24"/>
      <w:szCs w:val="24"/>
    </w:rPr>
  </w:style>
  <w:style w:type="table" w:styleId="LightList-Accent1">
    <w:name w:val="Light List Accent 1"/>
    <w:basedOn w:val="TableNormal"/>
    <w:uiPriority w:val="61"/>
    <w:rsid w:val="00020FEA"/>
    <w:rPr>
      <w:rFonts w:eastAsiaTheme="minorEastAsi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Table3-Accent11">
    <w:name w:val="List Table 3 - Accent 11"/>
    <w:basedOn w:val="TableNormal"/>
    <w:uiPriority w:val="48"/>
    <w:rsid w:val="00020FEA"/>
    <w:rPr>
      <w:rFonts w:eastAsiaTheme="minorEastAsia"/>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TOC3">
    <w:name w:val="toc 3"/>
    <w:basedOn w:val="Normal"/>
    <w:next w:val="Normal"/>
    <w:autoRedefine/>
    <w:uiPriority w:val="39"/>
    <w:unhideWhenUsed/>
    <w:rsid w:val="00FF7C98"/>
    <w:pPr>
      <w:spacing w:after="100"/>
      <w:ind w:left="440"/>
    </w:pPr>
  </w:style>
  <w:style w:type="paragraph" w:styleId="BodyText2">
    <w:name w:val="Body Text 2"/>
    <w:basedOn w:val="Normal"/>
    <w:link w:val="BodyText2Char"/>
    <w:uiPriority w:val="99"/>
    <w:semiHidden/>
    <w:unhideWhenUsed/>
    <w:rsid w:val="00150CEF"/>
    <w:pPr>
      <w:spacing w:after="120" w:line="480" w:lineRule="auto"/>
    </w:pPr>
  </w:style>
  <w:style w:type="character" w:customStyle="1" w:styleId="BodyText2Char">
    <w:name w:val="Body Text 2 Char"/>
    <w:basedOn w:val="DefaultParagraphFont"/>
    <w:link w:val="BodyText2"/>
    <w:uiPriority w:val="99"/>
    <w:semiHidden/>
    <w:rsid w:val="00150CEF"/>
  </w:style>
  <w:style w:type="character" w:customStyle="1" w:styleId="grkhzd">
    <w:name w:val="grkhzd"/>
    <w:basedOn w:val="DefaultParagraphFont"/>
    <w:rsid w:val="006807E3"/>
  </w:style>
  <w:style w:type="character" w:customStyle="1" w:styleId="lrzxr">
    <w:name w:val="lrzxr"/>
    <w:basedOn w:val="DefaultParagraphFont"/>
    <w:rsid w:val="00680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130">
      <w:bodyDiv w:val="1"/>
      <w:marLeft w:val="0"/>
      <w:marRight w:val="0"/>
      <w:marTop w:val="0"/>
      <w:marBottom w:val="0"/>
      <w:divBdr>
        <w:top w:val="none" w:sz="0" w:space="0" w:color="auto"/>
        <w:left w:val="none" w:sz="0" w:space="0" w:color="auto"/>
        <w:bottom w:val="none" w:sz="0" w:space="0" w:color="auto"/>
        <w:right w:val="none" w:sz="0" w:space="0" w:color="auto"/>
      </w:divBdr>
    </w:div>
    <w:div w:id="186333600">
      <w:bodyDiv w:val="1"/>
      <w:marLeft w:val="0"/>
      <w:marRight w:val="0"/>
      <w:marTop w:val="0"/>
      <w:marBottom w:val="0"/>
      <w:divBdr>
        <w:top w:val="none" w:sz="0" w:space="0" w:color="auto"/>
        <w:left w:val="none" w:sz="0" w:space="0" w:color="auto"/>
        <w:bottom w:val="none" w:sz="0" w:space="0" w:color="auto"/>
        <w:right w:val="none" w:sz="0" w:space="0" w:color="auto"/>
      </w:divBdr>
    </w:div>
    <w:div w:id="225997012">
      <w:bodyDiv w:val="1"/>
      <w:marLeft w:val="0"/>
      <w:marRight w:val="0"/>
      <w:marTop w:val="0"/>
      <w:marBottom w:val="0"/>
      <w:divBdr>
        <w:top w:val="none" w:sz="0" w:space="0" w:color="auto"/>
        <w:left w:val="none" w:sz="0" w:space="0" w:color="auto"/>
        <w:bottom w:val="none" w:sz="0" w:space="0" w:color="auto"/>
        <w:right w:val="none" w:sz="0" w:space="0" w:color="auto"/>
      </w:divBdr>
    </w:div>
    <w:div w:id="276987829">
      <w:bodyDiv w:val="1"/>
      <w:marLeft w:val="0"/>
      <w:marRight w:val="0"/>
      <w:marTop w:val="0"/>
      <w:marBottom w:val="0"/>
      <w:divBdr>
        <w:top w:val="none" w:sz="0" w:space="0" w:color="auto"/>
        <w:left w:val="none" w:sz="0" w:space="0" w:color="auto"/>
        <w:bottom w:val="none" w:sz="0" w:space="0" w:color="auto"/>
        <w:right w:val="none" w:sz="0" w:space="0" w:color="auto"/>
      </w:divBdr>
    </w:div>
    <w:div w:id="347146290">
      <w:bodyDiv w:val="1"/>
      <w:marLeft w:val="0"/>
      <w:marRight w:val="0"/>
      <w:marTop w:val="0"/>
      <w:marBottom w:val="0"/>
      <w:divBdr>
        <w:top w:val="none" w:sz="0" w:space="0" w:color="auto"/>
        <w:left w:val="none" w:sz="0" w:space="0" w:color="auto"/>
        <w:bottom w:val="none" w:sz="0" w:space="0" w:color="auto"/>
        <w:right w:val="none" w:sz="0" w:space="0" w:color="auto"/>
      </w:divBdr>
    </w:div>
    <w:div w:id="394864025">
      <w:bodyDiv w:val="1"/>
      <w:marLeft w:val="0"/>
      <w:marRight w:val="0"/>
      <w:marTop w:val="0"/>
      <w:marBottom w:val="0"/>
      <w:divBdr>
        <w:top w:val="none" w:sz="0" w:space="0" w:color="auto"/>
        <w:left w:val="none" w:sz="0" w:space="0" w:color="auto"/>
        <w:bottom w:val="none" w:sz="0" w:space="0" w:color="auto"/>
        <w:right w:val="none" w:sz="0" w:space="0" w:color="auto"/>
      </w:divBdr>
    </w:div>
    <w:div w:id="401216299">
      <w:bodyDiv w:val="1"/>
      <w:marLeft w:val="0"/>
      <w:marRight w:val="0"/>
      <w:marTop w:val="0"/>
      <w:marBottom w:val="0"/>
      <w:divBdr>
        <w:top w:val="none" w:sz="0" w:space="0" w:color="auto"/>
        <w:left w:val="none" w:sz="0" w:space="0" w:color="auto"/>
        <w:bottom w:val="none" w:sz="0" w:space="0" w:color="auto"/>
        <w:right w:val="none" w:sz="0" w:space="0" w:color="auto"/>
      </w:divBdr>
    </w:div>
    <w:div w:id="630091236">
      <w:bodyDiv w:val="1"/>
      <w:marLeft w:val="0"/>
      <w:marRight w:val="0"/>
      <w:marTop w:val="0"/>
      <w:marBottom w:val="0"/>
      <w:divBdr>
        <w:top w:val="none" w:sz="0" w:space="0" w:color="auto"/>
        <w:left w:val="none" w:sz="0" w:space="0" w:color="auto"/>
        <w:bottom w:val="none" w:sz="0" w:space="0" w:color="auto"/>
        <w:right w:val="none" w:sz="0" w:space="0" w:color="auto"/>
      </w:divBdr>
    </w:div>
    <w:div w:id="739595674">
      <w:bodyDiv w:val="1"/>
      <w:marLeft w:val="0"/>
      <w:marRight w:val="0"/>
      <w:marTop w:val="0"/>
      <w:marBottom w:val="0"/>
      <w:divBdr>
        <w:top w:val="none" w:sz="0" w:space="0" w:color="auto"/>
        <w:left w:val="none" w:sz="0" w:space="0" w:color="auto"/>
        <w:bottom w:val="none" w:sz="0" w:space="0" w:color="auto"/>
        <w:right w:val="none" w:sz="0" w:space="0" w:color="auto"/>
      </w:divBdr>
    </w:div>
    <w:div w:id="778109990">
      <w:bodyDiv w:val="1"/>
      <w:marLeft w:val="0"/>
      <w:marRight w:val="0"/>
      <w:marTop w:val="0"/>
      <w:marBottom w:val="0"/>
      <w:divBdr>
        <w:top w:val="none" w:sz="0" w:space="0" w:color="auto"/>
        <w:left w:val="none" w:sz="0" w:space="0" w:color="auto"/>
        <w:bottom w:val="none" w:sz="0" w:space="0" w:color="auto"/>
        <w:right w:val="none" w:sz="0" w:space="0" w:color="auto"/>
      </w:divBdr>
    </w:div>
    <w:div w:id="951287133">
      <w:bodyDiv w:val="1"/>
      <w:marLeft w:val="0"/>
      <w:marRight w:val="0"/>
      <w:marTop w:val="0"/>
      <w:marBottom w:val="0"/>
      <w:divBdr>
        <w:top w:val="none" w:sz="0" w:space="0" w:color="auto"/>
        <w:left w:val="none" w:sz="0" w:space="0" w:color="auto"/>
        <w:bottom w:val="none" w:sz="0" w:space="0" w:color="auto"/>
        <w:right w:val="none" w:sz="0" w:space="0" w:color="auto"/>
      </w:divBdr>
    </w:div>
    <w:div w:id="1292784417">
      <w:bodyDiv w:val="1"/>
      <w:marLeft w:val="0"/>
      <w:marRight w:val="0"/>
      <w:marTop w:val="0"/>
      <w:marBottom w:val="0"/>
      <w:divBdr>
        <w:top w:val="none" w:sz="0" w:space="0" w:color="auto"/>
        <w:left w:val="none" w:sz="0" w:space="0" w:color="auto"/>
        <w:bottom w:val="none" w:sz="0" w:space="0" w:color="auto"/>
        <w:right w:val="none" w:sz="0" w:space="0" w:color="auto"/>
      </w:divBdr>
    </w:div>
    <w:div w:id="1555970392">
      <w:bodyDiv w:val="1"/>
      <w:marLeft w:val="0"/>
      <w:marRight w:val="0"/>
      <w:marTop w:val="0"/>
      <w:marBottom w:val="0"/>
      <w:divBdr>
        <w:top w:val="none" w:sz="0" w:space="0" w:color="auto"/>
        <w:left w:val="none" w:sz="0" w:space="0" w:color="auto"/>
        <w:bottom w:val="none" w:sz="0" w:space="0" w:color="auto"/>
        <w:right w:val="none" w:sz="0" w:space="0" w:color="auto"/>
      </w:divBdr>
      <w:divsChild>
        <w:div w:id="80837719">
          <w:marLeft w:val="274"/>
          <w:marRight w:val="0"/>
          <w:marTop w:val="0"/>
          <w:marBottom w:val="0"/>
          <w:divBdr>
            <w:top w:val="none" w:sz="0" w:space="0" w:color="auto"/>
            <w:left w:val="none" w:sz="0" w:space="0" w:color="auto"/>
            <w:bottom w:val="none" w:sz="0" w:space="0" w:color="auto"/>
            <w:right w:val="none" w:sz="0" w:space="0" w:color="auto"/>
          </w:divBdr>
        </w:div>
        <w:div w:id="89159159">
          <w:marLeft w:val="274"/>
          <w:marRight w:val="0"/>
          <w:marTop w:val="0"/>
          <w:marBottom w:val="0"/>
          <w:divBdr>
            <w:top w:val="none" w:sz="0" w:space="0" w:color="auto"/>
            <w:left w:val="none" w:sz="0" w:space="0" w:color="auto"/>
            <w:bottom w:val="none" w:sz="0" w:space="0" w:color="auto"/>
            <w:right w:val="none" w:sz="0" w:space="0" w:color="auto"/>
          </w:divBdr>
        </w:div>
        <w:div w:id="318967673">
          <w:marLeft w:val="274"/>
          <w:marRight w:val="0"/>
          <w:marTop w:val="0"/>
          <w:marBottom w:val="0"/>
          <w:divBdr>
            <w:top w:val="none" w:sz="0" w:space="0" w:color="auto"/>
            <w:left w:val="none" w:sz="0" w:space="0" w:color="auto"/>
            <w:bottom w:val="none" w:sz="0" w:space="0" w:color="auto"/>
            <w:right w:val="none" w:sz="0" w:space="0" w:color="auto"/>
          </w:divBdr>
        </w:div>
        <w:div w:id="579170469">
          <w:marLeft w:val="274"/>
          <w:marRight w:val="0"/>
          <w:marTop w:val="0"/>
          <w:marBottom w:val="0"/>
          <w:divBdr>
            <w:top w:val="none" w:sz="0" w:space="0" w:color="auto"/>
            <w:left w:val="none" w:sz="0" w:space="0" w:color="auto"/>
            <w:bottom w:val="none" w:sz="0" w:space="0" w:color="auto"/>
            <w:right w:val="none" w:sz="0" w:space="0" w:color="auto"/>
          </w:divBdr>
        </w:div>
        <w:div w:id="641538721">
          <w:marLeft w:val="274"/>
          <w:marRight w:val="0"/>
          <w:marTop w:val="0"/>
          <w:marBottom w:val="0"/>
          <w:divBdr>
            <w:top w:val="none" w:sz="0" w:space="0" w:color="auto"/>
            <w:left w:val="none" w:sz="0" w:space="0" w:color="auto"/>
            <w:bottom w:val="none" w:sz="0" w:space="0" w:color="auto"/>
            <w:right w:val="none" w:sz="0" w:space="0" w:color="auto"/>
          </w:divBdr>
        </w:div>
        <w:div w:id="687488438">
          <w:marLeft w:val="274"/>
          <w:marRight w:val="0"/>
          <w:marTop w:val="0"/>
          <w:marBottom w:val="0"/>
          <w:divBdr>
            <w:top w:val="none" w:sz="0" w:space="0" w:color="auto"/>
            <w:left w:val="none" w:sz="0" w:space="0" w:color="auto"/>
            <w:bottom w:val="none" w:sz="0" w:space="0" w:color="auto"/>
            <w:right w:val="none" w:sz="0" w:space="0" w:color="auto"/>
          </w:divBdr>
        </w:div>
        <w:div w:id="694767457">
          <w:marLeft w:val="274"/>
          <w:marRight w:val="0"/>
          <w:marTop w:val="0"/>
          <w:marBottom w:val="0"/>
          <w:divBdr>
            <w:top w:val="none" w:sz="0" w:space="0" w:color="auto"/>
            <w:left w:val="none" w:sz="0" w:space="0" w:color="auto"/>
            <w:bottom w:val="none" w:sz="0" w:space="0" w:color="auto"/>
            <w:right w:val="none" w:sz="0" w:space="0" w:color="auto"/>
          </w:divBdr>
        </w:div>
        <w:div w:id="751894836">
          <w:marLeft w:val="274"/>
          <w:marRight w:val="0"/>
          <w:marTop w:val="0"/>
          <w:marBottom w:val="0"/>
          <w:divBdr>
            <w:top w:val="none" w:sz="0" w:space="0" w:color="auto"/>
            <w:left w:val="none" w:sz="0" w:space="0" w:color="auto"/>
            <w:bottom w:val="none" w:sz="0" w:space="0" w:color="auto"/>
            <w:right w:val="none" w:sz="0" w:space="0" w:color="auto"/>
          </w:divBdr>
        </w:div>
        <w:div w:id="927424647">
          <w:marLeft w:val="274"/>
          <w:marRight w:val="0"/>
          <w:marTop w:val="0"/>
          <w:marBottom w:val="0"/>
          <w:divBdr>
            <w:top w:val="none" w:sz="0" w:space="0" w:color="auto"/>
            <w:left w:val="none" w:sz="0" w:space="0" w:color="auto"/>
            <w:bottom w:val="none" w:sz="0" w:space="0" w:color="auto"/>
            <w:right w:val="none" w:sz="0" w:space="0" w:color="auto"/>
          </w:divBdr>
        </w:div>
        <w:div w:id="1256095101">
          <w:marLeft w:val="274"/>
          <w:marRight w:val="0"/>
          <w:marTop w:val="0"/>
          <w:marBottom w:val="0"/>
          <w:divBdr>
            <w:top w:val="none" w:sz="0" w:space="0" w:color="auto"/>
            <w:left w:val="none" w:sz="0" w:space="0" w:color="auto"/>
            <w:bottom w:val="none" w:sz="0" w:space="0" w:color="auto"/>
            <w:right w:val="none" w:sz="0" w:space="0" w:color="auto"/>
          </w:divBdr>
        </w:div>
        <w:div w:id="1263956872">
          <w:marLeft w:val="274"/>
          <w:marRight w:val="0"/>
          <w:marTop w:val="0"/>
          <w:marBottom w:val="0"/>
          <w:divBdr>
            <w:top w:val="none" w:sz="0" w:space="0" w:color="auto"/>
            <w:left w:val="none" w:sz="0" w:space="0" w:color="auto"/>
            <w:bottom w:val="none" w:sz="0" w:space="0" w:color="auto"/>
            <w:right w:val="none" w:sz="0" w:space="0" w:color="auto"/>
          </w:divBdr>
        </w:div>
        <w:div w:id="1385714972">
          <w:marLeft w:val="274"/>
          <w:marRight w:val="0"/>
          <w:marTop w:val="0"/>
          <w:marBottom w:val="0"/>
          <w:divBdr>
            <w:top w:val="none" w:sz="0" w:space="0" w:color="auto"/>
            <w:left w:val="none" w:sz="0" w:space="0" w:color="auto"/>
            <w:bottom w:val="none" w:sz="0" w:space="0" w:color="auto"/>
            <w:right w:val="none" w:sz="0" w:space="0" w:color="auto"/>
          </w:divBdr>
        </w:div>
        <w:div w:id="1533616049">
          <w:marLeft w:val="274"/>
          <w:marRight w:val="0"/>
          <w:marTop w:val="0"/>
          <w:marBottom w:val="0"/>
          <w:divBdr>
            <w:top w:val="none" w:sz="0" w:space="0" w:color="auto"/>
            <w:left w:val="none" w:sz="0" w:space="0" w:color="auto"/>
            <w:bottom w:val="none" w:sz="0" w:space="0" w:color="auto"/>
            <w:right w:val="none" w:sz="0" w:space="0" w:color="auto"/>
          </w:divBdr>
        </w:div>
        <w:div w:id="1599021060">
          <w:marLeft w:val="274"/>
          <w:marRight w:val="0"/>
          <w:marTop w:val="0"/>
          <w:marBottom w:val="0"/>
          <w:divBdr>
            <w:top w:val="none" w:sz="0" w:space="0" w:color="auto"/>
            <w:left w:val="none" w:sz="0" w:space="0" w:color="auto"/>
            <w:bottom w:val="none" w:sz="0" w:space="0" w:color="auto"/>
            <w:right w:val="none" w:sz="0" w:space="0" w:color="auto"/>
          </w:divBdr>
        </w:div>
        <w:div w:id="1824813508">
          <w:marLeft w:val="274"/>
          <w:marRight w:val="0"/>
          <w:marTop w:val="0"/>
          <w:marBottom w:val="0"/>
          <w:divBdr>
            <w:top w:val="none" w:sz="0" w:space="0" w:color="auto"/>
            <w:left w:val="none" w:sz="0" w:space="0" w:color="auto"/>
            <w:bottom w:val="none" w:sz="0" w:space="0" w:color="auto"/>
            <w:right w:val="none" w:sz="0" w:space="0" w:color="auto"/>
          </w:divBdr>
        </w:div>
        <w:div w:id="1852914668">
          <w:marLeft w:val="274"/>
          <w:marRight w:val="0"/>
          <w:marTop w:val="0"/>
          <w:marBottom w:val="0"/>
          <w:divBdr>
            <w:top w:val="none" w:sz="0" w:space="0" w:color="auto"/>
            <w:left w:val="none" w:sz="0" w:space="0" w:color="auto"/>
            <w:bottom w:val="none" w:sz="0" w:space="0" w:color="auto"/>
            <w:right w:val="none" w:sz="0" w:space="0" w:color="auto"/>
          </w:divBdr>
        </w:div>
      </w:divsChild>
    </w:div>
    <w:div w:id="1732461316">
      <w:bodyDiv w:val="1"/>
      <w:marLeft w:val="0"/>
      <w:marRight w:val="0"/>
      <w:marTop w:val="0"/>
      <w:marBottom w:val="0"/>
      <w:divBdr>
        <w:top w:val="none" w:sz="0" w:space="0" w:color="auto"/>
        <w:left w:val="none" w:sz="0" w:space="0" w:color="auto"/>
        <w:bottom w:val="none" w:sz="0" w:space="0" w:color="auto"/>
        <w:right w:val="none" w:sz="0" w:space="0" w:color="auto"/>
      </w:divBdr>
    </w:div>
    <w:div w:id="1734812390">
      <w:bodyDiv w:val="1"/>
      <w:marLeft w:val="0"/>
      <w:marRight w:val="0"/>
      <w:marTop w:val="0"/>
      <w:marBottom w:val="0"/>
      <w:divBdr>
        <w:top w:val="none" w:sz="0" w:space="0" w:color="auto"/>
        <w:left w:val="none" w:sz="0" w:space="0" w:color="auto"/>
        <w:bottom w:val="none" w:sz="0" w:space="0" w:color="auto"/>
        <w:right w:val="none" w:sz="0" w:space="0" w:color="auto"/>
      </w:divBdr>
    </w:div>
    <w:div w:id="1774933504">
      <w:bodyDiv w:val="1"/>
      <w:marLeft w:val="0"/>
      <w:marRight w:val="0"/>
      <w:marTop w:val="0"/>
      <w:marBottom w:val="0"/>
      <w:divBdr>
        <w:top w:val="none" w:sz="0" w:space="0" w:color="auto"/>
        <w:left w:val="none" w:sz="0" w:space="0" w:color="auto"/>
        <w:bottom w:val="none" w:sz="0" w:space="0" w:color="auto"/>
        <w:right w:val="none" w:sz="0" w:space="0" w:color="auto"/>
      </w:divBdr>
    </w:div>
    <w:div w:id="1780030594">
      <w:bodyDiv w:val="1"/>
      <w:marLeft w:val="0"/>
      <w:marRight w:val="0"/>
      <w:marTop w:val="0"/>
      <w:marBottom w:val="0"/>
      <w:divBdr>
        <w:top w:val="none" w:sz="0" w:space="0" w:color="auto"/>
        <w:left w:val="none" w:sz="0" w:space="0" w:color="auto"/>
        <w:bottom w:val="none" w:sz="0" w:space="0" w:color="auto"/>
        <w:right w:val="none" w:sz="0" w:space="0" w:color="auto"/>
      </w:divBdr>
    </w:div>
    <w:div w:id="1815874781">
      <w:bodyDiv w:val="1"/>
      <w:marLeft w:val="0"/>
      <w:marRight w:val="0"/>
      <w:marTop w:val="0"/>
      <w:marBottom w:val="0"/>
      <w:divBdr>
        <w:top w:val="none" w:sz="0" w:space="0" w:color="auto"/>
        <w:left w:val="none" w:sz="0" w:space="0" w:color="auto"/>
        <w:bottom w:val="none" w:sz="0" w:space="0" w:color="auto"/>
        <w:right w:val="none" w:sz="0" w:space="0" w:color="auto"/>
      </w:divBdr>
    </w:div>
    <w:div w:id="1833987385">
      <w:bodyDiv w:val="1"/>
      <w:marLeft w:val="0"/>
      <w:marRight w:val="0"/>
      <w:marTop w:val="0"/>
      <w:marBottom w:val="0"/>
      <w:divBdr>
        <w:top w:val="none" w:sz="0" w:space="0" w:color="auto"/>
        <w:left w:val="none" w:sz="0" w:space="0" w:color="auto"/>
        <w:bottom w:val="none" w:sz="0" w:space="0" w:color="auto"/>
        <w:right w:val="none" w:sz="0" w:space="0" w:color="auto"/>
      </w:divBdr>
    </w:div>
    <w:div w:id="1952397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infocus-i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7F122-69BD-4F2F-AFBE-535ECFF1B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2338</Words>
  <Characters>13331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Proposal                                                                                                 for                                              ISO27001:2013  ,                                     ISO20000-1:2011 &amp; ISO9001:2015 Consulting</vt:lpstr>
    </vt:vector>
  </TitlesOfParts>
  <Company>Hewlett-Packard</Company>
  <LinksUpToDate>false</LinksUpToDate>
  <CharactersWithSpaces>15638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ISO27001:2013  ,                                     ISO20000-1:2011 &amp; ISO9001:2015 Consulting</dc:title>
  <dc:subject/>
  <dc:creator>Naveen</dc:creator>
  <cp:keywords/>
  <dc:description/>
  <cp:lastModifiedBy>8599</cp:lastModifiedBy>
  <cp:revision>3</cp:revision>
  <cp:lastPrinted>2022-12-12T15:15:00Z</cp:lastPrinted>
  <dcterms:created xsi:type="dcterms:W3CDTF">2022-12-13T04:39:00Z</dcterms:created>
  <dcterms:modified xsi:type="dcterms:W3CDTF">2022-12-13T04:46:00Z</dcterms:modified>
</cp:coreProperties>
</file>