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Replace comma with semicolon ;</w:t>
      </w:r>
    </w:p>
    <w:p>
      <w:pPr>
        <w:pStyle w:val="Normal"/>
        <w:numPr>
          <w:ilvl w:val="0"/>
          <w:numId w:val="1"/>
        </w:numPr>
        <w:rPr/>
      </w:pPr>
      <w:r>
        <w:rPr/>
        <w:t>Replace “other” in internal_type with “regular” and capitalize first letter.</w:t>
      </w:r>
    </w:p>
    <w:p>
      <w:pPr>
        <w:pStyle w:val="Normal"/>
        <w:numPr>
          <w:ilvl w:val="0"/>
          <w:numId w:val="1"/>
        </w:numPr>
        <w:rPr/>
      </w:pPr>
      <w:r>
        <w:rPr/>
        <w:t>Rename:</w:t>
        <w:tab/>
        <w:t xml:space="preserve">#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1101 </w:t>
      </w:r>
      <w:r>
        <w:rPr/>
        <w:t>“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TANGIBLE ASSETS RV  Q” </w:t>
      </w:r>
      <w:r>
        <w:rPr/>
        <w:t xml:space="preserve"> to “TA-RVQ” </w:t>
        <w:tab/>
        <w:tab/>
        <w:tab/>
      </w:r>
    </w:p>
    <w:p>
      <w:pPr>
        <w:pStyle w:val="Normal"/>
        <w:numPr>
          <w:ilvl w:val="0"/>
          <w:numId w:val="1"/>
        </w:numPr>
        <w:rPr/>
      </w:pPr>
      <w:r>
        <w:rPr/>
        <w:t xml:space="preserve"># 21020110000  </w:t>
        <w:tab/>
        <w:t xml:space="preserve">parent: “Staff Payable” </w:t>
        <w:tab/>
        <w:t xml:space="preserve"> </w:t>
        <w:tab/>
      </w:r>
      <w:r>
        <w:rPr/>
        <w:t xml:space="preserve">Add </w:t>
      </w:r>
      <w:r>
        <w:rPr/>
        <w:t>“RVB”</w:t>
        <w:tab/>
        <w:tab/>
      </w:r>
    </w:p>
    <w:p>
      <w:pPr>
        <w:pStyle w:val="Normal"/>
        <w:numPr>
          <w:ilvl w:val="0"/>
          <w:numId w:val="1"/>
        </w:numPr>
        <w:rPr/>
      </w:pPr>
      <w:r>
        <w:rPr/>
        <w:t>32030110006</w:t>
      </w:r>
    </w:p>
    <w:p>
      <w:pPr>
        <w:pStyle w:val="Normal"/>
        <w:numPr>
          <w:ilvl w:val="0"/>
          <w:numId w:val="1"/>
        </w:numPr>
        <w:rPr/>
      </w:pPr>
      <w:r>
        <w:rPr/>
        <w:t>DEPRECIATION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Delete #120205 ‘AJA HOLDING’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Delete  #21020110000 </w:t>
        <w:tab/>
        <w:t xml:space="preserve">‘Suppliers Control Account’ </w:t>
      </w:r>
    </w:p>
    <w:p>
      <w:pPr>
        <w:pStyle w:val="Normal"/>
        <w:numPr>
          <w:ilvl w:val="0"/>
          <w:numId w:val="1"/>
        </w:numPr>
        <w:rPr/>
      </w:pPr>
      <w:r>
        <w:rPr/>
        <w:t>#21030410001</w:t>
        <w:tab/>
        <w:t xml:space="preserve">‘Accrued Service Charges’ </w:t>
        <w:tab/>
        <w:t>Add ‘RVQ’</w:t>
      </w:r>
    </w:p>
    <w:p>
      <w:pPr>
        <w:pStyle w:val="Normal"/>
        <w:numPr>
          <w:ilvl w:val="0"/>
          <w:numId w:val="1"/>
        </w:numPr>
        <w:rPr/>
      </w:pPr>
      <w:r>
        <w:rPr/>
        <w:t>‘</w:t>
      </w:r>
      <w:r>
        <w:rPr/>
        <w:t>Staff Accommodation Expenses’ add  ‘RVA’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#32010210006 ‘Staff Recruitment Expenses’ </w:t>
        <w:tab/>
        <w:t>Add ‘RVB’</w:t>
      </w:r>
    </w:p>
    <w:p>
      <w:pPr>
        <w:pStyle w:val="Normal"/>
        <w:numPr>
          <w:ilvl w:val="0"/>
          <w:numId w:val="1"/>
        </w:numPr>
        <w:rPr/>
      </w:pPr>
      <w:r>
        <w:rPr/>
        <w:t>#320230210003</w:t>
        <w:tab/>
        <w:t>‘KNET/POS’</w:t>
      </w:r>
    </w:p>
    <w:p>
      <w:pPr>
        <w:pStyle w:val="Normal"/>
        <w:numPr>
          <w:ilvl w:val="0"/>
          <w:numId w:val="1"/>
        </w:numPr>
        <w:rPr/>
      </w:pPr>
      <w:r>
        <w:rPr/>
        <w:t>#32030110001</w:t>
        <w:tab/>
        <w:t>“Basic Salary Full Time Employees TOP RVA”</w:t>
      </w:r>
    </w:p>
    <w:p>
      <w:pPr>
        <w:pStyle w:val="Normal"/>
        <w:numPr>
          <w:ilvl w:val="0"/>
          <w:numId w:val="1"/>
        </w:numPr>
        <w:rPr/>
      </w:pPr>
      <w:bookmarkStart w:id="0" w:name="__DdeLink__87_2089108362"/>
      <w:r>
        <w:rPr/>
        <w:t>#32030110001</w:t>
        <w:tab/>
      </w:r>
      <w:bookmarkEnd w:id="0"/>
      <w:r>
        <w:rPr/>
        <w:t>“Employees TOP Full Time” Add RVQ</w:t>
      </w:r>
    </w:p>
    <w:p>
      <w:pPr>
        <w:pStyle w:val="Normal"/>
        <w:numPr>
          <w:ilvl w:val="0"/>
          <w:numId w:val="1"/>
        </w:numPr>
        <w:rPr/>
      </w:pPr>
      <w:r>
        <w:rPr/>
        <w:t>#320301100010</w:t>
        <w:tab/>
        <w:t>“Employees TOP Full Time” Add RVQ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#32030110002 </w:t>
        <w:tab/>
        <w:t>“Mobile”</w:t>
      </w:r>
    </w:p>
    <w:p>
      <w:pPr>
        <w:pStyle w:val="Normal"/>
        <w:numPr>
          <w:ilvl w:val="0"/>
          <w:numId w:val="1"/>
        </w:numPr>
        <w:rPr/>
      </w:pPr>
      <w:r>
        <w:rPr/>
        <w:t>“</w:t>
      </w:r>
      <w:r>
        <w:rPr/>
        <w:t>Top Mgt. Salary”</w:t>
        <w:tab/>
        <w:t>to “TMS”</w:t>
        <w:tab/>
        <w:tab/>
        <w:t>&amp; Create: TMS-RVB</w:t>
      </w:r>
    </w:p>
    <w:p>
      <w:pPr>
        <w:pStyle w:val="Normal"/>
        <w:numPr>
          <w:ilvl w:val="0"/>
          <w:numId w:val="1"/>
        </w:numPr>
        <w:rPr/>
      </w:pPr>
      <w:r>
        <w:rPr/>
        <w:t>#32030110003</w:t>
        <w:tab/>
        <w:t>“Car Allowance Emp. Top”</w:t>
      </w:r>
    </w:p>
    <w:p>
      <w:pPr>
        <w:pStyle w:val="Normal"/>
        <w:numPr>
          <w:ilvl w:val="0"/>
          <w:numId w:val="1"/>
        </w:numPr>
        <w:rPr/>
      </w:pPr>
      <w:r>
        <w:rPr/>
        <w:t>#3204011010</w:t>
        <w:tab/>
        <w:tab/>
        <w:t>“Depreciation” add: RVB</w:t>
      </w:r>
    </w:p>
    <w:p>
      <w:pPr>
        <w:pStyle w:val="Normal"/>
        <w:numPr>
          <w:ilvl w:val="0"/>
          <w:numId w:val="1"/>
        </w:numPr>
        <w:rPr/>
      </w:pPr>
      <w:r>
        <w:rPr/>
        <w:t>“</w:t>
      </w:r>
      <w:r>
        <w:rPr/>
        <w:t>Amorstation”</w:t>
        <w:tab/>
        <w:t>add: “RVB”</w:t>
      </w:r>
    </w:p>
    <w:p>
      <w:pPr>
        <w:pStyle w:val="Normal"/>
        <w:numPr>
          <w:ilvl w:val="0"/>
          <w:numId w:val="1"/>
        </w:numPr>
        <w:rPr/>
      </w:pPr>
      <w:r>
        <w:rPr/>
        <w:t>“</w:t>
      </w:r>
      <w:r>
        <w:rPr/>
        <w:t>HO Expenses”</w:t>
        <w:tab/>
        <w:t>add: “RVB”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LibreOffice/5.1.4.2$Linux_X86_64 LibreOffice_project/10m0$Build-2</Application>
  <Pages>1</Pages>
  <Words>130</Words>
  <Characters>761</Characters>
  <CharactersWithSpaces>872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2016-10-26T17:52:32Z</dcterms:created>
  <dc:creator/>
  <dc:description/>
  <dc:language>en-US</dc:language>
  <cp:lastModifiedBy/>
  <dcterms:modified xsi:type="dcterms:W3CDTF">2016-10-27T08:41:59Z</dcterms:modified>
  <cp:revision>10</cp:revision>
  <dc:subject/>
  <dc:title/>
</cp:coreProperties>
</file>