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Darren Zhang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 E BROADWAY APT 8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YORK, NY 10002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646-641-0775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dzhang8@stuy.edu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Hunter College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Ongoing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Stuyvesant High School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12th grade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spacing w:before="0" w:after="0" w:line="331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Innovation, Entrepreneurship and the Science of Smart Cities (ieSoSC) Summer Program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Worked with Arduinos, programming, sensors, and SMART technology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Volunteer Service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Stuyvesant Red Cross -Volunteer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ab/>
        <w:t xml:space="preserve">New Amsterdam Library -Volunteer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ab/>
        <w:t xml:space="preserve">Seward Park Library Tutoring- Volunteer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Skills/Academic Achievements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AP Scholar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Science Olympiad Regional Finals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National Merit Scholarship Letter of Commendation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Red Cross Certificate of Honors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Red Cross Certificate of Completion and Distinction</w:t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Extracurricular Activities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Science Olympiad Physics</w:t>
      </w: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ab/>
        <w:t xml:space="preserve">Chess Club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Additional Information</w:t>
      </w:r>
    </w:p>
    <w:p>
      <w:pPr>
        <w:spacing w:before="0" w:after="0" w:line="331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Fluent in Mandarin. Understand and can speak basic Spanish.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