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923A0" w14:textId="6128C00B" w:rsidR="00F74DE8" w:rsidRDefault="009E2D3F" w:rsidP="00F74DE8">
      <w:pPr>
        <w:pBdr>
          <w:bottom w:val="single" w:sz="4" w:space="1" w:color="auto"/>
        </w:pBdr>
        <w:spacing w:after="0" w:line="240" w:lineRule="auto"/>
        <w:jc w:val="center"/>
        <w:rPr>
          <w:rFonts w:asciiTheme="majorHAnsi" w:hAnsiTheme="majorHAnsi" w:cstheme="majorHAnsi"/>
          <w:b/>
        </w:rPr>
      </w:pPr>
      <w:r w:rsidRPr="00BF513C">
        <w:rPr>
          <w:rFonts w:asciiTheme="majorHAnsi" w:hAnsiTheme="majorHAnsi" w:cstheme="majorHAnsi"/>
          <w:b/>
        </w:rPr>
        <w:t xml:space="preserve">CONTRAT </w:t>
      </w:r>
      <w:r w:rsidR="00223E5D" w:rsidRPr="00BF513C">
        <w:rPr>
          <w:rFonts w:asciiTheme="majorHAnsi" w:hAnsiTheme="majorHAnsi" w:cstheme="majorHAnsi"/>
          <w:b/>
        </w:rPr>
        <w:t xml:space="preserve">DE </w:t>
      </w:r>
      <w:r w:rsidR="009D318E" w:rsidRPr="00BF513C">
        <w:rPr>
          <w:rFonts w:asciiTheme="majorHAnsi" w:hAnsiTheme="majorHAnsi" w:cstheme="majorHAnsi"/>
          <w:b/>
        </w:rPr>
        <w:t>PARTENARIAT</w:t>
      </w:r>
    </w:p>
    <w:p w14:paraId="735C4FDE" w14:textId="0F39BF80" w:rsidR="00D43C0C" w:rsidRPr="00F74DE8" w:rsidRDefault="00273D57" w:rsidP="00F74DE8">
      <w:pPr>
        <w:pBdr>
          <w:bottom w:val="single" w:sz="4" w:space="1" w:color="auto"/>
        </w:pBdr>
        <w:spacing w:after="0" w:line="240" w:lineRule="auto"/>
        <w:jc w:val="center"/>
        <w:rPr>
          <w:rFonts w:asciiTheme="majorHAnsi" w:hAnsiTheme="majorHAnsi" w:cstheme="majorHAnsi"/>
          <w:b/>
        </w:rPr>
      </w:pPr>
      <w:r>
        <w:rPr>
          <w:rFonts w:asciiTheme="majorHAnsi" w:hAnsiTheme="majorHAnsi" w:cstheme="majorHAnsi"/>
          <w:b/>
        </w:rPr>
        <w:t>AMBASSADEUR</w:t>
      </w:r>
    </w:p>
    <w:p w14:paraId="61D4F3DB" w14:textId="77777777" w:rsidR="00D6062E" w:rsidRPr="00BF513C" w:rsidRDefault="00D6062E" w:rsidP="00C300CD">
      <w:pPr>
        <w:tabs>
          <w:tab w:val="left" w:pos="3450"/>
        </w:tabs>
        <w:spacing w:after="0" w:line="240" w:lineRule="auto"/>
        <w:rPr>
          <w:rFonts w:asciiTheme="majorHAnsi" w:hAnsiTheme="majorHAnsi" w:cstheme="majorHAnsi"/>
          <w:b/>
        </w:rPr>
      </w:pPr>
    </w:p>
    <w:p w14:paraId="419C1205" w14:textId="77777777" w:rsidR="00C300CD" w:rsidRPr="00BF513C" w:rsidRDefault="00C300CD" w:rsidP="00C300CD">
      <w:pPr>
        <w:tabs>
          <w:tab w:val="left" w:pos="3450"/>
        </w:tabs>
        <w:spacing w:after="0" w:line="240" w:lineRule="auto"/>
        <w:rPr>
          <w:rFonts w:asciiTheme="majorHAnsi" w:hAnsiTheme="majorHAnsi" w:cstheme="majorHAnsi"/>
          <w:b/>
        </w:rPr>
      </w:pPr>
    </w:p>
    <w:p w14:paraId="1B6C0E27" w14:textId="77132D0E" w:rsidR="00D6062E" w:rsidRPr="00BF513C" w:rsidRDefault="00884566" w:rsidP="00C300CD">
      <w:pPr>
        <w:tabs>
          <w:tab w:val="left" w:pos="3450"/>
        </w:tabs>
        <w:spacing w:after="0" w:line="240" w:lineRule="auto"/>
        <w:rPr>
          <w:rFonts w:asciiTheme="majorHAnsi" w:hAnsiTheme="majorHAnsi" w:cstheme="majorHAnsi"/>
          <w:b/>
        </w:rPr>
      </w:pPr>
      <w:r w:rsidRPr="00BF513C">
        <w:rPr>
          <w:rFonts w:asciiTheme="majorHAnsi" w:hAnsiTheme="majorHAnsi" w:cstheme="majorHAnsi"/>
          <w:b/>
        </w:rPr>
        <w:t>ENTRE LES SOUSSIGNEES</w:t>
      </w:r>
      <w:r w:rsidR="001A5F92">
        <w:rPr>
          <w:rFonts w:asciiTheme="majorHAnsi" w:hAnsiTheme="majorHAnsi" w:cstheme="majorHAnsi"/>
          <w:b/>
        </w:rPr>
        <w:t> </w:t>
      </w:r>
      <w:r w:rsidR="001C2683">
        <w:rPr>
          <w:rFonts w:asciiTheme="majorHAnsi" w:hAnsiTheme="majorHAnsi" w:cstheme="majorHAnsi"/>
          <w:b/>
        </w:rPr>
        <w:t>:</w:t>
      </w:r>
    </w:p>
    <w:p w14:paraId="1B67BAD2" w14:textId="77777777" w:rsidR="00C300CD" w:rsidRPr="00BF513C" w:rsidRDefault="00C300CD" w:rsidP="00C300CD">
      <w:pPr>
        <w:tabs>
          <w:tab w:val="left" w:pos="3450"/>
        </w:tabs>
        <w:spacing w:after="0" w:line="240" w:lineRule="auto"/>
        <w:rPr>
          <w:rFonts w:asciiTheme="majorHAnsi" w:hAnsiTheme="majorHAnsi" w:cstheme="majorHAnsi"/>
          <w:b/>
          <w:u w:val="single"/>
        </w:rPr>
      </w:pPr>
    </w:p>
    <w:p w14:paraId="7576DD28" w14:textId="77777777" w:rsidR="00B64800" w:rsidRPr="00BF513C" w:rsidRDefault="00B64800" w:rsidP="00C300CD">
      <w:pPr>
        <w:tabs>
          <w:tab w:val="left" w:pos="3450"/>
        </w:tabs>
        <w:spacing w:after="0" w:line="240" w:lineRule="auto"/>
        <w:jc w:val="both"/>
        <w:rPr>
          <w:rFonts w:asciiTheme="majorHAnsi" w:hAnsiTheme="majorHAnsi" w:cstheme="majorHAnsi"/>
        </w:rPr>
      </w:pPr>
      <w:r w:rsidRPr="00BF513C">
        <w:rPr>
          <w:rFonts w:asciiTheme="majorHAnsi" w:hAnsiTheme="majorHAnsi" w:cstheme="majorHAnsi"/>
          <w:b/>
        </w:rPr>
        <w:t xml:space="preserve">Zéro </w:t>
      </w:r>
      <w:proofErr w:type="spellStart"/>
      <w:r w:rsidRPr="00BF513C">
        <w:rPr>
          <w:rFonts w:asciiTheme="majorHAnsi" w:hAnsiTheme="majorHAnsi" w:cstheme="majorHAnsi"/>
          <w:b/>
        </w:rPr>
        <w:t>Zéro</w:t>
      </w:r>
      <w:proofErr w:type="spellEnd"/>
      <w:r w:rsidRPr="00BF513C">
        <w:rPr>
          <w:rFonts w:asciiTheme="majorHAnsi" w:hAnsiTheme="majorHAnsi" w:cstheme="majorHAnsi"/>
          <w:b/>
        </w:rPr>
        <w:t xml:space="preserve"> Z</w:t>
      </w:r>
      <w:r w:rsidRPr="00BF513C">
        <w:rPr>
          <w:rFonts w:asciiTheme="majorHAnsi" w:hAnsiTheme="majorHAnsi" w:cstheme="majorHAnsi"/>
        </w:rPr>
        <w:t xml:space="preserve">, société par actions simplifiée, au capital de 1.000 €, immatriculée au Registre du commerce et des sociétés de Paris sous le numéro 824 065 338, ayant son siège social sis 103, rue de Grenelle à Paris (75007), représentée par son Président en exercice, Monsieur Julien Ghilini, </w:t>
      </w:r>
    </w:p>
    <w:p w14:paraId="6C0F43AF" w14:textId="77777777" w:rsidR="00C300CD" w:rsidRPr="00BF513C" w:rsidRDefault="00C300CD" w:rsidP="00C300CD">
      <w:pPr>
        <w:tabs>
          <w:tab w:val="left" w:pos="3450"/>
        </w:tabs>
        <w:spacing w:after="0" w:line="240" w:lineRule="auto"/>
        <w:rPr>
          <w:rFonts w:asciiTheme="majorHAnsi" w:hAnsiTheme="majorHAnsi" w:cstheme="majorHAnsi"/>
        </w:rPr>
      </w:pPr>
    </w:p>
    <w:p w14:paraId="20A49008" w14:textId="77777777" w:rsidR="00C300CD" w:rsidRPr="00BF513C" w:rsidRDefault="00C300CD" w:rsidP="00C300CD">
      <w:pPr>
        <w:tabs>
          <w:tab w:val="left" w:pos="3450"/>
        </w:tabs>
        <w:spacing w:after="0" w:line="240" w:lineRule="auto"/>
        <w:rPr>
          <w:rFonts w:asciiTheme="majorHAnsi" w:hAnsiTheme="majorHAnsi" w:cstheme="majorHAnsi"/>
        </w:rPr>
      </w:pPr>
    </w:p>
    <w:p w14:paraId="64363555" w14:textId="5C45D476" w:rsidR="00C300CD" w:rsidRPr="00BF513C" w:rsidRDefault="00C300CD" w:rsidP="00C300CD">
      <w:pPr>
        <w:tabs>
          <w:tab w:val="left" w:pos="3450"/>
        </w:tabs>
        <w:spacing w:after="0" w:line="240" w:lineRule="auto"/>
        <w:rPr>
          <w:rFonts w:asciiTheme="majorHAnsi" w:hAnsiTheme="majorHAnsi" w:cstheme="majorHAnsi"/>
        </w:rPr>
      </w:pPr>
      <w:r w:rsidRPr="00BF513C">
        <w:rPr>
          <w:rFonts w:asciiTheme="majorHAnsi" w:hAnsiTheme="majorHAnsi" w:cstheme="majorHAnsi"/>
        </w:rPr>
        <w:t>Ci-après désignée « </w:t>
      </w:r>
      <w:r w:rsidRPr="00BF513C">
        <w:rPr>
          <w:rFonts w:asciiTheme="majorHAnsi" w:hAnsiTheme="majorHAnsi" w:cstheme="majorHAnsi"/>
          <w:b/>
          <w:i/>
        </w:rPr>
        <w:t xml:space="preserve">Zéro </w:t>
      </w:r>
      <w:proofErr w:type="spellStart"/>
      <w:r w:rsidRPr="00BF513C">
        <w:rPr>
          <w:rFonts w:asciiTheme="majorHAnsi" w:hAnsiTheme="majorHAnsi" w:cstheme="majorHAnsi"/>
          <w:b/>
          <w:i/>
        </w:rPr>
        <w:t>Zéro</w:t>
      </w:r>
      <w:proofErr w:type="spellEnd"/>
      <w:r w:rsidRPr="00BF513C">
        <w:rPr>
          <w:rFonts w:asciiTheme="majorHAnsi" w:hAnsiTheme="majorHAnsi" w:cstheme="majorHAnsi"/>
          <w:b/>
          <w:i/>
        </w:rPr>
        <w:t xml:space="preserve"> Z</w:t>
      </w:r>
      <w:r w:rsidRPr="00BF513C">
        <w:rPr>
          <w:rFonts w:asciiTheme="majorHAnsi" w:hAnsiTheme="majorHAnsi" w:cstheme="majorHAnsi"/>
        </w:rPr>
        <w:t> »</w:t>
      </w:r>
      <w:r w:rsidR="00223E5D" w:rsidRPr="00BF513C">
        <w:rPr>
          <w:rFonts w:asciiTheme="majorHAnsi" w:hAnsiTheme="majorHAnsi" w:cstheme="majorHAnsi"/>
        </w:rPr>
        <w:t xml:space="preserve">, </w:t>
      </w:r>
    </w:p>
    <w:p w14:paraId="0EA8E116" w14:textId="77777777" w:rsidR="00B64800" w:rsidRPr="00BF513C" w:rsidRDefault="00B64800" w:rsidP="00C300CD">
      <w:pPr>
        <w:tabs>
          <w:tab w:val="left" w:pos="3450"/>
        </w:tabs>
        <w:spacing w:after="0" w:line="240" w:lineRule="auto"/>
        <w:jc w:val="both"/>
        <w:rPr>
          <w:rFonts w:asciiTheme="majorHAnsi" w:hAnsiTheme="majorHAnsi" w:cstheme="majorHAnsi"/>
        </w:rPr>
      </w:pPr>
    </w:p>
    <w:p w14:paraId="7FCFCF59" w14:textId="77777777" w:rsidR="00B64800" w:rsidRPr="00BF513C" w:rsidRDefault="00B64800" w:rsidP="00C300CD">
      <w:pPr>
        <w:tabs>
          <w:tab w:val="left" w:pos="3450"/>
        </w:tabs>
        <w:spacing w:after="0" w:line="240" w:lineRule="auto"/>
        <w:jc w:val="right"/>
        <w:rPr>
          <w:rFonts w:asciiTheme="majorHAnsi" w:hAnsiTheme="majorHAnsi" w:cstheme="majorHAnsi"/>
          <w:b/>
        </w:rPr>
      </w:pPr>
      <w:r w:rsidRPr="00BF513C">
        <w:rPr>
          <w:rFonts w:asciiTheme="majorHAnsi" w:hAnsiTheme="majorHAnsi" w:cstheme="majorHAnsi"/>
          <w:b/>
        </w:rPr>
        <w:t xml:space="preserve">D’UNE PART </w:t>
      </w:r>
    </w:p>
    <w:p w14:paraId="625278AC" w14:textId="77777777" w:rsidR="00B64800" w:rsidRPr="00BF513C" w:rsidRDefault="00B64800" w:rsidP="00C300CD">
      <w:pPr>
        <w:tabs>
          <w:tab w:val="left" w:pos="3450"/>
        </w:tabs>
        <w:spacing w:after="0" w:line="240" w:lineRule="auto"/>
        <w:jc w:val="both"/>
        <w:rPr>
          <w:rFonts w:asciiTheme="majorHAnsi" w:hAnsiTheme="majorHAnsi" w:cstheme="majorHAnsi"/>
        </w:rPr>
      </w:pPr>
    </w:p>
    <w:p w14:paraId="10EC5BB1" w14:textId="77777777" w:rsidR="00C300CD" w:rsidRPr="00BF513C" w:rsidRDefault="00C300CD" w:rsidP="00C300CD">
      <w:pPr>
        <w:tabs>
          <w:tab w:val="left" w:pos="3450"/>
        </w:tabs>
        <w:spacing w:after="0" w:line="240" w:lineRule="auto"/>
        <w:jc w:val="both"/>
        <w:rPr>
          <w:rFonts w:asciiTheme="majorHAnsi" w:hAnsiTheme="majorHAnsi" w:cstheme="majorHAnsi"/>
        </w:rPr>
      </w:pPr>
    </w:p>
    <w:p w14:paraId="56865CC8" w14:textId="77777777" w:rsidR="00B64800" w:rsidRPr="00BF513C" w:rsidRDefault="00B64800" w:rsidP="00C300CD">
      <w:pPr>
        <w:tabs>
          <w:tab w:val="left" w:pos="3450"/>
        </w:tabs>
        <w:spacing w:after="0" w:line="240" w:lineRule="auto"/>
        <w:jc w:val="both"/>
        <w:rPr>
          <w:rFonts w:asciiTheme="majorHAnsi" w:hAnsiTheme="majorHAnsi" w:cstheme="majorHAnsi"/>
          <w:b/>
        </w:rPr>
      </w:pPr>
      <w:r w:rsidRPr="00BF513C">
        <w:rPr>
          <w:rFonts w:asciiTheme="majorHAnsi" w:hAnsiTheme="majorHAnsi" w:cstheme="majorHAnsi"/>
          <w:b/>
        </w:rPr>
        <w:t xml:space="preserve">ET </w:t>
      </w:r>
    </w:p>
    <w:p w14:paraId="7BA2496E" w14:textId="77777777" w:rsidR="00B64800" w:rsidRPr="00BF513C" w:rsidRDefault="00B64800" w:rsidP="00C300CD">
      <w:pPr>
        <w:tabs>
          <w:tab w:val="left" w:pos="3450"/>
        </w:tabs>
        <w:spacing w:after="0" w:line="240" w:lineRule="auto"/>
        <w:jc w:val="both"/>
        <w:rPr>
          <w:rFonts w:asciiTheme="majorHAnsi" w:hAnsiTheme="majorHAnsi" w:cstheme="majorHAnsi"/>
        </w:rPr>
      </w:pPr>
    </w:p>
    <w:p w14:paraId="1BE80CEE" w14:textId="6BA3697E" w:rsidR="00884566" w:rsidRPr="00BF513C" w:rsidRDefault="00B64800" w:rsidP="00C300CD">
      <w:pPr>
        <w:tabs>
          <w:tab w:val="left" w:pos="3450"/>
        </w:tabs>
        <w:spacing w:after="0" w:line="240" w:lineRule="auto"/>
        <w:jc w:val="both"/>
        <w:rPr>
          <w:rFonts w:asciiTheme="majorHAnsi" w:hAnsiTheme="majorHAnsi" w:cstheme="majorHAnsi"/>
        </w:rPr>
      </w:pPr>
      <w:r w:rsidRPr="00BF513C">
        <w:rPr>
          <w:rFonts w:asciiTheme="majorHAnsi" w:hAnsiTheme="majorHAnsi" w:cstheme="majorHAnsi"/>
          <w:b/>
        </w:rPr>
        <w:t>[___]</w:t>
      </w:r>
      <w:r w:rsidRPr="00BF513C">
        <w:rPr>
          <w:rFonts w:asciiTheme="majorHAnsi" w:hAnsiTheme="majorHAnsi" w:cstheme="majorHAnsi"/>
        </w:rPr>
        <w:t xml:space="preserve">, société [___], </w:t>
      </w:r>
      <w:r w:rsidR="00061AA2" w:rsidRPr="00BF513C">
        <w:rPr>
          <w:rFonts w:asciiTheme="majorHAnsi" w:hAnsiTheme="majorHAnsi" w:cstheme="majorHAnsi"/>
        </w:rPr>
        <w:t xml:space="preserve">[ou société en cours de constitution], </w:t>
      </w:r>
      <w:r w:rsidRPr="00BF513C">
        <w:rPr>
          <w:rFonts w:asciiTheme="majorHAnsi" w:hAnsiTheme="majorHAnsi" w:cstheme="majorHAnsi"/>
        </w:rPr>
        <w:t xml:space="preserve">au capital de [___] €, immatriculée au Registre du commerce et des sociétés de [___] sous le numéro [___], ayant son siège social sis [___] ([___]), représentée par son Président en exercice, [___], </w:t>
      </w:r>
    </w:p>
    <w:p w14:paraId="3044C5A0" w14:textId="77777777" w:rsidR="00DA4134" w:rsidRPr="00BF513C" w:rsidRDefault="00DA4134" w:rsidP="00C300CD">
      <w:pPr>
        <w:tabs>
          <w:tab w:val="left" w:pos="3450"/>
        </w:tabs>
        <w:spacing w:after="0" w:line="240" w:lineRule="auto"/>
        <w:jc w:val="both"/>
        <w:rPr>
          <w:rFonts w:asciiTheme="majorHAnsi" w:hAnsiTheme="majorHAnsi" w:cstheme="majorHAnsi"/>
        </w:rPr>
      </w:pPr>
    </w:p>
    <w:p w14:paraId="595E69AF" w14:textId="78B4F12B" w:rsidR="00DA4134" w:rsidRPr="00BF513C" w:rsidRDefault="00061AA2" w:rsidP="00C300CD">
      <w:pPr>
        <w:tabs>
          <w:tab w:val="left" w:pos="3450"/>
        </w:tabs>
        <w:spacing w:after="0" w:line="240" w:lineRule="auto"/>
        <w:jc w:val="both"/>
        <w:rPr>
          <w:rFonts w:asciiTheme="majorHAnsi" w:hAnsiTheme="majorHAnsi" w:cstheme="majorHAnsi"/>
        </w:rPr>
      </w:pPr>
      <w:r w:rsidRPr="00BF513C">
        <w:rPr>
          <w:rFonts w:asciiTheme="majorHAnsi" w:hAnsiTheme="majorHAnsi" w:cstheme="majorHAnsi"/>
        </w:rPr>
        <w:t>[</w:t>
      </w:r>
      <w:r w:rsidR="00DA4134" w:rsidRPr="00BF513C">
        <w:rPr>
          <w:rFonts w:asciiTheme="majorHAnsi" w:hAnsiTheme="majorHAnsi" w:cstheme="majorHAnsi"/>
          <w:b/>
          <w:i/>
        </w:rPr>
        <w:t>Ou</w:t>
      </w:r>
      <w:r w:rsidRPr="00BF513C">
        <w:rPr>
          <w:rFonts w:asciiTheme="majorHAnsi" w:hAnsiTheme="majorHAnsi" w:cstheme="majorHAnsi"/>
        </w:rPr>
        <w:t>]</w:t>
      </w:r>
      <w:r w:rsidR="00DA4134" w:rsidRPr="00BF513C">
        <w:rPr>
          <w:rFonts w:asciiTheme="majorHAnsi" w:hAnsiTheme="majorHAnsi" w:cstheme="majorHAnsi"/>
        </w:rPr>
        <w:t xml:space="preserve"> </w:t>
      </w:r>
    </w:p>
    <w:p w14:paraId="16094142" w14:textId="77777777" w:rsidR="00C300CD" w:rsidRPr="00BF513C" w:rsidRDefault="00C300CD" w:rsidP="00C300CD">
      <w:pPr>
        <w:tabs>
          <w:tab w:val="left" w:pos="3450"/>
        </w:tabs>
        <w:spacing w:after="0" w:line="240" w:lineRule="auto"/>
        <w:jc w:val="both"/>
        <w:rPr>
          <w:rFonts w:asciiTheme="majorHAnsi" w:hAnsiTheme="majorHAnsi" w:cstheme="majorHAnsi"/>
        </w:rPr>
      </w:pPr>
    </w:p>
    <w:p w14:paraId="7C193CEA" w14:textId="342525AE" w:rsidR="00DA4134" w:rsidRPr="00BF513C" w:rsidRDefault="00DA4134" w:rsidP="00C300CD">
      <w:pPr>
        <w:tabs>
          <w:tab w:val="left" w:pos="3450"/>
        </w:tabs>
        <w:spacing w:after="0" w:line="240" w:lineRule="auto"/>
        <w:jc w:val="both"/>
        <w:rPr>
          <w:rFonts w:asciiTheme="majorHAnsi" w:hAnsiTheme="majorHAnsi" w:cstheme="majorHAnsi"/>
        </w:rPr>
      </w:pPr>
      <w:r w:rsidRPr="00BF513C">
        <w:rPr>
          <w:rFonts w:asciiTheme="majorHAnsi" w:hAnsiTheme="majorHAnsi" w:cstheme="majorHAnsi"/>
          <w:b/>
        </w:rPr>
        <w:t>Madame/Monsieur</w:t>
      </w:r>
      <w:r w:rsidRPr="00BF513C">
        <w:rPr>
          <w:rFonts w:asciiTheme="majorHAnsi" w:hAnsiTheme="majorHAnsi" w:cstheme="majorHAnsi"/>
        </w:rPr>
        <w:t xml:space="preserve"> [___], </w:t>
      </w:r>
      <w:r w:rsidR="000A1BC0" w:rsidRPr="00BF513C">
        <w:rPr>
          <w:rFonts w:asciiTheme="majorHAnsi" w:hAnsiTheme="majorHAnsi" w:cstheme="majorHAnsi"/>
        </w:rPr>
        <w:t xml:space="preserve">[___], statut [___], immatriculée [___], domicilié [___]. </w:t>
      </w:r>
    </w:p>
    <w:p w14:paraId="6F42E932" w14:textId="77777777" w:rsidR="00B64800" w:rsidRPr="00BF513C" w:rsidRDefault="00B64800" w:rsidP="00C300CD">
      <w:pPr>
        <w:tabs>
          <w:tab w:val="left" w:pos="3450"/>
        </w:tabs>
        <w:spacing w:after="0" w:line="240" w:lineRule="auto"/>
        <w:jc w:val="both"/>
        <w:rPr>
          <w:rFonts w:asciiTheme="majorHAnsi" w:hAnsiTheme="majorHAnsi" w:cstheme="majorHAnsi"/>
        </w:rPr>
      </w:pPr>
    </w:p>
    <w:p w14:paraId="74F91DAB" w14:textId="77777777" w:rsidR="00C300CD" w:rsidRPr="00BF513C" w:rsidRDefault="00C300CD" w:rsidP="00C300CD">
      <w:pPr>
        <w:tabs>
          <w:tab w:val="left" w:pos="3450"/>
        </w:tabs>
        <w:spacing w:after="0" w:line="240" w:lineRule="auto"/>
        <w:jc w:val="both"/>
        <w:rPr>
          <w:rFonts w:asciiTheme="majorHAnsi" w:hAnsiTheme="majorHAnsi" w:cstheme="majorHAnsi"/>
        </w:rPr>
      </w:pPr>
    </w:p>
    <w:p w14:paraId="13F428BA" w14:textId="626F8238" w:rsidR="00C300CD" w:rsidRPr="00BF513C" w:rsidRDefault="00C300CD" w:rsidP="00C300CD">
      <w:pPr>
        <w:tabs>
          <w:tab w:val="left" w:pos="3450"/>
        </w:tabs>
        <w:spacing w:after="0" w:line="240" w:lineRule="auto"/>
        <w:jc w:val="both"/>
        <w:rPr>
          <w:rFonts w:asciiTheme="majorHAnsi" w:hAnsiTheme="majorHAnsi" w:cstheme="majorHAnsi"/>
        </w:rPr>
      </w:pPr>
      <w:r w:rsidRPr="00BF513C">
        <w:rPr>
          <w:rFonts w:asciiTheme="majorHAnsi" w:hAnsiTheme="majorHAnsi" w:cstheme="majorHAnsi"/>
        </w:rPr>
        <w:t>Ci-après désignée</w:t>
      </w:r>
      <w:r w:rsidRPr="00AD2D58">
        <w:rPr>
          <w:rFonts w:asciiTheme="majorHAnsi" w:hAnsiTheme="majorHAnsi" w:cstheme="majorHAnsi"/>
        </w:rPr>
        <w:t xml:space="preserve"> </w:t>
      </w:r>
      <w:r w:rsidR="00AD2D58" w:rsidRPr="00AD2D58">
        <w:rPr>
          <w:rFonts w:asciiTheme="majorHAnsi" w:hAnsiTheme="majorHAnsi" w:cstheme="majorHAnsi"/>
        </w:rPr>
        <w:t>l’</w:t>
      </w:r>
      <w:r w:rsidR="00D87D84" w:rsidRPr="00BF513C">
        <w:rPr>
          <w:rFonts w:asciiTheme="majorHAnsi" w:hAnsiTheme="majorHAnsi" w:cstheme="majorHAnsi"/>
        </w:rPr>
        <w:t>« </w:t>
      </w:r>
      <w:r w:rsidR="00273D57">
        <w:rPr>
          <w:rFonts w:asciiTheme="majorHAnsi" w:hAnsiTheme="majorHAnsi" w:cstheme="majorHAnsi"/>
          <w:b/>
          <w:i/>
        </w:rPr>
        <w:t>Ambassadeur</w:t>
      </w:r>
      <w:r w:rsidR="00D87D84" w:rsidRPr="00BF513C">
        <w:rPr>
          <w:rFonts w:asciiTheme="majorHAnsi" w:hAnsiTheme="majorHAnsi" w:cstheme="majorHAnsi"/>
        </w:rPr>
        <w:t>»</w:t>
      </w:r>
      <w:r w:rsidR="00B0490F">
        <w:rPr>
          <w:rFonts w:asciiTheme="majorHAnsi" w:hAnsiTheme="majorHAnsi" w:cstheme="majorHAnsi"/>
        </w:rPr>
        <w:t xml:space="preserve"> de la Communauté métiers « [___] » [</w:t>
      </w:r>
      <w:r w:rsidR="00B0490F" w:rsidRPr="00B0490F">
        <w:rPr>
          <w:rFonts w:asciiTheme="majorHAnsi" w:hAnsiTheme="majorHAnsi" w:cstheme="majorHAnsi"/>
          <w:b/>
          <w:i/>
          <w:highlight w:val="yellow"/>
        </w:rPr>
        <w:t>A compléter</w:t>
      </w:r>
      <w:r w:rsidR="00B0490F">
        <w:rPr>
          <w:rFonts w:asciiTheme="majorHAnsi" w:hAnsiTheme="majorHAnsi" w:cstheme="majorHAnsi"/>
        </w:rPr>
        <w:t>]</w:t>
      </w:r>
      <w:r w:rsidR="00D87D84" w:rsidRPr="00BF513C">
        <w:rPr>
          <w:rFonts w:asciiTheme="majorHAnsi" w:hAnsiTheme="majorHAnsi" w:cstheme="majorHAnsi"/>
        </w:rPr>
        <w:t>,</w:t>
      </w:r>
    </w:p>
    <w:p w14:paraId="18CB27F0" w14:textId="77777777" w:rsidR="00C300CD" w:rsidRPr="00BF513C" w:rsidRDefault="00C300CD" w:rsidP="00C300CD">
      <w:pPr>
        <w:tabs>
          <w:tab w:val="left" w:pos="3450"/>
        </w:tabs>
        <w:spacing w:after="0" w:line="240" w:lineRule="auto"/>
        <w:jc w:val="both"/>
        <w:rPr>
          <w:rFonts w:asciiTheme="majorHAnsi" w:hAnsiTheme="majorHAnsi" w:cstheme="majorHAnsi"/>
        </w:rPr>
      </w:pPr>
    </w:p>
    <w:p w14:paraId="44C7D6CA" w14:textId="77777777" w:rsidR="00B64800" w:rsidRPr="00BF513C" w:rsidRDefault="00B64800" w:rsidP="00C300CD">
      <w:pPr>
        <w:tabs>
          <w:tab w:val="left" w:pos="3450"/>
        </w:tabs>
        <w:spacing w:after="0" w:line="240" w:lineRule="auto"/>
        <w:jc w:val="right"/>
        <w:rPr>
          <w:rFonts w:asciiTheme="majorHAnsi" w:hAnsiTheme="majorHAnsi" w:cstheme="majorHAnsi"/>
          <w:b/>
        </w:rPr>
      </w:pPr>
      <w:r w:rsidRPr="00BF513C">
        <w:rPr>
          <w:rFonts w:asciiTheme="majorHAnsi" w:hAnsiTheme="majorHAnsi" w:cstheme="majorHAnsi"/>
          <w:b/>
        </w:rPr>
        <w:t xml:space="preserve">D’AUTRE PART </w:t>
      </w:r>
    </w:p>
    <w:p w14:paraId="4187CA7D" w14:textId="77777777" w:rsidR="00B64800" w:rsidRPr="00BF513C" w:rsidRDefault="00B64800" w:rsidP="00C300CD">
      <w:pPr>
        <w:tabs>
          <w:tab w:val="left" w:pos="3450"/>
        </w:tabs>
        <w:spacing w:after="0" w:line="240" w:lineRule="auto"/>
        <w:jc w:val="both"/>
        <w:rPr>
          <w:rFonts w:asciiTheme="majorHAnsi" w:hAnsiTheme="majorHAnsi" w:cstheme="majorHAnsi"/>
        </w:rPr>
      </w:pPr>
    </w:p>
    <w:p w14:paraId="117005B7" w14:textId="77777777" w:rsidR="00C300CD" w:rsidRPr="00BF513C" w:rsidRDefault="00C300CD" w:rsidP="00C300CD">
      <w:pPr>
        <w:tabs>
          <w:tab w:val="left" w:pos="3450"/>
        </w:tabs>
        <w:spacing w:after="0" w:line="240" w:lineRule="auto"/>
        <w:jc w:val="both"/>
        <w:rPr>
          <w:rFonts w:asciiTheme="majorHAnsi" w:hAnsiTheme="majorHAnsi" w:cstheme="majorHAnsi"/>
        </w:rPr>
      </w:pPr>
    </w:p>
    <w:p w14:paraId="1197EAF7" w14:textId="77777777" w:rsidR="00C300CD" w:rsidRPr="00BF513C" w:rsidRDefault="00C300CD" w:rsidP="00C300CD">
      <w:pPr>
        <w:tabs>
          <w:tab w:val="left" w:pos="3450"/>
        </w:tabs>
        <w:spacing w:after="0" w:line="240" w:lineRule="auto"/>
        <w:jc w:val="both"/>
        <w:rPr>
          <w:rFonts w:asciiTheme="majorHAnsi" w:hAnsiTheme="majorHAnsi" w:cstheme="majorHAnsi"/>
        </w:rPr>
      </w:pPr>
      <w:r w:rsidRPr="00BF513C">
        <w:rPr>
          <w:rFonts w:asciiTheme="majorHAnsi" w:hAnsiTheme="majorHAnsi" w:cstheme="majorHAnsi"/>
        </w:rPr>
        <w:t>Ci-après collectivement désignées les « </w:t>
      </w:r>
      <w:r w:rsidRPr="00BF513C">
        <w:rPr>
          <w:rFonts w:asciiTheme="majorHAnsi" w:hAnsiTheme="majorHAnsi" w:cstheme="majorHAnsi"/>
          <w:b/>
          <w:i/>
        </w:rPr>
        <w:t>Parties</w:t>
      </w:r>
      <w:r w:rsidRPr="00BF513C">
        <w:rPr>
          <w:rFonts w:asciiTheme="majorHAnsi" w:hAnsiTheme="majorHAnsi" w:cstheme="majorHAnsi"/>
        </w:rPr>
        <w:t> » ou individuellement la « </w:t>
      </w:r>
      <w:r w:rsidRPr="00BF513C">
        <w:rPr>
          <w:rFonts w:asciiTheme="majorHAnsi" w:hAnsiTheme="majorHAnsi" w:cstheme="majorHAnsi"/>
          <w:b/>
          <w:i/>
        </w:rPr>
        <w:t>Partie</w:t>
      </w:r>
      <w:r w:rsidRPr="00BF513C">
        <w:rPr>
          <w:rFonts w:asciiTheme="majorHAnsi" w:hAnsiTheme="majorHAnsi" w:cstheme="majorHAnsi"/>
        </w:rPr>
        <w:t xml:space="preserve"> ». </w:t>
      </w:r>
    </w:p>
    <w:p w14:paraId="0C1DC306" w14:textId="77777777" w:rsidR="00E658D2" w:rsidRPr="00BF513C" w:rsidRDefault="00E658D2" w:rsidP="00C300CD">
      <w:pPr>
        <w:tabs>
          <w:tab w:val="left" w:pos="3450"/>
        </w:tabs>
        <w:spacing w:after="0" w:line="240" w:lineRule="auto"/>
        <w:jc w:val="both"/>
        <w:rPr>
          <w:rFonts w:asciiTheme="majorHAnsi" w:hAnsiTheme="majorHAnsi" w:cstheme="majorHAnsi"/>
        </w:rPr>
      </w:pPr>
    </w:p>
    <w:p w14:paraId="6CCF86FB" w14:textId="77777777" w:rsidR="00E658D2" w:rsidRPr="00BF513C" w:rsidRDefault="00E658D2">
      <w:pPr>
        <w:rPr>
          <w:rFonts w:asciiTheme="majorHAnsi" w:hAnsiTheme="majorHAnsi" w:cstheme="majorHAnsi"/>
        </w:rPr>
      </w:pPr>
      <w:r w:rsidRPr="00BF513C">
        <w:rPr>
          <w:rFonts w:asciiTheme="majorHAnsi" w:hAnsiTheme="majorHAnsi" w:cstheme="majorHAnsi"/>
        </w:rPr>
        <w:br w:type="page"/>
      </w:r>
    </w:p>
    <w:p w14:paraId="707A4829" w14:textId="77777777" w:rsidR="00E658D2" w:rsidRPr="00BF513C" w:rsidRDefault="00E658D2" w:rsidP="00C300CD">
      <w:pPr>
        <w:tabs>
          <w:tab w:val="left" w:pos="3450"/>
        </w:tabs>
        <w:spacing w:after="0" w:line="240" w:lineRule="auto"/>
        <w:jc w:val="both"/>
        <w:rPr>
          <w:rFonts w:asciiTheme="majorHAnsi" w:hAnsiTheme="majorHAnsi" w:cstheme="majorHAnsi"/>
          <w:b/>
        </w:rPr>
      </w:pPr>
      <w:r w:rsidRPr="00BF513C">
        <w:rPr>
          <w:rFonts w:asciiTheme="majorHAnsi" w:hAnsiTheme="majorHAnsi" w:cstheme="majorHAnsi"/>
          <w:b/>
        </w:rPr>
        <w:lastRenderedPageBreak/>
        <w:t xml:space="preserve">PREAMBULE </w:t>
      </w:r>
    </w:p>
    <w:p w14:paraId="1E2F4C33" w14:textId="77777777" w:rsidR="00E658D2" w:rsidRPr="00BF513C" w:rsidRDefault="00E658D2" w:rsidP="00C300CD">
      <w:pPr>
        <w:tabs>
          <w:tab w:val="left" w:pos="3450"/>
        </w:tabs>
        <w:spacing w:after="0" w:line="240" w:lineRule="auto"/>
        <w:jc w:val="both"/>
        <w:rPr>
          <w:rFonts w:asciiTheme="majorHAnsi" w:hAnsiTheme="majorHAnsi" w:cstheme="majorHAnsi"/>
        </w:rPr>
      </w:pPr>
    </w:p>
    <w:p w14:paraId="178B0B62" w14:textId="4F46B12A" w:rsidR="00E658D2" w:rsidRPr="00BF513C" w:rsidRDefault="00E658D2" w:rsidP="00C300CD">
      <w:pPr>
        <w:tabs>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a développé une plateforme de mise en relation entre des ingénieurs informatiques et des sociétés en recherche de profils qualifiés dans le secteur du numérique. </w:t>
      </w:r>
    </w:p>
    <w:p w14:paraId="4C4073AF" w14:textId="77777777" w:rsidR="00E658D2" w:rsidRPr="00BF513C" w:rsidRDefault="00E658D2" w:rsidP="00C300CD">
      <w:pPr>
        <w:tabs>
          <w:tab w:val="left" w:pos="3450"/>
        </w:tabs>
        <w:spacing w:after="0" w:line="240" w:lineRule="auto"/>
        <w:jc w:val="both"/>
        <w:rPr>
          <w:rFonts w:asciiTheme="majorHAnsi" w:hAnsiTheme="majorHAnsi" w:cstheme="majorHAnsi"/>
        </w:rPr>
      </w:pPr>
    </w:p>
    <w:p w14:paraId="5FA2EC8B" w14:textId="3DD9FE6E" w:rsidR="00E658D2" w:rsidRPr="00BF513C" w:rsidRDefault="00E658D2" w:rsidP="00C300CD">
      <w:pPr>
        <w:tabs>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Afin de développer sa plateforme et de proposer à ses clients des profils de qualité,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souhaite développer un réseau </w:t>
      </w:r>
      <w:r w:rsidR="00B5764A" w:rsidRPr="00BF513C">
        <w:rPr>
          <w:rFonts w:asciiTheme="majorHAnsi" w:hAnsiTheme="majorHAnsi" w:cstheme="majorHAnsi"/>
        </w:rPr>
        <w:t xml:space="preserve">hiérarchisé </w:t>
      </w:r>
      <w:r w:rsidRPr="00BF513C">
        <w:rPr>
          <w:rFonts w:asciiTheme="majorHAnsi" w:hAnsiTheme="majorHAnsi" w:cstheme="majorHAnsi"/>
        </w:rPr>
        <w:t>d’experts certifiés, par valeur</w:t>
      </w:r>
      <w:r w:rsidR="00604492" w:rsidRPr="00BF513C">
        <w:rPr>
          <w:rFonts w:asciiTheme="majorHAnsi" w:hAnsiTheme="majorHAnsi" w:cstheme="majorHAnsi"/>
        </w:rPr>
        <w:t xml:space="preserve">s </w:t>
      </w:r>
      <w:r w:rsidRPr="00BF513C">
        <w:rPr>
          <w:rFonts w:asciiTheme="majorHAnsi" w:hAnsiTheme="majorHAnsi" w:cstheme="majorHAnsi"/>
        </w:rPr>
        <w:t>métiers, qui permettra de valider les profils candidats de la plateforme</w:t>
      </w:r>
      <w:r w:rsidR="00286633" w:rsidRPr="00BF513C">
        <w:rPr>
          <w:rFonts w:asciiTheme="majorHAnsi" w:hAnsiTheme="majorHAnsi" w:cstheme="majorHAnsi"/>
        </w:rPr>
        <w:t xml:space="preserve"> et les besoins des clients</w:t>
      </w:r>
      <w:r w:rsidRPr="00BF513C">
        <w:rPr>
          <w:rFonts w:asciiTheme="majorHAnsi" w:hAnsiTheme="majorHAnsi" w:cstheme="majorHAnsi"/>
        </w:rPr>
        <w:t xml:space="preserve">. </w:t>
      </w:r>
    </w:p>
    <w:p w14:paraId="28FBC6FA" w14:textId="5E0D3AB0" w:rsidR="00F006DB" w:rsidRPr="00BF513C" w:rsidRDefault="00F006DB" w:rsidP="00C300CD">
      <w:pPr>
        <w:tabs>
          <w:tab w:val="left" w:pos="3450"/>
        </w:tabs>
        <w:spacing w:after="0" w:line="240" w:lineRule="auto"/>
        <w:jc w:val="both"/>
        <w:rPr>
          <w:rFonts w:asciiTheme="majorHAnsi" w:hAnsiTheme="majorHAnsi" w:cstheme="majorHAnsi"/>
        </w:rPr>
      </w:pPr>
    </w:p>
    <w:p w14:paraId="3C9151EC" w14:textId="50C394E8" w:rsidR="00F006DB" w:rsidRPr="00BF513C" w:rsidRDefault="00F006DB" w:rsidP="00C300CD">
      <w:pPr>
        <w:tabs>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a notamment pour principal objectif de développer un réseau national d’expert</w:t>
      </w:r>
      <w:r w:rsidR="00223E5D" w:rsidRPr="00BF513C">
        <w:rPr>
          <w:rFonts w:asciiTheme="majorHAnsi" w:hAnsiTheme="majorHAnsi" w:cstheme="majorHAnsi"/>
        </w:rPr>
        <w:t>s</w:t>
      </w:r>
      <w:r w:rsidRPr="00BF513C">
        <w:rPr>
          <w:rFonts w:asciiTheme="majorHAnsi" w:hAnsiTheme="majorHAnsi" w:cstheme="majorHAnsi"/>
        </w:rPr>
        <w:t xml:space="preserve"> informatiques dans l’un des sept métiers et spécialités qu’elle propose sur sa plateforme. </w:t>
      </w:r>
    </w:p>
    <w:p w14:paraId="085986E3" w14:textId="77777777" w:rsidR="00E658D2" w:rsidRPr="00BF513C" w:rsidRDefault="00E658D2" w:rsidP="00C300CD">
      <w:pPr>
        <w:tabs>
          <w:tab w:val="left" w:pos="3450"/>
        </w:tabs>
        <w:spacing w:after="0" w:line="240" w:lineRule="auto"/>
        <w:jc w:val="both"/>
        <w:rPr>
          <w:rFonts w:asciiTheme="majorHAnsi" w:hAnsiTheme="majorHAnsi" w:cstheme="majorHAnsi"/>
        </w:rPr>
      </w:pPr>
    </w:p>
    <w:p w14:paraId="6D9865A3" w14:textId="6AE39314" w:rsidR="00E658D2" w:rsidRPr="00BF513C" w:rsidRDefault="00273D57" w:rsidP="00C300CD">
      <w:pPr>
        <w:tabs>
          <w:tab w:val="left" w:pos="3450"/>
        </w:tabs>
        <w:spacing w:after="0" w:line="240" w:lineRule="auto"/>
        <w:jc w:val="both"/>
        <w:rPr>
          <w:rFonts w:asciiTheme="majorHAnsi" w:hAnsiTheme="majorHAnsi" w:cstheme="majorHAnsi"/>
        </w:rPr>
      </w:pPr>
      <w:r>
        <w:rPr>
          <w:rFonts w:asciiTheme="majorHAnsi" w:hAnsiTheme="majorHAnsi" w:cstheme="majorHAnsi"/>
        </w:rPr>
        <w:t>L’Ambassadeur</w:t>
      </w:r>
      <w:r w:rsidR="00D87D84" w:rsidRPr="00BF513C">
        <w:rPr>
          <w:rFonts w:asciiTheme="majorHAnsi" w:hAnsiTheme="majorHAnsi" w:cstheme="majorHAnsi"/>
        </w:rPr>
        <w:t xml:space="preserve"> </w:t>
      </w:r>
      <w:r w:rsidR="00E658D2" w:rsidRPr="00BF513C">
        <w:rPr>
          <w:rFonts w:asciiTheme="majorHAnsi" w:hAnsiTheme="majorHAnsi" w:cstheme="majorHAnsi"/>
        </w:rPr>
        <w:t>est reconnu</w:t>
      </w:r>
      <w:r w:rsidR="00DC2831" w:rsidRPr="00BF513C">
        <w:rPr>
          <w:rFonts w:asciiTheme="majorHAnsi" w:hAnsiTheme="majorHAnsi" w:cstheme="majorHAnsi"/>
        </w:rPr>
        <w:t xml:space="preserve"> pour ses compétences informatiques dans une pluralité de secteurs ou familles d’ingénierie (secteurs d’activité</w:t>
      </w:r>
      <w:r w:rsidR="00B2523B" w:rsidRPr="00BF513C">
        <w:rPr>
          <w:rFonts w:asciiTheme="majorHAnsi" w:hAnsiTheme="majorHAnsi" w:cstheme="majorHAnsi"/>
        </w:rPr>
        <w:t>s</w:t>
      </w:r>
      <w:r w:rsidR="00DC2831" w:rsidRPr="00BF513C">
        <w:rPr>
          <w:rFonts w:asciiTheme="majorHAnsi" w:hAnsiTheme="majorHAnsi" w:cstheme="majorHAnsi"/>
        </w:rPr>
        <w:t xml:space="preserve">) </w:t>
      </w:r>
      <w:r w:rsidR="00F74DE8" w:rsidRPr="00BF513C">
        <w:rPr>
          <w:rFonts w:asciiTheme="majorHAnsi" w:hAnsiTheme="majorHAnsi" w:cstheme="majorHAnsi"/>
        </w:rPr>
        <w:t>et dispose</w:t>
      </w:r>
      <w:r w:rsidR="00E658D2" w:rsidRPr="00BF513C">
        <w:rPr>
          <w:rFonts w:asciiTheme="majorHAnsi" w:hAnsiTheme="majorHAnsi" w:cstheme="majorHAnsi"/>
        </w:rPr>
        <w:t xml:space="preserve"> d’une large expertise dans </w:t>
      </w:r>
      <w:r w:rsidR="00AD2D58">
        <w:rPr>
          <w:rFonts w:asciiTheme="majorHAnsi" w:hAnsiTheme="majorHAnsi" w:cstheme="majorHAnsi"/>
        </w:rPr>
        <w:t xml:space="preserve">des </w:t>
      </w:r>
      <w:r w:rsidR="00286633" w:rsidRPr="00BF513C">
        <w:rPr>
          <w:rFonts w:asciiTheme="majorHAnsi" w:hAnsiTheme="majorHAnsi" w:cstheme="majorHAnsi"/>
        </w:rPr>
        <w:t>communauté</w:t>
      </w:r>
      <w:r w:rsidR="00AD2D58">
        <w:rPr>
          <w:rFonts w:asciiTheme="majorHAnsi" w:hAnsiTheme="majorHAnsi" w:cstheme="majorHAnsi"/>
        </w:rPr>
        <w:t>s</w:t>
      </w:r>
      <w:r w:rsidR="00286633" w:rsidRPr="00BF513C">
        <w:rPr>
          <w:rFonts w:asciiTheme="majorHAnsi" w:hAnsiTheme="majorHAnsi" w:cstheme="majorHAnsi"/>
        </w:rPr>
        <w:t xml:space="preserve"> métiers</w:t>
      </w:r>
      <w:r w:rsidR="00E32071" w:rsidRPr="00BF513C">
        <w:rPr>
          <w:rFonts w:asciiTheme="majorHAnsi" w:hAnsiTheme="majorHAnsi" w:cstheme="majorHAnsi"/>
        </w:rPr>
        <w:t xml:space="preserve"> </w:t>
      </w:r>
      <w:r w:rsidR="00EB70E2" w:rsidRPr="00BF513C">
        <w:rPr>
          <w:rFonts w:asciiTheme="majorHAnsi" w:hAnsiTheme="majorHAnsi" w:cstheme="majorHAnsi"/>
        </w:rPr>
        <w:t>telle que</w:t>
      </w:r>
      <w:r w:rsidR="001A5F92">
        <w:rPr>
          <w:rFonts w:asciiTheme="majorHAnsi" w:hAnsiTheme="majorHAnsi" w:cstheme="majorHAnsi"/>
        </w:rPr>
        <w:t> </w:t>
      </w:r>
      <w:r w:rsidR="00EB70E2" w:rsidRPr="00BF513C">
        <w:rPr>
          <w:rFonts w:asciiTheme="majorHAnsi" w:hAnsiTheme="majorHAnsi" w:cstheme="majorHAnsi"/>
        </w:rPr>
        <w:t>:</w:t>
      </w:r>
      <w:r w:rsidR="00E658D2" w:rsidRPr="00BF513C">
        <w:rPr>
          <w:rFonts w:asciiTheme="majorHAnsi" w:hAnsiTheme="majorHAnsi" w:cstheme="majorHAnsi"/>
        </w:rPr>
        <w:t xml:space="preserve"> </w:t>
      </w:r>
      <w:bookmarkStart w:id="0" w:name="_Hlk4580407"/>
      <w:r w:rsidR="005D5F8B" w:rsidRPr="00BF513C">
        <w:rPr>
          <w:rFonts w:asciiTheme="majorHAnsi" w:hAnsiTheme="majorHAnsi" w:cstheme="majorHAnsi"/>
        </w:rPr>
        <w:t>réseau/sécurité, développement, cloud, poste de travail, supports, javascript ou virtualisation</w:t>
      </w:r>
      <w:bookmarkEnd w:id="0"/>
      <w:r w:rsidR="001A5F92">
        <w:rPr>
          <w:rFonts w:asciiTheme="majorHAnsi" w:hAnsiTheme="majorHAnsi" w:cstheme="majorHAnsi"/>
        </w:rPr>
        <w:t> </w:t>
      </w:r>
      <w:r w:rsidR="00EB70E2" w:rsidRPr="00BF513C">
        <w:rPr>
          <w:rFonts w:asciiTheme="majorHAnsi" w:hAnsiTheme="majorHAnsi" w:cstheme="majorHAnsi"/>
        </w:rPr>
        <w:t>; liste non exhaustive</w:t>
      </w:r>
      <w:r w:rsidR="00E32071" w:rsidRPr="00BF513C">
        <w:rPr>
          <w:rFonts w:asciiTheme="majorHAnsi" w:hAnsiTheme="majorHAnsi" w:cstheme="majorHAnsi"/>
        </w:rPr>
        <w:t>.</w:t>
      </w:r>
    </w:p>
    <w:p w14:paraId="0A8020BE" w14:textId="77777777" w:rsidR="00E658D2" w:rsidRPr="00BF513C" w:rsidRDefault="00E658D2" w:rsidP="00C300CD">
      <w:pPr>
        <w:tabs>
          <w:tab w:val="left" w:pos="3450"/>
        </w:tabs>
        <w:spacing w:after="0" w:line="240" w:lineRule="auto"/>
        <w:jc w:val="both"/>
        <w:rPr>
          <w:rFonts w:asciiTheme="majorHAnsi" w:hAnsiTheme="majorHAnsi" w:cstheme="majorHAnsi"/>
        </w:rPr>
      </w:pPr>
    </w:p>
    <w:p w14:paraId="7074DCAE" w14:textId="378E6652" w:rsidR="005D5F8B" w:rsidRPr="00BF513C" w:rsidRDefault="00273D57" w:rsidP="00C300CD">
      <w:pPr>
        <w:tabs>
          <w:tab w:val="left" w:pos="3450"/>
        </w:tabs>
        <w:spacing w:after="0" w:line="240" w:lineRule="auto"/>
        <w:jc w:val="both"/>
        <w:rPr>
          <w:rFonts w:asciiTheme="majorHAnsi" w:hAnsiTheme="majorHAnsi" w:cstheme="majorHAnsi"/>
        </w:rPr>
      </w:pPr>
      <w:r>
        <w:rPr>
          <w:rFonts w:asciiTheme="majorHAnsi" w:hAnsiTheme="majorHAnsi" w:cstheme="majorHAnsi"/>
        </w:rPr>
        <w:t>L’Ambassadeur</w:t>
      </w:r>
      <w:r w:rsidR="00D87D84" w:rsidRPr="00BF513C">
        <w:rPr>
          <w:rFonts w:asciiTheme="majorHAnsi" w:hAnsiTheme="majorHAnsi" w:cstheme="majorHAnsi"/>
        </w:rPr>
        <w:t xml:space="preserve"> </w:t>
      </w:r>
      <w:r w:rsidR="005D5F8B" w:rsidRPr="00BF513C">
        <w:rPr>
          <w:rFonts w:asciiTheme="majorHAnsi" w:hAnsiTheme="majorHAnsi" w:cstheme="majorHAnsi"/>
        </w:rPr>
        <w:t xml:space="preserve">souhaite intégrer le réseau d’experts de Zéro </w:t>
      </w:r>
      <w:proofErr w:type="spellStart"/>
      <w:r w:rsidR="005D5F8B" w:rsidRPr="00BF513C">
        <w:rPr>
          <w:rFonts w:asciiTheme="majorHAnsi" w:hAnsiTheme="majorHAnsi" w:cstheme="majorHAnsi"/>
        </w:rPr>
        <w:t>Zéro</w:t>
      </w:r>
      <w:proofErr w:type="spellEnd"/>
      <w:r w:rsidR="005D5F8B" w:rsidRPr="00BF513C">
        <w:rPr>
          <w:rFonts w:asciiTheme="majorHAnsi" w:hAnsiTheme="majorHAnsi" w:cstheme="majorHAnsi"/>
        </w:rPr>
        <w:t xml:space="preserve"> Z en mettant son expertise et ses compétences au service de la plateforme mis</w:t>
      </w:r>
      <w:r w:rsidR="00E016A5" w:rsidRPr="00BF513C">
        <w:rPr>
          <w:rFonts w:asciiTheme="majorHAnsi" w:hAnsiTheme="majorHAnsi" w:cstheme="majorHAnsi"/>
        </w:rPr>
        <w:t>e</w:t>
      </w:r>
      <w:r w:rsidR="005D5F8B" w:rsidRPr="00BF513C">
        <w:rPr>
          <w:rFonts w:asciiTheme="majorHAnsi" w:hAnsiTheme="majorHAnsi" w:cstheme="majorHAnsi"/>
        </w:rPr>
        <w:t xml:space="preserve"> en place et développée par Zéro </w:t>
      </w:r>
      <w:proofErr w:type="spellStart"/>
      <w:r w:rsidR="005D5F8B" w:rsidRPr="00BF513C">
        <w:rPr>
          <w:rFonts w:asciiTheme="majorHAnsi" w:hAnsiTheme="majorHAnsi" w:cstheme="majorHAnsi"/>
        </w:rPr>
        <w:t>Zéro</w:t>
      </w:r>
      <w:proofErr w:type="spellEnd"/>
      <w:r w:rsidR="005D5F8B" w:rsidRPr="00BF513C">
        <w:rPr>
          <w:rFonts w:asciiTheme="majorHAnsi" w:hAnsiTheme="majorHAnsi" w:cstheme="majorHAnsi"/>
        </w:rPr>
        <w:t xml:space="preserve"> Z. </w:t>
      </w:r>
    </w:p>
    <w:p w14:paraId="4E43003D" w14:textId="77777777" w:rsidR="005D5F8B" w:rsidRPr="00BF513C" w:rsidRDefault="005D5F8B" w:rsidP="00C300CD">
      <w:pPr>
        <w:tabs>
          <w:tab w:val="left" w:pos="3450"/>
        </w:tabs>
        <w:spacing w:after="0" w:line="240" w:lineRule="auto"/>
        <w:jc w:val="both"/>
        <w:rPr>
          <w:rFonts w:asciiTheme="majorHAnsi" w:hAnsiTheme="majorHAnsi" w:cstheme="majorHAnsi"/>
        </w:rPr>
      </w:pPr>
    </w:p>
    <w:p w14:paraId="7B6CF5E7" w14:textId="77777777" w:rsidR="005D5F8B" w:rsidRPr="00BF513C" w:rsidRDefault="005D5F8B" w:rsidP="00C300CD">
      <w:pPr>
        <w:tabs>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En conséquence, les Parties se sont rapprochées et ont convenu ensemble les termes et obligations du présent contrat. </w:t>
      </w:r>
    </w:p>
    <w:p w14:paraId="1E22A5A4" w14:textId="13784B17" w:rsidR="005D5F8B" w:rsidRDefault="005D5F8B" w:rsidP="00C300CD">
      <w:pPr>
        <w:tabs>
          <w:tab w:val="left" w:pos="3450"/>
        </w:tabs>
        <w:spacing w:after="0" w:line="240" w:lineRule="auto"/>
        <w:jc w:val="both"/>
        <w:rPr>
          <w:rFonts w:asciiTheme="majorHAnsi" w:hAnsiTheme="majorHAnsi" w:cstheme="majorHAnsi"/>
        </w:rPr>
      </w:pPr>
    </w:p>
    <w:p w14:paraId="47F5407B" w14:textId="77777777" w:rsidR="00AD2D58" w:rsidRPr="00BF513C" w:rsidRDefault="00AD2D58" w:rsidP="00AD2D58">
      <w:pPr>
        <w:tabs>
          <w:tab w:val="left" w:pos="3450"/>
        </w:tabs>
        <w:spacing w:after="0" w:line="240" w:lineRule="auto"/>
        <w:jc w:val="both"/>
        <w:rPr>
          <w:rFonts w:asciiTheme="majorHAnsi" w:hAnsiTheme="majorHAnsi" w:cstheme="majorHAnsi"/>
        </w:rPr>
      </w:pPr>
      <w:r>
        <w:rPr>
          <w:rFonts w:asciiTheme="majorHAnsi" w:hAnsiTheme="majorHAnsi" w:cstheme="majorHAnsi"/>
        </w:rPr>
        <w:t xml:space="preserve">Il est établi que les Parties reconnaissent d’ores et déjà que le présent contrat présente un caractère évolutif et qu’il demeure strictement lié au développement et à la mise en place de la plateforme digitale de Zéro </w:t>
      </w:r>
      <w:proofErr w:type="spellStart"/>
      <w:r>
        <w:rPr>
          <w:rFonts w:asciiTheme="majorHAnsi" w:hAnsiTheme="majorHAnsi" w:cstheme="majorHAnsi"/>
        </w:rPr>
        <w:t>Zéro</w:t>
      </w:r>
      <w:proofErr w:type="spellEnd"/>
      <w:r>
        <w:rPr>
          <w:rFonts w:asciiTheme="majorHAnsi" w:hAnsiTheme="majorHAnsi" w:cstheme="majorHAnsi"/>
        </w:rPr>
        <w:t xml:space="preserve"> Z. </w:t>
      </w:r>
    </w:p>
    <w:p w14:paraId="32394ED5" w14:textId="77777777" w:rsidR="005D5F8B" w:rsidRPr="00BF513C" w:rsidRDefault="005D5F8B">
      <w:pPr>
        <w:rPr>
          <w:rFonts w:asciiTheme="majorHAnsi" w:hAnsiTheme="majorHAnsi" w:cstheme="majorHAnsi"/>
        </w:rPr>
      </w:pPr>
      <w:r w:rsidRPr="00BF513C">
        <w:rPr>
          <w:rFonts w:asciiTheme="majorHAnsi" w:hAnsiTheme="majorHAnsi" w:cstheme="majorHAnsi"/>
        </w:rPr>
        <w:br w:type="page"/>
      </w:r>
    </w:p>
    <w:p w14:paraId="5B921B71" w14:textId="77777777" w:rsidR="005D5F8B" w:rsidRPr="00BF513C" w:rsidRDefault="005D5F8B" w:rsidP="006E3A7A">
      <w:pPr>
        <w:pBdr>
          <w:bottom w:val="single" w:sz="4" w:space="1" w:color="auto"/>
        </w:pBdr>
        <w:jc w:val="center"/>
        <w:rPr>
          <w:rFonts w:asciiTheme="majorHAnsi" w:hAnsiTheme="majorHAnsi" w:cstheme="majorHAnsi"/>
          <w:b/>
        </w:rPr>
      </w:pPr>
      <w:r w:rsidRPr="00BF513C">
        <w:rPr>
          <w:rFonts w:asciiTheme="majorHAnsi" w:hAnsiTheme="majorHAnsi" w:cstheme="majorHAnsi"/>
          <w:b/>
        </w:rPr>
        <w:lastRenderedPageBreak/>
        <w:t>SOMMAIRE</w:t>
      </w:r>
    </w:p>
    <w:p w14:paraId="23885BA3" w14:textId="1C18286F" w:rsidR="00E379FC" w:rsidRPr="00FB7EB2" w:rsidRDefault="00223E5D" w:rsidP="004830E1">
      <w:pPr>
        <w:pStyle w:val="TM1"/>
        <w:spacing w:before="120" w:after="120" w:line="240" w:lineRule="auto"/>
        <w:rPr>
          <w:rFonts w:asciiTheme="majorHAnsi" w:eastAsiaTheme="minorEastAsia" w:hAnsiTheme="majorHAnsi"/>
          <w:noProof/>
          <w:lang w:eastAsia="fr-FR"/>
        </w:rPr>
      </w:pPr>
      <w:r w:rsidRPr="00FB7EB2">
        <w:rPr>
          <w:rFonts w:asciiTheme="majorHAnsi" w:hAnsiTheme="majorHAnsi" w:cstheme="majorHAnsi"/>
          <w:b/>
        </w:rPr>
        <w:fldChar w:fldCharType="begin"/>
      </w:r>
      <w:r w:rsidRPr="00FB7EB2">
        <w:rPr>
          <w:rFonts w:asciiTheme="majorHAnsi" w:hAnsiTheme="majorHAnsi" w:cstheme="majorHAnsi"/>
          <w:b/>
        </w:rPr>
        <w:instrText xml:space="preserve"> TOC \o "1-1" \h \z \u </w:instrText>
      </w:r>
      <w:r w:rsidRPr="00FB7EB2">
        <w:rPr>
          <w:rFonts w:asciiTheme="majorHAnsi" w:hAnsiTheme="majorHAnsi" w:cstheme="majorHAnsi"/>
          <w:b/>
        </w:rPr>
        <w:fldChar w:fldCharType="separate"/>
      </w:r>
      <w:hyperlink w:anchor="_Toc4779975" w:history="1">
        <w:r w:rsidR="00E379FC" w:rsidRPr="00FB7EB2">
          <w:rPr>
            <w:rStyle w:val="Lienhypertexte"/>
            <w:rFonts w:asciiTheme="majorHAnsi" w:hAnsiTheme="majorHAnsi" w:cstheme="majorHAnsi"/>
            <w:b/>
            <w:noProof/>
          </w:rPr>
          <w:t xml:space="preserve">ARTICLE 1 – </w:t>
        </w:r>
        <w:r w:rsidR="00E379FC" w:rsidRPr="00FB7EB2">
          <w:rPr>
            <w:rStyle w:val="Lienhypertexte"/>
            <w:rFonts w:asciiTheme="majorHAnsi" w:hAnsiTheme="majorHAnsi" w:cstheme="majorHAnsi"/>
            <w:b/>
            <w:noProof/>
          </w:rPr>
          <w:tab/>
          <w:t>DEFINITION</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_Toc4779975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4</w:t>
        </w:r>
        <w:r w:rsidR="00E379FC" w:rsidRPr="00FB7EB2">
          <w:rPr>
            <w:rFonts w:asciiTheme="majorHAnsi" w:hAnsiTheme="majorHAnsi"/>
            <w:noProof/>
            <w:webHidden/>
          </w:rPr>
          <w:fldChar w:fldCharType="end"/>
        </w:r>
      </w:hyperlink>
    </w:p>
    <w:p w14:paraId="41304785" w14:textId="3DA272BA" w:rsidR="00E379FC" w:rsidRPr="00FB7EB2" w:rsidRDefault="00B53AB6" w:rsidP="004830E1">
      <w:pPr>
        <w:pStyle w:val="TM1"/>
        <w:spacing w:before="120" w:after="120" w:line="240" w:lineRule="auto"/>
        <w:rPr>
          <w:rFonts w:asciiTheme="majorHAnsi" w:eastAsiaTheme="minorEastAsia" w:hAnsiTheme="majorHAnsi"/>
          <w:noProof/>
          <w:lang w:eastAsia="fr-FR"/>
        </w:rPr>
      </w:pPr>
      <w:hyperlink w:anchor="_Toc4779976" w:history="1">
        <w:r w:rsidR="00E379FC" w:rsidRPr="00FB7EB2">
          <w:rPr>
            <w:rStyle w:val="Lienhypertexte"/>
            <w:rFonts w:asciiTheme="majorHAnsi" w:hAnsiTheme="majorHAnsi" w:cstheme="majorHAnsi"/>
            <w:b/>
            <w:noProof/>
          </w:rPr>
          <w:t xml:space="preserve">ARTICLE 2 – </w:t>
        </w:r>
        <w:r w:rsidR="00E379FC" w:rsidRPr="00FB7EB2">
          <w:rPr>
            <w:rStyle w:val="Lienhypertexte"/>
            <w:rFonts w:asciiTheme="majorHAnsi" w:hAnsiTheme="majorHAnsi" w:cstheme="majorHAnsi"/>
            <w:b/>
            <w:noProof/>
          </w:rPr>
          <w:tab/>
          <w:t>OBJET</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_Toc4779976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4</w:t>
        </w:r>
        <w:r w:rsidR="00E379FC" w:rsidRPr="00FB7EB2">
          <w:rPr>
            <w:rFonts w:asciiTheme="majorHAnsi" w:hAnsiTheme="majorHAnsi"/>
            <w:noProof/>
            <w:webHidden/>
          </w:rPr>
          <w:fldChar w:fldCharType="end"/>
        </w:r>
      </w:hyperlink>
    </w:p>
    <w:p w14:paraId="743481D8" w14:textId="6CF81B99" w:rsidR="00E379FC" w:rsidRPr="00FB7EB2" w:rsidRDefault="00B53AB6" w:rsidP="004830E1">
      <w:pPr>
        <w:pStyle w:val="TM1"/>
        <w:spacing w:before="120" w:after="120" w:line="240" w:lineRule="auto"/>
        <w:rPr>
          <w:rFonts w:asciiTheme="majorHAnsi" w:eastAsiaTheme="minorEastAsia" w:hAnsiTheme="majorHAnsi"/>
          <w:noProof/>
          <w:lang w:eastAsia="fr-FR"/>
        </w:rPr>
      </w:pPr>
      <w:hyperlink w:anchor="_Toc4779977" w:history="1">
        <w:r w:rsidR="00E379FC" w:rsidRPr="00FB7EB2">
          <w:rPr>
            <w:rStyle w:val="Lienhypertexte"/>
            <w:rFonts w:asciiTheme="majorHAnsi" w:hAnsiTheme="majorHAnsi" w:cstheme="majorHAnsi"/>
            <w:b/>
            <w:noProof/>
          </w:rPr>
          <w:t xml:space="preserve">ARTICLE 3 – </w:t>
        </w:r>
        <w:r w:rsidR="00E379FC" w:rsidRPr="00FB7EB2">
          <w:rPr>
            <w:rStyle w:val="Lienhypertexte"/>
            <w:rFonts w:asciiTheme="majorHAnsi" w:hAnsiTheme="majorHAnsi" w:cstheme="majorHAnsi"/>
            <w:b/>
            <w:noProof/>
          </w:rPr>
          <w:tab/>
          <w:t xml:space="preserve">MISSION DE </w:t>
        </w:r>
        <w:r w:rsidR="00273D57">
          <w:rPr>
            <w:rStyle w:val="Lienhypertexte"/>
            <w:rFonts w:asciiTheme="majorHAnsi" w:hAnsiTheme="majorHAnsi" w:cstheme="majorHAnsi"/>
            <w:b/>
            <w:noProof/>
          </w:rPr>
          <w:t>L’AMBASSADEUR</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_Toc4779977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5</w:t>
        </w:r>
        <w:r w:rsidR="00E379FC" w:rsidRPr="00FB7EB2">
          <w:rPr>
            <w:rFonts w:asciiTheme="majorHAnsi" w:hAnsiTheme="majorHAnsi"/>
            <w:noProof/>
            <w:webHidden/>
          </w:rPr>
          <w:fldChar w:fldCharType="end"/>
        </w:r>
      </w:hyperlink>
    </w:p>
    <w:p w14:paraId="1D663514" w14:textId="0547A530" w:rsidR="00E379FC" w:rsidRPr="00FB7EB2" w:rsidRDefault="00B53AB6" w:rsidP="004830E1">
      <w:pPr>
        <w:pStyle w:val="TM1"/>
        <w:spacing w:before="120" w:after="120" w:line="240" w:lineRule="auto"/>
        <w:rPr>
          <w:rFonts w:asciiTheme="majorHAnsi" w:eastAsiaTheme="minorEastAsia" w:hAnsiTheme="majorHAnsi"/>
          <w:noProof/>
          <w:lang w:eastAsia="fr-FR"/>
        </w:rPr>
      </w:pPr>
      <w:hyperlink w:anchor="_Toc4779978" w:history="1">
        <w:r w:rsidR="00E379FC" w:rsidRPr="00FB7EB2">
          <w:rPr>
            <w:rStyle w:val="Lienhypertexte"/>
            <w:rFonts w:asciiTheme="majorHAnsi" w:hAnsiTheme="majorHAnsi" w:cstheme="majorHAnsi"/>
            <w:b/>
            <w:noProof/>
          </w:rPr>
          <w:t xml:space="preserve">ARTICLE 4 – </w:t>
        </w:r>
        <w:r w:rsidR="00E379FC" w:rsidRPr="00FB7EB2">
          <w:rPr>
            <w:rStyle w:val="Lienhypertexte"/>
            <w:rFonts w:asciiTheme="majorHAnsi" w:hAnsiTheme="majorHAnsi" w:cstheme="majorHAnsi"/>
            <w:b/>
            <w:noProof/>
          </w:rPr>
          <w:tab/>
          <w:t xml:space="preserve">REMUNERATION DE </w:t>
        </w:r>
        <w:r w:rsidR="00273D57">
          <w:rPr>
            <w:rStyle w:val="Lienhypertexte"/>
            <w:rFonts w:asciiTheme="majorHAnsi" w:hAnsiTheme="majorHAnsi" w:cstheme="majorHAnsi"/>
            <w:b/>
            <w:noProof/>
          </w:rPr>
          <w:t>L’AMBASSADEUR</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_Toc4779978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5</w:t>
        </w:r>
        <w:r w:rsidR="00E379FC" w:rsidRPr="00FB7EB2">
          <w:rPr>
            <w:rFonts w:asciiTheme="majorHAnsi" w:hAnsiTheme="majorHAnsi"/>
            <w:noProof/>
            <w:webHidden/>
          </w:rPr>
          <w:fldChar w:fldCharType="end"/>
        </w:r>
      </w:hyperlink>
    </w:p>
    <w:p w14:paraId="750F129C" w14:textId="06646625" w:rsidR="00E379FC" w:rsidRPr="00FB7EB2" w:rsidRDefault="00B53AB6" w:rsidP="004830E1">
      <w:pPr>
        <w:pStyle w:val="TM1"/>
        <w:spacing w:before="120" w:after="120" w:line="240" w:lineRule="auto"/>
        <w:rPr>
          <w:rFonts w:asciiTheme="majorHAnsi" w:eastAsiaTheme="minorEastAsia" w:hAnsiTheme="majorHAnsi"/>
          <w:noProof/>
          <w:lang w:eastAsia="fr-FR"/>
        </w:rPr>
      </w:pPr>
      <w:hyperlink w:anchor="_Toc4779979" w:history="1">
        <w:r w:rsidR="00E379FC" w:rsidRPr="00FB7EB2">
          <w:rPr>
            <w:rStyle w:val="Lienhypertexte"/>
            <w:rFonts w:asciiTheme="majorHAnsi" w:hAnsiTheme="majorHAnsi" w:cstheme="majorHAnsi"/>
            <w:b/>
            <w:noProof/>
          </w:rPr>
          <w:t xml:space="preserve">ARTICLE 5 – </w:t>
        </w:r>
        <w:r w:rsidR="00E379FC" w:rsidRPr="00FB7EB2">
          <w:rPr>
            <w:rStyle w:val="Lienhypertexte"/>
            <w:rFonts w:asciiTheme="majorHAnsi" w:hAnsiTheme="majorHAnsi" w:cstheme="majorHAnsi"/>
            <w:b/>
            <w:noProof/>
          </w:rPr>
          <w:tab/>
          <w:t>FRAIS</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_Toc4779979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6</w:t>
        </w:r>
        <w:r w:rsidR="00E379FC" w:rsidRPr="00FB7EB2">
          <w:rPr>
            <w:rFonts w:asciiTheme="majorHAnsi" w:hAnsiTheme="majorHAnsi"/>
            <w:noProof/>
            <w:webHidden/>
          </w:rPr>
          <w:fldChar w:fldCharType="end"/>
        </w:r>
      </w:hyperlink>
    </w:p>
    <w:p w14:paraId="5E49DC69" w14:textId="73C5CD5D" w:rsidR="00E379FC" w:rsidRPr="00FB7EB2" w:rsidRDefault="00B53AB6" w:rsidP="004830E1">
      <w:pPr>
        <w:pStyle w:val="TM1"/>
        <w:spacing w:before="120" w:after="120" w:line="240" w:lineRule="auto"/>
        <w:rPr>
          <w:rFonts w:asciiTheme="majorHAnsi" w:eastAsiaTheme="minorEastAsia" w:hAnsiTheme="majorHAnsi"/>
          <w:noProof/>
          <w:lang w:eastAsia="fr-FR"/>
        </w:rPr>
      </w:pPr>
      <w:hyperlink w:anchor="_Toc4779980" w:history="1">
        <w:r w:rsidR="00E379FC" w:rsidRPr="00FB7EB2">
          <w:rPr>
            <w:rStyle w:val="Lienhypertexte"/>
            <w:rFonts w:asciiTheme="majorHAnsi" w:hAnsiTheme="majorHAnsi" w:cstheme="majorHAnsi"/>
            <w:b/>
            <w:noProof/>
          </w:rPr>
          <w:t xml:space="preserve">ARTICLE 6 – </w:t>
        </w:r>
        <w:r w:rsidR="00E379FC" w:rsidRPr="00FB7EB2">
          <w:rPr>
            <w:rStyle w:val="Lienhypertexte"/>
            <w:rFonts w:asciiTheme="majorHAnsi" w:hAnsiTheme="majorHAnsi" w:cstheme="majorHAnsi"/>
            <w:b/>
            <w:noProof/>
          </w:rPr>
          <w:tab/>
          <w:t>CONTREPARTIE PARTICIPATIVE</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_Toc4779980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6</w:t>
        </w:r>
        <w:r w:rsidR="00E379FC" w:rsidRPr="00FB7EB2">
          <w:rPr>
            <w:rFonts w:asciiTheme="majorHAnsi" w:hAnsiTheme="majorHAnsi"/>
            <w:noProof/>
            <w:webHidden/>
          </w:rPr>
          <w:fldChar w:fldCharType="end"/>
        </w:r>
      </w:hyperlink>
    </w:p>
    <w:p w14:paraId="52999E28" w14:textId="7F5B7C8B" w:rsidR="00E379FC" w:rsidRPr="00FB7EB2" w:rsidRDefault="00B53AB6" w:rsidP="004830E1">
      <w:pPr>
        <w:pStyle w:val="TM1"/>
        <w:spacing w:before="120" w:after="120" w:line="240" w:lineRule="auto"/>
        <w:rPr>
          <w:rFonts w:asciiTheme="majorHAnsi" w:eastAsiaTheme="minorEastAsia" w:hAnsiTheme="majorHAnsi"/>
          <w:noProof/>
          <w:lang w:eastAsia="fr-FR"/>
        </w:rPr>
      </w:pPr>
      <w:hyperlink w:anchor="_Toc4779981" w:history="1">
        <w:r w:rsidR="00E379FC" w:rsidRPr="00FB7EB2">
          <w:rPr>
            <w:rStyle w:val="Lienhypertexte"/>
            <w:rFonts w:asciiTheme="majorHAnsi" w:hAnsiTheme="majorHAnsi" w:cstheme="majorHAnsi"/>
            <w:b/>
            <w:noProof/>
          </w:rPr>
          <w:t xml:space="preserve">ARTICLE 6 – </w:t>
        </w:r>
        <w:r w:rsidR="00E379FC" w:rsidRPr="00FB7EB2">
          <w:rPr>
            <w:rStyle w:val="Lienhypertexte"/>
            <w:rFonts w:asciiTheme="majorHAnsi" w:hAnsiTheme="majorHAnsi" w:cstheme="majorHAnsi"/>
            <w:b/>
            <w:noProof/>
          </w:rPr>
          <w:tab/>
          <w:t>PROPRIETE INTELLECTUELLE</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_Toc4779981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7</w:t>
        </w:r>
        <w:r w:rsidR="00E379FC" w:rsidRPr="00FB7EB2">
          <w:rPr>
            <w:rFonts w:asciiTheme="majorHAnsi" w:hAnsiTheme="majorHAnsi"/>
            <w:noProof/>
            <w:webHidden/>
          </w:rPr>
          <w:fldChar w:fldCharType="end"/>
        </w:r>
      </w:hyperlink>
    </w:p>
    <w:p w14:paraId="6A554197" w14:textId="1A63BD22" w:rsidR="00E379FC" w:rsidRPr="00FB7EB2" w:rsidRDefault="00B53AB6" w:rsidP="004830E1">
      <w:pPr>
        <w:pStyle w:val="TM1"/>
        <w:spacing w:before="120" w:after="120" w:line="240" w:lineRule="auto"/>
        <w:rPr>
          <w:rFonts w:asciiTheme="majorHAnsi" w:eastAsiaTheme="minorEastAsia" w:hAnsiTheme="majorHAnsi"/>
          <w:noProof/>
          <w:lang w:eastAsia="fr-FR"/>
        </w:rPr>
      </w:pPr>
      <w:hyperlink w:anchor="_Toc4779982" w:history="1">
        <w:r w:rsidR="00E379FC" w:rsidRPr="00FB7EB2">
          <w:rPr>
            <w:rStyle w:val="Lienhypertexte"/>
            <w:rFonts w:asciiTheme="majorHAnsi" w:hAnsiTheme="majorHAnsi" w:cstheme="majorHAnsi"/>
            <w:b/>
            <w:noProof/>
          </w:rPr>
          <w:t xml:space="preserve">ARTICLE 7 - </w:t>
        </w:r>
        <w:r w:rsidR="00E379FC" w:rsidRPr="00FB7EB2">
          <w:rPr>
            <w:rStyle w:val="Lienhypertexte"/>
            <w:rFonts w:asciiTheme="majorHAnsi" w:hAnsiTheme="majorHAnsi" w:cstheme="majorHAnsi"/>
            <w:b/>
            <w:noProof/>
          </w:rPr>
          <w:tab/>
          <w:t>CONFIDENTIALITE</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_Toc4779982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7</w:t>
        </w:r>
        <w:r w:rsidR="00E379FC" w:rsidRPr="00FB7EB2">
          <w:rPr>
            <w:rFonts w:asciiTheme="majorHAnsi" w:hAnsiTheme="majorHAnsi"/>
            <w:noProof/>
            <w:webHidden/>
          </w:rPr>
          <w:fldChar w:fldCharType="end"/>
        </w:r>
      </w:hyperlink>
    </w:p>
    <w:p w14:paraId="63C22E9F" w14:textId="4123EDBA" w:rsidR="00E379FC" w:rsidRPr="00FB7EB2" w:rsidRDefault="00B53AB6" w:rsidP="004830E1">
      <w:pPr>
        <w:pStyle w:val="TM1"/>
        <w:spacing w:before="120" w:after="120" w:line="240" w:lineRule="auto"/>
        <w:rPr>
          <w:rFonts w:asciiTheme="majorHAnsi" w:eastAsiaTheme="minorEastAsia" w:hAnsiTheme="majorHAnsi"/>
          <w:noProof/>
          <w:lang w:eastAsia="fr-FR"/>
        </w:rPr>
      </w:pPr>
      <w:hyperlink w:anchor="_Toc4779983" w:history="1">
        <w:r w:rsidR="00E379FC" w:rsidRPr="00FB7EB2">
          <w:rPr>
            <w:rStyle w:val="Lienhypertexte"/>
            <w:rFonts w:asciiTheme="majorHAnsi" w:hAnsiTheme="majorHAnsi" w:cstheme="majorHAnsi"/>
            <w:b/>
            <w:noProof/>
          </w:rPr>
          <w:t xml:space="preserve">ARTICLE 8 – </w:t>
        </w:r>
        <w:r w:rsidR="00E379FC" w:rsidRPr="00FB7EB2">
          <w:rPr>
            <w:rStyle w:val="Lienhypertexte"/>
            <w:rFonts w:asciiTheme="majorHAnsi" w:hAnsiTheme="majorHAnsi" w:cstheme="majorHAnsi"/>
            <w:b/>
            <w:noProof/>
          </w:rPr>
          <w:tab/>
          <w:t>DONNEES PERSONNELLES</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_Toc4779983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7</w:t>
        </w:r>
        <w:r w:rsidR="00E379FC" w:rsidRPr="00FB7EB2">
          <w:rPr>
            <w:rFonts w:asciiTheme="majorHAnsi" w:hAnsiTheme="majorHAnsi"/>
            <w:noProof/>
            <w:webHidden/>
          </w:rPr>
          <w:fldChar w:fldCharType="end"/>
        </w:r>
      </w:hyperlink>
    </w:p>
    <w:p w14:paraId="2B8371C4" w14:textId="2022A1FD" w:rsidR="00E379FC" w:rsidRPr="00FB7EB2" w:rsidRDefault="00B53AB6" w:rsidP="004830E1">
      <w:pPr>
        <w:pStyle w:val="TM1"/>
        <w:spacing w:before="120" w:after="120" w:line="240" w:lineRule="auto"/>
        <w:rPr>
          <w:rFonts w:asciiTheme="majorHAnsi" w:eastAsiaTheme="minorEastAsia" w:hAnsiTheme="majorHAnsi"/>
          <w:noProof/>
          <w:lang w:eastAsia="fr-FR"/>
        </w:rPr>
      </w:pPr>
      <w:hyperlink w:anchor="_Toc4779984" w:history="1">
        <w:r w:rsidR="00E379FC" w:rsidRPr="00FB7EB2">
          <w:rPr>
            <w:rStyle w:val="Lienhypertexte"/>
            <w:rFonts w:asciiTheme="majorHAnsi" w:hAnsiTheme="majorHAnsi" w:cstheme="majorHAnsi"/>
            <w:b/>
            <w:noProof/>
          </w:rPr>
          <w:t xml:space="preserve">ARTICLE 9 – </w:t>
        </w:r>
        <w:r w:rsidR="00E379FC" w:rsidRPr="00FB7EB2">
          <w:rPr>
            <w:rStyle w:val="Lienhypertexte"/>
            <w:rFonts w:asciiTheme="majorHAnsi" w:hAnsiTheme="majorHAnsi" w:cstheme="majorHAnsi"/>
            <w:b/>
            <w:noProof/>
          </w:rPr>
          <w:tab/>
          <w:t>DUREE ET RESILIATION ANTICIPEE</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_Toc4779984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8</w:t>
        </w:r>
        <w:r w:rsidR="00E379FC" w:rsidRPr="00FB7EB2">
          <w:rPr>
            <w:rFonts w:asciiTheme="majorHAnsi" w:hAnsiTheme="majorHAnsi"/>
            <w:noProof/>
            <w:webHidden/>
          </w:rPr>
          <w:fldChar w:fldCharType="end"/>
        </w:r>
      </w:hyperlink>
    </w:p>
    <w:p w14:paraId="6CB0242C" w14:textId="6BAD22ED" w:rsidR="00E379FC" w:rsidRPr="00FB7EB2" w:rsidRDefault="00B53AB6" w:rsidP="004830E1">
      <w:pPr>
        <w:pStyle w:val="TM1"/>
        <w:spacing w:before="120" w:after="120" w:line="240" w:lineRule="auto"/>
        <w:rPr>
          <w:rFonts w:asciiTheme="majorHAnsi" w:eastAsiaTheme="minorEastAsia" w:hAnsiTheme="majorHAnsi"/>
          <w:noProof/>
          <w:lang w:eastAsia="fr-FR"/>
        </w:rPr>
      </w:pPr>
      <w:hyperlink w:anchor="_Toc4779985" w:history="1">
        <w:r w:rsidR="00E379FC" w:rsidRPr="00FB7EB2">
          <w:rPr>
            <w:rStyle w:val="Lienhypertexte"/>
            <w:rFonts w:asciiTheme="majorHAnsi" w:hAnsiTheme="majorHAnsi" w:cstheme="majorHAnsi"/>
            <w:b/>
            <w:noProof/>
          </w:rPr>
          <w:t xml:space="preserve">ARTICLE 10 – </w:t>
        </w:r>
        <w:r w:rsidR="00E379FC" w:rsidRPr="00FB7EB2">
          <w:rPr>
            <w:rStyle w:val="Lienhypertexte"/>
            <w:rFonts w:asciiTheme="majorHAnsi" w:hAnsiTheme="majorHAnsi" w:cstheme="majorHAnsi"/>
            <w:b/>
            <w:noProof/>
          </w:rPr>
          <w:tab/>
          <w:t>FORCE MAJEURE</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_Toc4779985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8</w:t>
        </w:r>
        <w:r w:rsidR="00E379FC" w:rsidRPr="00FB7EB2">
          <w:rPr>
            <w:rFonts w:asciiTheme="majorHAnsi" w:hAnsiTheme="majorHAnsi"/>
            <w:noProof/>
            <w:webHidden/>
          </w:rPr>
          <w:fldChar w:fldCharType="end"/>
        </w:r>
      </w:hyperlink>
    </w:p>
    <w:p w14:paraId="3C68A020" w14:textId="6C21CAE4" w:rsidR="00E379FC" w:rsidRPr="00FB7EB2" w:rsidRDefault="00B53AB6" w:rsidP="004830E1">
      <w:pPr>
        <w:pStyle w:val="TM1"/>
        <w:spacing w:before="120" w:after="120" w:line="240" w:lineRule="auto"/>
        <w:rPr>
          <w:rFonts w:asciiTheme="majorHAnsi" w:eastAsiaTheme="minorEastAsia" w:hAnsiTheme="majorHAnsi"/>
          <w:noProof/>
          <w:lang w:eastAsia="fr-FR"/>
        </w:rPr>
      </w:pPr>
      <w:hyperlink w:anchor="_Toc4779986" w:history="1">
        <w:r w:rsidR="00E379FC" w:rsidRPr="00FB7EB2">
          <w:rPr>
            <w:rStyle w:val="Lienhypertexte"/>
            <w:rFonts w:asciiTheme="majorHAnsi" w:hAnsiTheme="majorHAnsi" w:cstheme="majorHAnsi"/>
            <w:b/>
            <w:noProof/>
          </w:rPr>
          <w:t xml:space="preserve">ARTICLE 11 – </w:t>
        </w:r>
        <w:r w:rsidR="00E379FC" w:rsidRPr="00FB7EB2">
          <w:rPr>
            <w:rStyle w:val="Lienhypertexte"/>
            <w:rFonts w:asciiTheme="majorHAnsi" w:hAnsiTheme="majorHAnsi" w:cstheme="majorHAnsi"/>
            <w:b/>
            <w:noProof/>
          </w:rPr>
          <w:tab/>
          <w:t>GARANTIE ET LIMITE DE RESPONSABILITE</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_Toc4779986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9</w:t>
        </w:r>
        <w:r w:rsidR="00E379FC" w:rsidRPr="00FB7EB2">
          <w:rPr>
            <w:rFonts w:asciiTheme="majorHAnsi" w:hAnsiTheme="majorHAnsi"/>
            <w:noProof/>
            <w:webHidden/>
          </w:rPr>
          <w:fldChar w:fldCharType="end"/>
        </w:r>
      </w:hyperlink>
    </w:p>
    <w:p w14:paraId="14D3B415" w14:textId="67718323" w:rsidR="00E379FC" w:rsidRPr="00FB7EB2" w:rsidRDefault="00B53AB6" w:rsidP="004830E1">
      <w:pPr>
        <w:pStyle w:val="TM1"/>
        <w:spacing w:before="120" w:after="120" w:line="240" w:lineRule="auto"/>
        <w:rPr>
          <w:rFonts w:asciiTheme="majorHAnsi" w:eastAsiaTheme="minorEastAsia" w:hAnsiTheme="majorHAnsi"/>
          <w:noProof/>
          <w:lang w:eastAsia="fr-FR"/>
        </w:rPr>
      </w:pPr>
      <w:hyperlink w:anchor="_Toc4779987" w:history="1">
        <w:r w:rsidR="00E379FC" w:rsidRPr="00FB7EB2">
          <w:rPr>
            <w:rStyle w:val="Lienhypertexte"/>
            <w:rFonts w:asciiTheme="majorHAnsi" w:hAnsiTheme="majorHAnsi" w:cstheme="majorHAnsi"/>
            <w:b/>
            <w:noProof/>
          </w:rPr>
          <w:t xml:space="preserve">ARTICLE 12 – </w:t>
        </w:r>
        <w:r w:rsidR="00E379FC" w:rsidRPr="00FB7EB2">
          <w:rPr>
            <w:rStyle w:val="Lienhypertexte"/>
            <w:rFonts w:asciiTheme="majorHAnsi" w:hAnsiTheme="majorHAnsi" w:cstheme="majorHAnsi"/>
            <w:b/>
            <w:noProof/>
          </w:rPr>
          <w:tab/>
          <w:t>INDEPENDANCE DES PARTIES</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_Toc4779987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9</w:t>
        </w:r>
        <w:r w:rsidR="00E379FC" w:rsidRPr="00FB7EB2">
          <w:rPr>
            <w:rFonts w:asciiTheme="majorHAnsi" w:hAnsiTheme="majorHAnsi"/>
            <w:noProof/>
            <w:webHidden/>
          </w:rPr>
          <w:fldChar w:fldCharType="end"/>
        </w:r>
      </w:hyperlink>
    </w:p>
    <w:p w14:paraId="18B055E9" w14:textId="477F02B4" w:rsidR="00E379FC" w:rsidRPr="00FB7EB2" w:rsidRDefault="00B53AB6" w:rsidP="004830E1">
      <w:pPr>
        <w:pStyle w:val="TM1"/>
        <w:spacing w:before="120" w:after="120" w:line="240" w:lineRule="auto"/>
        <w:rPr>
          <w:rFonts w:asciiTheme="majorHAnsi" w:eastAsiaTheme="minorEastAsia" w:hAnsiTheme="majorHAnsi"/>
          <w:noProof/>
          <w:lang w:eastAsia="fr-FR"/>
        </w:rPr>
      </w:pPr>
      <w:hyperlink w:anchor="_Toc4779988" w:history="1">
        <w:r w:rsidR="00E379FC" w:rsidRPr="00FB7EB2">
          <w:rPr>
            <w:rStyle w:val="Lienhypertexte"/>
            <w:rFonts w:asciiTheme="majorHAnsi" w:hAnsiTheme="majorHAnsi" w:cstheme="majorHAnsi"/>
            <w:b/>
            <w:noProof/>
          </w:rPr>
          <w:t xml:space="preserve">ARTICLE 13 – </w:t>
        </w:r>
        <w:r w:rsidR="00E379FC" w:rsidRPr="00FB7EB2">
          <w:rPr>
            <w:rStyle w:val="Lienhypertexte"/>
            <w:rFonts w:asciiTheme="majorHAnsi" w:hAnsiTheme="majorHAnsi" w:cstheme="majorHAnsi"/>
            <w:b/>
            <w:noProof/>
          </w:rPr>
          <w:tab/>
          <w:t>INTUITU PERSONAE ET CHANGEMENT DE CONTROLE</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_Toc4779988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10</w:t>
        </w:r>
        <w:r w:rsidR="00E379FC" w:rsidRPr="00FB7EB2">
          <w:rPr>
            <w:rFonts w:asciiTheme="majorHAnsi" w:hAnsiTheme="majorHAnsi"/>
            <w:noProof/>
            <w:webHidden/>
          </w:rPr>
          <w:fldChar w:fldCharType="end"/>
        </w:r>
      </w:hyperlink>
    </w:p>
    <w:p w14:paraId="3FDC7BAD" w14:textId="67C77675" w:rsidR="00E379FC" w:rsidRPr="00FB7EB2" w:rsidRDefault="00B53AB6" w:rsidP="004830E1">
      <w:pPr>
        <w:pStyle w:val="TM1"/>
        <w:spacing w:before="120" w:after="120" w:line="240" w:lineRule="auto"/>
        <w:rPr>
          <w:rFonts w:asciiTheme="majorHAnsi" w:eastAsiaTheme="minorEastAsia" w:hAnsiTheme="majorHAnsi"/>
          <w:noProof/>
          <w:lang w:eastAsia="fr-FR"/>
        </w:rPr>
      </w:pPr>
      <w:hyperlink w:anchor="_Toc4779989" w:history="1">
        <w:r w:rsidR="00E379FC" w:rsidRPr="00FB7EB2">
          <w:rPr>
            <w:rStyle w:val="Lienhypertexte"/>
            <w:rFonts w:asciiTheme="majorHAnsi" w:hAnsiTheme="majorHAnsi" w:cstheme="majorHAnsi"/>
            <w:b/>
            <w:noProof/>
          </w:rPr>
          <w:t xml:space="preserve">ARTICLE 14 – </w:t>
        </w:r>
        <w:r w:rsidR="00E379FC" w:rsidRPr="00FB7EB2">
          <w:rPr>
            <w:rStyle w:val="Lienhypertexte"/>
            <w:rFonts w:asciiTheme="majorHAnsi" w:hAnsiTheme="majorHAnsi" w:cstheme="majorHAnsi"/>
            <w:b/>
            <w:noProof/>
          </w:rPr>
          <w:tab/>
          <w:t>DIVERS</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_Toc4779989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10</w:t>
        </w:r>
        <w:r w:rsidR="00E379FC" w:rsidRPr="00FB7EB2">
          <w:rPr>
            <w:rFonts w:asciiTheme="majorHAnsi" w:hAnsiTheme="majorHAnsi"/>
            <w:noProof/>
            <w:webHidden/>
          </w:rPr>
          <w:fldChar w:fldCharType="end"/>
        </w:r>
      </w:hyperlink>
    </w:p>
    <w:p w14:paraId="08815FE3" w14:textId="6A184BE1" w:rsidR="00E379FC" w:rsidRPr="00FB7EB2" w:rsidRDefault="00B53AB6" w:rsidP="004830E1">
      <w:pPr>
        <w:pStyle w:val="TM1"/>
        <w:spacing w:before="120" w:after="120" w:line="240" w:lineRule="auto"/>
        <w:rPr>
          <w:rFonts w:asciiTheme="majorHAnsi" w:eastAsiaTheme="minorEastAsia" w:hAnsiTheme="majorHAnsi"/>
          <w:noProof/>
          <w:lang w:eastAsia="fr-FR"/>
        </w:rPr>
      </w:pPr>
      <w:hyperlink w:anchor="_Toc4779990" w:history="1">
        <w:r w:rsidR="00E379FC" w:rsidRPr="00FB7EB2">
          <w:rPr>
            <w:rStyle w:val="Lienhypertexte"/>
            <w:rFonts w:asciiTheme="majorHAnsi" w:hAnsiTheme="majorHAnsi" w:cstheme="majorHAnsi"/>
            <w:b/>
            <w:noProof/>
          </w:rPr>
          <w:t xml:space="preserve">ARTICLE 15 – </w:t>
        </w:r>
        <w:r w:rsidR="00E379FC" w:rsidRPr="00FB7EB2">
          <w:rPr>
            <w:rStyle w:val="Lienhypertexte"/>
            <w:rFonts w:asciiTheme="majorHAnsi" w:hAnsiTheme="majorHAnsi" w:cstheme="majorHAnsi"/>
            <w:b/>
            <w:noProof/>
          </w:rPr>
          <w:tab/>
          <w:t>DROIT APPLICABLE – JURIDICTION COMPETENTE</w:t>
        </w:r>
        <w:r w:rsidR="00E379FC" w:rsidRPr="00FB7EB2">
          <w:rPr>
            <w:rFonts w:asciiTheme="majorHAnsi" w:hAnsiTheme="majorHAnsi"/>
            <w:noProof/>
            <w:webHidden/>
          </w:rPr>
          <w:tab/>
        </w:r>
        <w:r w:rsidR="00E379FC" w:rsidRPr="00FB7EB2">
          <w:rPr>
            <w:rFonts w:asciiTheme="majorHAnsi" w:hAnsiTheme="majorHAnsi"/>
            <w:noProof/>
            <w:webHidden/>
          </w:rPr>
          <w:fldChar w:fldCharType="begin"/>
        </w:r>
        <w:r w:rsidR="00E379FC" w:rsidRPr="00FB7EB2">
          <w:rPr>
            <w:rFonts w:asciiTheme="majorHAnsi" w:hAnsiTheme="majorHAnsi"/>
            <w:noProof/>
            <w:webHidden/>
          </w:rPr>
          <w:instrText xml:space="preserve"> PAGEREF _Toc4779990 \h </w:instrText>
        </w:r>
        <w:r w:rsidR="00E379FC" w:rsidRPr="00FB7EB2">
          <w:rPr>
            <w:rFonts w:asciiTheme="majorHAnsi" w:hAnsiTheme="majorHAnsi"/>
            <w:noProof/>
            <w:webHidden/>
          </w:rPr>
        </w:r>
        <w:r w:rsidR="00E379FC" w:rsidRPr="00FB7EB2">
          <w:rPr>
            <w:rFonts w:asciiTheme="majorHAnsi" w:hAnsiTheme="majorHAnsi"/>
            <w:noProof/>
            <w:webHidden/>
          </w:rPr>
          <w:fldChar w:fldCharType="separate"/>
        </w:r>
        <w:r w:rsidR="00E379FC" w:rsidRPr="00FB7EB2">
          <w:rPr>
            <w:rFonts w:asciiTheme="majorHAnsi" w:hAnsiTheme="majorHAnsi"/>
            <w:noProof/>
            <w:webHidden/>
          </w:rPr>
          <w:t>10</w:t>
        </w:r>
        <w:r w:rsidR="00E379FC" w:rsidRPr="00FB7EB2">
          <w:rPr>
            <w:rFonts w:asciiTheme="majorHAnsi" w:hAnsiTheme="majorHAnsi"/>
            <w:noProof/>
            <w:webHidden/>
          </w:rPr>
          <w:fldChar w:fldCharType="end"/>
        </w:r>
      </w:hyperlink>
    </w:p>
    <w:p w14:paraId="23CBEF89" w14:textId="7A29755D" w:rsidR="00591274" w:rsidRPr="00BF513C" w:rsidRDefault="00223E5D" w:rsidP="004830E1">
      <w:pPr>
        <w:spacing w:before="120" w:after="120" w:line="240" w:lineRule="auto"/>
        <w:rPr>
          <w:rFonts w:asciiTheme="majorHAnsi" w:hAnsiTheme="majorHAnsi" w:cstheme="majorHAnsi"/>
          <w:b/>
        </w:rPr>
      </w:pPr>
      <w:r w:rsidRPr="00FB7EB2">
        <w:rPr>
          <w:rFonts w:asciiTheme="majorHAnsi" w:hAnsiTheme="majorHAnsi" w:cstheme="majorHAnsi"/>
          <w:b/>
        </w:rPr>
        <w:fldChar w:fldCharType="end"/>
      </w:r>
    </w:p>
    <w:p w14:paraId="61B118E2" w14:textId="01159E91" w:rsidR="00591274" w:rsidRPr="00BF513C" w:rsidRDefault="00591274" w:rsidP="004830E1">
      <w:pPr>
        <w:spacing w:before="120" w:after="120" w:line="240" w:lineRule="auto"/>
        <w:rPr>
          <w:rFonts w:asciiTheme="majorHAnsi" w:hAnsiTheme="majorHAnsi" w:cstheme="majorHAnsi"/>
          <w:b/>
        </w:rPr>
      </w:pPr>
      <w:r w:rsidRPr="00BF513C">
        <w:rPr>
          <w:rFonts w:asciiTheme="majorHAnsi" w:hAnsiTheme="majorHAnsi" w:cstheme="majorHAnsi"/>
          <w:b/>
        </w:rPr>
        <w:br w:type="page"/>
      </w:r>
    </w:p>
    <w:p w14:paraId="62148631" w14:textId="77777777" w:rsidR="005D5F8B" w:rsidRPr="00BF513C" w:rsidRDefault="005D5F8B" w:rsidP="005D5F8B">
      <w:pPr>
        <w:tabs>
          <w:tab w:val="left" w:pos="3450"/>
        </w:tabs>
        <w:spacing w:after="0" w:line="240" w:lineRule="auto"/>
        <w:jc w:val="both"/>
        <w:outlineLvl w:val="0"/>
        <w:rPr>
          <w:rFonts w:asciiTheme="majorHAnsi" w:hAnsiTheme="majorHAnsi" w:cstheme="majorHAnsi"/>
          <w:b/>
        </w:rPr>
      </w:pPr>
      <w:bookmarkStart w:id="1" w:name="_Toc4779975"/>
      <w:r w:rsidRPr="00BF513C">
        <w:rPr>
          <w:rFonts w:asciiTheme="majorHAnsi" w:hAnsiTheme="majorHAnsi" w:cstheme="majorHAnsi"/>
          <w:b/>
        </w:rPr>
        <w:lastRenderedPageBreak/>
        <w:t>ARTICLE 1 – DEFINITION</w:t>
      </w:r>
      <w:bookmarkEnd w:id="1"/>
      <w:r w:rsidRPr="00BF513C">
        <w:rPr>
          <w:rFonts w:asciiTheme="majorHAnsi" w:hAnsiTheme="majorHAnsi" w:cstheme="majorHAnsi"/>
          <w:b/>
        </w:rPr>
        <w:t xml:space="preserve"> </w:t>
      </w:r>
    </w:p>
    <w:p w14:paraId="486CFBD0" w14:textId="77777777" w:rsidR="00C40DE8" w:rsidRPr="00BF513C" w:rsidRDefault="00C40DE8" w:rsidP="00C40DE8">
      <w:pPr>
        <w:tabs>
          <w:tab w:val="left" w:pos="3450"/>
        </w:tabs>
        <w:spacing w:after="0" w:line="240" w:lineRule="auto"/>
        <w:jc w:val="both"/>
        <w:rPr>
          <w:rFonts w:asciiTheme="majorHAnsi" w:hAnsiTheme="majorHAnsi" w:cstheme="majorHAnsi"/>
          <w: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5"/>
      </w:tblGrid>
      <w:tr w:rsidR="00C40DE8" w:rsidRPr="00BF513C" w14:paraId="71EE3254" w14:textId="3A8CB6B6" w:rsidTr="00433B69">
        <w:tc>
          <w:tcPr>
            <w:tcW w:w="2547" w:type="dxa"/>
          </w:tcPr>
          <w:p w14:paraId="180537A0" w14:textId="5057EE7C" w:rsidR="00C40DE8" w:rsidRPr="00D43C0C" w:rsidRDefault="00C40DE8" w:rsidP="00C40DE8">
            <w:pPr>
              <w:tabs>
                <w:tab w:val="left" w:pos="3450"/>
              </w:tabs>
              <w:jc w:val="both"/>
              <w:rPr>
                <w:rFonts w:asciiTheme="majorHAnsi" w:hAnsiTheme="majorHAnsi" w:cstheme="majorHAnsi"/>
                <w:b/>
              </w:rPr>
            </w:pPr>
            <w:r w:rsidRPr="00D43C0C">
              <w:rPr>
                <w:rFonts w:asciiTheme="majorHAnsi" w:hAnsiTheme="majorHAnsi" w:cstheme="majorHAnsi"/>
                <w:b/>
              </w:rPr>
              <w:t>Ambassadeur</w:t>
            </w:r>
          </w:p>
          <w:p w14:paraId="1B33BF88" w14:textId="5864F2E5" w:rsidR="00433B69" w:rsidRPr="00730022" w:rsidRDefault="00433B69" w:rsidP="00C40DE8">
            <w:pPr>
              <w:tabs>
                <w:tab w:val="left" w:pos="3450"/>
              </w:tabs>
              <w:jc w:val="both"/>
              <w:rPr>
                <w:rFonts w:asciiTheme="majorHAnsi" w:hAnsiTheme="majorHAnsi" w:cstheme="majorHAnsi"/>
                <w:b/>
              </w:rPr>
            </w:pPr>
          </w:p>
        </w:tc>
        <w:tc>
          <w:tcPr>
            <w:tcW w:w="6515" w:type="dxa"/>
          </w:tcPr>
          <w:p w14:paraId="56D79B28" w14:textId="2B75BE47" w:rsidR="00C40DE8" w:rsidRPr="00730022" w:rsidRDefault="00F006DB" w:rsidP="00C40DE8">
            <w:pPr>
              <w:tabs>
                <w:tab w:val="left" w:pos="3450"/>
              </w:tabs>
              <w:jc w:val="both"/>
              <w:rPr>
                <w:rFonts w:asciiTheme="majorHAnsi" w:hAnsiTheme="majorHAnsi" w:cstheme="majorHAnsi"/>
              </w:rPr>
            </w:pPr>
            <w:r w:rsidRPr="00730022">
              <w:rPr>
                <w:rFonts w:asciiTheme="majorHAnsi" w:hAnsiTheme="majorHAnsi" w:cstheme="majorHAnsi"/>
              </w:rPr>
              <w:t xml:space="preserve">désigne </w:t>
            </w:r>
            <w:r w:rsidR="003533D1" w:rsidRPr="00730022">
              <w:rPr>
                <w:rFonts w:asciiTheme="majorHAnsi" w:hAnsiTheme="majorHAnsi" w:cstheme="majorHAnsi"/>
              </w:rPr>
              <w:t xml:space="preserve">un </w:t>
            </w:r>
            <w:r w:rsidR="00F43B10" w:rsidRPr="00730022">
              <w:rPr>
                <w:rFonts w:asciiTheme="majorHAnsi" w:hAnsiTheme="majorHAnsi" w:cstheme="majorHAnsi"/>
              </w:rPr>
              <w:t>expert</w:t>
            </w:r>
            <w:r w:rsidR="00EB70E2" w:rsidRPr="00730022">
              <w:rPr>
                <w:rFonts w:asciiTheme="majorHAnsi" w:hAnsiTheme="majorHAnsi" w:cstheme="majorHAnsi"/>
              </w:rPr>
              <w:t>, représentant d’une communauté métiers,</w:t>
            </w:r>
            <w:r w:rsidR="005A4B98" w:rsidRPr="00730022">
              <w:rPr>
                <w:rFonts w:asciiTheme="majorHAnsi" w:hAnsiTheme="majorHAnsi" w:cstheme="majorHAnsi"/>
              </w:rPr>
              <w:t xml:space="preserve"> </w:t>
            </w:r>
            <w:r w:rsidR="00B31D0A" w:rsidRPr="00730022">
              <w:rPr>
                <w:rFonts w:asciiTheme="majorHAnsi" w:hAnsiTheme="majorHAnsi" w:cstheme="majorHAnsi"/>
              </w:rPr>
              <w:t xml:space="preserve">également </w:t>
            </w:r>
            <w:r w:rsidR="00B31D0A" w:rsidRPr="00730022">
              <w:rPr>
                <w:rFonts w:asciiTheme="majorHAnsi" w:hAnsiTheme="majorHAnsi" w:cstheme="majorHAnsi"/>
                <w:i/>
              </w:rPr>
              <w:t>user</w:t>
            </w:r>
            <w:r w:rsidR="00B31D0A" w:rsidRPr="00730022">
              <w:rPr>
                <w:rFonts w:asciiTheme="majorHAnsi" w:hAnsiTheme="majorHAnsi" w:cstheme="majorHAnsi"/>
              </w:rPr>
              <w:t xml:space="preserve"> candidats</w:t>
            </w:r>
            <w:r w:rsidR="005A4B98" w:rsidRPr="00730022">
              <w:rPr>
                <w:rFonts w:asciiTheme="majorHAnsi" w:hAnsiTheme="majorHAnsi" w:cstheme="majorHAnsi"/>
              </w:rPr>
              <w:t xml:space="preserve"> </w:t>
            </w:r>
            <w:r w:rsidR="00EB70E2" w:rsidRPr="00730022">
              <w:rPr>
                <w:rFonts w:asciiTheme="majorHAnsi" w:hAnsiTheme="majorHAnsi" w:cstheme="majorHAnsi"/>
              </w:rPr>
              <w:t xml:space="preserve">de cette même </w:t>
            </w:r>
            <w:r w:rsidR="005A4B98" w:rsidRPr="00730022">
              <w:rPr>
                <w:rFonts w:asciiTheme="majorHAnsi" w:hAnsiTheme="majorHAnsi" w:cstheme="majorHAnsi"/>
              </w:rPr>
              <w:t xml:space="preserve">communauté </w:t>
            </w:r>
            <w:r w:rsidRPr="00730022">
              <w:rPr>
                <w:rFonts w:asciiTheme="majorHAnsi" w:hAnsiTheme="majorHAnsi" w:cstheme="majorHAnsi"/>
              </w:rPr>
              <w:t>métier</w:t>
            </w:r>
            <w:r w:rsidR="00E32071" w:rsidRPr="00730022">
              <w:rPr>
                <w:rFonts w:asciiTheme="majorHAnsi" w:hAnsiTheme="majorHAnsi" w:cstheme="majorHAnsi"/>
              </w:rPr>
              <w:t>s</w:t>
            </w:r>
            <w:r w:rsidR="005A4B98" w:rsidRPr="00730022">
              <w:rPr>
                <w:rFonts w:asciiTheme="majorHAnsi" w:hAnsiTheme="majorHAnsi" w:cstheme="majorHAnsi"/>
              </w:rPr>
              <w:t>. Il est désigné</w:t>
            </w:r>
            <w:r w:rsidRPr="00730022">
              <w:rPr>
                <w:rFonts w:asciiTheme="majorHAnsi" w:hAnsiTheme="majorHAnsi" w:cstheme="majorHAnsi"/>
              </w:rPr>
              <w:t xml:space="preserve"> exclusivement</w:t>
            </w:r>
            <w:r w:rsidR="005A4B98" w:rsidRPr="00730022">
              <w:rPr>
                <w:rFonts w:asciiTheme="majorHAnsi" w:hAnsiTheme="majorHAnsi" w:cstheme="majorHAnsi"/>
              </w:rPr>
              <w:t xml:space="preserve"> par Zéro </w:t>
            </w:r>
            <w:proofErr w:type="spellStart"/>
            <w:r w:rsidR="005A4B98" w:rsidRPr="00730022">
              <w:rPr>
                <w:rFonts w:asciiTheme="majorHAnsi" w:hAnsiTheme="majorHAnsi" w:cstheme="majorHAnsi"/>
              </w:rPr>
              <w:t>Zéro</w:t>
            </w:r>
            <w:proofErr w:type="spellEnd"/>
            <w:r w:rsidR="005A4B98" w:rsidRPr="00730022">
              <w:rPr>
                <w:rFonts w:asciiTheme="majorHAnsi" w:hAnsiTheme="majorHAnsi" w:cstheme="majorHAnsi"/>
              </w:rPr>
              <w:t xml:space="preserve"> Z.</w:t>
            </w:r>
            <w:r w:rsidR="00EB70E2" w:rsidRPr="00730022">
              <w:rPr>
                <w:rFonts w:asciiTheme="majorHAnsi" w:hAnsiTheme="majorHAnsi" w:cstheme="majorHAnsi"/>
              </w:rPr>
              <w:t xml:space="preserve"> </w:t>
            </w:r>
          </w:p>
          <w:p w14:paraId="2B47860C" w14:textId="5F116CED" w:rsidR="00F006DB" w:rsidRPr="00730022" w:rsidRDefault="00F006DB" w:rsidP="00C40DE8">
            <w:pPr>
              <w:tabs>
                <w:tab w:val="left" w:pos="3450"/>
              </w:tabs>
              <w:jc w:val="both"/>
              <w:rPr>
                <w:rFonts w:asciiTheme="majorHAnsi" w:hAnsiTheme="majorHAnsi" w:cstheme="majorHAnsi"/>
              </w:rPr>
            </w:pPr>
          </w:p>
        </w:tc>
      </w:tr>
      <w:tr w:rsidR="00C40DE8" w:rsidRPr="00BF513C" w14:paraId="18382255" w14:textId="77777777" w:rsidTr="00433B69">
        <w:tc>
          <w:tcPr>
            <w:tcW w:w="2547" w:type="dxa"/>
          </w:tcPr>
          <w:p w14:paraId="5A0DB4A7" w14:textId="77777777" w:rsidR="00C40DE8" w:rsidRPr="00730022" w:rsidRDefault="00C40DE8" w:rsidP="00C40DE8">
            <w:pPr>
              <w:tabs>
                <w:tab w:val="left" w:pos="3450"/>
              </w:tabs>
              <w:jc w:val="both"/>
              <w:rPr>
                <w:rFonts w:asciiTheme="majorHAnsi" w:hAnsiTheme="majorHAnsi" w:cstheme="majorHAnsi"/>
                <w:b/>
              </w:rPr>
            </w:pPr>
            <w:r w:rsidRPr="00730022">
              <w:rPr>
                <w:rFonts w:asciiTheme="majorHAnsi" w:hAnsiTheme="majorHAnsi" w:cstheme="majorHAnsi"/>
                <w:b/>
              </w:rPr>
              <w:t>Candidat(s)</w:t>
            </w:r>
          </w:p>
          <w:p w14:paraId="5AD8597C" w14:textId="77777777" w:rsidR="00433B69" w:rsidRPr="00730022" w:rsidRDefault="00433B69" w:rsidP="00C40DE8">
            <w:pPr>
              <w:tabs>
                <w:tab w:val="left" w:pos="3450"/>
              </w:tabs>
              <w:jc w:val="both"/>
              <w:rPr>
                <w:rFonts w:asciiTheme="majorHAnsi" w:hAnsiTheme="majorHAnsi" w:cstheme="majorHAnsi"/>
                <w:b/>
              </w:rPr>
            </w:pPr>
          </w:p>
        </w:tc>
        <w:tc>
          <w:tcPr>
            <w:tcW w:w="6515" w:type="dxa"/>
          </w:tcPr>
          <w:p w14:paraId="420E12E7" w14:textId="5E060525" w:rsidR="00C40DE8" w:rsidRPr="00730022" w:rsidRDefault="00F006DB" w:rsidP="00C40DE8">
            <w:pPr>
              <w:tabs>
                <w:tab w:val="left" w:pos="3450"/>
              </w:tabs>
              <w:jc w:val="both"/>
              <w:rPr>
                <w:rFonts w:asciiTheme="majorHAnsi" w:hAnsiTheme="majorHAnsi" w:cstheme="majorHAnsi"/>
              </w:rPr>
            </w:pPr>
            <w:r w:rsidRPr="00730022">
              <w:rPr>
                <w:rFonts w:asciiTheme="majorHAnsi" w:hAnsiTheme="majorHAnsi" w:cstheme="majorHAnsi"/>
              </w:rPr>
              <w:t xml:space="preserve">désigne </w:t>
            </w:r>
            <w:r w:rsidR="005A4B98" w:rsidRPr="00730022">
              <w:rPr>
                <w:rFonts w:asciiTheme="majorHAnsi" w:hAnsiTheme="majorHAnsi" w:cstheme="majorHAnsi"/>
              </w:rPr>
              <w:t xml:space="preserve">la personne qui postule sur la plateforme </w:t>
            </w:r>
            <w:r w:rsidRPr="00730022">
              <w:rPr>
                <w:rFonts w:asciiTheme="majorHAnsi" w:hAnsiTheme="majorHAnsi" w:cstheme="majorHAnsi"/>
              </w:rPr>
              <w:t xml:space="preserve">de </w:t>
            </w:r>
            <w:r w:rsidR="005A4B98" w:rsidRPr="00730022">
              <w:rPr>
                <w:rFonts w:asciiTheme="majorHAnsi" w:hAnsiTheme="majorHAnsi" w:cstheme="majorHAnsi"/>
              </w:rPr>
              <w:t xml:space="preserve">Zéro </w:t>
            </w:r>
            <w:proofErr w:type="spellStart"/>
            <w:r w:rsidR="005A4B98" w:rsidRPr="00730022">
              <w:rPr>
                <w:rFonts w:asciiTheme="majorHAnsi" w:hAnsiTheme="majorHAnsi" w:cstheme="majorHAnsi"/>
              </w:rPr>
              <w:t>Zéro</w:t>
            </w:r>
            <w:proofErr w:type="spellEnd"/>
            <w:r w:rsidR="005A4B98" w:rsidRPr="00730022">
              <w:rPr>
                <w:rFonts w:asciiTheme="majorHAnsi" w:hAnsiTheme="majorHAnsi" w:cstheme="majorHAnsi"/>
              </w:rPr>
              <w:t xml:space="preserve"> Z afin de trouver une offre correspondant à ses compétences</w:t>
            </w:r>
            <w:r w:rsidR="00223E5D" w:rsidRPr="00730022">
              <w:rPr>
                <w:rFonts w:asciiTheme="majorHAnsi" w:hAnsiTheme="majorHAnsi" w:cstheme="majorHAnsi"/>
              </w:rPr>
              <w:t xml:space="preserve"> acquises et requises</w:t>
            </w:r>
            <w:r w:rsidR="005A4B98" w:rsidRPr="00730022">
              <w:rPr>
                <w:rFonts w:asciiTheme="majorHAnsi" w:hAnsiTheme="majorHAnsi" w:cstheme="majorHAnsi"/>
              </w:rPr>
              <w:t xml:space="preserve">. </w:t>
            </w:r>
          </w:p>
          <w:p w14:paraId="38EDDCB0" w14:textId="28683D8D" w:rsidR="00F006DB" w:rsidRPr="00730022" w:rsidRDefault="00F006DB" w:rsidP="00C40DE8">
            <w:pPr>
              <w:tabs>
                <w:tab w:val="left" w:pos="3450"/>
              </w:tabs>
              <w:jc w:val="both"/>
              <w:rPr>
                <w:rFonts w:asciiTheme="majorHAnsi" w:hAnsiTheme="majorHAnsi" w:cstheme="majorHAnsi"/>
              </w:rPr>
            </w:pPr>
          </w:p>
        </w:tc>
      </w:tr>
      <w:tr w:rsidR="00C40DE8" w:rsidRPr="00BF513C" w14:paraId="10D78431" w14:textId="77777777" w:rsidTr="00433B69">
        <w:tc>
          <w:tcPr>
            <w:tcW w:w="2547" w:type="dxa"/>
          </w:tcPr>
          <w:p w14:paraId="3C89DAEA" w14:textId="77777777" w:rsidR="00C40DE8" w:rsidRPr="00730022" w:rsidRDefault="00C40DE8" w:rsidP="00C40DE8">
            <w:pPr>
              <w:tabs>
                <w:tab w:val="left" w:pos="3450"/>
              </w:tabs>
              <w:jc w:val="both"/>
              <w:rPr>
                <w:rFonts w:asciiTheme="majorHAnsi" w:hAnsiTheme="majorHAnsi" w:cstheme="majorHAnsi"/>
                <w:b/>
              </w:rPr>
            </w:pPr>
            <w:r w:rsidRPr="00730022">
              <w:rPr>
                <w:rFonts w:asciiTheme="majorHAnsi" w:hAnsiTheme="majorHAnsi" w:cstheme="majorHAnsi"/>
                <w:b/>
              </w:rPr>
              <w:t xml:space="preserve">Charte comportementale </w:t>
            </w:r>
          </w:p>
          <w:p w14:paraId="0FA01A27" w14:textId="77777777" w:rsidR="00C40DE8" w:rsidRPr="00730022" w:rsidRDefault="00C40DE8" w:rsidP="00C40DE8">
            <w:pPr>
              <w:tabs>
                <w:tab w:val="left" w:pos="3450"/>
              </w:tabs>
              <w:jc w:val="both"/>
              <w:rPr>
                <w:rFonts w:asciiTheme="majorHAnsi" w:hAnsiTheme="majorHAnsi" w:cstheme="majorHAnsi"/>
                <w:b/>
              </w:rPr>
            </w:pPr>
          </w:p>
        </w:tc>
        <w:tc>
          <w:tcPr>
            <w:tcW w:w="6515" w:type="dxa"/>
          </w:tcPr>
          <w:p w14:paraId="3681F47A" w14:textId="669129AC" w:rsidR="00C40DE8" w:rsidRPr="00730022" w:rsidRDefault="00F006DB" w:rsidP="00C40DE8">
            <w:pPr>
              <w:tabs>
                <w:tab w:val="left" w:pos="3450"/>
              </w:tabs>
              <w:jc w:val="both"/>
              <w:rPr>
                <w:rFonts w:asciiTheme="majorHAnsi" w:hAnsiTheme="majorHAnsi" w:cstheme="majorHAnsi"/>
              </w:rPr>
            </w:pPr>
            <w:r w:rsidRPr="00730022">
              <w:rPr>
                <w:rFonts w:asciiTheme="majorHAnsi" w:hAnsiTheme="majorHAnsi" w:cstheme="majorHAnsi"/>
              </w:rPr>
              <w:t>désigne un document applicable à l’ensemble d</w:t>
            </w:r>
            <w:r w:rsidR="00FA328C" w:rsidRPr="00730022">
              <w:rPr>
                <w:rFonts w:asciiTheme="majorHAnsi" w:hAnsiTheme="majorHAnsi" w:cstheme="majorHAnsi"/>
              </w:rPr>
              <w:t>u réseau de</w:t>
            </w:r>
            <w:r w:rsidRPr="00730022">
              <w:rPr>
                <w:rFonts w:asciiTheme="majorHAnsi" w:hAnsiTheme="majorHAnsi" w:cstheme="majorHAnsi"/>
              </w:rPr>
              <w:t xml:space="preserve"> Zéro </w:t>
            </w:r>
            <w:proofErr w:type="spellStart"/>
            <w:r w:rsidRPr="00730022">
              <w:rPr>
                <w:rFonts w:asciiTheme="majorHAnsi" w:hAnsiTheme="majorHAnsi" w:cstheme="majorHAnsi"/>
              </w:rPr>
              <w:t>Zéro</w:t>
            </w:r>
            <w:proofErr w:type="spellEnd"/>
            <w:r w:rsidRPr="00730022">
              <w:rPr>
                <w:rFonts w:asciiTheme="majorHAnsi" w:hAnsiTheme="majorHAnsi" w:cstheme="majorHAnsi"/>
              </w:rPr>
              <w:t xml:space="preserve"> Z qui établit les règles et valeurs qui innervent le système et la plateforme de Zéro </w:t>
            </w:r>
            <w:proofErr w:type="spellStart"/>
            <w:r w:rsidRPr="00730022">
              <w:rPr>
                <w:rFonts w:asciiTheme="majorHAnsi" w:hAnsiTheme="majorHAnsi" w:cstheme="majorHAnsi"/>
              </w:rPr>
              <w:t>Zéro</w:t>
            </w:r>
            <w:proofErr w:type="spellEnd"/>
            <w:r w:rsidRPr="00730022">
              <w:rPr>
                <w:rFonts w:asciiTheme="majorHAnsi" w:hAnsiTheme="majorHAnsi" w:cstheme="majorHAnsi"/>
              </w:rPr>
              <w:t xml:space="preserve"> Z. </w:t>
            </w:r>
          </w:p>
          <w:p w14:paraId="0C18072A" w14:textId="30F8091A" w:rsidR="00F006DB" w:rsidRPr="00730022" w:rsidRDefault="00F006DB" w:rsidP="00C40DE8">
            <w:pPr>
              <w:tabs>
                <w:tab w:val="left" w:pos="3450"/>
              </w:tabs>
              <w:jc w:val="both"/>
              <w:rPr>
                <w:rFonts w:asciiTheme="majorHAnsi" w:hAnsiTheme="majorHAnsi" w:cstheme="majorHAnsi"/>
              </w:rPr>
            </w:pPr>
          </w:p>
        </w:tc>
      </w:tr>
      <w:tr w:rsidR="00C40DE8" w:rsidRPr="00BF513C" w14:paraId="63B823E0" w14:textId="77777777" w:rsidTr="00433B69">
        <w:tc>
          <w:tcPr>
            <w:tcW w:w="2547" w:type="dxa"/>
          </w:tcPr>
          <w:p w14:paraId="36F70C8A" w14:textId="77777777" w:rsidR="00C40DE8" w:rsidRPr="00730022" w:rsidRDefault="00C40DE8" w:rsidP="00C40DE8">
            <w:pPr>
              <w:tabs>
                <w:tab w:val="left" w:pos="3450"/>
              </w:tabs>
              <w:jc w:val="both"/>
              <w:rPr>
                <w:rFonts w:asciiTheme="majorHAnsi" w:hAnsiTheme="majorHAnsi" w:cstheme="majorHAnsi"/>
                <w:b/>
              </w:rPr>
            </w:pPr>
            <w:r w:rsidRPr="00730022">
              <w:rPr>
                <w:rFonts w:asciiTheme="majorHAnsi" w:hAnsiTheme="majorHAnsi" w:cstheme="majorHAnsi"/>
                <w:b/>
              </w:rPr>
              <w:t xml:space="preserve">Client(s) </w:t>
            </w:r>
          </w:p>
          <w:p w14:paraId="3EA8E193" w14:textId="77777777" w:rsidR="00C40DE8" w:rsidRPr="00730022" w:rsidRDefault="00C40DE8" w:rsidP="00C40DE8">
            <w:pPr>
              <w:tabs>
                <w:tab w:val="left" w:pos="3450"/>
              </w:tabs>
              <w:jc w:val="both"/>
              <w:rPr>
                <w:rFonts w:asciiTheme="majorHAnsi" w:hAnsiTheme="majorHAnsi" w:cstheme="majorHAnsi"/>
                <w:b/>
              </w:rPr>
            </w:pPr>
          </w:p>
        </w:tc>
        <w:tc>
          <w:tcPr>
            <w:tcW w:w="6515" w:type="dxa"/>
          </w:tcPr>
          <w:p w14:paraId="66B021C8" w14:textId="272A287A" w:rsidR="00C40DE8" w:rsidRPr="00730022" w:rsidRDefault="00F006DB" w:rsidP="00C40DE8">
            <w:pPr>
              <w:tabs>
                <w:tab w:val="left" w:pos="3450"/>
              </w:tabs>
              <w:jc w:val="both"/>
              <w:rPr>
                <w:rFonts w:asciiTheme="majorHAnsi" w:hAnsiTheme="majorHAnsi" w:cstheme="majorHAnsi"/>
              </w:rPr>
            </w:pPr>
            <w:r w:rsidRPr="00730022">
              <w:rPr>
                <w:rFonts w:asciiTheme="majorHAnsi" w:hAnsiTheme="majorHAnsi" w:cstheme="majorHAnsi"/>
              </w:rPr>
              <w:t>désigne</w:t>
            </w:r>
            <w:r w:rsidR="005A4B98" w:rsidRPr="00730022">
              <w:rPr>
                <w:rFonts w:asciiTheme="majorHAnsi" w:hAnsiTheme="majorHAnsi" w:cstheme="majorHAnsi"/>
              </w:rPr>
              <w:t xml:space="preserve"> </w:t>
            </w:r>
            <w:r w:rsidRPr="00730022">
              <w:rPr>
                <w:rFonts w:asciiTheme="majorHAnsi" w:hAnsiTheme="majorHAnsi" w:cstheme="majorHAnsi"/>
              </w:rPr>
              <w:t xml:space="preserve">toute personne physique ou morale, </w:t>
            </w:r>
            <w:r w:rsidR="00B06AF2" w:rsidRPr="00730022">
              <w:rPr>
                <w:rFonts w:asciiTheme="majorHAnsi" w:hAnsiTheme="majorHAnsi" w:cstheme="majorHAnsi"/>
              </w:rPr>
              <w:t>faisant</w:t>
            </w:r>
            <w:r w:rsidR="00E32071" w:rsidRPr="00730022">
              <w:rPr>
                <w:rFonts w:asciiTheme="majorHAnsi" w:hAnsiTheme="majorHAnsi" w:cstheme="majorHAnsi"/>
              </w:rPr>
              <w:t xml:space="preserve"> appel aux services de Zéro </w:t>
            </w:r>
            <w:proofErr w:type="spellStart"/>
            <w:r w:rsidR="00E32071" w:rsidRPr="00730022">
              <w:rPr>
                <w:rFonts w:asciiTheme="majorHAnsi" w:hAnsiTheme="majorHAnsi" w:cstheme="majorHAnsi"/>
              </w:rPr>
              <w:t>Zéro</w:t>
            </w:r>
            <w:proofErr w:type="spellEnd"/>
            <w:r w:rsidR="00E32071" w:rsidRPr="00730022">
              <w:rPr>
                <w:rFonts w:asciiTheme="majorHAnsi" w:hAnsiTheme="majorHAnsi" w:cstheme="majorHAnsi"/>
              </w:rPr>
              <w:t xml:space="preserve"> Z,</w:t>
            </w:r>
            <w:r w:rsidRPr="00730022">
              <w:rPr>
                <w:rFonts w:asciiTheme="majorHAnsi" w:hAnsiTheme="majorHAnsi" w:cstheme="majorHAnsi"/>
              </w:rPr>
              <w:t xml:space="preserve"> en recherche d’un candidat susceptible de </w:t>
            </w:r>
            <w:r w:rsidR="00C45989" w:rsidRPr="00730022">
              <w:rPr>
                <w:rFonts w:asciiTheme="majorHAnsi" w:hAnsiTheme="majorHAnsi" w:cstheme="majorHAnsi"/>
              </w:rPr>
              <w:t>postuler à une offre de service</w:t>
            </w:r>
            <w:r w:rsidRPr="00730022">
              <w:rPr>
                <w:rFonts w:asciiTheme="majorHAnsi" w:hAnsiTheme="majorHAnsi" w:cstheme="majorHAnsi"/>
              </w:rPr>
              <w:t xml:space="preserve"> </w:t>
            </w:r>
            <w:r w:rsidR="00C45989" w:rsidRPr="00730022">
              <w:rPr>
                <w:rFonts w:asciiTheme="majorHAnsi" w:hAnsiTheme="majorHAnsi" w:cstheme="majorHAnsi"/>
              </w:rPr>
              <w:t>expertisée</w:t>
            </w:r>
            <w:r w:rsidR="00E32071" w:rsidRPr="00730022">
              <w:rPr>
                <w:rFonts w:asciiTheme="majorHAnsi" w:hAnsiTheme="majorHAnsi" w:cstheme="majorHAnsi"/>
              </w:rPr>
              <w:t xml:space="preserve"> par Zéro </w:t>
            </w:r>
            <w:proofErr w:type="spellStart"/>
            <w:r w:rsidR="00E32071" w:rsidRPr="00730022">
              <w:rPr>
                <w:rFonts w:asciiTheme="majorHAnsi" w:hAnsiTheme="majorHAnsi" w:cstheme="majorHAnsi"/>
              </w:rPr>
              <w:t>Zéro</w:t>
            </w:r>
            <w:proofErr w:type="spellEnd"/>
            <w:r w:rsidR="00E32071" w:rsidRPr="00730022">
              <w:rPr>
                <w:rFonts w:asciiTheme="majorHAnsi" w:hAnsiTheme="majorHAnsi" w:cstheme="majorHAnsi"/>
              </w:rPr>
              <w:t xml:space="preserve"> Z</w:t>
            </w:r>
            <w:r w:rsidR="00C45989" w:rsidRPr="00730022">
              <w:rPr>
                <w:rFonts w:asciiTheme="majorHAnsi" w:hAnsiTheme="majorHAnsi" w:cstheme="majorHAnsi"/>
              </w:rPr>
              <w:t xml:space="preserve"> et</w:t>
            </w:r>
            <w:r w:rsidR="00E32071" w:rsidRPr="00730022">
              <w:rPr>
                <w:rFonts w:asciiTheme="majorHAnsi" w:hAnsiTheme="majorHAnsi" w:cstheme="majorHAnsi"/>
              </w:rPr>
              <w:t>, le cas échéant,</w:t>
            </w:r>
            <w:r w:rsidR="00C45989" w:rsidRPr="00730022">
              <w:rPr>
                <w:rFonts w:asciiTheme="majorHAnsi" w:hAnsiTheme="majorHAnsi" w:cstheme="majorHAnsi"/>
              </w:rPr>
              <w:t xml:space="preserve"> mise en ligne</w:t>
            </w:r>
            <w:r w:rsidRPr="00730022">
              <w:rPr>
                <w:rFonts w:asciiTheme="majorHAnsi" w:hAnsiTheme="majorHAnsi" w:cstheme="majorHAnsi"/>
              </w:rPr>
              <w:t xml:space="preserve"> </w:t>
            </w:r>
            <w:r w:rsidR="005A4B98" w:rsidRPr="00730022">
              <w:rPr>
                <w:rFonts w:asciiTheme="majorHAnsi" w:hAnsiTheme="majorHAnsi" w:cstheme="majorHAnsi"/>
              </w:rPr>
              <w:t xml:space="preserve">sur la plateforme </w:t>
            </w:r>
            <w:r w:rsidRPr="00730022">
              <w:rPr>
                <w:rFonts w:asciiTheme="majorHAnsi" w:hAnsiTheme="majorHAnsi" w:cstheme="majorHAnsi"/>
              </w:rPr>
              <w:t xml:space="preserve">de </w:t>
            </w:r>
            <w:r w:rsidR="005A4B98" w:rsidRPr="00730022">
              <w:rPr>
                <w:rFonts w:asciiTheme="majorHAnsi" w:hAnsiTheme="majorHAnsi" w:cstheme="majorHAnsi"/>
              </w:rPr>
              <w:t xml:space="preserve">Zéro </w:t>
            </w:r>
            <w:proofErr w:type="spellStart"/>
            <w:r w:rsidR="005A4B98" w:rsidRPr="00730022">
              <w:rPr>
                <w:rFonts w:asciiTheme="majorHAnsi" w:hAnsiTheme="majorHAnsi" w:cstheme="majorHAnsi"/>
              </w:rPr>
              <w:t>Zéro</w:t>
            </w:r>
            <w:proofErr w:type="spellEnd"/>
            <w:r w:rsidR="005A4B98" w:rsidRPr="00730022">
              <w:rPr>
                <w:rFonts w:asciiTheme="majorHAnsi" w:hAnsiTheme="majorHAnsi" w:cstheme="majorHAnsi"/>
              </w:rPr>
              <w:t xml:space="preserve"> </w:t>
            </w:r>
            <w:r w:rsidRPr="00730022">
              <w:rPr>
                <w:rFonts w:asciiTheme="majorHAnsi" w:hAnsiTheme="majorHAnsi" w:cstheme="majorHAnsi"/>
              </w:rPr>
              <w:t>Z.</w:t>
            </w:r>
          </w:p>
          <w:p w14:paraId="6FE29D44" w14:textId="0A57D5C2" w:rsidR="00F006DB" w:rsidRPr="00730022" w:rsidRDefault="00F006DB" w:rsidP="00C40DE8">
            <w:pPr>
              <w:tabs>
                <w:tab w:val="left" w:pos="3450"/>
              </w:tabs>
              <w:jc w:val="both"/>
              <w:rPr>
                <w:rFonts w:asciiTheme="majorHAnsi" w:hAnsiTheme="majorHAnsi" w:cstheme="majorHAnsi"/>
              </w:rPr>
            </w:pPr>
          </w:p>
        </w:tc>
      </w:tr>
      <w:tr w:rsidR="00C40DE8" w:rsidRPr="00BF513C" w14:paraId="74DDEB68" w14:textId="77777777" w:rsidTr="00433B69">
        <w:tc>
          <w:tcPr>
            <w:tcW w:w="2547" w:type="dxa"/>
          </w:tcPr>
          <w:p w14:paraId="2A45310D" w14:textId="77777777" w:rsidR="00C40DE8" w:rsidRPr="00730022" w:rsidRDefault="00C40DE8" w:rsidP="00433B69">
            <w:pPr>
              <w:tabs>
                <w:tab w:val="left" w:pos="3450"/>
              </w:tabs>
              <w:jc w:val="both"/>
              <w:rPr>
                <w:rFonts w:asciiTheme="majorHAnsi" w:hAnsiTheme="majorHAnsi" w:cstheme="majorHAnsi"/>
                <w:b/>
              </w:rPr>
            </w:pPr>
            <w:r w:rsidRPr="00730022">
              <w:rPr>
                <w:rFonts w:asciiTheme="majorHAnsi" w:hAnsiTheme="majorHAnsi" w:cstheme="majorHAnsi"/>
                <w:b/>
              </w:rPr>
              <w:t xml:space="preserve">Communauté </w:t>
            </w:r>
            <w:r w:rsidR="00D61D5E" w:rsidRPr="00730022">
              <w:rPr>
                <w:rFonts w:asciiTheme="majorHAnsi" w:hAnsiTheme="majorHAnsi" w:cstheme="majorHAnsi"/>
                <w:b/>
              </w:rPr>
              <w:t xml:space="preserve">(métiers) </w:t>
            </w:r>
          </w:p>
        </w:tc>
        <w:tc>
          <w:tcPr>
            <w:tcW w:w="6515" w:type="dxa"/>
          </w:tcPr>
          <w:p w14:paraId="3B77900C" w14:textId="3485E624" w:rsidR="00C40DE8" w:rsidRPr="00730022" w:rsidRDefault="00F006DB" w:rsidP="00C40DE8">
            <w:pPr>
              <w:tabs>
                <w:tab w:val="left" w:pos="3450"/>
              </w:tabs>
              <w:jc w:val="both"/>
              <w:rPr>
                <w:rFonts w:asciiTheme="majorHAnsi" w:hAnsiTheme="majorHAnsi" w:cstheme="majorHAnsi"/>
              </w:rPr>
            </w:pPr>
            <w:r w:rsidRPr="00730022">
              <w:rPr>
                <w:rFonts w:asciiTheme="majorHAnsi" w:hAnsiTheme="majorHAnsi" w:cstheme="majorHAnsi"/>
              </w:rPr>
              <w:t xml:space="preserve">désigne l’ensemble des experts spécialisés dans une maîtrise d’outils, de savoir-faire et/ou de pratiques informatiques spécifiques. </w:t>
            </w:r>
            <w:r w:rsidR="004B115F" w:rsidRPr="00730022">
              <w:rPr>
                <w:rFonts w:asciiTheme="majorHAnsi" w:hAnsiTheme="majorHAnsi" w:cstheme="majorHAnsi"/>
              </w:rPr>
              <w:t xml:space="preserve">Les métiers représentés par chacune des Communautés </w:t>
            </w:r>
            <w:r w:rsidR="00E32071" w:rsidRPr="00730022">
              <w:rPr>
                <w:rFonts w:asciiTheme="majorHAnsi" w:hAnsiTheme="majorHAnsi" w:cstheme="majorHAnsi"/>
              </w:rPr>
              <w:t>peuvent relever notamment mais non exclusiv</w:t>
            </w:r>
            <w:r w:rsidR="001A5F92">
              <w:rPr>
                <w:rFonts w:asciiTheme="majorHAnsi" w:hAnsiTheme="majorHAnsi" w:cstheme="majorHAnsi"/>
              </w:rPr>
              <w:t>e</w:t>
            </w:r>
            <w:r w:rsidR="00E32071" w:rsidRPr="00730022">
              <w:rPr>
                <w:rFonts w:asciiTheme="majorHAnsi" w:hAnsiTheme="majorHAnsi" w:cstheme="majorHAnsi"/>
              </w:rPr>
              <w:t>ment de</w:t>
            </w:r>
            <w:r w:rsidR="004B115F" w:rsidRPr="00730022">
              <w:rPr>
                <w:rFonts w:asciiTheme="majorHAnsi" w:hAnsiTheme="majorHAnsi" w:cstheme="majorHAnsi"/>
              </w:rPr>
              <w:t xml:space="preserve"> : </w:t>
            </w:r>
            <w:r w:rsidR="00E32071" w:rsidRPr="00730022">
              <w:rPr>
                <w:rFonts w:asciiTheme="majorHAnsi" w:hAnsiTheme="majorHAnsi" w:cstheme="majorHAnsi"/>
              </w:rPr>
              <w:t xml:space="preserve">réseau/sécurité, développement, </w:t>
            </w:r>
            <w:r w:rsidR="00E32071" w:rsidRPr="00730022">
              <w:rPr>
                <w:rFonts w:asciiTheme="majorHAnsi" w:hAnsiTheme="majorHAnsi" w:cstheme="majorHAnsi"/>
                <w:i/>
              </w:rPr>
              <w:t>cloud</w:t>
            </w:r>
            <w:r w:rsidR="00E32071" w:rsidRPr="00730022">
              <w:rPr>
                <w:rFonts w:asciiTheme="majorHAnsi" w:hAnsiTheme="majorHAnsi" w:cstheme="majorHAnsi"/>
              </w:rPr>
              <w:t xml:space="preserve">, poste de travail, supports, </w:t>
            </w:r>
            <w:r w:rsidR="00E32071" w:rsidRPr="00730022">
              <w:rPr>
                <w:rFonts w:asciiTheme="majorHAnsi" w:hAnsiTheme="majorHAnsi" w:cstheme="majorHAnsi"/>
                <w:i/>
              </w:rPr>
              <w:t>javascript</w:t>
            </w:r>
            <w:r w:rsidR="00E32071" w:rsidRPr="00730022">
              <w:rPr>
                <w:rFonts w:asciiTheme="majorHAnsi" w:hAnsiTheme="majorHAnsi" w:cstheme="majorHAnsi"/>
              </w:rPr>
              <w:t xml:space="preserve"> ou virtualisation.</w:t>
            </w:r>
          </w:p>
        </w:tc>
      </w:tr>
      <w:tr w:rsidR="00C40DE8" w:rsidRPr="00BF513C" w14:paraId="281C905C" w14:textId="77777777" w:rsidTr="00EF0904">
        <w:tc>
          <w:tcPr>
            <w:tcW w:w="2547" w:type="dxa"/>
          </w:tcPr>
          <w:p w14:paraId="7BFC8523" w14:textId="77777777" w:rsidR="00C40DE8" w:rsidRPr="00730022" w:rsidRDefault="00C40DE8" w:rsidP="00C40DE8">
            <w:pPr>
              <w:tabs>
                <w:tab w:val="left" w:pos="3450"/>
              </w:tabs>
              <w:jc w:val="both"/>
              <w:rPr>
                <w:rFonts w:asciiTheme="majorHAnsi" w:hAnsiTheme="majorHAnsi" w:cstheme="majorHAnsi"/>
                <w:b/>
              </w:rPr>
            </w:pPr>
          </w:p>
        </w:tc>
        <w:tc>
          <w:tcPr>
            <w:tcW w:w="6515" w:type="dxa"/>
          </w:tcPr>
          <w:p w14:paraId="218C8D7C" w14:textId="304106C9" w:rsidR="004B115F" w:rsidRPr="00730022" w:rsidRDefault="004B115F" w:rsidP="004B115F">
            <w:pPr>
              <w:tabs>
                <w:tab w:val="left" w:pos="1650"/>
              </w:tabs>
              <w:rPr>
                <w:rFonts w:asciiTheme="majorHAnsi" w:hAnsiTheme="majorHAnsi" w:cstheme="majorHAnsi"/>
              </w:rPr>
            </w:pPr>
          </w:p>
        </w:tc>
      </w:tr>
      <w:tr w:rsidR="00C40DE8" w:rsidRPr="00BF513C" w14:paraId="7BE06A1A" w14:textId="77777777" w:rsidTr="00EF0904">
        <w:tc>
          <w:tcPr>
            <w:tcW w:w="2547" w:type="dxa"/>
          </w:tcPr>
          <w:p w14:paraId="6ADAE9BE" w14:textId="53538FDB" w:rsidR="00C40DE8" w:rsidRPr="00D43C0C" w:rsidRDefault="00C40DE8" w:rsidP="00C40DE8">
            <w:pPr>
              <w:tabs>
                <w:tab w:val="left" w:pos="3450"/>
              </w:tabs>
              <w:jc w:val="both"/>
              <w:rPr>
                <w:rFonts w:asciiTheme="majorHAnsi" w:hAnsiTheme="majorHAnsi" w:cstheme="majorHAnsi"/>
                <w:b/>
              </w:rPr>
            </w:pPr>
            <w:r w:rsidRPr="00D43C0C">
              <w:rPr>
                <w:rFonts w:asciiTheme="majorHAnsi" w:hAnsiTheme="majorHAnsi" w:cstheme="majorHAnsi"/>
                <w:b/>
              </w:rPr>
              <w:t>Expert</w:t>
            </w:r>
            <w:r w:rsidR="00330F33" w:rsidRPr="00D43C0C">
              <w:rPr>
                <w:rFonts w:asciiTheme="majorHAnsi" w:hAnsiTheme="majorHAnsi" w:cstheme="majorHAnsi"/>
                <w:b/>
              </w:rPr>
              <w:t xml:space="preserve">(s) </w:t>
            </w:r>
            <w:r w:rsidRPr="00D43C0C">
              <w:rPr>
                <w:rFonts w:asciiTheme="majorHAnsi" w:hAnsiTheme="majorHAnsi" w:cstheme="majorHAnsi"/>
                <w:b/>
              </w:rPr>
              <w:t xml:space="preserve"> </w:t>
            </w:r>
          </w:p>
          <w:p w14:paraId="6B46136F" w14:textId="77777777" w:rsidR="00C40DE8" w:rsidRPr="00730022" w:rsidRDefault="00C40DE8" w:rsidP="00C40DE8">
            <w:pPr>
              <w:tabs>
                <w:tab w:val="left" w:pos="3450"/>
              </w:tabs>
              <w:jc w:val="both"/>
              <w:rPr>
                <w:rFonts w:asciiTheme="majorHAnsi" w:hAnsiTheme="majorHAnsi" w:cstheme="majorHAnsi"/>
                <w:b/>
              </w:rPr>
            </w:pPr>
          </w:p>
        </w:tc>
        <w:tc>
          <w:tcPr>
            <w:tcW w:w="6515" w:type="dxa"/>
          </w:tcPr>
          <w:p w14:paraId="73D89CD6" w14:textId="5805A405" w:rsidR="004B115F" w:rsidRPr="00730022" w:rsidRDefault="004B115F" w:rsidP="00380AFA">
            <w:pPr>
              <w:tabs>
                <w:tab w:val="left" w:pos="3450"/>
              </w:tabs>
              <w:jc w:val="both"/>
              <w:rPr>
                <w:rFonts w:asciiTheme="majorHAnsi" w:hAnsiTheme="majorHAnsi" w:cstheme="majorHAnsi"/>
              </w:rPr>
            </w:pPr>
            <w:r w:rsidRPr="00730022">
              <w:rPr>
                <w:rFonts w:asciiTheme="majorHAnsi" w:hAnsiTheme="majorHAnsi" w:cstheme="majorHAnsi"/>
              </w:rPr>
              <w:t xml:space="preserve">désigne </w:t>
            </w:r>
            <w:r w:rsidR="003533D1" w:rsidRPr="00730022">
              <w:rPr>
                <w:rFonts w:asciiTheme="majorHAnsi" w:hAnsiTheme="majorHAnsi" w:cstheme="majorHAnsi"/>
              </w:rPr>
              <w:t xml:space="preserve">des experts d’une Communauté métiers, également </w:t>
            </w:r>
            <w:r w:rsidR="003533D1" w:rsidRPr="00730022">
              <w:rPr>
                <w:rFonts w:asciiTheme="majorHAnsi" w:hAnsiTheme="majorHAnsi" w:cstheme="majorHAnsi"/>
                <w:i/>
              </w:rPr>
              <w:t>user</w:t>
            </w:r>
            <w:r w:rsidR="003533D1" w:rsidRPr="00730022">
              <w:rPr>
                <w:rFonts w:asciiTheme="majorHAnsi" w:hAnsiTheme="majorHAnsi" w:cstheme="majorHAnsi"/>
              </w:rPr>
              <w:t xml:space="preserve"> candidats</w:t>
            </w:r>
            <w:r w:rsidR="00380AFA" w:rsidRPr="00730022">
              <w:rPr>
                <w:rFonts w:asciiTheme="majorHAnsi" w:hAnsiTheme="majorHAnsi" w:cstheme="majorHAnsi"/>
              </w:rPr>
              <w:t xml:space="preserve"> de la Plateforme</w:t>
            </w:r>
            <w:r w:rsidR="003533D1" w:rsidRPr="00730022">
              <w:rPr>
                <w:rFonts w:asciiTheme="majorHAnsi" w:hAnsiTheme="majorHAnsi" w:cstheme="majorHAnsi"/>
              </w:rPr>
              <w:t>.</w:t>
            </w:r>
          </w:p>
          <w:p w14:paraId="7A647B70" w14:textId="378491C2" w:rsidR="00F74DE8" w:rsidRPr="00730022" w:rsidRDefault="00F74DE8" w:rsidP="00380AFA">
            <w:pPr>
              <w:tabs>
                <w:tab w:val="left" w:pos="3450"/>
              </w:tabs>
              <w:jc w:val="both"/>
              <w:rPr>
                <w:rFonts w:asciiTheme="majorHAnsi" w:hAnsiTheme="majorHAnsi" w:cstheme="majorHAnsi"/>
              </w:rPr>
            </w:pPr>
          </w:p>
        </w:tc>
      </w:tr>
      <w:tr w:rsidR="00C40DE8" w:rsidRPr="00BF513C" w14:paraId="0F4DB9FC" w14:textId="525D6DF6" w:rsidTr="00EF0904">
        <w:tc>
          <w:tcPr>
            <w:tcW w:w="2547" w:type="dxa"/>
          </w:tcPr>
          <w:p w14:paraId="6B534F5E" w14:textId="59CF8BEA" w:rsidR="00C40DE8" w:rsidRPr="00730022" w:rsidRDefault="00C40DE8" w:rsidP="00C40DE8">
            <w:pPr>
              <w:tabs>
                <w:tab w:val="left" w:pos="3450"/>
              </w:tabs>
              <w:jc w:val="both"/>
              <w:rPr>
                <w:rFonts w:asciiTheme="majorHAnsi" w:hAnsiTheme="majorHAnsi" w:cstheme="majorHAnsi"/>
                <w:b/>
              </w:rPr>
            </w:pPr>
            <w:r w:rsidRPr="00730022">
              <w:rPr>
                <w:rFonts w:asciiTheme="majorHAnsi" w:hAnsiTheme="majorHAnsi" w:cstheme="majorHAnsi"/>
                <w:b/>
              </w:rPr>
              <w:t>Jeton</w:t>
            </w:r>
            <w:r w:rsidR="004B115F" w:rsidRPr="00730022">
              <w:rPr>
                <w:rFonts w:asciiTheme="majorHAnsi" w:hAnsiTheme="majorHAnsi" w:cstheme="majorHAnsi"/>
                <w:b/>
              </w:rPr>
              <w:t>(</w:t>
            </w:r>
            <w:r w:rsidRPr="00730022">
              <w:rPr>
                <w:rFonts w:asciiTheme="majorHAnsi" w:hAnsiTheme="majorHAnsi" w:cstheme="majorHAnsi"/>
                <w:b/>
              </w:rPr>
              <w:t>s</w:t>
            </w:r>
            <w:r w:rsidR="004B115F" w:rsidRPr="00730022">
              <w:rPr>
                <w:rFonts w:asciiTheme="majorHAnsi" w:hAnsiTheme="majorHAnsi" w:cstheme="majorHAnsi"/>
                <w:b/>
              </w:rPr>
              <w:t>)</w:t>
            </w:r>
            <w:r w:rsidRPr="00730022">
              <w:rPr>
                <w:rFonts w:asciiTheme="majorHAnsi" w:hAnsiTheme="majorHAnsi" w:cstheme="majorHAnsi"/>
                <w:b/>
              </w:rPr>
              <w:t xml:space="preserve"> </w:t>
            </w:r>
          </w:p>
          <w:p w14:paraId="7618C6F3" w14:textId="0A37880C" w:rsidR="00C40DE8" w:rsidRPr="00730022" w:rsidRDefault="00C40DE8" w:rsidP="00C40DE8">
            <w:pPr>
              <w:tabs>
                <w:tab w:val="left" w:pos="3450"/>
              </w:tabs>
              <w:jc w:val="both"/>
              <w:rPr>
                <w:rFonts w:asciiTheme="majorHAnsi" w:hAnsiTheme="majorHAnsi" w:cstheme="majorHAnsi"/>
                <w:b/>
              </w:rPr>
            </w:pPr>
          </w:p>
        </w:tc>
        <w:tc>
          <w:tcPr>
            <w:tcW w:w="6515" w:type="dxa"/>
          </w:tcPr>
          <w:p w14:paraId="446D498C" w14:textId="23938FEF" w:rsidR="00C40DE8" w:rsidRPr="00730022" w:rsidRDefault="004B115F" w:rsidP="00C40DE8">
            <w:pPr>
              <w:tabs>
                <w:tab w:val="left" w:pos="3450"/>
              </w:tabs>
              <w:jc w:val="both"/>
              <w:rPr>
                <w:rFonts w:asciiTheme="majorHAnsi" w:hAnsiTheme="majorHAnsi" w:cstheme="majorHAnsi"/>
              </w:rPr>
            </w:pPr>
            <w:r w:rsidRPr="00730022">
              <w:rPr>
                <w:rFonts w:asciiTheme="majorHAnsi" w:hAnsiTheme="majorHAnsi" w:cstheme="majorHAnsi"/>
              </w:rPr>
              <w:t xml:space="preserve">désigne un moyen de rémunération en contrepartie de certains services réalisés par </w:t>
            </w:r>
            <w:r w:rsidR="00047747">
              <w:rPr>
                <w:rFonts w:asciiTheme="majorHAnsi" w:hAnsiTheme="majorHAnsi" w:cstheme="majorHAnsi"/>
              </w:rPr>
              <w:t>l’Ambassadeur</w:t>
            </w:r>
            <w:r w:rsidRPr="00730022">
              <w:rPr>
                <w:rFonts w:asciiTheme="majorHAnsi" w:hAnsiTheme="majorHAnsi" w:cstheme="majorHAnsi"/>
              </w:rPr>
              <w:t xml:space="preserve"> dans le cadre de sa mission.</w:t>
            </w:r>
          </w:p>
          <w:p w14:paraId="2F955795" w14:textId="107ACED5" w:rsidR="004B115F" w:rsidRPr="00730022" w:rsidRDefault="004B115F" w:rsidP="00C40DE8">
            <w:pPr>
              <w:tabs>
                <w:tab w:val="left" w:pos="3450"/>
              </w:tabs>
              <w:jc w:val="both"/>
              <w:rPr>
                <w:rFonts w:asciiTheme="majorHAnsi" w:hAnsiTheme="majorHAnsi" w:cstheme="majorHAnsi"/>
              </w:rPr>
            </w:pPr>
          </w:p>
        </w:tc>
      </w:tr>
      <w:tr w:rsidR="001A5F92" w:rsidRPr="00BF513C" w14:paraId="6E820B7F" w14:textId="77777777" w:rsidTr="00EF0904">
        <w:tc>
          <w:tcPr>
            <w:tcW w:w="2547" w:type="dxa"/>
          </w:tcPr>
          <w:p w14:paraId="3CEEC12C" w14:textId="52EC43C5" w:rsidR="001A5F92" w:rsidRPr="00730022" w:rsidRDefault="001A5F92" w:rsidP="00C40DE8">
            <w:pPr>
              <w:tabs>
                <w:tab w:val="left" w:pos="3450"/>
              </w:tabs>
              <w:jc w:val="both"/>
              <w:rPr>
                <w:rFonts w:asciiTheme="majorHAnsi" w:hAnsiTheme="majorHAnsi" w:cstheme="majorHAnsi"/>
                <w:b/>
              </w:rPr>
            </w:pPr>
            <w:proofErr w:type="spellStart"/>
            <w:r>
              <w:rPr>
                <w:rFonts w:asciiTheme="majorHAnsi" w:hAnsiTheme="majorHAnsi" w:cstheme="majorHAnsi"/>
                <w:b/>
              </w:rPr>
              <w:t>Meet</w:t>
            </w:r>
            <w:proofErr w:type="spellEnd"/>
            <w:r>
              <w:rPr>
                <w:rFonts w:asciiTheme="majorHAnsi" w:hAnsiTheme="majorHAnsi" w:cstheme="majorHAnsi"/>
                <w:b/>
              </w:rPr>
              <w:t>-up</w:t>
            </w:r>
          </w:p>
        </w:tc>
        <w:tc>
          <w:tcPr>
            <w:tcW w:w="6515" w:type="dxa"/>
          </w:tcPr>
          <w:p w14:paraId="4D258C0B" w14:textId="77048795" w:rsidR="001A5F92" w:rsidRDefault="001A5F92" w:rsidP="00C40DE8">
            <w:pPr>
              <w:tabs>
                <w:tab w:val="left" w:pos="3450"/>
              </w:tabs>
              <w:jc w:val="both"/>
              <w:rPr>
                <w:rFonts w:asciiTheme="majorHAnsi" w:hAnsiTheme="majorHAnsi" w:cstheme="majorHAnsi"/>
              </w:rPr>
            </w:pPr>
            <w:r>
              <w:rPr>
                <w:rFonts w:asciiTheme="majorHAnsi" w:hAnsiTheme="majorHAnsi" w:cstheme="majorHAnsi"/>
              </w:rPr>
              <w:t xml:space="preserve">désigne une rencontre entre plusieurs Experts du réseau Zéro </w:t>
            </w:r>
            <w:proofErr w:type="spellStart"/>
            <w:r>
              <w:rPr>
                <w:rFonts w:asciiTheme="majorHAnsi" w:hAnsiTheme="majorHAnsi" w:cstheme="majorHAnsi"/>
              </w:rPr>
              <w:t>Zéro</w:t>
            </w:r>
            <w:proofErr w:type="spellEnd"/>
            <w:r>
              <w:rPr>
                <w:rFonts w:asciiTheme="majorHAnsi" w:hAnsiTheme="majorHAnsi" w:cstheme="majorHAnsi"/>
              </w:rPr>
              <w:t xml:space="preserve"> Z pour discuter de sujet</w:t>
            </w:r>
            <w:r w:rsidR="00C520F0">
              <w:rPr>
                <w:rFonts w:asciiTheme="majorHAnsi" w:hAnsiTheme="majorHAnsi" w:cstheme="majorHAnsi"/>
              </w:rPr>
              <w:t>s</w:t>
            </w:r>
            <w:r>
              <w:rPr>
                <w:rFonts w:asciiTheme="majorHAnsi" w:hAnsiTheme="majorHAnsi" w:cstheme="majorHAnsi"/>
              </w:rPr>
              <w:t xml:space="preserve"> ayant traits audit réseau. </w:t>
            </w:r>
          </w:p>
          <w:p w14:paraId="2E758BD4" w14:textId="4FFD8D60" w:rsidR="001A5F92" w:rsidRPr="00730022" w:rsidRDefault="001A5F92" w:rsidP="00C40DE8">
            <w:pPr>
              <w:tabs>
                <w:tab w:val="left" w:pos="3450"/>
              </w:tabs>
              <w:jc w:val="both"/>
              <w:rPr>
                <w:rFonts w:asciiTheme="majorHAnsi" w:hAnsiTheme="majorHAnsi" w:cstheme="majorHAnsi"/>
              </w:rPr>
            </w:pPr>
          </w:p>
        </w:tc>
      </w:tr>
      <w:tr w:rsidR="006E3A7A" w:rsidRPr="00BF513C" w14:paraId="187D3FE5" w14:textId="77777777" w:rsidTr="00EF0904">
        <w:tc>
          <w:tcPr>
            <w:tcW w:w="2547" w:type="dxa"/>
          </w:tcPr>
          <w:p w14:paraId="33E4BDA2" w14:textId="77777777" w:rsidR="006E3A7A" w:rsidRPr="00730022" w:rsidRDefault="006E3A7A" w:rsidP="00C40DE8">
            <w:pPr>
              <w:tabs>
                <w:tab w:val="left" w:pos="3450"/>
              </w:tabs>
              <w:jc w:val="both"/>
              <w:rPr>
                <w:rFonts w:asciiTheme="majorHAnsi" w:hAnsiTheme="majorHAnsi" w:cstheme="majorHAnsi"/>
                <w:b/>
              </w:rPr>
            </w:pPr>
            <w:r w:rsidRPr="00730022">
              <w:rPr>
                <w:rFonts w:asciiTheme="majorHAnsi" w:hAnsiTheme="majorHAnsi" w:cstheme="majorHAnsi"/>
                <w:b/>
              </w:rPr>
              <w:t xml:space="preserve">Plateforme </w:t>
            </w:r>
          </w:p>
        </w:tc>
        <w:tc>
          <w:tcPr>
            <w:tcW w:w="6515" w:type="dxa"/>
          </w:tcPr>
          <w:p w14:paraId="694BB575" w14:textId="2898C56E" w:rsidR="006E3A7A" w:rsidRPr="00730022" w:rsidRDefault="004B115F" w:rsidP="00C40DE8">
            <w:pPr>
              <w:tabs>
                <w:tab w:val="left" w:pos="3450"/>
              </w:tabs>
              <w:jc w:val="both"/>
              <w:rPr>
                <w:rFonts w:asciiTheme="majorHAnsi" w:hAnsiTheme="majorHAnsi" w:cstheme="majorHAnsi"/>
              </w:rPr>
            </w:pPr>
            <w:r w:rsidRPr="00730022">
              <w:rPr>
                <w:rFonts w:asciiTheme="majorHAnsi" w:hAnsiTheme="majorHAnsi" w:cstheme="majorHAnsi"/>
              </w:rPr>
              <w:t xml:space="preserve">désigne le site internet par lequel Zéro </w:t>
            </w:r>
            <w:proofErr w:type="spellStart"/>
            <w:r w:rsidRPr="00730022">
              <w:rPr>
                <w:rFonts w:asciiTheme="majorHAnsi" w:hAnsiTheme="majorHAnsi" w:cstheme="majorHAnsi"/>
              </w:rPr>
              <w:t>Zéro</w:t>
            </w:r>
            <w:proofErr w:type="spellEnd"/>
            <w:r w:rsidRPr="00730022">
              <w:rPr>
                <w:rFonts w:asciiTheme="majorHAnsi" w:hAnsiTheme="majorHAnsi" w:cstheme="majorHAnsi"/>
              </w:rPr>
              <w:t xml:space="preserve"> Z met en</w:t>
            </w:r>
            <w:r w:rsidR="005A4B98" w:rsidRPr="00730022">
              <w:rPr>
                <w:rFonts w:asciiTheme="majorHAnsi" w:hAnsiTheme="majorHAnsi" w:cstheme="majorHAnsi"/>
              </w:rPr>
              <w:t xml:space="preserve"> relation les </w:t>
            </w:r>
            <w:r w:rsidRPr="00730022">
              <w:rPr>
                <w:rFonts w:asciiTheme="majorHAnsi" w:hAnsiTheme="majorHAnsi" w:cstheme="majorHAnsi"/>
              </w:rPr>
              <w:t>C</w:t>
            </w:r>
            <w:r w:rsidR="005A4B98" w:rsidRPr="00730022">
              <w:rPr>
                <w:rFonts w:asciiTheme="majorHAnsi" w:hAnsiTheme="majorHAnsi" w:cstheme="majorHAnsi"/>
              </w:rPr>
              <w:t>lients</w:t>
            </w:r>
            <w:r w:rsidR="001A5F92">
              <w:rPr>
                <w:rFonts w:asciiTheme="majorHAnsi" w:hAnsiTheme="majorHAnsi" w:cstheme="majorHAnsi"/>
              </w:rPr>
              <w:t xml:space="preserve">, </w:t>
            </w:r>
            <w:r w:rsidR="005A4B98" w:rsidRPr="00730022">
              <w:rPr>
                <w:rFonts w:asciiTheme="majorHAnsi" w:hAnsiTheme="majorHAnsi" w:cstheme="majorHAnsi"/>
              </w:rPr>
              <w:t xml:space="preserve">les </w:t>
            </w:r>
            <w:r w:rsidRPr="00730022">
              <w:rPr>
                <w:rFonts w:asciiTheme="majorHAnsi" w:hAnsiTheme="majorHAnsi" w:cstheme="majorHAnsi"/>
              </w:rPr>
              <w:t>C</w:t>
            </w:r>
            <w:r w:rsidR="005A4B98" w:rsidRPr="00730022">
              <w:rPr>
                <w:rFonts w:asciiTheme="majorHAnsi" w:hAnsiTheme="majorHAnsi" w:cstheme="majorHAnsi"/>
              </w:rPr>
              <w:t>andidats</w:t>
            </w:r>
            <w:r w:rsidR="00A23FBB" w:rsidRPr="00730022">
              <w:rPr>
                <w:rFonts w:asciiTheme="majorHAnsi" w:hAnsiTheme="majorHAnsi" w:cstheme="majorHAnsi"/>
              </w:rPr>
              <w:t xml:space="preserve"> et </w:t>
            </w:r>
            <w:r w:rsidR="00A23FBB" w:rsidRPr="00730022">
              <w:rPr>
                <w:rFonts w:asciiTheme="majorHAnsi" w:hAnsiTheme="majorHAnsi" w:cstheme="majorHAnsi"/>
                <w:i/>
              </w:rPr>
              <w:t>les Ambassadeurs et</w:t>
            </w:r>
            <w:r w:rsidR="00C95B63" w:rsidRPr="00730022">
              <w:rPr>
                <w:rFonts w:asciiTheme="majorHAnsi" w:hAnsiTheme="majorHAnsi" w:cstheme="majorHAnsi"/>
                <w:i/>
              </w:rPr>
              <w:t>/</w:t>
            </w:r>
            <w:r w:rsidR="00A23FBB" w:rsidRPr="00730022">
              <w:rPr>
                <w:rFonts w:asciiTheme="majorHAnsi" w:hAnsiTheme="majorHAnsi" w:cstheme="majorHAnsi"/>
                <w:i/>
              </w:rPr>
              <w:t>ou Experts</w:t>
            </w:r>
            <w:r w:rsidR="00223E5D" w:rsidRPr="00730022">
              <w:rPr>
                <w:rFonts w:asciiTheme="majorHAnsi" w:hAnsiTheme="majorHAnsi" w:cstheme="majorHAnsi"/>
              </w:rPr>
              <w:t xml:space="preserve">, accessible à l’adresse : </w:t>
            </w:r>
            <w:r w:rsidR="00A23FBB" w:rsidRPr="00730022">
              <w:rPr>
                <w:rFonts w:asciiTheme="majorHAnsi" w:hAnsiTheme="majorHAnsi" w:cstheme="majorHAnsi"/>
              </w:rPr>
              <w:t>www.00z.tech</w:t>
            </w:r>
            <w:r w:rsidR="00223E5D" w:rsidRPr="00730022">
              <w:rPr>
                <w:rFonts w:asciiTheme="majorHAnsi" w:hAnsiTheme="majorHAnsi" w:cstheme="majorHAnsi"/>
              </w:rPr>
              <w:t xml:space="preserve">, </w:t>
            </w:r>
            <w:r w:rsidRPr="00730022">
              <w:rPr>
                <w:rFonts w:asciiTheme="majorHAnsi" w:hAnsiTheme="majorHAnsi" w:cstheme="majorHAnsi"/>
              </w:rPr>
              <w:t>afin d’obtenir dans un premier temps, un entretien professionnel suivi, le cas échéant, d’un</w:t>
            </w:r>
            <w:r w:rsidR="00907466" w:rsidRPr="00730022">
              <w:rPr>
                <w:rFonts w:asciiTheme="majorHAnsi" w:hAnsiTheme="majorHAnsi" w:cstheme="majorHAnsi"/>
              </w:rPr>
              <w:t xml:space="preserve"> engagement de mission</w:t>
            </w:r>
            <w:r w:rsidRPr="00730022">
              <w:rPr>
                <w:rFonts w:asciiTheme="majorHAnsi" w:hAnsiTheme="majorHAnsi" w:cstheme="majorHAnsi"/>
              </w:rPr>
              <w:t xml:space="preserve"> pour la réalisation d’une prestation spécifique temporaire</w:t>
            </w:r>
            <w:r w:rsidR="00A23FBB" w:rsidRPr="00730022">
              <w:rPr>
                <w:rFonts w:asciiTheme="majorHAnsi" w:hAnsiTheme="majorHAnsi" w:cstheme="majorHAnsi"/>
              </w:rPr>
              <w:t xml:space="preserve"> ou d’un recrutement direct</w:t>
            </w:r>
            <w:r w:rsidRPr="00730022">
              <w:rPr>
                <w:rFonts w:asciiTheme="majorHAnsi" w:hAnsiTheme="majorHAnsi" w:cstheme="majorHAnsi"/>
              </w:rPr>
              <w:t xml:space="preserve">. </w:t>
            </w:r>
          </w:p>
        </w:tc>
      </w:tr>
      <w:tr w:rsidR="00D61D5E" w:rsidRPr="00BF513C" w14:paraId="2C171921" w14:textId="77777777" w:rsidTr="00EF0904">
        <w:tc>
          <w:tcPr>
            <w:tcW w:w="2547" w:type="dxa"/>
          </w:tcPr>
          <w:p w14:paraId="1808E75F" w14:textId="77777777" w:rsidR="00D61D5E" w:rsidRPr="00730022" w:rsidRDefault="00D61D5E" w:rsidP="00C40DE8">
            <w:pPr>
              <w:tabs>
                <w:tab w:val="left" w:pos="3450"/>
              </w:tabs>
              <w:jc w:val="both"/>
              <w:rPr>
                <w:rFonts w:asciiTheme="majorHAnsi" w:hAnsiTheme="majorHAnsi" w:cstheme="majorHAnsi"/>
                <w:b/>
              </w:rPr>
            </w:pPr>
          </w:p>
          <w:p w14:paraId="28A0DD50" w14:textId="77777777" w:rsidR="00D61D5E" w:rsidRPr="00730022" w:rsidRDefault="00D61D5E" w:rsidP="00C40DE8">
            <w:pPr>
              <w:tabs>
                <w:tab w:val="left" w:pos="3450"/>
              </w:tabs>
              <w:jc w:val="both"/>
              <w:rPr>
                <w:rFonts w:asciiTheme="majorHAnsi" w:hAnsiTheme="majorHAnsi" w:cstheme="majorHAnsi"/>
                <w:b/>
              </w:rPr>
            </w:pPr>
            <w:r w:rsidRPr="00730022">
              <w:rPr>
                <w:rFonts w:asciiTheme="majorHAnsi" w:hAnsiTheme="majorHAnsi" w:cstheme="majorHAnsi"/>
                <w:b/>
              </w:rPr>
              <w:t xml:space="preserve">Réseau </w:t>
            </w:r>
          </w:p>
        </w:tc>
        <w:tc>
          <w:tcPr>
            <w:tcW w:w="6515" w:type="dxa"/>
          </w:tcPr>
          <w:p w14:paraId="251B4468" w14:textId="77777777" w:rsidR="00D61D5E" w:rsidRPr="00730022" w:rsidRDefault="00D61D5E" w:rsidP="00C40DE8">
            <w:pPr>
              <w:tabs>
                <w:tab w:val="left" w:pos="3450"/>
              </w:tabs>
              <w:jc w:val="both"/>
              <w:rPr>
                <w:rFonts w:asciiTheme="majorHAnsi" w:hAnsiTheme="majorHAnsi" w:cstheme="majorHAnsi"/>
                <w:b/>
              </w:rPr>
            </w:pPr>
          </w:p>
          <w:p w14:paraId="1E3EF95C" w14:textId="77777777" w:rsidR="00FA328C" w:rsidRDefault="00FA328C" w:rsidP="00C40DE8">
            <w:pPr>
              <w:tabs>
                <w:tab w:val="left" w:pos="3450"/>
              </w:tabs>
              <w:jc w:val="both"/>
              <w:rPr>
                <w:rFonts w:asciiTheme="majorHAnsi" w:hAnsiTheme="majorHAnsi" w:cstheme="majorHAnsi"/>
              </w:rPr>
            </w:pPr>
            <w:r w:rsidRPr="00730022">
              <w:rPr>
                <w:rFonts w:asciiTheme="majorHAnsi" w:hAnsiTheme="majorHAnsi" w:cstheme="majorHAnsi"/>
              </w:rPr>
              <w:t xml:space="preserve">désigne </w:t>
            </w:r>
            <w:r w:rsidR="00EF0904" w:rsidRPr="00730022">
              <w:rPr>
                <w:rFonts w:asciiTheme="majorHAnsi" w:hAnsiTheme="majorHAnsi" w:cstheme="majorHAnsi"/>
              </w:rPr>
              <w:t xml:space="preserve">l’ensemble des </w:t>
            </w:r>
            <w:r w:rsidR="00273D57">
              <w:rPr>
                <w:rFonts w:asciiTheme="majorHAnsi" w:hAnsiTheme="majorHAnsi" w:cstheme="majorHAnsi"/>
              </w:rPr>
              <w:t>e</w:t>
            </w:r>
            <w:r w:rsidR="00273D57" w:rsidRPr="00730022">
              <w:rPr>
                <w:rFonts w:asciiTheme="majorHAnsi" w:hAnsiTheme="majorHAnsi" w:cstheme="majorHAnsi"/>
              </w:rPr>
              <w:t>xperts</w:t>
            </w:r>
            <w:r w:rsidR="00EF0904" w:rsidRPr="00730022">
              <w:rPr>
                <w:rFonts w:asciiTheme="majorHAnsi" w:hAnsiTheme="majorHAnsi" w:cstheme="majorHAnsi"/>
              </w:rPr>
              <w:t xml:space="preserve">, participants d’une manière ou d’une autre au développement de la plateforme Zéro </w:t>
            </w:r>
            <w:proofErr w:type="spellStart"/>
            <w:r w:rsidR="00EF0904" w:rsidRPr="00730022">
              <w:rPr>
                <w:rFonts w:asciiTheme="majorHAnsi" w:hAnsiTheme="majorHAnsi" w:cstheme="majorHAnsi"/>
              </w:rPr>
              <w:t>Zéro</w:t>
            </w:r>
            <w:proofErr w:type="spellEnd"/>
            <w:r w:rsidR="00EF0904" w:rsidRPr="00730022">
              <w:rPr>
                <w:rFonts w:asciiTheme="majorHAnsi" w:hAnsiTheme="majorHAnsi" w:cstheme="majorHAnsi"/>
              </w:rPr>
              <w:t xml:space="preserve"> Z ainsi qu’à son bon fonctionnement et son rayonnement sur le territoire national. </w:t>
            </w:r>
          </w:p>
          <w:p w14:paraId="3E570993" w14:textId="4232499E" w:rsidR="00ED5C52" w:rsidRPr="00730022" w:rsidRDefault="00ED5C52" w:rsidP="00C40DE8">
            <w:pPr>
              <w:tabs>
                <w:tab w:val="left" w:pos="3450"/>
              </w:tabs>
              <w:jc w:val="both"/>
              <w:rPr>
                <w:rFonts w:asciiTheme="majorHAnsi" w:hAnsiTheme="majorHAnsi" w:cstheme="majorHAnsi"/>
              </w:rPr>
            </w:pPr>
          </w:p>
        </w:tc>
      </w:tr>
      <w:tr w:rsidR="00381625" w:rsidRPr="00BF513C" w14:paraId="61E8ED0B" w14:textId="77777777" w:rsidTr="00EF0904">
        <w:tc>
          <w:tcPr>
            <w:tcW w:w="2547" w:type="dxa"/>
          </w:tcPr>
          <w:p w14:paraId="066DAA63" w14:textId="6E7A5724" w:rsidR="00381625" w:rsidRPr="00730022" w:rsidRDefault="00381625" w:rsidP="00C40DE8">
            <w:pPr>
              <w:tabs>
                <w:tab w:val="left" w:pos="3450"/>
              </w:tabs>
              <w:jc w:val="both"/>
              <w:rPr>
                <w:rFonts w:asciiTheme="majorHAnsi" w:hAnsiTheme="majorHAnsi" w:cstheme="majorHAnsi"/>
                <w:b/>
              </w:rPr>
            </w:pPr>
            <w:r>
              <w:rPr>
                <w:rFonts w:asciiTheme="majorHAnsi" w:hAnsiTheme="majorHAnsi" w:cstheme="majorHAnsi"/>
                <w:b/>
              </w:rPr>
              <w:t>Utilisateur</w:t>
            </w:r>
          </w:p>
        </w:tc>
        <w:tc>
          <w:tcPr>
            <w:tcW w:w="6515" w:type="dxa"/>
          </w:tcPr>
          <w:p w14:paraId="382E43B9" w14:textId="7DA5B10D" w:rsidR="00381625" w:rsidRPr="00381625" w:rsidRDefault="00381625" w:rsidP="00C40DE8">
            <w:pPr>
              <w:tabs>
                <w:tab w:val="left" w:pos="3450"/>
              </w:tabs>
              <w:jc w:val="both"/>
              <w:rPr>
                <w:rFonts w:asciiTheme="majorHAnsi" w:hAnsiTheme="majorHAnsi" w:cstheme="majorHAnsi"/>
              </w:rPr>
            </w:pPr>
            <w:r>
              <w:rPr>
                <w:rFonts w:asciiTheme="majorHAnsi" w:hAnsiTheme="majorHAnsi" w:cstheme="majorHAnsi"/>
              </w:rPr>
              <w:t>désigne la personne utilisant la Plateforme, en tant que Candidat ou/et  Expert</w:t>
            </w:r>
            <w:r w:rsidR="00273D57">
              <w:rPr>
                <w:rFonts w:asciiTheme="majorHAnsi" w:hAnsiTheme="majorHAnsi" w:cstheme="majorHAnsi"/>
              </w:rPr>
              <w:t xml:space="preserve"> ou/et Ambassadeur</w:t>
            </w:r>
            <w:r>
              <w:rPr>
                <w:rFonts w:asciiTheme="majorHAnsi" w:hAnsiTheme="majorHAnsi" w:cstheme="majorHAnsi"/>
              </w:rPr>
              <w:t xml:space="preserve">. </w:t>
            </w:r>
          </w:p>
        </w:tc>
      </w:tr>
    </w:tbl>
    <w:p w14:paraId="0D2BE0D5" w14:textId="6CBB04BC" w:rsidR="00C40DE8" w:rsidRDefault="00C40DE8" w:rsidP="00C40DE8">
      <w:pPr>
        <w:tabs>
          <w:tab w:val="left" w:pos="3450"/>
        </w:tabs>
        <w:spacing w:after="0" w:line="240" w:lineRule="auto"/>
        <w:jc w:val="both"/>
        <w:rPr>
          <w:rFonts w:asciiTheme="majorHAnsi" w:hAnsiTheme="majorHAnsi" w:cstheme="majorHAnsi"/>
          <w:b/>
        </w:rPr>
      </w:pPr>
    </w:p>
    <w:p w14:paraId="3B80405F" w14:textId="77777777" w:rsidR="00ED5C52" w:rsidRPr="00BF513C" w:rsidRDefault="00ED5C52" w:rsidP="00C40DE8">
      <w:pPr>
        <w:tabs>
          <w:tab w:val="left" w:pos="3450"/>
        </w:tabs>
        <w:spacing w:after="0" w:line="240" w:lineRule="auto"/>
        <w:jc w:val="both"/>
        <w:rPr>
          <w:rFonts w:asciiTheme="majorHAnsi" w:hAnsiTheme="majorHAnsi" w:cstheme="majorHAnsi"/>
          <w:b/>
        </w:rPr>
      </w:pPr>
    </w:p>
    <w:p w14:paraId="675CF6AF" w14:textId="5F08B956" w:rsidR="00C40DE8" w:rsidRPr="00BF513C" w:rsidRDefault="00C40DE8" w:rsidP="00C40DE8">
      <w:pPr>
        <w:tabs>
          <w:tab w:val="left" w:pos="3450"/>
        </w:tabs>
        <w:spacing w:after="0" w:line="240" w:lineRule="auto"/>
        <w:jc w:val="both"/>
        <w:rPr>
          <w:rFonts w:asciiTheme="majorHAnsi" w:hAnsiTheme="majorHAnsi" w:cstheme="majorHAnsi"/>
          <w:b/>
        </w:rPr>
      </w:pPr>
    </w:p>
    <w:p w14:paraId="4DE9E915" w14:textId="77777777" w:rsidR="001B19E2" w:rsidRPr="00BF513C" w:rsidRDefault="001B19E2" w:rsidP="00C40DE8">
      <w:pPr>
        <w:tabs>
          <w:tab w:val="left" w:pos="3450"/>
        </w:tabs>
        <w:spacing w:after="0" w:line="240" w:lineRule="auto"/>
        <w:jc w:val="both"/>
        <w:rPr>
          <w:rFonts w:asciiTheme="majorHAnsi" w:hAnsiTheme="majorHAnsi" w:cstheme="majorHAnsi"/>
          <w:b/>
        </w:rPr>
      </w:pPr>
    </w:p>
    <w:p w14:paraId="74709753" w14:textId="77777777" w:rsidR="00C40DE8" w:rsidRPr="00BF513C" w:rsidRDefault="006E3A7A" w:rsidP="006E3A7A">
      <w:pPr>
        <w:tabs>
          <w:tab w:val="left" w:pos="3450"/>
        </w:tabs>
        <w:spacing w:after="0" w:line="240" w:lineRule="auto"/>
        <w:jc w:val="both"/>
        <w:outlineLvl w:val="0"/>
        <w:rPr>
          <w:rFonts w:asciiTheme="majorHAnsi" w:hAnsiTheme="majorHAnsi" w:cstheme="majorHAnsi"/>
          <w:b/>
        </w:rPr>
      </w:pPr>
      <w:bookmarkStart w:id="2" w:name="_Toc4779976"/>
      <w:r w:rsidRPr="00BF513C">
        <w:rPr>
          <w:rFonts w:asciiTheme="majorHAnsi" w:hAnsiTheme="majorHAnsi" w:cstheme="majorHAnsi"/>
          <w:b/>
        </w:rPr>
        <w:lastRenderedPageBreak/>
        <w:t>ARTICLE 2 – OBJET</w:t>
      </w:r>
      <w:bookmarkEnd w:id="2"/>
      <w:r w:rsidRPr="00BF513C">
        <w:rPr>
          <w:rFonts w:asciiTheme="majorHAnsi" w:hAnsiTheme="majorHAnsi" w:cstheme="majorHAnsi"/>
          <w:b/>
        </w:rPr>
        <w:t xml:space="preserve"> </w:t>
      </w:r>
    </w:p>
    <w:p w14:paraId="1E6A3FBE" w14:textId="77777777" w:rsidR="00C40DE8" w:rsidRPr="00BF513C" w:rsidRDefault="00C40DE8" w:rsidP="00C40DE8">
      <w:pPr>
        <w:tabs>
          <w:tab w:val="left" w:pos="3450"/>
        </w:tabs>
        <w:spacing w:after="0" w:line="240" w:lineRule="auto"/>
        <w:jc w:val="both"/>
        <w:rPr>
          <w:rFonts w:asciiTheme="majorHAnsi" w:hAnsiTheme="majorHAnsi" w:cstheme="majorHAnsi"/>
          <w:b/>
        </w:rPr>
      </w:pPr>
    </w:p>
    <w:p w14:paraId="6D1C27C6" w14:textId="72D543A7" w:rsidR="006E3A7A" w:rsidRPr="00BF513C" w:rsidRDefault="006E3A7A" w:rsidP="00C40DE8">
      <w:pPr>
        <w:tabs>
          <w:tab w:val="left" w:pos="3450"/>
        </w:tabs>
        <w:spacing w:after="0" w:line="240" w:lineRule="auto"/>
        <w:jc w:val="both"/>
        <w:rPr>
          <w:rFonts w:asciiTheme="majorHAnsi" w:hAnsiTheme="majorHAnsi" w:cstheme="majorHAnsi"/>
        </w:rPr>
      </w:pPr>
      <w:r w:rsidRPr="00BF513C">
        <w:rPr>
          <w:rFonts w:asciiTheme="majorHAnsi" w:hAnsiTheme="majorHAnsi" w:cstheme="majorHAnsi"/>
        </w:rPr>
        <w:t>Le présent contrat (ci-après le « </w:t>
      </w:r>
      <w:r w:rsidRPr="00BF513C">
        <w:rPr>
          <w:rFonts w:asciiTheme="majorHAnsi" w:hAnsiTheme="majorHAnsi" w:cstheme="majorHAnsi"/>
          <w:b/>
          <w:i/>
        </w:rPr>
        <w:t>Contrat</w:t>
      </w:r>
      <w:r w:rsidRPr="00BF513C">
        <w:rPr>
          <w:rFonts w:asciiTheme="majorHAnsi" w:hAnsiTheme="majorHAnsi" w:cstheme="majorHAnsi"/>
        </w:rPr>
        <w:t xml:space="preserve"> ») a pour objet de définir les termes et conditions de la mission </w:t>
      </w:r>
      <w:r w:rsidR="00EF0904" w:rsidRPr="00BF513C">
        <w:rPr>
          <w:rFonts w:asciiTheme="majorHAnsi" w:hAnsiTheme="majorHAnsi" w:cstheme="majorHAnsi"/>
        </w:rPr>
        <w:t xml:space="preserve">impartie </w:t>
      </w:r>
      <w:r w:rsidR="00380AFA" w:rsidRPr="00BF513C">
        <w:rPr>
          <w:rFonts w:asciiTheme="majorHAnsi" w:hAnsiTheme="majorHAnsi" w:cstheme="majorHAnsi"/>
        </w:rPr>
        <w:t xml:space="preserve">à </w:t>
      </w:r>
      <w:r w:rsidR="00273D57">
        <w:rPr>
          <w:rFonts w:asciiTheme="majorHAnsi" w:hAnsiTheme="majorHAnsi" w:cstheme="majorHAnsi"/>
        </w:rPr>
        <w:t>l’Ambassadeur</w:t>
      </w:r>
      <w:r w:rsidR="00223E5D" w:rsidRPr="00BF513C">
        <w:rPr>
          <w:rFonts w:asciiTheme="majorHAnsi" w:hAnsiTheme="majorHAnsi" w:cstheme="majorHAnsi"/>
        </w:rPr>
        <w:t xml:space="preserve"> notamment</w:t>
      </w:r>
      <w:r w:rsidR="00EF0904" w:rsidRPr="00BF513C">
        <w:rPr>
          <w:rFonts w:asciiTheme="majorHAnsi" w:hAnsiTheme="majorHAnsi" w:cstheme="majorHAnsi"/>
        </w:rPr>
        <w:t xml:space="preserve"> </w:t>
      </w:r>
      <w:r w:rsidRPr="00BF513C">
        <w:rPr>
          <w:rFonts w:asciiTheme="majorHAnsi" w:hAnsiTheme="majorHAnsi" w:cstheme="majorHAnsi"/>
        </w:rPr>
        <w:t xml:space="preserve">d’assistance, de conseil et de vérification des profils Candidats et des offres Clients présentés sur la </w:t>
      </w:r>
      <w:r w:rsidR="00EF0904" w:rsidRPr="00BF513C">
        <w:rPr>
          <w:rFonts w:asciiTheme="majorHAnsi" w:hAnsiTheme="majorHAnsi" w:cstheme="majorHAnsi"/>
        </w:rPr>
        <w:t>Plateforme.</w:t>
      </w:r>
      <w:r w:rsidRPr="00BF513C">
        <w:rPr>
          <w:rFonts w:asciiTheme="majorHAnsi" w:hAnsiTheme="majorHAnsi" w:cstheme="majorHAnsi"/>
        </w:rPr>
        <w:t xml:space="preserve"> </w:t>
      </w:r>
    </w:p>
    <w:p w14:paraId="6C2EC945" w14:textId="5279C0C9" w:rsidR="006E3A7A" w:rsidRDefault="006E3A7A" w:rsidP="00C40DE8">
      <w:pPr>
        <w:tabs>
          <w:tab w:val="left" w:pos="3450"/>
        </w:tabs>
        <w:spacing w:after="0" w:line="240" w:lineRule="auto"/>
        <w:jc w:val="both"/>
        <w:rPr>
          <w:rFonts w:asciiTheme="majorHAnsi" w:hAnsiTheme="majorHAnsi" w:cstheme="majorHAnsi"/>
        </w:rPr>
      </w:pPr>
    </w:p>
    <w:p w14:paraId="23E5B916" w14:textId="3EFA4135" w:rsidR="000B61A2" w:rsidRDefault="000B61A2" w:rsidP="00C40DE8">
      <w:pPr>
        <w:tabs>
          <w:tab w:val="left" w:pos="3450"/>
        </w:tabs>
        <w:spacing w:after="0" w:line="240" w:lineRule="auto"/>
        <w:jc w:val="both"/>
        <w:rPr>
          <w:rFonts w:asciiTheme="majorHAnsi" w:hAnsiTheme="majorHAnsi" w:cstheme="majorHAnsi"/>
        </w:rPr>
      </w:pPr>
    </w:p>
    <w:p w14:paraId="6E99BD67" w14:textId="7A914C8F" w:rsidR="008E2186" w:rsidRPr="00BF513C" w:rsidRDefault="006E3A7A" w:rsidP="000B61A2">
      <w:pPr>
        <w:tabs>
          <w:tab w:val="left" w:pos="3450"/>
        </w:tabs>
        <w:spacing w:after="0" w:line="240" w:lineRule="auto"/>
        <w:jc w:val="both"/>
        <w:outlineLvl w:val="0"/>
        <w:rPr>
          <w:rFonts w:asciiTheme="majorHAnsi" w:hAnsiTheme="majorHAnsi" w:cstheme="majorHAnsi"/>
          <w:b/>
        </w:rPr>
      </w:pPr>
      <w:bookmarkStart w:id="3" w:name="_Toc4779977"/>
      <w:r w:rsidRPr="00BF513C">
        <w:rPr>
          <w:rFonts w:asciiTheme="majorHAnsi" w:hAnsiTheme="majorHAnsi" w:cstheme="majorHAnsi"/>
          <w:b/>
        </w:rPr>
        <w:t xml:space="preserve">ARTICLE 3 </w:t>
      </w:r>
      <w:r w:rsidR="008E2186" w:rsidRPr="00BF513C">
        <w:rPr>
          <w:rFonts w:asciiTheme="majorHAnsi" w:hAnsiTheme="majorHAnsi" w:cstheme="majorHAnsi"/>
          <w:b/>
        </w:rPr>
        <w:t>–</w:t>
      </w:r>
      <w:r w:rsidRPr="00BF513C">
        <w:rPr>
          <w:rFonts w:asciiTheme="majorHAnsi" w:hAnsiTheme="majorHAnsi" w:cstheme="majorHAnsi"/>
          <w:b/>
        </w:rPr>
        <w:t xml:space="preserve"> </w:t>
      </w:r>
      <w:r w:rsidR="008E2186" w:rsidRPr="00BF513C">
        <w:rPr>
          <w:rFonts w:asciiTheme="majorHAnsi" w:hAnsiTheme="majorHAnsi" w:cstheme="majorHAnsi"/>
          <w:b/>
        </w:rPr>
        <w:t xml:space="preserve">MISSION DE </w:t>
      </w:r>
      <w:bookmarkEnd w:id="3"/>
      <w:r w:rsidR="00273D57">
        <w:rPr>
          <w:rFonts w:asciiTheme="majorHAnsi" w:hAnsiTheme="majorHAnsi" w:cstheme="majorHAnsi"/>
          <w:b/>
        </w:rPr>
        <w:t>L’AMBASSADEUR</w:t>
      </w:r>
    </w:p>
    <w:p w14:paraId="21A28C37" w14:textId="77777777" w:rsidR="004C1A9C" w:rsidRPr="00BF513C" w:rsidRDefault="004C1A9C" w:rsidP="008E2186">
      <w:pPr>
        <w:tabs>
          <w:tab w:val="left" w:pos="709"/>
          <w:tab w:val="left" w:pos="993"/>
          <w:tab w:val="left" w:pos="3450"/>
        </w:tabs>
        <w:spacing w:after="0" w:line="240" w:lineRule="auto"/>
        <w:jc w:val="both"/>
        <w:rPr>
          <w:rFonts w:asciiTheme="majorHAnsi" w:hAnsiTheme="majorHAnsi" w:cstheme="majorHAnsi"/>
        </w:rPr>
      </w:pPr>
    </w:p>
    <w:p w14:paraId="6D675D0F" w14:textId="104FFAC3" w:rsidR="008E2186" w:rsidRPr="00BF513C" w:rsidRDefault="008E2186" w:rsidP="001631B8">
      <w:pPr>
        <w:tabs>
          <w:tab w:val="left" w:pos="709"/>
          <w:tab w:val="left" w:pos="993"/>
          <w:tab w:val="left" w:pos="3450"/>
        </w:tabs>
        <w:spacing w:after="0" w:line="240" w:lineRule="auto"/>
        <w:jc w:val="both"/>
        <w:outlineLvl w:val="1"/>
        <w:rPr>
          <w:rFonts w:asciiTheme="majorHAnsi" w:hAnsiTheme="majorHAnsi" w:cstheme="majorHAnsi"/>
          <w:b/>
        </w:rPr>
      </w:pPr>
      <w:r w:rsidRPr="00BF513C">
        <w:rPr>
          <w:rFonts w:asciiTheme="majorHAnsi" w:hAnsiTheme="majorHAnsi" w:cstheme="majorHAnsi"/>
          <w:b/>
        </w:rPr>
        <w:t>3.</w:t>
      </w:r>
      <w:r w:rsidR="002633E4">
        <w:rPr>
          <w:rFonts w:asciiTheme="majorHAnsi" w:hAnsiTheme="majorHAnsi" w:cstheme="majorHAnsi"/>
          <w:b/>
        </w:rPr>
        <w:t>1</w:t>
      </w:r>
      <w:r w:rsidRPr="00BF513C">
        <w:rPr>
          <w:rFonts w:asciiTheme="majorHAnsi" w:hAnsiTheme="majorHAnsi" w:cstheme="majorHAnsi"/>
          <w:b/>
        </w:rPr>
        <w:t>.</w:t>
      </w:r>
      <w:r w:rsidRPr="00BF513C">
        <w:rPr>
          <w:rFonts w:asciiTheme="majorHAnsi" w:hAnsiTheme="majorHAnsi" w:cstheme="majorHAnsi"/>
          <w:b/>
        </w:rPr>
        <w:tab/>
        <w:t xml:space="preserve">Mission </w:t>
      </w:r>
      <w:r w:rsidR="00380AFA" w:rsidRPr="00BF513C">
        <w:rPr>
          <w:rFonts w:asciiTheme="majorHAnsi" w:hAnsiTheme="majorHAnsi" w:cstheme="majorHAnsi"/>
          <w:b/>
        </w:rPr>
        <w:t xml:space="preserve">générale </w:t>
      </w:r>
      <w:r w:rsidRPr="00BF513C">
        <w:rPr>
          <w:rFonts w:asciiTheme="majorHAnsi" w:hAnsiTheme="majorHAnsi" w:cstheme="majorHAnsi"/>
          <w:b/>
        </w:rPr>
        <w:t xml:space="preserve">de vérification des profils </w:t>
      </w:r>
      <w:r w:rsidR="00D246A3" w:rsidRPr="00BF513C">
        <w:rPr>
          <w:rFonts w:asciiTheme="majorHAnsi" w:hAnsiTheme="majorHAnsi" w:cstheme="majorHAnsi"/>
          <w:b/>
        </w:rPr>
        <w:t xml:space="preserve">Candidats </w:t>
      </w:r>
      <w:r w:rsidRPr="00BF513C">
        <w:rPr>
          <w:rFonts w:asciiTheme="majorHAnsi" w:hAnsiTheme="majorHAnsi" w:cstheme="majorHAnsi"/>
          <w:b/>
        </w:rPr>
        <w:t>et des offres</w:t>
      </w:r>
      <w:r w:rsidR="00D246A3" w:rsidRPr="00BF513C">
        <w:rPr>
          <w:rFonts w:asciiTheme="majorHAnsi" w:hAnsiTheme="majorHAnsi" w:cstheme="majorHAnsi"/>
          <w:b/>
        </w:rPr>
        <w:t xml:space="preserve"> Clients </w:t>
      </w:r>
    </w:p>
    <w:p w14:paraId="3169FA1E" w14:textId="77777777" w:rsidR="008E2186" w:rsidRPr="00BF513C" w:rsidRDefault="008E2186" w:rsidP="008E2186">
      <w:pPr>
        <w:tabs>
          <w:tab w:val="left" w:pos="709"/>
          <w:tab w:val="left" w:pos="993"/>
          <w:tab w:val="left" w:pos="3450"/>
        </w:tabs>
        <w:spacing w:after="0" w:line="240" w:lineRule="auto"/>
        <w:jc w:val="both"/>
        <w:rPr>
          <w:rFonts w:asciiTheme="majorHAnsi" w:hAnsiTheme="majorHAnsi" w:cstheme="majorHAnsi"/>
        </w:rPr>
      </w:pPr>
    </w:p>
    <w:p w14:paraId="49AD1981" w14:textId="32779145" w:rsidR="00C40DE8" w:rsidRPr="00BF513C" w:rsidRDefault="00273D57" w:rsidP="00C40DE8">
      <w:pPr>
        <w:tabs>
          <w:tab w:val="left" w:pos="3450"/>
        </w:tabs>
        <w:spacing w:after="0" w:line="240" w:lineRule="auto"/>
        <w:jc w:val="both"/>
        <w:rPr>
          <w:rFonts w:asciiTheme="majorHAnsi" w:hAnsiTheme="majorHAnsi" w:cstheme="majorHAnsi"/>
        </w:rPr>
      </w:pPr>
      <w:r>
        <w:rPr>
          <w:rFonts w:asciiTheme="majorHAnsi" w:hAnsiTheme="majorHAnsi" w:cstheme="majorHAnsi"/>
        </w:rPr>
        <w:t>L’Ambassadeur</w:t>
      </w:r>
      <w:r w:rsidR="00380AFA" w:rsidRPr="00BF513C">
        <w:rPr>
          <w:rFonts w:asciiTheme="majorHAnsi" w:hAnsiTheme="majorHAnsi" w:cstheme="majorHAnsi"/>
        </w:rPr>
        <w:t xml:space="preserve"> </w:t>
      </w:r>
      <w:r w:rsidR="008E2186" w:rsidRPr="00BF513C">
        <w:rPr>
          <w:rFonts w:asciiTheme="majorHAnsi" w:hAnsiTheme="majorHAnsi" w:cstheme="majorHAnsi"/>
        </w:rPr>
        <w:t xml:space="preserve">s’engage à remplir la mission suivante auprès de Zéro </w:t>
      </w:r>
      <w:proofErr w:type="spellStart"/>
      <w:r w:rsidR="008E2186" w:rsidRPr="00BF513C">
        <w:rPr>
          <w:rFonts w:asciiTheme="majorHAnsi" w:hAnsiTheme="majorHAnsi" w:cstheme="majorHAnsi"/>
        </w:rPr>
        <w:t>Zéro</w:t>
      </w:r>
      <w:proofErr w:type="spellEnd"/>
      <w:r w:rsidR="008E2186" w:rsidRPr="00BF513C">
        <w:rPr>
          <w:rFonts w:asciiTheme="majorHAnsi" w:hAnsiTheme="majorHAnsi" w:cstheme="majorHAnsi"/>
        </w:rPr>
        <w:t xml:space="preserve"> Z : </w:t>
      </w:r>
    </w:p>
    <w:p w14:paraId="10B84415" w14:textId="77777777" w:rsidR="008E2186" w:rsidRPr="00BF513C" w:rsidRDefault="008E2186" w:rsidP="00C40DE8">
      <w:pPr>
        <w:tabs>
          <w:tab w:val="left" w:pos="3450"/>
        </w:tabs>
        <w:spacing w:after="0" w:line="240" w:lineRule="auto"/>
        <w:jc w:val="both"/>
        <w:rPr>
          <w:rFonts w:asciiTheme="majorHAnsi" w:hAnsiTheme="majorHAnsi" w:cstheme="majorHAnsi"/>
        </w:rPr>
      </w:pPr>
    </w:p>
    <w:p w14:paraId="0818816B" w14:textId="1B40BA1C" w:rsidR="008E2186" w:rsidRPr="00BF513C" w:rsidRDefault="00E43D5B" w:rsidP="00DF491A">
      <w:pPr>
        <w:pStyle w:val="Paragraphedeliste"/>
        <w:numPr>
          <w:ilvl w:val="0"/>
          <w:numId w:val="1"/>
        </w:numPr>
        <w:tabs>
          <w:tab w:val="left" w:pos="3450"/>
        </w:tabs>
        <w:spacing w:after="0" w:line="240" w:lineRule="auto"/>
        <w:ind w:left="284" w:hanging="284"/>
        <w:jc w:val="both"/>
        <w:rPr>
          <w:rFonts w:asciiTheme="majorHAnsi" w:hAnsiTheme="majorHAnsi" w:cstheme="majorHAnsi"/>
        </w:rPr>
      </w:pPr>
      <w:r w:rsidRPr="00BF513C">
        <w:rPr>
          <w:rFonts w:asciiTheme="majorHAnsi" w:hAnsiTheme="majorHAnsi" w:cstheme="majorHAnsi"/>
          <w:u w:val="single"/>
        </w:rPr>
        <w:t xml:space="preserve">Expertiser et vérifier </w:t>
      </w:r>
      <w:r w:rsidR="008E2186" w:rsidRPr="00BF513C">
        <w:rPr>
          <w:rFonts w:asciiTheme="majorHAnsi" w:hAnsiTheme="majorHAnsi" w:cstheme="majorHAnsi"/>
          <w:u w:val="single"/>
        </w:rPr>
        <w:t xml:space="preserve">les </w:t>
      </w:r>
      <w:r w:rsidR="00E931BB" w:rsidRPr="00BF513C">
        <w:rPr>
          <w:rFonts w:asciiTheme="majorHAnsi" w:hAnsiTheme="majorHAnsi" w:cstheme="majorHAnsi"/>
          <w:u w:val="single"/>
        </w:rPr>
        <w:t>besoins</w:t>
      </w:r>
      <w:r w:rsidR="008E2186" w:rsidRPr="00BF513C">
        <w:rPr>
          <w:rFonts w:asciiTheme="majorHAnsi" w:hAnsiTheme="majorHAnsi" w:cstheme="majorHAnsi"/>
          <w:u w:val="single"/>
        </w:rPr>
        <w:t xml:space="preserve"> Clients sur la Plateforme</w:t>
      </w:r>
      <w:r w:rsidR="008E2186" w:rsidRPr="00BF513C">
        <w:rPr>
          <w:rFonts w:asciiTheme="majorHAnsi" w:hAnsiTheme="majorHAnsi" w:cstheme="majorHAnsi"/>
        </w:rPr>
        <w:t xml:space="preserve"> : </w:t>
      </w:r>
    </w:p>
    <w:p w14:paraId="2F29AAA8" w14:textId="77777777" w:rsidR="008E2186" w:rsidRPr="00BF513C" w:rsidRDefault="008E2186" w:rsidP="008E2186">
      <w:pPr>
        <w:tabs>
          <w:tab w:val="left" w:pos="3450"/>
        </w:tabs>
        <w:spacing w:after="0" w:line="240" w:lineRule="auto"/>
        <w:jc w:val="both"/>
        <w:rPr>
          <w:rFonts w:asciiTheme="majorHAnsi" w:hAnsiTheme="majorHAnsi" w:cstheme="majorHAnsi"/>
        </w:rPr>
      </w:pPr>
    </w:p>
    <w:p w14:paraId="6C84BF21" w14:textId="300CD6B7" w:rsidR="00DF491A" w:rsidRPr="00BF513C" w:rsidRDefault="00273D57" w:rsidP="00EF0904">
      <w:pPr>
        <w:tabs>
          <w:tab w:val="left" w:pos="284"/>
          <w:tab w:val="left" w:pos="3450"/>
        </w:tabs>
        <w:spacing w:after="0" w:line="240" w:lineRule="auto"/>
        <w:jc w:val="both"/>
        <w:rPr>
          <w:rFonts w:asciiTheme="majorHAnsi" w:hAnsiTheme="majorHAnsi" w:cstheme="majorHAnsi"/>
        </w:rPr>
      </w:pPr>
      <w:r>
        <w:rPr>
          <w:rFonts w:asciiTheme="majorHAnsi" w:hAnsiTheme="majorHAnsi" w:cstheme="majorHAnsi"/>
        </w:rPr>
        <w:t>L’Ambassadeur</w:t>
      </w:r>
      <w:r w:rsidR="00380AFA" w:rsidRPr="00BF513C">
        <w:rPr>
          <w:rFonts w:asciiTheme="majorHAnsi" w:hAnsiTheme="majorHAnsi" w:cstheme="majorHAnsi"/>
        </w:rPr>
        <w:t xml:space="preserve"> </w:t>
      </w:r>
      <w:r w:rsidR="00D61D5E" w:rsidRPr="00BF513C">
        <w:rPr>
          <w:rFonts w:asciiTheme="majorHAnsi" w:hAnsiTheme="majorHAnsi" w:cstheme="majorHAnsi"/>
        </w:rPr>
        <w:t xml:space="preserve">s’engage à </w:t>
      </w:r>
      <w:r w:rsidR="00E43D5B" w:rsidRPr="00BF513C">
        <w:rPr>
          <w:rFonts w:asciiTheme="majorHAnsi" w:hAnsiTheme="majorHAnsi" w:cstheme="majorHAnsi"/>
        </w:rPr>
        <w:t xml:space="preserve">expertiser et qualifier </w:t>
      </w:r>
      <w:r w:rsidR="00D61D5E" w:rsidRPr="00BF513C">
        <w:rPr>
          <w:rFonts w:asciiTheme="majorHAnsi" w:hAnsiTheme="majorHAnsi" w:cstheme="majorHAnsi"/>
        </w:rPr>
        <w:t xml:space="preserve">chacun des </w:t>
      </w:r>
      <w:r w:rsidR="00E931BB" w:rsidRPr="00BF513C">
        <w:rPr>
          <w:rFonts w:asciiTheme="majorHAnsi" w:hAnsiTheme="majorHAnsi" w:cstheme="majorHAnsi"/>
        </w:rPr>
        <w:t>besoins</w:t>
      </w:r>
      <w:r w:rsidR="00D61D5E" w:rsidRPr="00BF513C">
        <w:rPr>
          <w:rFonts w:asciiTheme="majorHAnsi" w:hAnsiTheme="majorHAnsi" w:cstheme="majorHAnsi"/>
        </w:rPr>
        <w:t xml:space="preserve"> Clients sur la Plateforme </w:t>
      </w:r>
      <w:r w:rsidR="00DF491A" w:rsidRPr="00BF513C">
        <w:rPr>
          <w:rFonts w:asciiTheme="majorHAnsi" w:hAnsiTheme="majorHAnsi" w:cstheme="majorHAnsi"/>
        </w:rPr>
        <w:t xml:space="preserve">et </w:t>
      </w:r>
      <w:r w:rsidR="00D61D5E" w:rsidRPr="00BF513C">
        <w:rPr>
          <w:rFonts w:asciiTheme="majorHAnsi" w:hAnsiTheme="majorHAnsi" w:cstheme="majorHAnsi"/>
        </w:rPr>
        <w:t>relati</w:t>
      </w:r>
      <w:r w:rsidR="00380AFA" w:rsidRPr="00BF513C">
        <w:rPr>
          <w:rFonts w:asciiTheme="majorHAnsi" w:hAnsiTheme="majorHAnsi" w:cstheme="majorHAnsi"/>
        </w:rPr>
        <w:t>f</w:t>
      </w:r>
      <w:r w:rsidR="00BF497D" w:rsidRPr="00BF513C">
        <w:rPr>
          <w:rFonts w:asciiTheme="majorHAnsi" w:hAnsiTheme="majorHAnsi" w:cstheme="majorHAnsi"/>
        </w:rPr>
        <w:t>s</w:t>
      </w:r>
      <w:r w:rsidR="00D61D5E" w:rsidRPr="00BF513C">
        <w:rPr>
          <w:rFonts w:asciiTheme="majorHAnsi" w:hAnsiTheme="majorHAnsi" w:cstheme="majorHAnsi"/>
        </w:rPr>
        <w:t xml:space="preserve"> à sa Communauté</w:t>
      </w:r>
      <w:r w:rsidR="00380AFA" w:rsidRPr="00BF513C">
        <w:rPr>
          <w:rFonts w:asciiTheme="majorHAnsi" w:hAnsiTheme="majorHAnsi" w:cstheme="majorHAnsi"/>
        </w:rPr>
        <w:t xml:space="preserve"> métiers</w:t>
      </w:r>
      <w:r w:rsidR="00D61D5E" w:rsidRPr="00BF513C">
        <w:rPr>
          <w:rFonts w:asciiTheme="majorHAnsi" w:hAnsiTheme="majorHAnsi" w:cstheme="majorHAnsi"/>
        </w:rPr>
        <w:t>.</w:t>
      </w:r>
    </w:p>
    <w:p w14:paraId="3BA5357F" w14:textId="77777777" w:rsidR="00DF491A" w:rsidRPr="00BF513C" w:rsidRDefault="00DF491A" w:rsidP="00DF491A">
      <w:pPr>
        <w:tabs>
          <w:tab w:val="left" w:pos="284"/>
          <w:tab w:val="left" w:pos="3450"/>
        </w:tabs>
        <w:spacing w:after="0" w:line="240" w:lineRule="auto"/>
        <w:ind w:left="284"/>
        <w:jc w:val="both"/>
        <w:rPr>
          <w:rFonts w:asciiTheme="majorHAnsi" w:hAnsiTheme="majorHAnsi" w:cstheme="majorHAnsi"/>
        </w:rPr>
      </w:pPr>
    </w:p>
    <w:p w14:paraId="4C02212D" w14:textId="1005C20E" w:rsidR="00DF491A" w:rsidRPr="00BF513C" w:rsidRDefault="00DF491A" w:rsidP="00EF0904">
      <w:p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Cette </w:t>
      </w:r>
      <w:r w:rsidR="00E931BB" w:rsidRPr="00BF513C">
        <w:rPr>
          <w:rFonts w:asciiTheme="majorHAnsi" w:hAnsiTheme="majorHAnsi" w:cstheme="majorHAnsi"/>
        </w:rPr>
        <w:t>qualification</w:t>
      </w:r>
      <w:r w:rsidRPr="00BF513C">
        <w:rPr>
          <w:rFonts w:asciiTheme="majorHAnsi" w:hAnsiTheme="majorHAnsi" w:cstheme="majorHAnsi"/>
        </w:rPr>
        <w:t xml:space="preserve"> implique de</w:t>
      </w:r>
      <w:r w:rsidR="00E931BB" w:rsidRPr="00BF513C">
        <w:rPr>
          <w:rFonts w:asciiTheme="majorHAnsi" w:hAnsiTheme="majorHAnsi" w:cstheme="majorHAnsi"/>
        </w:rPr>
        <w:t xml:space="preserve"> </w:t>
      </w:r>
      <w:r w:rsidRPr="00BF513C">
        <w:rPr>
          <w:rFonts w:asciiTheme="majorHAnsi" w:hAnsiTheme="majorHAnsi" w:cstheme="majorHAnsi"/>
        </w:rPr>
        <w:t>qualifier</w:t>
      </w:r>
      <w:r w:rsidR="00E931BB" w:rsidRPr="00BF513C">
        <w:rPr>
          <w:rFonts w:asciiTheme="majorHAnsi" w:hAnsiTheme="majorHAnsi" w:cstheme="majorHAnsi"/>
        </w:rPr>
        <w:t>/expertiser</w:t>
      </w:r>
      <w:r w:rsidRPr="00BF513C">
        <w:rPr>
          <w:rFonts w:asciiTheme="majorHAnsi" w:hAnsiTheme="majorHAnsi" w:cstheme="majorHAnsi"/>
        </w:rPr>
        <w:t xml:space="preserve"> les compétences requises</w:t>
      </w:r>
      <w:r w:rsidR="00E931BB" w:rsidRPr="00BF513C">
        <w:rPr>
          <w:rFonts w:asciiTheme="majorHAnsi" w:hAnsiTheme="majorHAnsi" w:cstheme="majorHAnsi"/>
        </w:rPr>
        <w:t xml:space="preserve"> par les</w:t>
      </w:r>
      <w:r w:rsidRPr="00BF513C">
        <w:rPr>
          <w:rFonts w:asciiTheme="majorHAnsi" w:hAnsiTheme="majorHAnsi" w:cstheme="majorHAnsi"/>
        </w:rPr>
        <w:t xml:space="preserve"> Clients </w:t>
      </w:r>
      <w:r w:rsidR="00E931BB" w:rsidRPr="00BF513C">
        <w:rPr>
          <w:rFonts w:asciiTheme="majorHAnsi" w:hAnsiTheme="majorHAnsi" w:cstheme="majorHAnsi"/>
        </w:rPr>
        <w:t>sur la plateforme.</w:t>
      </w:r>
    </w:p>
    <w:p w14:paraId="08BFA59A" w14:textId="77777777" w:rsidR="00DF491A" w:rsidRPr="00BF513C" w:rsidRDefault="00DF491A" w:rsidP="00DF491A">
      <w:pPr>
        <w:tabs>
          <w:tab w:val="left" w:pos="3450"/>
        </w:tabs>
        <w:spacing w:after="0" w:line="240" w:lineRule="auto"/>
        <w:jc w:val="both"/>
        <w:rPr>
          <w:rFonts w:asciiTheme="majorHAnsi" w:hAnsiTheme="majorHAnsi" w:cstheme="majorHAnsi"/>
        </w:rPr>
      </w:pPr>
    </w:p>
    <w:p w14:paraId="3B40A7CA" w14:textId="25E651F6" w:rsidR="008E2186" w:rsidRPr="00BF513C" w:rsidRDefault="00E43D5B" w:rsidP="008E2186">
      <w:pPr>
        <w:pStyle w:val="Paragraphedeliste"/>
        <w:numPr>
          <w:ilvl w:val="0"/>
          <w:numId w:val="1"/>
        </w:numPr>
        <w:tabs>
          <w:tab w:val="left" w:pos="3450"/>
        </w:tabs>
        <w:spacing w:after="0" w:line="240" w:lineRule="auto"/>
        <w:jc w:val="both"/>
        <w:rPr>
          <w:rFonts w:asciiTheme="majorHAnsi" w:hAnsiTheme="majorHAnsi" w:cstheme="majorHAnsi"/>
        </w:rPr>
      </w:pPr>
      <w:r w:rsidRPr="00BF513C">
        <w:rPr>
          <w:rFonts w:asciiTheme="majorHAnsi" w:hAnsiTheme="majorHAnsi" w:cstheme="majorHAnsi"/>
          <w:u w:val="single"/>
        </w:rPr>
        <w:t xml:space="preserve">Expertiser et vérifier </w:t>
      </w:r>
      <w:r w:rsidR="008E2186" w:rsidRPr="00BF513C">
        <w:rPr>
          <w:rFonts w:asciiTheme="majorHAnsi" w:hAnsiTheme="majorHAnsi" w:cstheme="majorHAnsi"/>
          <w:u w:val="single"/>
        </w:rPr>
        <w:t>les profils Candidats inscrits sur la Plateforme</w:t>
      </w:r>
      <w:r w:rsidR="008E2186" w:rsidRPr="00BF513C">
        <w:rPr>
          <w:rFonts w:asciiTheme="majorHAnsi" w:hAnsiTheme="majorHAnsi" w:cstheme="majorHAnsi"/>
        </w:rPr>
        <w:t xml:space="preserve"> : </w:t>
      </w:r>
    </w:p>
    <w:p w14:paraId="3A71B59E" w14:textId="77777777" w:rsidR="008E2186" w:rsidRPr="00BF513C" w:rsidRDefault="008E2186" w:rsidP="00DF491A">
      <w:pPr>
        <w:tabs>
          <w:tab w:val="left" w:pos="3450"/>
        </w:tabs>
        <w:spacing w:after="0" w:line="240" w:lineRule="auto"/>
        <w:jc w:val="both"/>
        <w:rPr>
          <w:rFonts w:asciiTheme="majorHAnsi" w:hAnsiTheme="majorHAnsi" w:cstheme="majorHAnsi"/>
        </w:rPr>
      </w:pPr>
    </w:p>
    <w:p w14:paraId="31F11EAD" w14:textId="7795EB5E" w:rsidR="006F0A61" w:rsidRPr="00BF513C" w:rsidRDefault="00273D57" w:rsidP="00EF0904">
      <w:pPr>
        <w:tabs>
          <w:tab w:val="left" w:pos="284"/>
          <w:tab w:val="left" w:pos="3450"/>
        </w:tabs>
        <w:spacing w:after="0" w:line="240" w:lineRule="auto"/>
        <w:jc w:val="both"/>
        <w:rPr>
          <w:rFonts w:asciiTheme="majorHAnsi" w:hAnsiTheme="majorHAnsi" w:cstheme="majorHAnsi"/>
        </w:rPr>
      </w:pPr>
      <w:r>
        <w:rPr>
          <w:rFonts w:asciiTheme="majorHAnsi" w:hAnsiTheme="majorHAnsi" w:cstheme="majorHAnsi"/>
        </w:rPr>
        <w:t>L’Ambassadeur</w:t>
      </w:r>
      <w:r w:rsidR="00380AFA" w:rsidRPr="00BF513C">
        <w:rPr>
          <w:rFonts w:asciiTheme="majorHAnsi" w:hAnsiTheme="majorHAnsi" w:cstheme="majorHAnsi"/>
        </w:rPr>
        <w:t xml:space="preserve"> </w:t>
      </w:r>
      <w:r w:rsidR="00D246A3" w:rsidRPr="00BF513C">
        <w:rPr>
          <w:rFonts w:asciiTheme="majorHAnsi" w:hAnsiTheme="majorHAnsi" w:cstheme="majorHAnsi"/>
        </w:rPr>
        <w:t>a également pour mission d</w:t>
      </w:r>
      <w:r w:rsidR="00730022">
        <w:rPr>
          <w:rFonts w:asciiTheme="majorHAnsi" w:hAnsiTheme="majorHAnsi" w:cstheme="majorHAnsi"/>
        </w:rPr>
        <w:t>’</w:t>
      </w:r>
      <w:r w:rsidR="00E43D5B" w:rsidRPr="00BF513C">
        <w:rPr>
          <w:rFonts w:asciiTheme="majorHAnsi" w:hAnsiTheme="majorHAnsi" w:cstheme="majorHAnsi"/>
        </w:rPr>
        <w:t xml:space="preserve">expertiser et qualifier </w:t>
      </w:r>
      <w:r w:rsidR="00D246A3" w:rsidRPr="00BF513C">
        <w:rPr>
          <w:rFonts w:asciiTheme="majorHAnsi" w:hAnsiTheme="majorHAnsi" w:cstheme="majorHAnsi"/>
        </w:rPr>
        <w:t xml:space="preserve">les profils des Candidats </w:t>
      </w:r>
      <w:r w:rsidR="00E931BB" w:rsidRPr="00BF513C">
        <w:rPr>
          <w:rFonts w:asciiTheme="majorHAnsi" w:hAnsiTheme="majorHAnsi" w:cstheme="majorHAnsi"/>
        </w:rPr>
        <w:t xml:space="preserve">qui </w:t>
      </w:r>
      <w:r w:rsidR="00380AFA" w:rsidRPr="00BF513C">
        <w:rPr>
          <w:rFonts w:asciiTheme="majorHAnsi" w:hAnsiTheme="majorHAnsi" w:cstheme="majorHAnsi"/>
        </w:rPr>
        <w:t>sont susceptibles de souscrire à une offre Client</w:t>
      </w:r>
      <w:r w:rsidR="00D246A3" w:rsidRPr="00BF513C">
        <w:rPr>
          <w:rFonts w:asciiTheme="majorHAnsi" w:hAnsiTheme="majorHAnsi" w:cstheme="majorHAnsi"/>
        </w:rPr>
        <w:t xml:space="preserve">. </w:t>
      </w:r>
    </w:p>
    <w:p w14:paraId="54D59095" w14:textId="77777777" w:rsidR="006F0A61" w:rsidRPr="00BF513C" w:rsidRDefault="006F0A61" w:rsidP="00EF0904">
      <w:pPr>
        <w:tabs>
          <w:tab w:val="left" w:pos="284"/>
          <w:tab w:val="left" w:pos="3450"/>
        </w:tabs>
        <w:spacing w:after="0" w:line="240" w:lineRule="auto"/>
        <w:jc w:val="both"/>
        <w:rPr>
          <w:rFonts w:asciiTheme="majorHAnsi" w:hAnsiTheme="majorHAnsi" w:cstheme="majorHAnsi"/>
        </w:rPr>
      </w:pPr>
    </w:p>
    <w:p w14:paraId="375141F2" w14:textId="5D64BDBD" w:rsidR="00DF491A" w:rsidRDefault="006F0A61" w:rsidP="00EF0904">
      <w:p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Afin de remplir cette mission, </w:t>
      </w:r>
      <w:r w:rsidR="00273D57">
        <w:rPr>
          <w:rFonts w:asciiTheme="majorHAnsi" w:hAnsiTheme="majorHAnsi" w:cstheme="majorHAnsi"/>
        </w:rPr>
        <w:t>l’Ambassadeur</w:t>
      </w:r>
      <w:r w:rsidRPr="00BF513C">
        <w:rPr>
          <w:rFonts w:asciiTheme="majorHAnsi" w:hAnsiTheme="majorHAnsi" w:cstheme="majorHAnsi"/>
        </w:rPr>
        <w:t xml:space="preserve"> prend contact avec le Candidat soit par un rendez-vous physique déterminé entre eux, soit par un rendez-vous virtuel par S</w:t>
      </w:r>
      <w:r w:rsidRPr="00BF513C">
        <w:rPr>
          <w:rFonts w:asciiTheme="majorHAnsi" w:hAnsiTheme="majorHAnsi" w:cstheme="majorHAnsi"/>
          <w:i/>
        </w:rPr>
        <w:t>kype</w:t>
      </w:r>
      <w:r w:rsidRPr="00BF513C">
        <w:rPr>
          <w:rFonts w:asciiTheme="majorHAnsi" w:hAnsiTheme="majorHAnsi" w:cstheme="majorHAnsi"/>
        </w:rPr>
        <w:t xml:space="preserve"> ou tout autre outil </w:t>
      </w:r>
      <w:r w:rsidR="00380AFA" w:rsidRPr="00BF513C">
        <w:rPr>
          <w:rFonts w:asciiTheme="majorHAnsi" w:hAnsiTheme="majorHAnsi" w:cstheme="majorHAnsi"/>
        </w:rPr>
        <w:t xml:space="preserve">numérique </w:t>
      </w:r>
      <w:r w:rsidRPr="00BF513C">
        <w:rPr>
          <w:rFonts w:asciiTheme="majorHAnsi" w:hAnsiTheme="majorHAnsi" w:cstheme="majorHAnsi"/>
        </w:rPr>
        <w:t xml:space="preserve">correspondant. </w:t>
      </w:r>
    </w:p>
    <w:p w14:paraId="36CB4F1D" w14:textId="77777777" w:rsidR="00877E8F" w:rsidRDefault="00877E8F" w:rsidP="00EF0904">
      <w:pPr>
        <w:tabs>
          <w:tab w:val="left" w:pos="284"/>
          <w:tab w:val="left" w:pos="3450"/>
        </w:tabs>
        <w:spacing w:after="0" w:line="240" w:lineRule="auto"/>
        <w:jc w:val="both"/>
        <w:rPr>
          <w:rFonts w:asciiTheme="majorHAnsi" w:hAnsiTheme="majorHAnsi" w:cstheme="majorHAnsi"/>
        </w:rPr>
      </w:pPr>
    </w:p>
    <w:p w14:paraId="2E638EF4" w14:textId="686CF3A1" w:rsidR="00D246A3" w:rsidRPr="00BF513C" w:rsidRDefault="00D246A3" w:rsidP="00EF0904">
      <w:p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Cette </w:t>
      </w:r>
      <w:r w:rsidR="00E931BB" w:rsidRPr="00BF513C">
        <w:rPr>
          <w:rFonts w:asciiTheme="majorHAnsi" w:hAnsiTheme="majorHAnsi" w:cstheme="majorHAnsi"/>
        </w:rPr>
        <w:t>qualification</w:t>
      </w:r>
      <w:r w:rsidRPr="00BF513C">
        <w:rPr>
          <w:rFonts w:asciiTheme="majorHAnsi" w:hAnsiTheme="majorHAnsi" w:cstheme="majorHAnsi"/>
        </w:rPr>
        <w:t xml:space="preserve"> implique les actions suivantes : </w:t>
      </w:r>
    </w:p>
    <w:p w14:paraId="3C6FFBC2" w14:textId="77777777" w:rsidR="00D246A3" w:rsidRPr="00BF513C" w:rsidRDefault="00D246A3" w:rsidP="00D246A3">
      <w:pPr>
        <w:tabs>
          <w:tab w:val="left" w:pos="284"/>
          <w:tab w:val="left" w:pos="3450"/>
        </w:tabs>
        <w:spacing w:after="0" w:line="240" w:lineRule="auto"/>
        <w:ind w:left="360"/>
        <w:jc w:val="both"/>
        <w:rPr>
          <w:rFonts w:asciiTheme="majorHAnsi" w:hAnsiTheme="majorHAnsi" w:cstheme="majorHAnsi"/>
        </w:rPr>
      </w:pPr>
    </w:p>
    <w:p w14:paraId="2F1A2881" w14:textId="77777777" w:rsidR="00D246A3" w:rsidRPr="00BF513C" w:rsidRDefault="00D246A3" w:rsidP="00D246A3">
      <w:pPr>
        <w:pStyle w:val="Paragraphedeliste"/>
        <w:numPr>
          <w:ilvl w:val="0"/>
          <w:numId w:val="2"/>
        </w:num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Expertiser les compétences du Candidat </w:t>
      </w:r>
    </w:p>
    <w:p w14:paraId="5E56993A" w14:textId="77777777" w:rsidR="00D246A3" w:rsidRPr="00BF513C" w:rsidRDefault="00D246A3" w:rsidP="00D246A3">
      <w:pPr>
        <w:pStyle w:val="Paragraphedeliste"/>
        <w:numPr>
          <w:ilvl w:val="0"/>
          <w:numId w:val="2"/>
        </w:num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Insérer ses vérifications et qualifications dans la Plateforme </w:t>
      </w:r>
    </w:p>
    <w:p w14:paraId="3B412FDF" w14:textId="77777777" w:rsidR="00D246A3" w:rsidRPr="00BF513C" w:rsidRDefault="00D246A3" w:rsidP="00BE5840">
      <w:pPr>
        <w:tabs>
          <w:tab w:val="left" w:pos="284"/>
          <w:tab w:val="left" w:pos="3450"/>
        </w:tabs>
        <w:spacing w:after="0" w:line="240" w:lineRule="auto"/>
        <w:jc w:val="both"/>
        <w:rPr>
          <w:rFonts w:asciiTheme="majorHAnsi" w:hAnsiTheme="majorHAnsi" w:cstheme="majorHAnsi"/>
        </w:rPr>
      </w:pPr>
    </w:p>
    <w:p w14:paraId="4ED643C5" w14:textId="4FD917A8" w:rsidR="00BE5840" w:rsidRDefault="00EF0904" w:rsidP="00BE5840">
      <w:p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Il est précisé que les vérifications et </w:t>
      </w:r>
      <w:proofErr w:type="spellStart"/>
      <w:r w:rsidRPr="00BF513C">
        <w:rPr>
          <w:rFonts w:asciiTheme="majorHAnsi" w:hAnsiTheme="majorHAnsi" w:cstheme="majorHAnsi"/>
          <w:i/>
        </w:rPr>
        <w:t>sourcing</w:t>
      </w:r>
      <w:proofErr w:type="spellEnd"/>
      <w:r w:rsidRPr="00BF513C">
        <w:rPr>
          <w:rFonts w:asciiTheme="majorHAnsi" w:hAnsiTheme="majorHAnsi" w:cstheme="majorHAnsi"/>
        </w:rPr>
        <w:t xml:space="preserve"> des Candidats par chaque </w:t>
      </w:r>
      <w:r w:rsidR="00273D57">
        <w:rPr>
          <w:rFonts w:asciiTheme="majorHAnsi" w:hAnsiTheme="majorHAnsi" w:cstheme="majorHAnsi"/>
        </w:rPr>
        <w:t>Ambassadeur</w:t>
      </w:r>
      <w:r w:rsidR="00273D57" w:rsidRPr="00BF513C">
        <w:rPr>
          <w:rFonts w:asciiTheme="majorHAnsi" w:hAnsiTheme="majorHAnsi" w:cstheme="majorHAnsi"/>
        </w:rPr>
        <w:t xml:space="preserve"> </w:t>
      </w:r>
      <w:r w:rsidRPr="00BF513C">
        <w:rPr>
          <w:rFonts w:asciiTheme="majorHAnsi" w:hAnsiTheme="majorHAnsi" w:cstheme="majorHAnsi"/>
        </w:rPr>
        <w:t xml:space="preserve">se réalisera conformément à une liste préétablie par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et accessible en ligne sur l’espace personnel de chacun des </w:t>
      </w:r>
      <w:r w:rsidR="00273D57">
        <w:rPr>
          <w:rFonts w:asciiTheme="majorHAnsi" w:hAnsiTheme="majorHAnsi" w:cstheme="majorHAnsi"/>
        </w:rPr>
        <w:t>Ambassadeur</w:t>
      </w:r>
      <w:r w:rsidR="00273D57" w:rsidRPr="00BF513C">
        <w:rPr>
          <w:rFonts w:asciiTheme="majorHAnsi" w:hAnsiTheme="majorHAnsi" w:cstheme="majorHAnsi"/>
        </w:rPr>
        <w:t>s</w:t>
      </w:r>
      <w:r w:rsidRPr="00BF513C">
        <w:rPr>
          <w:rFonts w:asciiTheme="majorHAnsi" w:hAnsiTheme="majorHAnsi" w:cstheme="majorHAnsi"/>
        </w:rPr>
        <w:t xml:space="preserve">. </w:t>
      </w:r>
    </w:p>
    <w:p w14:paraId="776390BD" w14:textId="29C14936" w:rsidR="000F1C5F" w:rsidRDefault="000F1C5F" w:rsidP="00BE5840">
      <w:pPr>
        <w:tabs>
          <w:tab w:val="left" w:pos="284"/>
          <w:tab w:val="left" w:pos="3450"/>
        </w:tabs>
        <w:spacing w:after="0" w:line="240" w:lineRule="auto"/>
        <w:jc w:val="both"/>
        <w:rPr>
          <w:rFonts w:asciiTheme="majorHAnsi" w:hAnsiTheme="majorHAnsi" w:cstheme="majorHAnsi"/>
        </w:rPr>
      </w:pPr>
    </w:p>
    <w:p w14:paraId="772268BE" w14:textId="27F6EBC5" w:rsidR="001A5F92" w:rsidRDefault="001A5F92" w:rsidP="006A0F88">
      <w:pPr>
        <w:pStyle w:val="Paragraphedeliste"/>
        <w:numPr>
          <w:ilvl w:val="0"/>
          <w:numId w:val="1"/>
        </w:numPr>
        <w:tabs>
          <w:tab w:val="left" w:pos="426"/>
          <w:tab w:val="left" w:pos="3450"/>
        </w:tabs>
        <w:spacing w:after="0" w:line="240" w:lineRule="auto"/>
        <w:jc w:val="both"/>
        <w:rPr>
          <w:rFonts w:asciiTheme="majorHAnsi" w:hAnsiTheme="majorHAnsi" w:cstheme="majorHAnsi"/>
        </w:rPr>
      </w:pPr>
      <w:r>
        <w:rPr>
          <w:rFonts w:asciiTheme="majorHAnsi" w:hAnsiTheme="majorHAnsi" w:cstheme="majorHAnsi"/>
          <w:u w:val="single"/>
        </w:rPr>
        <w:t xml:space="preserve">Organisation de </w:t>
      </w:r>
      <w:proofErr w:type="spellStart"/>
      <w:r>
        <w:rPr>
          <w:rFonts w:asciiTheme="majorHAnsi" w:hAnsiTheme="majorHAnsi" w:cstheme="majorHAnsi"/>
          <w:u w:val="single"/>
        </w:rPr>
        <w:t>Meet</w:t>
      </w:r>
      <w:proofErr w:type="spellEnd"/>
      <w:r>
        <w:rPr>
          <w:rFonts w:asciiTheme="majorHAnsi" w:hAnsiTheme="majorHAnsi" w:cstheme="majorHAnsi"/>
          <w:u w:val="single"/>
        </w:rPr>
        <w:t>-up</w:t>
      </w:r>
      <w:r>
        <w:rPr>
          <w:rFonts w:asciiTheme="majorHAnsi" w:hAnsiTheme="majorHAnsi" w:cstheme="majorHAnsi"/>
        </w:rPr>
        <w:t> :</w:t>
      </w:r>
    </w:p>
    <w:p w14:paraId="46BFAC59" w14:textId="4CC03B2D" w:rsidR="001A5F92" w:rsidRDefault="001A5F92" w:rsidP="001A5F92">
      <w:pPr>
        <w:tabs>
          <w:tab w:val="left" w:pos="284"/>
          <w:tab w:val="left" w:pos="3450"/>
        </w:tabs>
        <w:spacing w:after="0" w:line="240" w:lineRule="auto"/>
        <w:jc w:val="both"/>
        <w:rPr>
          <w:rFonts w:asciiTheme="majorHAnsi" w:hAnsiTheme="majorHAnsi" w:cstheme="majorHAnsi"/>
        </w:rPr>
      </w:pPr>
    </w:p>
    <w:p w14:paraId="6729E688" w14:textId="196AF834" w:rsidR="00047747" w:rsidRDefault="00047747" w:rsidP="00047747">
      <w:pPr>
        <w:tabs>
          <w:tab w:val="left" w:pos="284"/>
          <w:tab w:val="left" w:pos="3450"/>
        </w:tabs>
        <w:spacing w:after="0" w:line="240" w:lineRule="auto"/>
        <w:jc w:val="both"/>
        <w:rPr>
          <w:rFonts w:asciiTheme="majorHAnsi" w:hAnsiTheme="majorHAnsi" w:cstheme="majorHAnsi"/>
        </w:rPr>
      </w:pPr>
      <w:r>
        <w:rPr>
          <w:rFonts w:asciiTheme="majorHAnsi" w:hAnsiTheme="majorHAnsi" w:cstheme="majorHAnsi"/>
        </w:rPr>
        <w:t xml:space="preserve">Il est convenu entre les parties que Zéro </w:t>
      </w:r>
      <w:proofErr w:type="spellStart"/>
      <w:r>
        <w:rPr>
          <w:rFonts w:asciiTheme="majorHAnsi" w:hAnsiTheme="majorHAnsi" w:cstheme="majorHAnsi"/>
        </w:rPr>
        <w:t>Zéro</w:t>
      </w:r>
      <w:proofErr w:type="spellEnd"/>
      <w:r>
        <w:rPr>
          <w:rFonts w:asciiTheme="majorHAnsi" w:hAnsiTheme="majorHAnsi" w:cstheme="majorHAnsi"/>
        </w:rPr>
        <w:t xml:space="preserve"> Z organise des </w:t>
      </w:r>
      <w:proofErr w:type="spellStart"/>
      <w:r>
        <w:rPr>
          <w:rFonts w:asciiTheme="majorHAnsi" w:hAnsiTheme="majorHAnsi" w:cstheme="majorHAnsi"/>
        </w:rPr>
        <w:t>Meet</w:t>
      </w:r>
      <w:proofErr w:type="spellEnd"/>
      <w:r>
        <w:rPr>
          <w:rFonts w:asciiTheme="majorHAnsi" w:hAnsiTheme="majorHAnsi" w:cstheme="majorHAnsi"/>
        </w:rPr>
        <w:t xml:space="preserve">-up à chaque fois que vingt (20) Utilisateurs </w:t>
      </w:r>
      <w:r w:rsidR="00F12CD9">
        <w:rPr>
          <w:rFonts w:asciiTheme="majorHAnsi" w:hAnsiTheme="majorHAnsi" w:cstheme="majorHAnsi"/>
        </w:rPr>
        <w:t>auront</w:t>
      </w:r>
      <w:r>
        <w:rPr>
          <w:rFonts w:asciiTheme="majorHAnsi" w:hAnsiTheme="majorHAnsi" w:cstheme="majorHAnsi"/>
        </w:rPr>
        <w:t xml:space="preserve"> été ajoutés par un Ambassadeur dans</w:t>
      </w:r>
      <w:r w:rsidR="00F12CD9">
        <w:rPr>
          <w:rFonts w:asciiTheme="majorHAnsi" w:hAnsiTheme="majorHAnsi" w:cstheme="majorHAnsi"/>
        </w:rPr>
        <w:t xml:space="preserve"> sa</w:t>
      </w:r>
      <w:r>
        <w:rPr>
          <w:rFonts w:asciiTheme="majorHAnsi" w:hAnsiTheme="majorHAnsi" w:cstheme="majorHAnsi"/>
        </w:rPr>
        <w:t xml:space="preserve"> Communauté métier, sur la Plateforme. </w:t>
      </w:r>
    </w:p>
    <w:p w14:paraId="4D7DE917" w14:textId="77777777" w:rsidR="00047747" w:rsidRDefault="00047747" w:rsidP="00047747">
      <w:pPr>
        <w:tabs>
          <w:tab w:val="left" w:pos="284"/>
          <w:tab w:val="left" w:pos="3450"/>
        </w:tabs>
        <w:spacing w:after="0" w:line="240" w:lineRule="auto"/>
        <w:jc w:val="both"/>
        <w:rPr>
          <w:rFonts w:asciiTheme="majorHAnsi" w:hAnsiTheme="majorHAnsi" w:cstheme="majorHAnsi"/>
        </w:rPr>
      </w:pPr>
    </w:p>
    <w:p w14:paraId="7263F098" w14:textId="61338749" w:rsidR="00047747" w:rsidRDefault="00047747" w:rsidP="00047747">
      <w:pPr>
        <w:tabs>
          <w:tab w:val="left" w:pos="284"/>
          <w:tab w:val="left" w:pos="3450"/>
        </w:tabs>
        <w:spacing w:after="0" w:line="240" w:lineRule="auto"/>
        <w:jc w:val="both"/>
        <w:rPr>
          <w:rFonts w:asciiTheme="majorHAnsi" w:hAnsiTheme="majorHAnsi" w:cstheme="majorHAnsi"/>
        </w:rPr>
      </w:pPr>
      <w:r>
        <w:rPr>
          <w:rFonts w:asciiTheme="majorHAnsi" w:hAnsiTheme="majorHAnsi" w:cstheme="majorHAnsi"/>
        </w:rPr>
        <w:t xml:space="preserve">A ce titre, l’Ambassadeur doit tout mettre en œuvre pour participer au </w:t>
      </w:r>
      <w:proofErr w:type="spellStart"/>
      <w:r>
        <w:rPr>
          <w:rFonts w:asciiTheme="majorHAnsi" w:hAnsiTheme="majorHAnsi" w:cstheme="majorHAnsi"/>
        </w:rPr>
        <w:t>Meet</w:t>
      </w:r>
      <w:proofErr w:type="spellEnd"/>
      <w:r>
        <w:rPr>
          <w:rFonts w:asciiTheme="majorHAnsi" w:hAnsiTheme="majorHAnsi" w:cstheme="majorHAnsi"/>
        </w:rPr>
        <w:t xml:space="preserve">-up avec les vingt (20) profils Utilisateurs ajoutés et leur présenter et expliquer l’organisation du Réseau Zéro </w:t>
      </w:r>
      <w:proofErr w:type="spellStart"/>
      <w:r>
        <w:rPr>
          <w:rFonts w:asciiTheme="majorHAnsi" w:hAnsiTheme="majorHAnsi" w:cstheme="majorHAnsi"/>
        </w:rPr>
        <w:t>Zéro</w:t>
      </w:r>
      <w:proofErr w:type="spellEnd"/>
      <w:r>
        <w:rPr>
          <w:rFonts w:asciiTheme="majorHAnsi" w:hAnsiTheme="majorHAnsi" w:cstheme="majorHAnsi"/>
        </w:rPr>
        <w:t xml:space="preserve"> Z. </w:t>
      </w:r>
    </w:p>
    <w:p w14:paraId="7F11DDDE" w14:textId="77777777" w:rsidR="00047747" w:rsidRDefault="00047747" w:rsidP="00047747">
      <w:pPr>
        <w:tabs>
          <w:tab w:val="left" w:pos="284"/>
          <w:tab w:val="left" w:pos="3450"/>
        </w:tabs>
        <w:spacing w:after="0" w:line="240" w:lineRule="auto"/>
        <w:jc w:val="both"/>
        <w:rPr>
          <w:rFonts w:asciiTheme="majorHAnsi" w:hAnsiTheme="majorHAnsi" w:cstheme="majorHAnsi"/>
        </w:rPr>
      </w:pPr>
    </w:p>
    <w:p w14:paraId="6B798827" w14:textId="6B7AF0B1" w:rsidR="00047747" w:rsidRPr="00381625" w:rsidRDefault="00047747" w:rsidP="00047747">
      <w:pPr>
        <w:tabs>
          <w:tab w:val="left" w:pos="284"/>
          <w:tab w:val="left" w:pos="3450"/>
        </w:tabs>
        <w:spacing w:after="0" w:line="240" w:lineRule="auto"/>
        <w:jc w:val="both"/>
        <w:rPr>
          <w:rFonts w:asciiTheme="majorHAnsi" w:hAnsiTheme="majorHAnsi" w:cstheme="majorHAnsi"/>
        </w:rPr>
      </w:pPr>
      <w:r>
        <w:rPr>
          <w:rFonts w:asciiTheme="majorHAnsi" w:hAnsiTheme="majorHAnsi" w:cstheme="majorHAnsi"/>
        </w:rPr>
        <w:t xml:space="preserve">En contrepartie, Zéro </w:t>
      </w:r>
      <w:proofErr w:type="spellStart"/>
      <w:r>
        <w:rPr>
          <w:rFonts w:asciiTheme="majorHAnsi" w:hAnsiTheme="majorHAnsi" w:cstheme="majorHAnsi"/>
        </w:rPr>
        <w:t>Zéro</w:t>
      </w:r>
      <w:proofErr w:type="spellEnd"/>
      <w:r>
        <w:rPr>
          <w:rFonts w:asciiTheme="majorHAnsi" w:hAnsiTheme="majorHAnsi" w:cstheme="majorHAnsi"/>
        </w:rPr>
        <w:t xml:space="preserve"> Z s’engage à reverser à l’Ambassadeur présent au </w:t>
      </w:r>
      <w:proofErr w:type="spellStart"/>
      <w:r>
        <w:rPr>
          <w:rFonts w:asciiTheme="majorHAnsi" w:hAnsiTheme="majorHAnsi" w:cstheme="majorHAnsi"/>
        </w:rPr>
        <w:t>Meet</w:t>
      </w:r>
      <w:proofErr w:type="spellEnd"/>
      <w:r>
        <w:rPr>
          <w:rFonts w:asciiTheme="majorHAnsi" w:hAnsiTheme="majorHAnsi" w:cstheme="majorHAnsi"/>
        </w:rPr>
        <w:t>-up et accompagné des vingt (20) profils Utilisateurs ajoutés, une rémunération complémentaire dont le montant est fixé en Annexe (</w:t>
      </w:r>
      <w:r>
        <w:rPr>
          <w:rFonts w:asciiTheme="majorHAnsi" w:hAnsiTheme="majorHAnsi" w:cstheme="majorHAnsi"/>
          <w:b/>
        </w:rPr>
        <w:t>Annexe 1</w:t>
      </w:r>
      <w:r>
        <w:rPr>
          <w:rFonts w:asciiTheme="majorHAnsi" w:hAnsiTheme="majorHAnsi" w:cstheme="majorHAnsi"/>
        </w:rPr>
        <w:t xml:space="preserve">). </w:t>
      </w:r>
    </w:p>
    <w:p w14:paraId="7E3F6E6C" w14:textId="4FCF84E3" w:rsidR="00381625" w:rsidRPr="00381625" w:rsidRDefault="00381625" w:rsidP="001A5F92">
      <w:pPr>
        <w:tabs>
          <w:tab w:val="left" w:pos="284"/>
          <w:tab w:val="left" w:pos="3450"/>
        </w:tabs>
        <w:spacing w:after="0" w:line="240" w:lineRule="auto"/>
        <w:jc w:val="both"/>
        <w:rPr>
          <w:rFonts w:asciiTheme="majorHAnsi" w:hAnsiTheme="majorHAnsi" w:cstheme="majorHAnsi"/>
        </w:rPr>
      </w:pPr>
    </w:p>
    <w:p w14:paraId="6525AD79" w14:textId="77777777" w:rsidR="006A0F88" w:rsidRPr="006A0F88" w:rsidRDefault="006A0F88" w:rsidP="001A5F92">
      <w:pPr>
        <w:tabs>
          <w:tab w:val="left" w:pos="284"/>
          <w:tab w:val="left" w:pos="3450"/>
        </w:tabs>
        <w:spacing w:after="0" w:line="240" w:lineRule="auto"/>
        <w:jc w:val="both"/>
        <w:rPr>
          <w:rFonts w:asciiTheme="majorHAnsi" w:hAnsiTheme="majorHAnsi" w:cstheme="majorHAnsi"/>
        </w:rPr>
      </w:pPr>
    </w:p>
    <w:p w14:paraId="57BA976C" w14:textId="3ABF996F" w:rsidR="00EF0904" w:rsidRPr="00BF513C" w:rsidRDefault="00EF0904" w:rsidP="00BE5840">
      <w:pPr>
        <w:tabs>
          <w:tab w:val="left" w:pos="284"/>
          <w:tab w:val="left" w:pos="3450"/>
        </w:tabs>
        <w:spacing w:after="0" w:line="240" w:lineRule="auto"/>
        <w:jc w:val="both"/>
        <w:rPr>
          <w:rFonts w:asciiTheme="majorHAnsi" w:hAnsiTheme="majorHAnsi" w:cstheme="majorHAnsi"/>
        </w:rPr>
      </w:pPr>
    </w:p>
    <w:p w14:paraId="10FFA526" w14:textId="20F241AB" w:rsidR="00380AFA" w:rsidRPr="00BF513C" w:rsidRDefault="00380AFA" w:rsidP="00380AFA">
      <w:pPr>
        <w:tabs>
          <w:tab w:val="left" w:pos="709"/>
          <w:tab w:val="left" w:pos="993"/>
          <w:tab w:val="left" w:pos="3450"/>
        </w:tabs>
        <w:spacing w:after="0" w:line="240" w:lineRule="auto"/>
        <w:jc w:val="both"/>
        <w:outlineLvl w:val="1"/>
        <w:rPr>
          <w:rFonts w:asciiTheme="majorHAnsi" w:hAnsiTheme="majorHAnsi" w:cstheme="majorHAnsi"/>
          <w:b/>
        </w:rPr>
      </w:pPr>
      <w:r w:rsidRPr="00BF513C">
        <w:rPr>
          <w:rFonts w:asciiTheme="majorHAnsi" w:hAnsiTheme="majorHAnsi" w:cstheme="majorHAnsi"/>
          <w:b/>
        </w:rPr>
        <w:t>3.2.</w:t>
      </w:r>
      <w:r w:rsidRPr="00BF513C">
        <w:rPr>
          <w:rFonts w:asciiTheme="majorHAnsi" w:hAnsiTheme="majorHAnsi" w:cstheme="majorHAnsi"/>
          <w:b/>
        </w:rPr>
        <w:tab/>
        <w:t xml:space="preserve">Mission spécifique de l’Ambassadeur d’élaboration du Réseau Zéro </w:t>
      </w:r>
      <w:proofErr w:type="spellStart"/>
      <w:r w:rsidRPr="00BF513C">
        <w:rPr>
          <w:rFonts w:asciiTheme="majorHAnsi" w:hAnsiTheme="majorHAnsi" w:cstheme="majorHAnsi"/>
          <w:b/>
        </w:rPr>
        <w:t>Zéro</w:t>
      </w:r>
      <w:proofErr w:type="spellEnd"/>
      <w:r w:rsidRPr="00BF513C">
        <w:rPr>
          <w:rFonts w:asciiTheme="majorHAnsi" w:hAnsiTheme="majorHAnsi" w:cstheme="majorHAnsi"/>
          <w:b/>
        </w:rPr>
        <w:t xml:space="preserve"> Z </w:t>
      </w:r>
    </w:p>
    <w:p w14:paraId="3A6F56CE" w14:textId="48159981" w:rsidR="00380AFA" w:rsidRPr="00BF513C" w:rsidRDefault="00380AFA" w:rsidP="00380AFA">
      <w:pPr>
        <w:tabs>
          <w:tab w:val="left" w:pos="709"/>
          <w:tab w:val="left" w:pos="993"/>
          <w:tab w:val="left" w:pos="3450"/>
        </w:tabs>
        <w:spacing w:after="0" w:line="240" w:lineRule="auto"/>
        <w:jc w:val="both"/>
        <w:rPr>
          <w:rFonts w:asciiTheme="majorHAnsi" w:hAnsiTheme="majorHAnsi" w:cstheme="majorHAnsi"/>
        </w:rPr>
      </w:pPr>
    </w:p>
    <w:p w14:paraId="5C61F8EC" w14:textId="672AE3B9" w:rsidR="00380AFA" w:rsidRPr="00BF513C" w:rsidRDefault="00380AFA" w:rsidP="00380AFA">
      <w:pPr>
        <w:tabs>
          <w:tab w:val="left" w:pos="709"/>
          <w:tab w:val="left" w:pos="993"/>
          <w:tab w:val="left" w:pos="3450"/>
        </w:tabs>
        <w:spacing w:after="0" w:line="240" w:lineRule="auto"/>
        <w:jc w:val="both"/>
        <w:rPr>
          <w:rFonts w:asciiTheme="majorHAnsi" w:hAnsiTheme="majorHAnsi" w:cstheme="majorHAnsi"/>
        </w:rPr>
      </w:pPr>
      <w:r w:rsidRPr="00BF513C">
        <w:rPr>
          <w:rFonts w:asciiTheme="majorHAnsi" w:hAnsiTheme="majorHAnsi" w:cstheme="majorHAnsi"/>
          <w:b/>
        </w:rPr>
        <w:t>3.2.1.</w:t>
      </w:r>
      <w:r w:rsidRPr="00BF513C">
        <w:rPr>
          <w:rFonts w:asciiTheme="majorHAnsi" w:hAnsiTheme="majorHAnsi" w:cstheme="majorHAnsi"/>
        </w:rPr>
        <w:t xml:space="preserve"> Compte-tenu de son appartenance au Réseau, l’Ambassadeur s’engage à rechercher des profils d’experts, capables d’exercer la mission définie à l’article 3.1.</w:t>
      </w:r>
    </w:p>
    <w:p w14:paraId="359758A4" w14:textId="736F246B" w:rsidR="00380AFA" w:rsidRPr="00BF513C" w:rsidRDefault="00380AFA" w:rsidP="00380AFA">
      <w:pPr>
        <w:tabs>
          <w:tab w:val="left" w:pos="709"/>
          <w:tab w:val="left" w:pos="993"/>
          <w:tab w:val="left" w:pos="3450"/>
        </w:tabs>
        <w:spacing w:after="0" w:line="240" w:lineRule="auto"/>
        <w:jc w:val="both"/>
        <w:rPr>
          <w:rFonts w:asciiTheme="majorHAnsi" w:hAnsiTheme="majorHAnsi" w:cstheme="majorHAnsi"/>
        </w:rPr>
      </w:pPr>
    </w:p>
    <w:p w14:paraId="0A305C6E" w14:textId="39E5B196" w:rsidR="00380AFA" w:rsidRPr="00BF513C" w:rsidRDefault="00380AFA" w:rsidP="00380AFA">
      <w:pPr>
        <w:tabs>
          <w:tab w:val="left" w:pos="709"/>
          <w:tab w:val="left" w:pos="993"/>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A cet effet, l’Ambassadeur s’engage notamment auprès de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à parrainer, </w:t>
      </w:r>
      <w:r w:rsidRPr="00BF513C">
        <w:rPr>
          <w:rFonts w:asciiTheme="majorHAnsi" w:hAnsiTheme="majorHAnsi" w:cstheme="majorHAnsi"/>
          <w:i/>
        </w:rPr>
        <w:t>via</w:t>
      </w:r>
      <w:r w:rsidRPr="00BF513C">
        <w:rPr>
          <w:rFonts w:asciiTheme="majorHAnsi" w:hAnsiTheme="majorHAnsi" w:cstheme="majorHAnsi"/>
        </w:rPr>
        <w:t xml:space="preserve"> la qualification, sur douze (12) profils d’experts, un (1) expert par région géographique. </w:t>
      </w:r>
    </w:p>
    <w:p w14:paraId="7C569B0F" w14:textId="3BDAA886" w:rsidR="00380AFA" w:rsidRPr="00BF513C" w:rsidRDefault="00380AFA" w:rsidP="00380AFA">
      <w:pPr>
        <w:tabs>
          <w:tab w:val="left" w:pos="709"/>
          <w:tab w:val="left" w:pos="993"/>
          <w:tab w:val="left" w:pos="3450"/>
        </w:tabs>
        <w:spacing w:after="0" w:line="240" w:lineRule="auto"/>
        <w:jc w:val="both"/>
        <w:rPr>
          <w:rFonts w:asciiTheme="majorHAnsi" w:hAnsiTheme="majorHAnsi" w:cstheme="majorHAnsi"/>
        </w:rPr>
      </w:pPr>
    </w:p>
    <w:p w14:paraId="21878A02" w14:textId="70F0F26B" w:rsidR="00380AFA" w:rsidRDefault="00380AFA" w:rsidP="00380AFA">
      <w:pPr>
        <w:tabs>
          <w:tab w:val="left" w:pos="709"/>
          <w:tab w:val="left" w:pos="993"/>
          <w:tab w:val="left" w:pos="3450"/>
        </w:tabs>
        <w:spacing w:after="0" w:line="240" w:lineRule="auto"/>
        <w:jc w:val="both"/>
        <w:rPr>
          <w:rFonts w:asciiTheme="majorHAnsi" w:hAnsiTheme="majorHAnsi" w:cstheme="majorHAnsi"/>
        </w:rPr>
      </w:pPr>
      <w:r w:rsidRPr="00BF513C">
        <w:rPr>
          <w:rFonts w:asciiTheme="majorHAnsi" w:hAnsiTheme="majorHAnsi" w:cstheme="majorHAnsi"/>
          <w:b/>
        </w:rPr>
        <w:t>3.2.2.</w:t>
      </w:r>
      <w:r w:rsidRPr="00BF513C">
        <w:rPr>
          <w:rFonts w:asciiTheme="majorHAnsi" w:hAnsiTheme="majorHAnsi" w:cstheme="majorHAnsi"/>
        </w:rPr>
        <w:t xml:space="preserve"> L’Ambassadeur, selon l’étendue de son propre réseau relevant de sa Communauté métiers, peut également apporter des offres Clients qui seront proposées ultérieurement sur la Plateforme. </w:t>
      </w:r>
    </w:p>
    <w:p w14:paraId="6690F552" w14:textId="77777777" w:rsidR="00ED5C52" w:rsidRPr="00BF513C" w:rsidRDefault="00ED5C52" w:rsidP="00380AFA">
      <w:pPr>
        <w:tabs>
          <w:tab w:val="left" w:pos="709"/>
          <w:tab w:val="left" w:pos="993"/>
          <w:tab w:val="left" w:pos="3450"/>
        </w:tabs>
        <w:spacing w:after="0" w:line="240" w:lineRule="auto"/>
        <w:jc w:val="both"/>
        <w:rPr>
          <w:rFonts w:asciiTheme="majorHAnsi" w:hAnsiTheme="majorHAnsi" w:cstheme="majorHAnsi"/>
        </w:rPr>
      </w:pPr>
    </w:p>
    <w:p w14:paraId="5F0CE88C" w14:textId="768244C0" w:rsidR="002633E4" w:rsidRDefault="002633E4" w:rsidP="00730022">
      <w:pPr>
        <w:tabs>
          <w:tab w:val="left" w:pos="709"/>
          <w:tab w:val="left" w:pos="993"/>
          <w:tab w:val="left" w:pos="1276"/>
        </w:tabs>
        <w:spacing w:after="0" w:line="240" w:lineRule="auto"/>
        <w:jc w:val="both"/>
        <w:outlineLvl w:val="1"/>
        <w:rPr>
          <w:rFonts w:asciiTheme="majorHAnsi" w:hAnsiTheme="majorHAnsi" w:cstheme="majorHAnsi"/>
          <w:b/>
        </w:rPr>
      </w:pPr>
      <w:r w:rsidRPr="00BF513C">
        <w:rPr>
          <w:rFonts w:asciiTheme="majorHAnsi" w:hAnsiTheme="majorHAnsi" w:cstheme="majorHAnsi"/>
          <w:b/>
        </w:rPr>
        <w:t>3.</w:t>
      </w:r>
      <w:r w:rsidR="00273D57">
        <w:rPr>
          <w:rFonts w:asciiTheme="majorHAnsi" w:hAnsiTheme="majorHAnsi" w:cstheme="majorHAnsi"/>
          <w:b/>
        </w:rPr>
        <w:t>3</w:t>
      </w:r>
      <w:r w:rsidRPr="00BF513C">
        <w:rPr>
          <w:rFonts w:asciiTheme="majorHAnsi" w:hAnsiTheme="majorHAnsi" w:cstheme="majorHAnsi"/>
          <w:b/>
        </w:rPr>
        <w:t>.</w:t>
      </w:r>
      <w:r w:rsidRPr="00BF513C">
        <w:rPr>
          <w:rFonts w:asciiTheme="majorHAnsi" w:hAnsiTheme="majorHAnsi" w:cstheme="majorHAnsi"/>
          <w:b/>
        </w:rPr>
        <w:tab/>
      </w:r>
      <w:r>
        <w:rPr>
          <w:rFonts w:asciiTheme="majorHAnsi" w:hAnsiTheme="majorHAnsi" w:cstheme="majorHAnsi"/>
          <w:b/>
        </w:rPr>
        <w:t>Exécution de la mission</w:t>
      </w:r>
    </w:p>
    <w:p w14:paraId="33ADDB5C" w14:textId="77777777" w:rsidR="00D43C0C" w:rsidRDefault="00D43C0C" w:rsidP="00730022">
      <w:pPr>
        <w:tabs>
          <w:tab w:val="left" w:pos="709"/>
          <w:tab w:val="left" w:pos="993"/>
          <w:tab w:val="left" w:pos="1276"/>
        </w:tabs>
        <w:spacing w:after="0" w:line="240" w:lineRule="auto"/>
        <w:jc w:val="both"/>
        <w:outlineLvl w:val="1"/>
        <w:rPr>
          <w:rFonts w:asciiTheme="majorHAnsi" w:hAnsiTheme="majorHAnsi" w:cstheme="majorHAnsi"/>
          <w:b/>
        </w:rPr>
      </w:pPr>
    </w:p>
    <w:p w14:paraId="378B2C9D" w14:textId="566D755A" w:rsidR="006F71CB" w:rsidRPr="006F71CB" w:rsidRDefault="00273D57" w:rsidP="006F71CB">
      <w:pPr>
        <w:tabs>
          <w:tab w:val="left" w:pos="709"/>
          <w:tab w:val="left" w:pos="993"/>
          <w:tab w:val="left" w:pos="3450"/>
        </w:tabs>
        <w:spacing w:after="0" w:line="240" w:lineRule="auto"/>
        <w:jc w:val="both"/>
        <w:rPr>
          <w:rFonts w:asciiTheme="majorHAnsi" w:hAnsiTheme="majorHAnsi" w:cstheme="majorHAnsi"/>
        </w:rPr>
      </w:pPr>
      <w:r>
        <w:rPr>
          <w:rFonts w:asciiTheme="majorHAnsi" w:hAnsiTheme="majorHAnsi" w:cstheme="majorHAnsi"/>
        </w:rPr>
        <w:t>L’Ambassadeur</w:t>
      </w:r>
      <w:r w:rsidR="006F71CB" w:rsidRPr="006F71CB">
        <w:rPr>
          <w:rFonts w:asciiTheme="majorHAnsi" w:hAnsiTheme="majorHAnsi" w:cstheme="majorHAnsi"/>
        </w:rPr>
        <w:t xml:space="preserve"> reconnaît avoir à disposition les moyens matériels et techniques nécessaires à la réalisation de sa Mission. </w:t>
      </w:r>
    </w:p>
    <w:p w14:paraId="713B5C7F" w14:textId="77777777" w:rsidR="006F71CB" w:rsidRPr="006F71CB" w:rsidRDefault="006F71CB" w:rsidP="006F71CB">
      <w:pPr>
        <w:tabs>
          <w:tab w:val="left" w:pos="709"/>
          <w:tab w:val="left" w:pos="993"/>
          <w:tab w:val="left" w:pos="3450"/>
        </w:tabs>
        <w:spacing w:after="0" w:line="240" w:lineRule="auto"/>
        <w:jc w:val="both"/>
        <w:rPr>
          <w:rFonts w:asciiTheme="majorHAnsi" w:hAnsiTheme="majorHAnsi" w:cstheme="majorHAnsi"/>
        </w:rPr>
      </w:pPr>
    </w:p>
    <w:p w14:paraId="0D42246B" w14:textId="403BD80F" w:rsidR="002633E4" w:rsidRDefault="006F71CB" w:rsidP="006F71CB">
      <w:pPr>
        <w:tabs>
          <w:tab w:val="left" w:pos="709"/>
          <w:tab w:val="left" w:pos="993"/>
          <w:tab w:val="left" w:pos="3450"/>
        </w:tabs>
        <w:spacing w:after="0" w:line="240" w:lineRule="auto"/>
        <w:jc w:val="both"/>
        <w:rPr>
          <w:rFonts w:asciiTheme="majorHAnsi" w:hAnsiTheme="majorHAnsi" w:cstheme="majorHAnsi"/>
        </w:rPr>
      </w:pPr>
      <w:r w:rsidRPr="006F71CB">
        <w:rPr>
          <w:rFonts w:asciiTheme="majorHAnsi" w:hAnsiTheme="majorHAnsi" w:cstheme="majorHAnsi"/>
        </w:rPr>
        <w:t xml:space="preserve">A ce titre, il est expressément convenu entre les Parties que Zéro </w:t>
      </w:r>
      <w:proofErr w:type="spellStart"/>
      <w:r w:rsidRPr="006F71CB">
        <w:rPr>
          <w:rFonts w:asciiTheme="majorHAnsi" w:hAnsiTheme="majorHAnsi" w:cstheme="majorHAnsi"/>
        </w:rPr>
        <w:t>Zéro</w:t>
      </w:r>
      <w:proofErr w:type="spellEnd"/>
      <w:r w:rsidRPr="006F71CB">
        <w:rPr>
          <w:rFonts w:asciiTheme="majorHAnsi" w:hAnsiTheme="majorHAnsi" w:cstheme="majorHAnsi"/>
        </w:rPr>
        <w:t xml:space="preserve"> Z ne fournira aucun outil (technique, informatique etc.) à </w:t>
      </w:r>
      <w:r w:rsidR="00273D57">
        <w:rPr>
          <w:rFonts w:asciiTheme="majorHAnsi" w:hAnsiTheme="majorHAnsi" w:cstheme="majorHAnsi"/>
        </w:rPr>
        <w:t>l’Ambassadeur</w:t>
      </w:r>
      <w:r w:rsidR="00730022">
        <w:rPr>
          <w:rFonts w:asciiTheme="majorHAnsi" w:hAnsiTheme="majorHAnsi" w:cstheme="majorHAnsi"/>
        </w:rPr>
        <w:t xml:space="preserve"> </w:t>
      </w:r>
      <w:r w:rsidRPr="006F71CB">
        <w:rPr>
          <w:rFonts w:asciiTheme="majorHAnsi" w:hAnsiTheme="majorHAnsi" w:cstheme="majorHAnsi"/>
        </w:rPr>
        <w:t>dans le cadre de l’exécution du Contrat.</w:t>
      </w:r>
    </w:p>
    <w:p w14:paraId="2A07D94E" w14:textId="0A283FB5" w:rsidR="00730022" w:rsidRDefault="00730022" w:rsidP="006F71CB">
      <w:pPr>
        <w:tabs>
          <w:tab w:val="left" w:pos="709"/>
          <w:tab w:val="left" w:pos="993"/>
          <w:tab w:val="left" w:pos="3450"/>
        </w:tabs>
        <w:spacing w:after="0" w:line="240" w:lineRule="auto"/>
        <w:jc w:val="both"/>
        <w:rPr>
          <w:rFonts w:asciiTheme="majorHAnsi" w:hAnsiTheme="majorHAnsi" w:cstheme="majorHAnsi"/>
        </w:rPr>
      </w:pPr>
    </w:p>
    <w:p w14:paraId="4520C956" w14:textId="77777777" w:rsidR="00730022" w:rsidRPr="00BF513C" w:rsidRDefault="00730022" w:rsidP="006F71CB">
      <w:pPr>
        <w:tabs>
          <w:tab w:val="left" w:pos="709"/>
          <w:tab w:val="left" w:pos="993"/>
          <w:tab w:val="left" w:pos="3450"/>
        </w:tabs>
        <w:spacing w:after="0" w:line="240" w:lineRule="auto"/>
        <w:jc w:val="both"/>
        <w:rPr>
          <w:rFonts w:asciiTheme="majorHAnsi" w:hAnsiTheme="majorHAnsi" w:cstheme="majorHAnsi"/>
        </w:rPr>
      </w:pPr>
    </w:p>
    <w:p w14:paraId="0AF25F25" w14:textId="52DC9389" w:rsidR="00B035A8" w:rsidRPr="00BF513C" w:rsidRDefault="00BE5840" w:rsidP="00B035A8">
      <w:pPr>
        <w:tabs>
          <w:tab w:val="left" w:pos="284"/>
          <w:tab w:val="left" w:pos="3450"/>
        </w:tabs>
        <w:spacing w:after="0" w:line="240" w:lineRule="auto"/>
        <w:jc w:val="both"/>
        <w:outlineLvl w:val="0"/>
        <w:rPr>
          <w:rFonts w:asciiTheme="majorHAnsi" w:hAnsiTheme="majorHAnsi" w:cstheme="majorHAnsi"/>
          <w:b/>
        </w:rPr>
      </w:pPr>
      <w:bookmarkStart w:id="4" w:name="_Toc4779978"/>
      <w:r w:rsidRPr="00BF513C">
        <w:rPr>
          <w:rFonts w:asciiTheme="majorHAnsi" w:hAnsiTheme="majorHAnsi" w:cstheme="majorHAnsi"/>
          <w:b/>
        </w:rPr>
        <w:t xml:space="preserve">ARTICLE </w:t>
      </w:r>
      <w:r w:rsidR="00223E5D" w:rsidRPr="00BF513C">
        <w:rPr>
          <w:rFonts w:asciiTheme="majorHAnsi" w:hAnsiTheme="majorHAnsi" w:cstheme="majorHAnsi"/>
          <w:b/>
        </w:rPr>
        <w:t xml:space="preserve">4 </w:t>
      </w:r>
      <w:r w:rsidR="00B035A8" w:rsidRPr="00BF513C">
        <w:rPr>
          <w:rFonts w:asciiTheme="majorHAnsi" w:hAnsiTheme="majorHAnsi" w:cstheme="majorHAnsi"/>
          <w:b/>
        </w:rPr>
        <w:t xml:space="preserve">– </w:t>
      </w:r>
      <w:r w:rsidR="00261011" w:rsidRPr="00BF513C">
        <w:rPr>
          <w:rFonts w:asciiTheme="majorHAnsi" w:hAnsiTheme="majorHAnsi" w:cstheme="majorHAnsi"/>
          <w:b/>
        </w:rPr>
        <w:t xml:space="preserve">REMUNERATION DE </w:t>
      </w:r>
      <w:bookmarkEnd w:id="4"/>
      <w:r w:rsidR="00273D57">
        <w:rPr>
          <w:rFonts w:asciiTheme="majorHAnsi" w:hAnsiTheme="majorHAnsi" w:cstheme="majorHAnsi"/>
          <w:b/>
        </w:rPr>
        <w:t>L’AMBASSADEUR</w:t>
      </w:r>
      <w:r w:rsidR="00261011" w:rsidRPr="00BF513C">
        <w:rPr>
          <w:rFonts w:asciiTheme="majorHAnsi" w:hAnsiTheme="majorHAnsi" w:cstheme="majorHAnsi"/>
          <w:b/>
        </w:rPr>
        <w:t xml:space="preserve"> </w:t>
      </w:r>
    </w:p>
    <w:p w14:paraId="24E72CD8" w14:textId="53B01F1A" w:rsidR="00261011" w:rsidRPr="00BF513C" w:rsidRDefault="00261011" w:rsidP="00BE5840">
      <w:pPr>
        <w:tabs>
          <w:tab w:val="left" w:pos="284"/>
          <w:tab w:val="left" w:pos="3450"/>
        </w:tabs>
        <w:spacing w:after="0" w:line="240" w:lineRule="auto"/>
        <w:jc w:val="both"/>
        <w:rPr>
          <w:rFonts w:asciiTheme="majorHAnsi" w:hAnsiTheme="majorHAnsi" w:cstheme="majorHAnsi"/>
          <w:b/>
        </w:rPr>
      </w:pPr>
    </w:p>
    <w:p w14:paraId="26A610F9" w14:textId="0111485B" w:rsidR="00261011" w:rsidRPr="00BF513C" w:rsidRDefault="00261011" w:rsidP="00BE5840">
      <w:pPr>
        <w:tabs>
          <w:tab w:val="left" w:pos="284"/>
          <w:tab w:val="left" w:pos="3450"/>
        </w:tabs>
        <w:spacing w:after="0" w:line="240" w:lineRule="auto"/>
        <w:jc w:val="both"/>
        <w:rPr>
          <w:rFonts w:asciiTheme="majorHAnsi" w:hAnsiTheme="majorHAnsi" w:cstheme="majorHAnsi"/>
          <w:b/>
        </w:rPr>
      </w:pPr>
      <w:r w:rsidRPr="00BF513C">
        <w:rPr>
          <w:rFonts w:asciiTheme="majorHAnsi" w:hAnsiTheme="majorHAnsi" w:cstheme="majorHAnsi"/>
          <w:b/>
        </w:rPr>
        <w:t xml:space="preserve">4.1. Montant de la rémunération </w:t>
      </w:r>
    </w:p>
    <w:p w14:paraId="7B32F414" w14:textId="1EE73D90" w:rsidR="0030750E" w:rsidRPr="00BF513C" w:rsidRDefault="0030750E" w:rsidP="00BE5840">
      <w:pPr>
        <w:tabs>
          <w:tab w:val="left" w:pos="284"/>
          <w:tab w:val="left" w:pos="3450"/>
        </w:tabs>
        <w:spacing w:after="0" w:line="240" w:lineRule="auto"/>
        <w:jc w:val="both"/>
        <w:rPr>
          <w:rFonts w:asciiTheme="majorHAnsi" w:hAnsiTheme="majorHAnsi" w:cstheme="majorHAnsi"/>
          <w:b/>
        </w:rPr>
      </w:pPr>
    </w:p>
    <w:p w14:paraId="03CE09ED" w14:textId="02CF1B10" w:rsidR="0001629B" w:rsidRDefault="0030750E" w:rsidP="0030750E">
      <w:p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En contrepartie de la mission de vérification et qualification des offres et profils, telle que définie à l’article 3.</w:t>
      </w:r>
      <w:r w:rsidR="0001629B" w:rsidRPr="00BF513C">
        <w:rPr>
          <w:rFonts w:asciiTheme="majorHAnsi" w:hAnsiTheme="majorHAnsi" w:cstheme="majorHAnsi"/>
        </w:rPr>
        <w:t>1</w:t>
      </w:r>
      <w:r w:rsidRPr="00BF513C">
        <w:rPr>
          <w:rFonts w:asciiTheme="majorHAnsi" w:hAnsiTheme="majorHAnsi" w:cstheme="majorHAnsi"/>
        </w:rPr>
        <w:t xml:space="preserve">. ci-dessus,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s’engage à rétrocéder à </w:t>
      </w:r>
      <w:r w:rsidR="00273D57">
        <w:rPr>
          <w:rFonts w:asciiTheme="majorHAnsi" w:hAnsiTheme="majorHAnsi" w:cstheme="majorHAnsi"/>
        </w:rPr>
        <w:t>l’Ambassadeur</w:t>
      </w:r>
      <w:r w:rsidR="0001629B" w:rsidRPr="00BF513C">
        <w:rPr>
          <w:rFonts w:asciiTheme="majorHAnsi" w:hAnsiTheme="majorHAnsi" w:cstheme="majorHAnsi"/>
        </w:rPr>
        <w:t> </w:t>
      </w:r>
      <w:r w:rsidR="00AC69F6" w:rsidRPr="00BF513C">
        <w:rPr>
          <w:rFonts w:asciiTheme="majorHAnsi" w:hAnsiTheme="majorHAnsi" w:cstheme="majorHAnsi"/>
        </w:rPr>
        <w:t>un pourcentage d</w:t>
      </w:r>
      <w:r w:rsidR="00877E8F">
        <w:rPr>
          <w:rFonts w:asciiTheme="majorHAnsi" w:hAnsiTheme="majorHAnsi" w:cstheme="majorHAnsi"/>
        </w:rPr>
        <w:t xml:space="preserve">u montant facturé </w:t>
      </w:r>
      <w:r w:rsidR="00AC69F6" w:rsidRPr="00BF513C">
        <w:rPr>
          <w:rFonts w:asciiTheme="majorHAnsi" w:hAnsiTheme="majorHAnsi" w:cstheme="majorHAnsi"/>
        </w:rPr>
        <w:t xml:space="preserve">au </w:t>
      </w:r>
      <w:r w:rsidR="00D43C0C">
        <w:rPr>
          <w:rFonts w:asciiTheme="majorHAnsi" w:hAnsiTheme="majorHAnsi" w:cstheme="majorHAnsi"/>
        </w:rPr>
        <w:t>C</w:t>
      </w:r>
      <w:r w:rsidR="00AC69F6" w:rsidRPr="00BF513C">
        <w:rPr>
          <w:rFonts w:asciiTheme="majorHAnsi" w:hAnsiTheme="majorHAnsi" w:cstheme="majorHAnsi"/>
        </w:rPr>
        <w:t xml:space="preserve">lient </w:t>
      </w:r>
      <w:r w:rsidR="000C33A9" w:rsidRPr="00BF513C">
        <w:rPr>
          <w:rFonts w:asciiTheme="majorHAnsi" w:hAnsiTheme="majorHAnsi" w:cstheme="majorHAnsi"/>
        </w:rPr>
        <w:t xml:space="preserve">selon la grille </w:t>
      </w:r>
      <w:r w:rsidR="00830DAC">
        <w:rPr>
          <w:rFonts w:asciiTheme="majorHAnsi" w:hAnsiTheme="majorHAnsi" w:cstheme="majorHAnsi"/>
        </w:rPr>
        <w:t>de rémunération</w:t>
      </w:r>
      <w:r w:rsidR="000C33A9" w:rsidRPr="00BF513C">
        <w:rPr>
          <w:rFonts w:asciiTheme="majorHAnsi" w:hAnsiTheme="majorHAnsi" w:cstheme="majorHAnsi"/>
        </w:rPr>
        <w:t xml:space="preserve"> annexée au contrat (</w:t>
      </w:r>
      <w:r w:rsidR="000C33A9" w:rsidRPr="00BF513C">
        <w:rPr>
          <w:rFonts w:asciiTheme="majorHAnsi" w:hAnsiTheme="majorHAnsi" w:cstheme="majorHAnsi"/>
          <w:b/>
        </w:rPr>
        <w:t>Annexe</w:t>
      </w:r>
      <w:r w:rsidR="0061642A">
        <w:rPr>
          <w:rFonts w:asciiTheme="majorHAnsi" w:hAnsiTheme="majorHAnsi" w:cstheme="majorHAnsi"/>
          <w:b/>
        </w:rPr>
        <w:t xml:space="preserve">s 1 </w:t>
      </w:r>
      <w:r w:rsidR="003D2FF2">
        <w:rPr>
          <w:rFonts w:asciiTheme="majorHAnsi" w:hAnsiTheme="majorHAnsi" w:cstheme="majorHAnsi"/>
          <w:b/>
        </w:rPr>
        <w:t>ou</w:t>
      </w:r>
      <w:r w:rsidR="000C33A9" w:rsidRPr="00BF513C">
        <w:rPr>
          <w:rFonts w:asciiTheme="majorHAnsi" w:hAnsiTheme="majorHAnsi" w:cstheme="majorHAnsi"/>
          <w:b/>
        </w:rPr>
        <w:t xml:space="preserve"> </w:t>
      </w:r>
      <w:r w:rsidR="0061642A">
        <w:rPr>
          <w:rFonts w:asciiTheme="majorHAnsi" w:hAnsiTheme="majorHAnsi" w:cstheme="majorHAnsi"/>
          <w:b/>
        </w:rPr>
        <w:t>2</w:t>
      </w:r>
      <w:r w:rsidR="000C33A9" w:rsidRPr="00BF513C">
        <w:rPr>
          <w:rFonts w:asciiTheme="majorHAnsi" w:hAnsiTheme="majorHAnsi" w:cstheme="majorHAnsi"/>
        </w:rPr>
        <w:t xml:space="preserve">). </w:t>
      </w:r>
      <w:r w:rsidR="0001629B" w:rsidRPr="00BF513C">
        <w:rPr>
          <w:rFonts w:asciiTheme="majorHAnsi" w:hAnsiTheme="majorHAnsi" w:cstheme="majorHAnsi"/>
        </w:rPr>
        <w:t xml:space="preserve"> </w:t>
      </w:r>
    </w:p>
    <w:p w14:paraId="2EB8AF4E" w14:textId="77777777" w:rsidR="00877E8F" w:rsidRDefault="00877E8F" w:rsidP="0030750E">
      <w:pPr>
        <w:tabs>
          <w:tab w:val="left" w:pos="284"/>
          <w:tab w:val="left" w:pos="3450"/>
        </w:tabs>
        <w:spacing w:after="0" w:line="240" w:lineRule="auto"/>
        <w:jc w:val="both"/>
        <w:rPr>
          <w:rFonts w:asciiTheme="majorHAnsi" w:hAnsiTheme="majorHAnsi" w:cstheme="majorHAnsi"/>
        </w:rPr>
      </w:pPr>
    </w:p>
    <w:p w14:paraId="2937BA71" w14:textId="2C81379C" w:rsidR="0030750E" w:rsidRPr="001E3016" w:rsidRDefault="0030750E" w:rsidP="0030750E">
      <w:pPr>
        <w:tabs>
          <w:tab w:val="left" w:pos="284"/>
          <w:tab w:val="left" w:pos="3450"/>
        </w:tabs>
        <w:spacing w:after="0" w:line="240" w:lineRule="auto"/>
        <w:jc w:val="both"/>
        <w:rPr>
          <w:rFonts w:asciiTheme="majorHAnsi" w:hAnsiTheme="majorHAnsi" w:cstheme="majorHAnsi"/>
        </w:rPr>
      </w:pPr>
      <w:r w:rsidRPr="001E3016">
        <w:rPr>
          <w:rFonts w:asciiTheme="majorHAnsi" w:hAnsiTheme="majorHAnsi" w:cstheme="majorHAnsi"/>
        </w:rPr>
        <w:t>La valeur de</w:t>
      </w:r>
      <w:r w:rsidR="00AC69F6" w:rsidRPr="001E3016">
        <w:rPr>
          <w:rFonts w:asciiTheme="majorHAnsi" w:hAnsiTheme="majorHAnsi" w:cstheme="majorHAnsi"/>
        </w:rPr>
        <w:t>s</w:t>
      </w:r>
      <w:r w:rsidRPr="001E3016">
        <w:rPr>
          <w:rFonts w:asciiTheme="majorHAnsi" w:hAnsiTheme="majorHAnsi" w:cstheme="majorHAnsi"/>
        </w:rPr>
        <w:t xml:space="preserve"> pourcentage</w:t>
      </w:r>
      <w:r w:rsidR="00AC69F6" w:rsidRPr="001E3016">
        <w:rPr>
          <w:rFonts w:asciiTheme="majorHAnsi" w:hAnsiTheme="majorHAnsi" w:cstheme="majorHAnsi"/>
        </w:rPr>
        <w:t>s</w:t>
      </w:r>
      <w:r w:rsidRPr="001E3016">
        <w:rPr>
          <w:rFonts w:asciiTheme="majorHAnsi" w:hAnsiTheme="majorHAnsi" w:cstheme="majorHAnsi"/>
        </w:rPr>
        <w:t xml:space="preserve"> pourra être revue en fonction du volume d’affaires lié à la plateforme.</w:t>
      </w:r>
    </w:p>
    <w:p w14:paraId="28318FF6" w14:textId="77777777" w:rsidR="0030750E" w:rsidRPr="001E3016" w:rsidRDefault="0030750E" w:rsidP="00BE5840">
      <w:pPr>
        <w:tabs>
          <w:tab w:val="left" w:pos="284"/>
          <w:tab w:val="left" w:pos="3450"/>
        </w:tabs>
        <w:spacing w:after="0" w:line="240" w:lineRule="auto"/>
        <w:jc w:val="both"/>
        <w:rPr>
          <w:rFonts w:asciiTheme="majorHAnsi" w:hAnsiTheme="majorHAnsi" w:cstheme="majorHAnsi"/>
          <w:b/>
        </w:rPr>
      </w:pPr>
    </w:p>
    <w:p w14:paraId="4C557E07" w14:textId="53992991" w:rsidR="0085140B" w:rsidRPr="00BF513C" w:rsidRDefault="00223E5D" w:rsidP="00BE5840">
      <w:pPr>
        <w:tabs>
          <w:tab w:val="left" w:pos="284"/>
          <w:tab w:val="left" w:pos="3450"/>
        </w:tabs>
        <w:spacing w:after="0" w:line="240" w:lineRule="auto"/>
        <w:jc w:val="both"/>
        <w:rPr>
          <w:rFonts w:asciiTheme="majorHAnsi" w:hAnsiTheme="majorHAnsi" w:cstheme="majorHAnsi"/>
          <w:b/>
        </w:rPr>
      </w:pPr>
      <w:r w:rsidRPr="00BF513C">
        <w:rPr>
          <w:rFonts w:asciiTheme="majorHAnsi" w:hAnsiTheme="majorHAnsi" w:cstheme="majorHAnsi"/>
          <w:b/>
        </w:rPr>
        <w:t>4</w:t>
      </w:r>
      <w:r w:rsidR="0085140B" w:rsidRPr="00BF513C">
        <w:rPr>
          <w:rFonts w:asciiTheme="majorHAnsi" w:hAnsiTheme="majorHAnsi" w:cstheme="majorHAnsi"/>
          <w:b/>
        </w:rPr>
        <w:t xml:space="preserve">.2. Modalités de </w:t>
      </w:r>
      <w:r w:rsidR="00261011" w:rsidRPr="00BF513C">
        <w:rPr>
          <w:rFonts w:asciiTheme="majorHAnsi" w:hAnsiTheme="majorHAnsi" w:cstheme="majorHAnsi"/>
          <w:b/>
        </w:rPr>
        <w:t xml:space="preserve">la </w:t>
      </w:r>
      <w:r w:rsidR="0085140B" w:rsidRPr="00BF513C">
        <w:rPr>
          <w:rFonts w:asciiTheme="majorHAnsi" w:hAnsiTheme="majorHAnsi" w:cstheme="majorHAnsi"/>
          <w:b/>
        </w:rPr>
        <w:t xml:space="preserve">rémunération </w:t>
      </w:r>
    </w:p>
    <w:p w14:paraId="7A56CE1C" w14:textId="77777777" w:rsidR="00A75474" w:rsidRPr="00BF513C" w:rsidRDefault="00A75474" w:rsidP="00BE5840">
      <w:pPr>
        <w:tabs>
          <w:tab w:val="left" w:pos="284"/>
          <w:tab w:val="left" w:pos="3450"/>
        </w:tabs>
        <w:spacing w:after="0" w:line="240" w:lineRule="auto"/>
        <w:jc w:val="both"/>
        <w:rPr>
          <w:rFonts w:asciiTheme="majorHAnsi" w:hAnsiTheme="majorHAnsi" w:cstheme="majorHAnsi"/>
          <w:b/>
        </w:rPr>
      </w:pPr>
    </w:p>
    <w:p w14:paraId="5CFA10A8" w14:textId="5E4DF985" w:rsidR="0085140B" w:rsidRPr="00BF513C" w:rsidRDefault="0085140B" w:rsidP="00BE5840">
      <w:p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s’engage à reverser la Commission à </w:t>
      </w:r>
      <w:r w:rsidR="00273D57">
        <w:rPr>
          <w:rFonts w:asciiTheme="majorHAnsi" w:hAnsiTheme="majorHAnsi" w:cstheme="majorHAnsi"/>
        </w:rPr>
        <w:t>l’Ambassadeur</w:t>
      </w:r>
      <w:r w:rsidR="00C95B63" w:rsidRPr="00BF513C">
        <w:rPr>
          <w:rFonts w:asciiTheme="majorHAnsi" w:hAnsiTheme="majorHAnsi" w:cstheme="majorHAnsi"/>
        </w:rPr>
        <w:t xml:space="preserve"> </w:t>
      </w:r>
      <w:r w:rsidRPr="00BF513C">
        <w:rPr>
          <w:rFonts w:asciiTheme="majorHAnsi" w:hAnsiTheme="majorHAnsi" w:cstheme="majorHAnsi"/>
        </w:rPr>
        <w:t xml:space="preserve">à compter du paiement effectif par le Client à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w:t>
      </w:r>
      <w:r w:rsidR="00AD6127">
        <w:rPr>
          <w:rFonts w:asciiTheme="majorHAnsi" w:hAnsiTheme="majorHAnsi" w:cstheme="majorHAnsi"/>
        </w:rPr>
        <w:t xml:space="preserve"> pour la prestation effectuée tel que prévu en annexe (</w:t>
      </w:r>
      <w:r w:rsidR="00AD6127">
        <w:rPr>
          <w:rFonts w:asciiTheme="majorHAnsi" w:hAnsiTheme="majorHAnsi" w:cstheme="majorHAnsi"/>
          <w:b/>
        </w:rPr>
        <w:t>Annexe</w:t>
      </w:r>
      <w:r w:rsidR="003D2FF2">
        <w:rPr>
          <w:rFonts w:asciiTheme="majorHAnsi" w:hAnsiTheme="majorHAnsi" w:cstheme="majorHAnsi"/>
          <w:b/>
        </w:rPr>
        <w:t>s 1 ou 2</w:t>
      </w:r>
      <w:r w:rsidR="00AD6127">
        <w:rPr>
          <w:rFonts w:asciiTheme="majorHAnsi" w:hAnsiTheme="majorHAnsi" w:cstheme="majorHAnsi"/>
        </w:rPr>
        <w:t>)</w:t>
      </w:r>
      <w:r w:rsidRPr="00BF513C">
        <w:rPr>
          <w:rFonts w:asciiTheme="majorHAnsi" w:hAnsiTheme="majorHAnsi" w:cstheme="majorHAnsi"/>
        </w:rPr>
        <w:t xml:space="preserve">. </w:t>
      </w:r>
    </w:p>
    <w:p w14:paraId="7C6A5E5F" w14:textId="17B3603F" w:rsidR="0085140B" w:rsidRPr="00BF513C" w:rsidRDefault="0085140B" w:rsidP="00BE5840">
      <w:pPr>
        <w:tabs>
          <w:tab w:val="left" w:pos="284"/>
          <w:tab w:val="left" w:pos="3450"/>
        </w:tabs>
        <w:spacing w:after="0" w:line="240" w:lineRule="auto"/>
        <w:jc w:val="both"/>
        <w:rPr>
          <w:rFonts w:asciiTheme="majorHAnsi" w:hAnsiTheme="majorHAnsi" w:cstheme="majorHAnsi"/>
        </w:rPr>
      </w:pPr>
    </w:p>
    <w:p w14:paraId="577FFC92" w14:textId="31D927EE" w:rsidR="0085140B" w:rsidRDefault="0085140B" w:rsidP="00BE5840">
      <w:p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Le paiement de la Commission s’effectuera par virement bancaire </w:t>
      </w:r>
      <w:r w:rsidR="00587701" w:rsidRPr="00BF513C">
        <w:rPr>
          <w:rFonts w:asciiTheme="majorHAnsi" w:hAnsiTheme="majorHAnsi" w:cstheme="majorHAnsi"/>
        </w:rPr>
        <w:t xml:space="preserve">à chaque fin de mois en cours </w:t>
      </w:r>
      <w:r w:rsidRPr="00BF513C">
        <w:rPr>
          <w:rFonts w:asciiTheme="majorHAnsi" w:hAnsiTheme="majorHAnsi" w:cstheme="majorHAnsi"/>
        </w:rPr>
        <w:t xml:space="preserve">à compter de la réception du paiement effectif par le Client à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w:t>
      </w:r>
    </w:p>
    <w:p w14:paraId="72DDB272" w14:textId="77777777" w:rsidR="00877E8F" w:rsidRPr="00BF513C" w:rsidRDefault="00877E8F" w:rsidP="00BE5840">
      <w:pPr>
        <w:tabs>
          <w:tab w:val="left" w:pos="284"/>
          <w:tab w:val="left" w:pos="3450"/>
        </w:tabs>
        <w:spacing w:after="0" w:line="240" w:lineRule="auto"/>
        <w:jc w:val="both"/>
        <w:rPr>
          <w:rFonts w:asciiTheme="majorHAnsi" w:hAnsiTheme="majorHAnsi" w:cstheme="majorHAnsi"/>
        </w:rPr>
      </w:pPr>
    </w:p>
    <w:p w14:paraId="0EF63754" w14:textId="706A52CF" w:rsidR="0085140B" w:rsidRDefault="00587701" w:rsidP="00BE5840">
      <w:p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Le</w:t>
      </w:r>
      <w:r w:rsidR="00261011" w:rsidRPr="00BF513C">
        <w:rPr>
          <w:rFonts w:asciiTheme="majorHAnsi" w:hAnsiTheme="majorHAnsi" w:cstheme="majorHAnsi"/>
        </w:rPr>
        <w:t>s</w:t>
      </w:r>
      <w:r w:rsidRPr="00BF513C">
        <w:rPr>
          <w:rFonts w:asciiTheme="majorHAnsi" w:hAnsiTheme="majorHAnsi" w:cstheme="majorHAnsi"/>
        </w:rPr>
        <w:t xml:space="preserve"> modalités de rémunération sont susceptibles d’être modifiées ultérieurement par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sous réserve d’en informer, le cas échéant, </w:t>
      </w:r>
      <w:r w:rsidR="00273D57">
        <w:rPr>
          <w:rFonts w:asciiTheme="majorHAnsi" w:hAnsiTheme="majorHAnsi" w:cstheme="majorHAnsi"/>
        </w:rPr>
        <w:t>l’Ambassadeur</w:t>
      </w:r>
      <w:r w:rsidRPr="00BF513C">
        <w:rPr>
          <w:rFonts w:asciiTheme="majorHAnsi" w:hAnsiTheme="majorHAnsi" w:cstheme="majorHAnsi"/>
        </w:rPr>
        <w:t xml:space="preserve">. </w:t>
      </w:r>
    </w:p>
    <w:p w14:paraId="19139D87" w14:textId="40FD0F15" w:rsidR="000B61A2" w:rsidRDefault="000B61A2" w:rsidP="00BE5840">
      <w:pPr>
        <w:tabs>
          <w:tab w:val="left" w:pos="284"/>
          <w:tab w:val="left" w:pos="3450"/>
        </w:tabs>
        <w:spacing w:after="0" w:line="240" w:lineRule="auto"/>
        <w:jc w:val="both"/>
        <w:rPr>
          <w:rFonts w:asciiTheme="majorHAnsi" w:hAnsiTheme="majorHAnsi" w:cstheme="majorHAnsi"/>
        </w:rPr>
      </w:pPr>
    </w:p>
    <w:p w14:paraId="473862BC" w14:textId="77777777" w:rsidR="00D43C0C" w:rsidRDefault="00D43C0C" w:rsidP="00BE5840">
      <w:pPr>
        <w:tabs>
          <w:tab w:val="left" w:pos="284"/>
          <w:tab w:val="left" w:pos="3450"/>
        </w:tabs>
        <w:spacing w:after="0" w:line="240" w:lineRule="auto"/>
        <w:jc w:val="both"/>
        <w:rPr>
          <w:rFonts w:asciiTheme="majorHAnsi" w:hAnsiTheme="majorHAnsi" w:cstheme="majorHAnsi"/>
        </w:rPr>
      </w:pPr>
    </w:p>
    <w:p w14:paraId="25B4A57B" w14:textId="36B5ADA4" w:rsidR="006F71CB" w:rsidRPr="006F71CB" w:rsidRDefault="006F71CB" w:rsidP="006F71CB">
      <w:pPr>
        <w:tabs>
          <w:tab w:val="left" w:pos="284"/>
          <w:tab w:val="left" w:pos="3450"/>
        </w:tabs>
        <w:spacing w:after="0" w:line="240" w:lineRule="auto"/>
        <w:jc w:val="both"/>
        <w:outlineLvl w:val="0"/>
        <w:rPr>
          <w:rFonts w:asciiTheme="majorHAnsi" w:hAnsiTheme="majorHAnsi" w:cstheme="majorHAnsi"/>
          <w:b/>
        </w:rPr>
      </w:pPr>
      <w:bookmarkStart w:id="5" w:name="_Toc4779979"/>
      <w:r w:rsidRPr="006F71CB">
        <w:rPr>
          <w:rFonts w:asciiTheme="majorHAnsi" w:hAnsiTheme="majorHAnsi" w:cstheme="majorHAnsi"/>
          <w:b/>
        </w:rPr>
        <w:t xml:space="preserve">ARTICLE </w:t>
      </w:r>
      <w:r>
        <w:rPr>
          <w:rFonts w:asciiTheme="majorHAnsi" w:hAnsiTheme="majorHAnsi" w:cstheme="majorHAnsi"/>
          <w:b/>
        </w:rPr>
        <w:t xml:space="preserve">5 </w:t>
      </w:r>
      <w:r w:rsidRPr="006F71CB">
        <w:rPr>
          <w:rFonts w:asciiTheme="majorHAnsi" w:hAnsiTheme="majorHAnsi" w:cstheme="majorHAnsi"/>
          <w:b/>
        </w:rPr>
        <w:t>– FRAIS</w:t>
      </w:r>
      <w:bookmarkEnd w:id="5"/>
    </w:p>
    <w:p w14:paraId="5C5D894A" w14:textId="6BE0BCD5" w:rsidR="0085140B" w:rsidRDefault="0085140B" w:rsidP="00BE5840">
      <w:pPr>
        <w:tabs>
          <w:tab w:val="left" w:pos="284"/>
          <w:tab w:val="left" w:pos="3450"/>
        </w:tabs>
        <w:spacing w:after="0" w:line="240" w:lineRule="auto"/>
        <w:jc w:val="both"/>
        <w:rPr>
          <w:rFonts w:asciiTheme="majorHAnsi" w:hAnsiTheme="majorHAnsi" w:cstheme="majorHAnsi"/>
        </w:rPr>
      </w:pPr>
    </w:p>
    <w:p w14:paraId="47AF0869" w14:textId="722D1C20" w:rsidR="006F71CB" w:rsidRPr="006F71CB" w:rsidRDefault="006F71CB" w:rsidP="006F71CB">
      <w:pPr>
        <w:tabs>
          <w:tab w:val="left" w:pos="284"/>
          <w:tab w:val="left" w:pos="3450"/>
        </w:tabs>
        <w:spacing w:after="0" w:line="240" w:lineRule="auto"/>
        <w:jc w:val="both"/>
        <w:rPr>
          <w:rFonts w:asciiTheme="majorHAnsi" w:hAnsiTheme="majorHAnsi" w:cstheme="majorHAnsi"/>
        </w:rPr>
      </w:pPr>
      <w:r w:rsidRPr="006F71CB">
        <w:rPr>
          <w:rFonts w:asciiTheme="majorHAnsi" w:hAnsiTheme="majorHAnsi" w:cstheme="majorHAnsi"/>
        </w:rPr>
        <w:t xml:space="preserve">Les frais engagés par </w:t>
      </w:r>
      <w:r w:rsidR="00273D57">
        <w:rPr>
          <w:rFonts w:asciiTheme="majorHAnsi" w:hAnsiTheme="majorHAnsi" w:cstheme="majorHAnsi"/>
        </w:rPr>
        <w:t>l’Ambassadeur</w:t>
      </w:r>
      <w:r w:rsidR="00E91637">
        <w:rPr>
          <w:rFonts w:asciiTheme="majorHAnsi" w:hAnsiTheme="majorHAnsi" w:cstheme="majorHAnsi"/>
        </w:rPr>
        <w:t xml:space="preserve"> </w:t>
      </w:r>
      <w:r w:rsidRPr="006F71CB">
        <w:rPr>
          <w:rFonts w:asciiTheme="majorHAnsi" w:hAnsiTheme="majorHAnsi" w:cstheme="majorHAnsi"/>
        </w:rPr>
        <w:t xml:space="preserve">dans le cadre de la réalisation de sa Mission restent à la seule charge de </w:t>
      </w:r>
      <w:r w:rsidR="00273D57">
        <w:rPr>
          <w:rFonts w:asciiTheme="majorHAnsi" w:hAnsiTheme="majorHAnsi" w:cstheme="majorHAnsi"/>
        </w:rPr>
        <w:t>l’Ambassadeur</w:t>
      </w:r>
      <w:r w:rsidRPr="006F71CB">
        <w:rPr>
          <w:rFonts w:asciiTheme="majorHAnsi" w:hAnsiTheme="majorHAnsi" w:cstheme="majorHAnsi"/>
        </w:rPr>
        <w:t xml:space="preserve">, ce qu’il reconnaît expressément et irrévocablement.  </w:t>
      </w:r>
    </w:p>
    <w:p w14:paraId="20E28986" w14:textId="77777777" w:rsidR="006F71CB" w:rsidRPr="006F71CB" w:rsidRDefault="006F71CB" w:rsidP="006F71CB">
      <w:pPr>
        <w:tabs>
          <w:tab w:val="left" w:pos="284"/>
          <w:tab w:val="left" w:pos="3450"/>
        </w:tabs>
        <w:spacing w:after="0" w:line="240" w:lineRule="auto"/>
        <w:jc w:val="both"/>
        <w:rPr>
          <w:rFonts w:asciiTheme="majorHAnsi" w:hAnsiTheme="majorHAnsi" w:cstheme="majorHAnsi"/>
        </w:rPr>
      </w:pPr>
    </w:p>
    <w:p w14:paraId="27B92C58" w14:textId="6B4F782C" w:rsidR="006F71CB" w:rsidRDefault="006F71CB" w:rsidP="006F71CB">
      <w:pPr>
        <w:tabs>
          <w:tab w:val="left" w:pos="284"/>
          <w:tab w:val="left" w:pos="3450"/>
        </w:tabs>
        <w:spacing w:after="0" w:line="240" w:lineRule="auto"/>
        <w:jc w:val="both"/>
        <w:rPr>
          <w:rFonts w:asciiTheme="majorHAnsi" w:hAnsiTheme="majorHAnsi" w:cstheme="majorHAnsi"/>
        </w:rPr>
      </w:pPr>
      <w:r w:rsidRPr="006F71CB">
        <w:rPr>
          <w:rFonts w:asciiTheme="majorHAnsi" w:hAnsiTheme="majorHAnsi" w:cstheme="majorHAnsi"/>
        </w:rPr>
        <w:t xml:space="preserve">Exceptionnellement, certains frais résultants de l'exécution du Contrat et préalablement approuvés Zéro </w:t>
      </w:r>
      <w:proofErr w:type="spellStart"/>
      <w:r w:rsidRPr="006F71CB">
        <w:rPr>
          <w:rFonts w:asciiTheme="majorHAnsi" w:hAnsiTheme="majorHAnsi" w:cstheme="majorHAnsi"/>
        </w:rPr>
        <w:t>Zéro</w:t>
      </w:r>
      <w:proofErr w:type="spellEnd"/>
      <w:r w:rsidRPr="006F71CB">
        <w:rPr>
          <w:rFonts w:asciiTheme="majorHAnsi" w:hAnsiTheme="majorHAnsi" w:cstheme="majorHAnsi"/>
        </w:rPr>
        <w:t xml:space="preserve"> Z pourront être pris en charge par cette dernière, sous réserve de la présentation par</w:t>
      </w:r>
      <w:r w:rsidR="00E91637">
        <w:rPr>
          <w:rFonts w:asciiTheme="majorHAnsi" w:hAnsiTheme="majorHAnsi" w:cstheme="majorHAnsi"/>
        </w:rPr>
        <w:t xml:space="preserve"> </w:t>
      </w:r>
      <w:r w:rsidR="00273D57">
        <w:rPr>
          <w:rFonts w:asciiTheme="majorHAnsi" w:hAnsiTheme="majorHAnsi" w:cstheme="majorHAnsi"/>
        </w:rPr>
        <w:t>l’Ambassadeur</w:t>
      </w:r>
      <w:r w:rsidRPr="006F71CB">
        <w:rPr>
          <w:rFonts w:asciiTheme="majorHAnsi" w:hAnsiTheme="majorHAnsi" w:cstheme="majorHAnsi"/>
        </w:rPr>
        <w:t xml:space="preserve"> des justificatifs et factures correspondantes.</w:t>
      </w:r>
    </w:p>
    <w:p w14:paraId="08360623" w14:textId="5930926C" w:rsidR="006F71CB" w:rsidRDefault="006F71CB" w:rsidP="00BE5840">
      <w:pPr>
        <w:tabs>
          <w:tab w:val="left" w:pos="284"/>
          <w:tab w:val="left" w:pos="3450"/>
        </w:tabs>
        <w:spacing w:after="0" w:line="240" w:lineRule="auto"/>
        <w:jc w:val="both"/>
        <w:rPr>
          <w:rFonts w:asciiTheme="majorHAnsi" w:hAnsiTheme="majorHAnsi" w:cstheme="majorHAnsi"/>
        </w:rPr>
      </w:pPr>
    </w:p>
    <w:p w14:paraId="319C6083" w14:textId="010232A0" w:rsidR="00B035A8" w:rsidRPr="00BF513C" w:rsidRDefault="00B035A8" w:rsidP="00B035A8">
      <w:pPr>
        <w:tabs>
          <w:tab w:val="left" w:pos="284"/>
          <w:tab w:val="left" w:pos="3450"/>
        </w:tabs>
        <w:spacing w:after="0" w:line="240" w:lineRule="auto"/>
        <w:jc w:val="both"/>
        <w:outlineLvl w:val="0"/>
        <w:rPr>
          <w:rFonts w:asciiTheme="majorHAnsi" w:hAnsiTheme="majorHAnsi" w:cstheme="majorHAnsi"/>
          <w:b/>
        </w:rPr>
      </w:pPr>
      <w:bookmarkStart w:id="6" w:name="_Toc4779980"/>
      <w:r w:rsidRPr="00BF513C">
        <w:rPr>
          <w:rFonts w:asciiTheme="majorHAnsi" w:hAnsiTheme="majorHAnsi" w:cstheme="majorHAnsi"/>
          <w:b/>
        </w:rPr>
        <w:lastRenderedPageBreak/>
        <w:t xml:space="preserve">ARTICLE </w:t>
      </w:r>
      <w:r w:rsidR="006F71CB">
        <w:rPr>
          <w:rFonts w:asciiTheme="majorHAnsi" w:hAnsiTheme="majorHAnsi" w:cstheme="majorHAnsi"/>
          <w:b/>
        </w:rPr>
        <w:t>6</w:t>
      </w:r>
      <w:r w:rsidR="006F71CB" w:rsidRPr="00BF513C">
        <w:rPr>
          <w:rFonts w:asciiTheme="majorHAnsi" w:hAnsiTheme="majorHAnsi" w:cstheme="majorHAnsi"/>
          <w:b/>
        </w:rPr>
        <w:t xml:space="preserve"> </w:t>
      </w:r>
      <w:r w:rsidRPr="00BF513C">
        <w:rPr>
          <w:rFonts w:asciiTheme="majorHAnsi" w:hAnsiTheme="majorHAnsi" w:cstheme="majorHAnsi"/>
          <w:b/>
        </w:rPr>
        <w:t>– CONTREPARTIE PARTICIPATIVE</w:t>
      </w:r>
      <w:bookmarkEnd w:id="6"/>
      <w:r w:rsidRPr="00BF513C">
        <w:rPr>
          <w:rFonts w:asciiTheme="majorHAnsi" w:hAnsiTheme="majorHAnsi" w:cstheme="majorHAnsi"/>
          <w:b/>
        </w:rPr>
        <w:t xml:space="preserve"> </w:t>
      </w:r>
    </w:p>
    <w:p w14:paraId="2AFBA08C" w14:textId="77777777" w:rsidR="00E91637" w:rsidRDefault="00E91637" w:rsidP="00BE5840">
      <w:pPr>
        <w:tabs>
          <w:tab w:val="left" w:pos="284"/>
          <w:tab w:val="left" w:pos="3450"/>
        </w:tabs>
        <w:spacing w:after="0" w:line="240" w:lineRule="auto"/>
        <w:jc w:val="both"/>
        <w:rPr>
          <w:rFonts w:asciiTheme="majorHAnsi" w:hAnsiTheme="majorHAnsi" w:cstheme="majorHAnsi"/>
          <w:b/>
        </w:rPr>
      </w:pPr>
    </w:p>
    <w:p w14:paraId="39E82E75" w14:textId="62C2216D" w:rsidR="00381625" w:rsidRDefault="00D457E5" w:rsidP="00BE5840">
      <w:p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En contrepartie </w:t>
      </w:r>
      <w:r w:rsidR="005B7CFE" w:rsidRPr="00BF513C">
        <w:rPr>
          <w:rFonts w:asciiTheme="majorHAnsi" w:hAnsiTheme="majorHAnsi" w:cstheme="majorHAnsi"/>
        </w:rPr>
        <w:t>du degré</w:t>
      </w:r>
      <w:r w:rsidRPr="00BF513C">
        <w:rPr>
          <w:rFonts w:asciiTheme="majorHAnsi" w:hAnsiTheme="majorHAnsi" w:cstheme="majorHAnsi"/>
        </w:rPr>
        <w:t xml:space="preserve"> d’investissement de </w:t>
      </w:r>
      <w:r w:rsidR="00273D57">
        <w:rPr>
          <w:rFonts w:asciiTheme="majorHAnsi" w:hAnsiTheme="majorHAnsi" w:cstheme="majorHAnsi"/>
        </w:rPr>
        <w:t>l’Ambassadeur</w:t>
      </w:r>
      <w:r w:rsidR="00730022">
        <w:rPr>
          <w:rFonts w:asciiTheme="majorHAnsi" w:hAnsiTheme="majorHAnsi" w:cstheme="majorHAnsi"/>
        </w:rPr>
        <w:t xml:space="preserve"> </w:t>
      </w:r>
      <w:r w:rsidRPr="00BF513C">
        <w:rPr>
          <w:rFonts w:asciiTheme="majorHAnsi" w:hAnsiTheme="majorHAnsi" w:cstheme="majorHAnsi"/>
        </w:rPr>
        <w:t>au sein d</w:t>
      </w:r>
      <w:r w:rsidR="005B7CFE" w:rsidRPr="00BF513C">
        <w:rPr>
          <w:rFonts w:asciiTheme="majorHAnsi" w:hAnsiTheme="majorHAnsi" w:cstheme="majorHAnsi"/>
        </w:rPr>
        <w:t>e sa Communauté</w:t>
      </w:r>
      <w:r w:rsidR="00C95B63" w:rsidRPr="00BF513C">
        <w:rPr>
          <w:rFonts w:asciiTheme="majorHAnsi" w:hAnsiTheme="majorHAnsi" w:cstheme="majorHAnsi"/>
        </w:rPr>
        <w:t xml:space="preserve"> métiers</w:t>
      </w:r>
      <w:r w:rsidR="005B7CFE" w:rsidRPr="00BF513C">
        <w:rPr>
          <w:rFonts w:asciiTheme="majorHAnsi" w:hAnsiTheme="majorHAnsi" w:cstheme="majorHAnsi"/>
        </w:rPr>
        <w:t xml:space="preserve"> et du Réseau, Zéro </w:t>
      </w:r>
      <w:proofErr w:type="spellStart"/>
      <w:r w:rsidR="005B7CFE" w:rsidRPr="00BF513C">
        <w:rPr>
          <w:rFonts w:asciiTheme="majorHAnsi" w:hAnsiTheme="majorHAnsi" w:cstheme="majorHAnsi"/>
        </w:rPr>
        <w:t>Zéro</w:t>
      </w:r>
      <w:proofErr w:type="spellEnd"/>
      <w:r w:rsidR="005B7CFE" w:rsidRPr="00BF513C">
        <w:rPr>
          <w:rFonts w:asciiTheme="majorHAnsi" w:hAnsiTheme="majorHAnsi" w:cstheme="majorHAnsi"/>
        </w:rPr>
        <w:t xml:space="preserve"> Z s’engage à attribuer à ce dernier des Jetons</w:t>
      </w:r>
      <w:r w:rsidR="00381625">
        <w:rPr>
          <w:rFonts w:asciiTheme="majorHAnsi" w:hAnsiTheme="majorHAnsi" w:cstheme="majorHAnsi"/>
        </w:rPr>
        <w:t xml:space="preserve">. </w:t>
      </w:r>
    </w:p>
    <w:p w14:paraId="421B3F07" w14:textId="77777777" w:rsidR="00345857" w:rsidRDefault="00345857" w:rsidP="00BE5840">
      <w:pPr>
        <w:tabs>
          <w:tab w:val="left" w:pos="284"/>
          <w:tab w:val="left" w:pos="3450"/>
        </w:tabs>
        <w:spacing w:after="0" w:line="240" w:lineRule="auto"/>
        <w:jc w:val="both"/>
        <w:rPr>
          <w:rFonts w:asciiTheme="majorHAnsi" w:hAnsiTheme="majorHAnsi" w:cstheme="majorHAnsi"/>
        </w:rPr>
      </w:pPr>
    </w:p>
    <w:p w14:paraId="41D75E2F" w14:textId="47D230D8" w:rsidR="00240577" w:rsidRDefault="00240577" w:rsidP="00240577">
      <w:pPr>
        <w:tabs>
          <w:tab w:val="left" w:pos="3450"/>
        </w:tabs>
        <w:spacing w:after="0" w:line="240" w:lineRule="auto"/>
        <w:jc w:val="both"/>
        <w:rPr>
          <w:rFonts w:asciiTheme="majorHAnsi" w:hAnsiTheme="majorHAnsi" w:cstheme="majorHAnsi"/>
        </w:rPr>
      </w:pPr>
      <w:r>
        <w:rPr>
          <w:rFonts w:asciiTheme="majorHAnsi" w:hAnsiTheme="majorHAnsi" w:cstheme="majorHAnsi"/>
        </w:rPr>
        <w:t>Toutefois, l’</w:t>
      </w:r>
      <w:r w:rsidR="003A1E67">
        <w:rPr>
          <w:rFonts w:asciiTheme="majorHAnsi" w:hAnsiTheme="majorHAnsi" w:cstheme="majorHAnsi"/>
        </w:rPr>
        <w:t>Ambassadeur</w:t>
      </w:r>
      <w:r>
        <w:rPr>
          <w:rFonts w:asciiTheme="majorHAnsi" w:hAnsiTheme="majorHAnsi" w:cstheme="majorHAnsi"/>
        </w:rPr>
        <w:t xml:space="preserve"> reconnait expressément que le Contrat est évolutif car étroitement lié </w:t>
      </w:r>
      <w:r w:rsidRPr="00331A8C">
        <w:rPr>
          <w:rFonts w:asciiTheme="majorHAnsi" w:hAnsiTheme="majorHAnsi" w:cstheme="majorHAnsi"/>
        </w:rPr>
        <w:t xml:space="preserve">à l’avancée et </w:t>
      </w:r>
      <w:r>
        <w:rPr>
          <w:rFonts w:asciiTheme="majorHAnsi" w:hAnsiTheme="majorHAnsi" w:cstheme="majorHAnsi"/>
        </w:rPr>
        <w:t>au</w:t>
      </w:r>
      <w:r w:rsidRPr="00331A8C">
        <w:rPr>
          <w:rFonts w:asciiTheme="majorHAnsi" w:hAnsiTheme="majorHAnsi" w:cstheme="majorHAnsi"/>
        </w:rPr>
        <w:t xml:space="preserve"> développement de la </w:t>
      </w:r>
      <w:r>
        <w:rPr>
          <w:rFonts w:asciiTheme="majorHAnsi" w:hAnsiTheme="majorHAnsi" w:cstheme="majorHAnsi"/>
        </w:rPr>
        <w:t>P</w:t>
      </w:r>
      <w:r w:rsidRPr="00331A8C">
        <w:rPr>
          <w:rFonts w:asciiTheme="majorHAnsi" w:hAnsiTheme="majorHAnsi" w:cstheme="majorHAnsi"/>
        </w:rPr>
        <w:t>lateforme</w:t>
      </w:r>
      <w:r>
        <w:rPr>
          <w:rFonts w:asciiTheme="majorHAnsi" w:hAnsiTheme="majorHAnsi" w:cstheme="majorHAnsi"/>
        </w:rPr>
        <w:t xml:space="preserve"> Zéro </w:t>
      </w:r>
      <w:proofErr w:type="spellStart"/>
      <w:r>
        <w:rPr>
          <w:rFonts w:asciiTheme="majorHAnsi" w:hAnsiTheme="majorHAnsi" w:cstheme="majorHAnsi"/>
        </w:rPr>
        <w:t>Zéro</w:t>
      </w:r>
      <w:proofErr w:type="spellEnd"/>
      <w:r>
        <w:rPr>
          <w:rFonts w:asciiTheme="majorHAnsi" w:hAnsiTheme="majorHAnsi" w:cstheme="majorHAnsi"/>
        </w:rPr>
        <w:t xml:space="preserve"> Z. </w:t>
      </w:r>
    </w:p>
    <w:p w14:paraId="65A8A190" w14:textId="77777777" w:rsidR="00345857" w:rsidRDefault="00345857" w:rsidP="00345857">
      <w:pPr>
        <w:tabs>
          <w:tab w:val="left" w:pos="3450"/>
        </w:tabs>
        <w:spacing w:after="0" w:line="240" w:lineRule="auto"/>
        <w:jc w:val="both"/>
        <w:rPr>
          <w:rFonts w:asciiTheme="majorHAnsi" w:hAnsiTheme="majorHAnsi" w:cstheme="majorHAnsi"/>
        </w:rPr>
      </w:pPr>
    </w:p>
    <w:p w14:paraId="7E450C7C" w14:textId="77777777" w:rsidR="00240577" w:rsidRDefault="00240577" w:rsidP="00240577">
      <w:pPr>
        <w:tabs>
          <w:tab w:val="left" w:pos="3450"/>
        </w:tabs>
        <w:spacing w:after="0" w:line="240" w:lineRule="auto"/>
        <w:jc w:val="both"/>
        <w:rPr>
          <w:rFonts w:asciiTheme="majorHAnsi" w:hAnsiTheme="majorHAnsi" w:cstheme="majorHAnsi"/>
        </w:rPr>
      </w:pPr>
      <w:r>
        <w:rPr>
          <w:rFonts w:asciiTheme="majorHAnsi" w:hAnsiTheme="majorHAnsi" w:cstheme="majorHAnsi"/>
        </w:rPr>
        <w:t xml:space="preserve">A ce titre, les Parties conviennent que les termes et conditions de distribution des Jetons seront déterminés ultérieurement par Zéro </w:t>
      </w:r>
      <w:proofErr w:type="spellStart"/>
      <w:r>
        <w:rPr>
          <w:rFonts w:asciiTheme="majorHAnsi" w:hAnsiTheme="majorHAnsi" w:cstheme="majorHAnsi"/>
        </w:rPr>
        <w:t>Zéro</w:t>
      </w:r>
      <w:proofErr w:type="spellEnd"/>
      <w:r>
        <w:rPr>
          <w:rFonts w:asciiTheme="majorHAnsi" w:hAnsiTheme="majorHAnsi" w:cstheme="majorHAnsi"/>
        </w:rPr>
        <w:t xml:space="preserve"> Z et fixés en Annexe du Contrat.</w:t>
      </w:r>
    </w:p>
    <w:p w14:paraId="4C112094" w14:textId="77777777" w:rsidR="00E91637" w:rsidRDefault="00E91637" w:rsidP="00BE5840">
      <w:pPr>
        <w:tabs>
          <w:tab w:val="left" w:pos="284"/>
          <w:tab w:val="left" w:pos="3450"/>
        </w:tabs>
        <w:spacing w:after="0" w:line="240" w:lineRule="auto"/>
        <w:jc w:val="both"/>
        <w:rPr>
          <w:rFonts w:asciiTheme="majorHAnsi" w:hAnsiTheme="majorHAnsi" w:cstheme="majorHAnsi"/>
        </w:rPr>
      </w:pPr>
    </w:p>
    <w:p w14:paraId="79619E8F" w14:textId="234A0482" w:rsidR="00E91637" w:rsidRDefault="00E91637" w:rsidP="00BE5840">
      <w:pPr>
        <w:tabs>
          <w:tab w:val="left" w:pos="284"/>
          <w:tab w:val="left" w:pos="3450"/>
        </w:tabs>
        <w:spacing w:after="0" w:line="240" w:lineRule="auto"/>
        <w:jc w:val="both"/>
        <w:rPr>
          <w:rFonts w:asciiTheme="majorHAnsi" w:hAnsiTheme="majorHAnsi" w:cstheme="majorHAnsi"/>
        </w:rPr>
      </w:pPr>
      <w:r>
        <w:rPr>
          <w:rFonts w:asciiTheme="majorHAnsi" w:hAnsiTheme="majorHAnsi" w:cstheme="majorHAnsi"/>
        </w:rPr>
        <w:t xml:space="preserve">Les conditions d’attribution des Jetons sont déterminées selon la liste </w:t>
      </w:r>
      <w:r w:rsidR="00D43C0C">
        <w:rPr>
          <w:rFonts w:asciiTheme="majorHAnsi" w:hAnsiTheme="majorHAnsi" w:cstheme="majorHAnsi"/>
        </w:rPr>
        <w:t xml:space="preserve">d’actions, non-exhaustive, </w:t>
      </w:r>
      <w:r>
        <w:rPr>
          <w:rFonts w:asciiTheme="majorHAnsi" w:hAnsiTheme="majorHAnsi" w:cstheme="majorHAnsi"/>
        </w:rPr>
        <w:t>définie ci-après :</w:t>
      </w:r>
    </w:p>
    <w:p w14:paraId="664E1ED4" w14:textId="77777777" w:rsidR="00E91637" w:rsidRDefault="00E91637" w:rsidP="00E91637">
      <w:pPr>
        <w:tabs>
          <w:tab w:val="left" w:pos="284"/>
          <w:tab w:val="left" w:pos="3450"/>
        </w:tabs>
        <w:spacing w:after="0" w:line="240" w:lineRule="auto"/>
        <w:jc w:val="both"/>
        <w:rPr>
          <w:rFonts w:asciiTheme="majorHAnsi" w:hAnsiTheme="majorHAnsi" w:cstheme="majorHAnsi"/>
        </w:rPr>
      </w:pPr>
    </w:p>
    <w:p w14:paraId="5E01A931" w14:textId="3F3BB775" w:rsidR="00E91637" w:rsidRDefault="00D43C0C" w:rsidP="00E91637">
      <w:pPr>
        <w:pStyle w:val="Paragraphedeliste"/>
        <w:numPr>
          <w:ilvl w:val="0"/>
          <w:numId w:val="10"/>
        </w:numPr>
        <w:spacing w:after="0" w:line="252" w:lineRule="auto"/>
        <w:jc w:val="both"/>
        <w:rPr>
          <w:rFonts w:ascii="Calibri Light" w:eastAsia="Times New Roman" w:hAnsi="Calibri Light"/>
        </w:rPr>
      </w:pPr>
      <w:r>
        <w:rPr>
          <w:rFonts w:ascii="Calibri Light" w:eastAsia="Times New Roman" w:hAnsi="Calibri Light"/>
        </w:rPr>
        <w:t>inscrire un nouveau Candidat</w:t>
      </w:r>
    </w:p>
    <w:p w14:paraId="00C4B883" w14:textId="3DC6FDF8" w:rsidR="00E91637" w:rsidRDefault="00D43C0C" w:rsidP="00E91637">
      <w:pPr>
        <w:pStyle w:val="Paragraphedeliste"/>
        <w:numPr>
          <w:ilvl w:val="0"/>
          <w:numId w:val="10"/>
        </w:numPr>
        <w:spacing w:after="0" w:line="252" w:lineRule="auto"/>
        <w:jc w:val="both"/>
        <w:rPr>
          <w:rFonts w:ascii="Calibri Light" w:eastAsia="Times New Roman" w:hAnsi="Calibri Light"/>
        </w:rPr>
      </w:pPr>
      <w:r>
        <w:rPr>
          <w:rFonts w:ascii="Calibri Light" w:eastAsia="Times New Roman" w:hAnsi="Calibri Light"/>
        </w:rPr>
        <w:t xml:space="preserve">inscrire un nouveau Client </w:t>
      </w:r>
    </w:p>
    <w:p w14:paraId="15E728CC" w14:textId="12BA0231" w:rsidR="00E91637" w:rsidRDefault="00D43C0C" w:rsidP="00E91637">
      <w:pPr>
        <w:pStyle w:val="Paragraphedeliste"/>
        <w:numPr>
          <w:ilvl w:val="0"/>
          <w:numId w:val="10"/>
        </w:numPr>
        <w:spacing w:after="0" w:line="252" w:lineRule="auto"/>
        <w:jc w:val="both"/>
        <w:rPr>
          <w:rFonts w:ascii="Calibri Light" w:eastAsia="Times New Roman" w:hAnsi="Calibri Light"/>
        </w:rPr>
      </w:pPr>
      <w:r>
        <w:rPr>
          <w:rFonts w:ascii="Calibri Light" w:eastAsia="Times New Roman" w:hAnsi="Calibri Light"/>
        </w:rPr>
        <w:t>signaler un nouveau besoin Client</w:t>
      </w:r>
    </w:p>
    <w:p w14:paraId="6014DE38" w14:textId="591F1407" w:rsidR="00E91637" w:rsidRPr="00D43C0C" w:rsidRDefault="00D43C0C" w:rsidP="00E91637">
      <w:pPr>
        <w:pStyle w:val="Paragraphedeliste"/>
        <w:numPr>
          <w:ilvl w:val="0"/>
          <w:numId w:val="10"/>
        </w:numPr>
        <w:spacing w:after="0" w:line="252" w:lineRule="auto"/>
        <w:jc w:val="both"/>
        <w:rPr>
          <w:rFonts w:ascii="Calibri Light" w:eastAsia="Times New Roman" w:hAnsi="Calibri Light"/>
          <w:i/>
        </w:rPr>
      </w:pPr>
      <w:r>
        <w:rPr>
          <w:rFonts w:ascii="Calibri Light" w:eastAsia="Times New Roman" w:hAnsi="Calibri Light"/>
        </w:rPr>
        <w:t xml:space="preserve">présence aux </w:t>
      </w:r>
      <w:proofErr w:type="spellStart"/>
      <w:r w:rsidRPr="00D43C0C">
        <w:rPr>
          <w:rFonts w:ascii="Calibri Light" w:eastAsia="Times New Roman" w:hAnsi="Calibri Light"/>
          <w:i/>
        </w:rPr>
        <w:t>meet</w:t>
      </w:r>
      <w:proofErr w:type="spellEnd"/>
      <w:r w:rsidRPr="00D43C0C">
        <w:rPr>
          <w:rFonts w:ascii="Calibri Light" w:eastAsia="Times New Roman" w:hAnsi="Calibri Light"/>
          <w:i/>
        </w:rPr>
        <w:t xml:space="preserve"> up</w:t>
      </w:r>
    </w:p>
    <w:p w14:paraId="1B9DF3F5" w14:textId="56DB5EBF" w:rsidR="00E91637" w:rsidRDefault="00D43C0C" w:rsidP="00E91637">
      <w:pPr>
        <w:pStyle w:val="Paragraphedeliste"/>
        <w:numPr>
          <w:ilvl w:val="0"/>
          <w:numId w:val="10"/>
        </w:numPr>
        <w:spacing w:after="0" w:line="252" w:lineRule="auto"/>
        <w:jc w:val="both"/>
        <w:rPr>
          <w:rFonts w:ascii="Calibri Light" w:eastAsia="Times New Roman" w:hAnsi="Calibri Light"/>
        </w:rPr>
      </w:pPr>
      <w:r>
        <w:rPr>
          <w:rFonts w:ascii="Calibri Light" w:eastAsia="Times New Roman" w:hAnsi="Calibri Light"/>
        </w:rPr>
        <w:t>feedback sur l’application</w:t>
      </w:r>
    </w:p>
    <w:p w14:paraId="15A4C57D" w14:textId="6B0F969C" w:rsidR="00E91637" w:rsidRDefault="00D43C0C" w:rsidP="00E91637">
      <w:pPr>
        <w:pStyle w:val="Paragraphedeliste"/>
        <w:numPr>
          <w:ilvl w:val="0"/>
          <w:numId w:val="10"/>
        </w:numPr>
        <w:spacing w:after="0" w:line="252" w:lineRule="auto"/>
        <w:jc w:val="both"/>
        <w:rPr>
          <w:rFonts w:ascii="Calibri Light" w:eastAsia="Times New Roman" w:hAnsi="Calibri Light"/>
        </w:rPr>
      </w:pPr>
      <w:r>
        <w:rPr>
          <w:rFonts w:ascii="Calibri Light" w:eastAsia="Times New Roman" w:hAnsi="Calibri Light"/>
        </w:rPr>
        <w:t>transfert de compétence</w:t>
      </w:r>
    </w:p>
    <w:p w14:paraId="6D390AD3" w14:textId="554A4F9B" w:rsidR="00E91637" w:rsidRPr="00D43C0C" w:rsidRDefault="00D43C0C" w:rsidP="00E91637">
      <w:pPr>
        <w:pStyle w:val="Paragraphedeliste"/>
        <w:numPr>
          <w:ilvl w:val="0"/>
          <w:numId w:val="10"/>
        </w:numPr>
        <w:spacing w:after="0" w:line="252" w:lineRule="auto"/>
        <w:jc w:val="both"/>
        <w:rPr>
          <w:rFonts w:ascii="Calibri Light" w:eastAsia="Times New Roman" w:hAnsi="Calibri Light"/>
          <w:i/>
        </w:rPr>
      </w:pPr>
      <w:r w:rsidRPr="00D43C0C">
        <w:rPr>
          <w:rFonts w:ascii="Calibri Light" w:eastAsia="Times New Roman" w:hAnsi="Calibri Light"/>
          <w:i/>
        </w:rPr>
        <w:t>supporter</w:t>
      </w:r>
    </w:p>
    <w:p w14:paraId="40612641" w14:textId="18495D8A" w:rsidR="00E91637" w:rsidRDefault="00D43C0C" w:rsidP="00E91637">
      <w:pPr>
        <w:pStyle w:val="Paragraphedeliste"/>
        <w:numPr>
          <w:ilvl w:val="0"/>
          <w:numId w:val="10"/>
        </w:numPr>
        <w:spacing w:after="0" w:line="252" w:lineRule="auto"/>
        <w:jc w:val="both"/>
        <w:rPr>
          <w:rFonts w:ascii="Calibri Light" w:eastAsia="Times New Roman" w:hAnsi="Calibri Light"/>
        </w:rPr>
      </w:pPr>
      <w:r>
        <w:rPr>
          <w:rFonts w:ascii="Calibri Light" w:eastAsia="Times New Roman" w:hAnsi="Calibri Light"/>
        </w:rPr>
        <w:t>blogguer</w:t>
      </w:r>
    </w:p>
    <w:p w14:paraId="6A057124" w14:textId="78C138FE" w:rsidR="00E91637" w:rsidRDefault="00D43C0C" w:rsidP="00E91637">
      <w:pPr>
        <w:pStyle w:val="Paragraphedeliste"/>
        <w:numPr>
          <w:ilvl w:val="0"/>
          <w:numId w:val="10"/>
        </w:numPr>
        <w:spacing w:after="0" w:line="252" w:lineRule="auto"/>
        <w:jc w:val="both"/>
        <w:rPr>
          <w:rFonts w:ascii="Calibri Light" w:eastAsia="Times New Roman" w:hAnsi="Calibri Light"/>
        </w:rPr>
      </w:pPr>
      <w:r>
        <w:rPr>
          <w:rFonts w:ascii="Calibri Light" w:eastAsia="Times New Roman" w:hAnsi="Calibri Light"/>
        </w:rPr>
        <w:t>respect de la charte entretiens Clients</w:t>
      </w:r>
    </w:p>
    <w:p w14:paraId="6DD250A3" w14:textId="1586BA74" w:rsidR="00E91637" w:rsidRDefault="00D43C0C" w:rsidP="00E91637">
      <w:pPr>
        <w:pStyle w:val="Paragraphedeliste"/>
        <w:numPr>
          <w:ilvl w:val="0"/>
          <w:numId w:val="10"/>
        </w:numPr>
        <w:spacing w:after="0" w:line="252" w:lineRule="auto"/>
        <w:jc w:val="both"/>
        <w:rPr>
          <w:rFonts w:ascii="Calibri Light" w:eastAsia="Times New Roman" w:hAnsi="Calibri Light"/>
        </w:rPr>
      </w:pPr>
      <w:r>
        <w:rPr>
          <w:rFonts w:ascii="Calibri Light" w:eastAsia="Times New Roman" w:hAnsi="Calibri Light"/>
        </w:rPr>
        <w:t>mise à jour de son profil par les requalifications</w:t>
      </w:r>
    </w:p>
    <w:p w14:paraId="386C5FE5" w14:textId="4F1EA1CF" w:rsidR="00E91637" w:rsidRDefault="00D43C0C" w:rsidP="00E91637">
      <w:pPr>
        <w:pStyle w:val="Paragraphedeliste"/>
        <w:numPr>
          <w:ilvl w:val="0"/>
          <w:numId w:val="10"/>
        </w:numPr>
        <w:spacing w:after="0" w:line="252" w:lineRule="auto"/>
        <w:jc w:val="both"/>
        <w:rPr>
          <w:rFonts w:ascii="Calibri Light" w:eastAsia="Times New Roman" w:hAnsi="Calibri Light"/>
        </w:rPr>
      </w:pPr>
      <w:r>
        <w:rPr>
          <w:rFonts w:ascii="Calibri Light" w:eastAsia="Times New Roman" w:hAnsi="Calibri Light"/>
        </w:rPr>
        <w:t>recommander un Candidat</w:t>
      </w:r>
    </w:p>
    <w:p w14:paraId="30A7B693" w14:textId="57BFA047" w:rsidR="00E91637" w:rsidRDefault="00D43C0C" w:rsidP="00E91637">
      <w:pPr>
        <w:pStyle w:val="Paragraphedeliste"/>
        <w:numPr>
          <w:ilvl w:val="0"/>
          <w:numId w:val="10"/>
        </w:numPr>
        <w:spacing w:after="0" w:line="252" w:lineRule="auto"/>
        <w:jc w:val="both"/>
        <w:rPr>
          <w:rFonts w:ascii="Calibri Light" w:eastAsia="Times New Roman" w:hAnsi="Calibri Light"/>
        </w:rPr>
      </w:pPr>
      <w:r>
        <w:rPr>
          <w:rFonts w:ascii="Calibri Light" w:eastAsia="Times New Roman" w:hAnsi="Calibri Light"/>
        </w:rPr>
        <w:t>notation des processus Clients</w:t>
      </w:r>
    </w:p>
    <w:p w14:paraId="4C49B9DC" w14:textId="7A894BD6" w:rsidR="00D457E5" w:rsidRPr="00BF513C" w:rsidRDefault="00D457E5" w:rsidP="00BE5840">
      <w:pPr>
        <w:tabs>
          <w:tab w:val="left" w:pos="284"/>
          <w:tab w:val="left" w:pos="3450"/>
        </w:tabs>
        <w:spacing w:after="0" w:line="240" w:lineRule="auto"/>
        <w:jc w:val="both"/>
        <w:rPr>
          <w:rFonts w:asciiTheme="majorHAnsi" w:hAnsiTheme="majorHAnsi" w:cstheme="majorHAnsi"/>
        </w:rPr>
      </w:pPr>
    </w:p>
    <w:p w14:paraId="1BCA4786" w14:textId="599A0AE9" w:rsidR="0064044B" w:rsidRPr="00BF513C" w:rsidRDefault="0064044B" w:rsidP="0025075D">
      <w:pPr>
        <w:tabs>
          <w:tab w:val="left" w:pos="284"/>
          <w:tab w:val="left" w:pos="709"/>
          <w:tab w:val="left" w:pos="3450"/>
        </w:tabs>
        <w:spacing w:after="0" w:line="240" w:lineRule="auto"/>
        <w:jc w:val="both"/>
        <w:rPr>
          <w:rFonts w:asciiTheme="majorHAnsi" w:hAnsiTheme="majorHAnsi" w:cstheme="majorHAnsi"/>
        </w:rPr>
      </w:pPr>
    </w:p>
    <w:p w14:paraId="6E63B149" w14:textId="14814A1A" w:rsidR="00DD04FE" w:rsidRPr="00BF513C" w:rsidRDefault="00A53CAF" w:rsidP="00E11CD6">
      <w:pPr>
        <w:tabs>
          <w:tab w:val="left" w:pos="284"/>
          <w:tab w:val="left" w:pos="709"/>
          <w:tab w:val="left" w:pos="3450"/>
        </w:tabs>
        <w:spacing w:after="0" w:line="240" w:lineRule="auto"/>
        <w:jc w:val="both"/>
        <w:outlineLvl w:val="0"/>
        <w:rPr>
          <w:rFonts w:asciiTheme="majorHAnsi" w:hAnsiTheme="majorHAnsi" w:cstheme="majorHAnsi"/>
          <w:b/>
        </w:rPr>
      </w:pPr>
      <w:bookmarkStart w:id="7" w:name="_Toc4779981"/>
      <w:r w:rsidRPr="00BF513C">
        <w:rPr>
          <w:rFonts w:asciiTheme="majorHAnsi" w:hAnsiTheme="majorHAnsi" w:cstheme="majorHAnsi"/>
          <w:b/>
        </w:rPr>
        <w:t xml:space="preserve">ARTICLE </w:t>
      </w:r>
      <w:r w:rsidR="000F1C5F">
        <w:rPr>
          <w:rFonts w:asciiTheme="majorHAnsi" w:hAnsiTheme="majorHAnsi" w:cstheme="majorHAnsi"/>
          <w:b/>
        </w:rPr>
        <w:t>7</w:t>
      </w:r>
      <w:r w:rsidRPr="00BF513C">
        <w:rPr>
          <w:rFonts w:asciiTheme="majorHAnsi" w:hAnsiTheme="majorHAnsi" w:cstheme="majorHAnsi"/>
          <w:b/>
        </w:rPr>
        <w:t xml:space="preserve"> – </w:t>
      </w:r>
      <w:r w:rsidR="00DD04FE" w:rsidRPr="00BF513C">
        <w:rPr>
          <w:rFonts w:asciiTheme="majorHAnsi" w:hAnsiTheme="majorHAnsi" w:cstheme="majorHAnsi"/>
          <w:b/>
        </w:rPr>
        <w:t>PROPRIETE INTELLECTUELLE</w:t>
      </w:r>
      <w:bookmarkEnd w:id="7"/>
      <w:r w:rsidR="00DD04FE" w:rsidRPr="00BF513C">
        <w:rPr>
          <w:rFonts w:asciiTheme="majorHAnsi" w:hAnsiTheme="majorHAnsi" w:cstheme="majorHAnsi"/>
          <w:b/>
        </w:rPr>
        <w:t xml:space="preserve"> </w:t>
      </w:r>
    </w:p>
    <w:p w14:paraId="7E4A2074" w14:textId="18D0804E" w:rsidR="00DD04FE" w:rsidRPr="00BF513C" w:rsidRDefault="00DD04FE" w:rsidP="00E11CD6">
      <w:pPr>
        <w:tabs>
          <w:tab w:val="left" w:pos="284"/>
          <w:tab w:val="left" w:pos="709"/>
          <w:tab w:val="left" w:pos="3450"/>
        </w:tabs>
        <w:spacing w:after="0" w:line="240" w:lineRule="auto"/>
        <w:jc w:val="both"/>
        <w:outlineLvl w:val="0"/>
        <w:rPr>
          <w:rFonts w:asciiTheme="majorHAnsi" w:hAnsiTheme="majorHAnsi" w:cstheme="majorHAnsi"/>
          <w:b/>
        </w:rPr>
      </w:pPr>
    </w:p>
    <w:p w14:paraId="7CF40876" w14:textId="4BB18D6A" w:rsidR="00CD71B6" w:rsidRPr="00BF513C" w:rsidRDefault="000F1C5F" w:rsidP="00FF42AF">
      <w:pPr>
        <w:pStyle w:val="Corpsdetexte"/>
        <w:ind w:left="135" w:right="136"/>
        <w:jc w:val="both"/>
        <w:rPr>
          <w:rFonts w:asciiTheme="majorHAnsi" w:hAnsiTheme="majorHAnsi" w:cstheme="majorHAnsi"/>
        </w:rPr>
      </w:pPr>
      <w:r>
        <w:rPr>
          <w:rFonts w:asciiTheme="majorHAnsi" w:hAnsiTheme="majorHAnsi" w:cstheme="majorHAnsi"/>
          <w:b/>
        </w:rPr>
        <w:t>7</w:t>
      </w:r>
      <w:r w:rsidR="00CD71B6" w:rsidRPr="00BF513C">
        <w:rPr>
          <w:rFonts w:asciiTheme="majorHAnsi" w:hAnsiTheme="majorHAnsi" w:cstheme="majorHAnsi"/>
          <w:b/>
        </w:rPr>
        <w:t>.1.</w:t>
      </w:r>
      <w:r w:rsidR="00CD71B6" w:rsidRPr="00BF513C">
        <w:rPr>
          <w:rFonts w:asciiTheme="majorHAnsi" w:hAnsiTheme="majorHAnsi" w:cstheme="majorHAnsi"/>
        </w:rPr>
        <w:t xml:space="preserve"> Tous</w:t>
      </w:r>
      <w:r w:rsidR="00CD71B6" w:rsidRPr="00BF513C">
        <w:rPr>
          <w:rFonts w:asciiTheme="majorHAnsi" w:hAnsiTheme="majorHAnsi" w:cstheme="majorHAnsi"/>
          <w:spacing w:val="-13"/>
        </w:rPr>
        <w:t xml:space="preserve"> </w:t>
      </w:r>
      <w:r w:rsidR="00CD71B6" w:rsidRPr="00BF513C">
        <w:rPr>
          <w:rFonts w:asciiTheme="majorHAnsi" w:hAnsiTheme="majorHAnsi" w:cstheme="majorHAnsi"/>
        </w:rPr>
        <w:t>les</w:t>
      </w:r>
      <w:r w:rsidR="00CD71B6" w:rsidRPr="00BF513C">
        <w:rPr>
          <w:rFonts w:asciiTheme="majorHAnsi" w:hAnsiTheme="majorHAnsi" w:cstheme="majorHAnsi"/>
          <w:spacing w:val="-13"/>
        </w:rPr>
        <w:t xml:space="preserve"> </w:t>
      </w:r>
      <w:r w:rsidR="00CD71B6" w:rsidRPr="00BF513C">
        <w:rPr>
          <w:rFonts w:asciiTheme="majorHAnsi" w:hAnsiTheme="majorHAnsi" w:cstheme="majorHAnsi"/>
        </w:rPr>
        <w:t>droits</w:t>
      </w:r>
      <w:r w:rsidR="00CD71B6" w:rsidRPr="00BF513C">
        <w:rPr>
          <w:rFonts w:asciiTheme="majorHAnsi" w:hAnsiTheme="majorHAnsi" w:cstheme="majorHAnsi"/>
          <w:spacing w:val="-13"/>
        </w:rPr>
        <w:t xml:space="preserve"> </w:t>
      </w:r>
      <w:r w:rsidR="00CD71B6" w:rsidRPr="00BF513C">
        <w:rPr>
          <w:rFonts w:asciiTheme="majorHAnsi" w:hAnsiTheme="majorHAnsi" w:cstheme="majorHAnsi"/>
        </w:rPr>
        <w:t>de</w:t>
      </w:r>
      <w:r w:rsidR="00CD71B6" w:rsidRPr="00BF513C">
        <w:rPr>
          <w:rFonts w:asciiTheme="majorHAnsi" w:hAnsiTheme="majorHAnsi" w:cstheme="majorHAnsi"/>
          <w:spacing w:val="-11"/>
        </w:rPr>
        <w:t xml:space="preserve"> </w:t>
      </w:r>
      <w:r w:rsidR="00CD71B6" w:rsidRPr="00BF513C">
        <w:rPr>
          <w:rFonts w:asciiTheme="majorHAnsi" w:hAnsiTheme="majorHAnsi" w:cstheme="majorHAnsi"/>
        </w:rPr>
        <w:t>propriété</w:t>
      </w:r>
      <w:r w:rsidR="00CD71B6" w:rsidRPr="00BF513C">
        <w:rPr>
          <w:rFonts w:asciiTheme="majorHAnsi" w:hAnsiTheme="majorHAnsi" w:cstheme="majorHAnsi"/>
          <w:spacing w:val="-15"/>
        </w:rPr>
        <w:t xml:space="preserve"> </w:t>
      </w:r>
      <w:r w:rsidR="00CD71B6" w:rsidRPr="00BF513C">
        <w:rPr>
          <w:rFonts w:asciiTheme="majorHAnsi" w:hAnsiTheme="majorHAnsi" w:cstheme="majorHAnsi"/>
        </w:rPr>
        <w:t>intellectuelle,</w:t>
      </w:r>
      <w:r w:rsidR="00CD71B6" w:rsidRPr="00BF513C">
        <w:rPr>
          <w:rFonts w:asciiTheme="majorHAnsi" w:hAnsiTheme="majorHAnsi" w:cstheme="majorHAnsi"/>
          <w:spacing w:val="-13"/>
        </w:rPr>
        <w:t xml:space="preserve"> </w:t>
      </w:r>
      <w:r w:rsidR="00CD71B6" w:rsidRPr="00BF513C">
        <w:rPr>
          <w:rFonts w:asciiTheme="majorHAnsi" w:hAnsiTheme="majorHAnsi" w:cstheme="majorHAnsi"/>
        </w:rPr>
        <w:t>en</w:t>
      </w:r>
      <w:r w:rsidR="00CD71B6" w:rsidRPr="00BF513C">
        <w:rPr>
          <w:rFonts w:asciiTheme="majorHAnsi" w:hAnsiTheme="majorHAnsi" w:cstheme="majorHAnsi"/>
          <w:spacing w:val="-12"/>
        </w:rPr>
        <w:t xml:space="preserve"> </w:t>
      </w:r>
      <w:r w:rsidR="00CD71B6" w:rsidRPr="00BF513C">
        <w:rPr>
          <w:rFonts w:asciiTheme="majorHAnsi" w:hAnsiTheme="majorHAnsi" w:cstheme="majorHAnsi"/>
        </w:rPr>
        <w:t>particulier</w:t>
      </w:r>
      <w:r w:rsidR="00CD71B6" w:rsidRPr="00BF513C">
        <w:rPr>
          <w:rFonts w:asciiTheme="majorHAnsi" w:hAnsiTheme="majorHAnsi" w:cstheme="majorHAnsi"/>
          <w:spacing w:val="-15"/>
        </w:rPr>
        <w:t xml:space="preserve"> </w:t>
      </w:r>
      <w:r w:rsidR="00CD71B6" w:rsidRPr="00BF513C">
        <w:rPr>
          <w:rFonts w:asciiTheme="majorHAnsi" w:hAnsiTheme="majorHAnsi" w:cstheme="majorHAnsi"/>
        </w:rPr>
        <w:t>les</w:t>
      </w:r>
      <w:r w:rsidR="00CD71B6" w:rsidRPr="00BF513C">
        <w:rPr>
          <w:rFonts w:asciiTheme="majorHAnsi" w:hAnsiTheme="majorHAnsi" w:cstheme="majorHAnsi"/>
          <w:spacing w:val="-13"/>
        </w:rPr>
        <w:t xml:space="preserve"> </w:t>
      </w:r>
      <w:r w:rsidR="00CD71B6" w:rsidRPr="00BF513C">
        <w:rPr>
          <w:rFonts w:asciiTheme="majorHAnsi" w:hAnsiTheme="majorHAnsi" w:cstheme="majorHAnsi"/>
        </w:rPr>
        <w:t>droits</w:t>
      </w:r>
      <w:r w:rsidR="00CD71B6" w:rsidRPr="00BF513C">
        <w:rPr>
          <w:rFonts w:asciiTheme="majorHAnsi" w:hAnsiTheme="majorHAnsi" w:cstheme="majorHAnsi"/>
          <w:spacing w:val="-12"/>
        </w:rPr>
        <w:t xml:space="preserve"> </w:t>
      </w:r>
      <w:r w:rsidR="00CD71B6" w:rsidRPr="00BF513C">
        <w:rPr>
          <w:rFonts w:asciiTheme="majorHAnsi" w:hAnsiTheme="majorHAnsi" w:cstheme="majorHAnsi"/>
        </w:rPr>
        <w:t>d’auteur,</w:t>
      </w:r>
      <w:r w:rsidR="00CD71B6" w:rsidRPr="00BF513C">
        <w:rPr>
          <w:rFonts w:asciiTheme="majorHAnsi" w:hAnsiTheme="majorHAnsi" w:cstheme="majorHAnsi"/>
          <w:spacing w:val="-13"/>
        </w:rPr>
        <w:t xml:space="preserve"> </w:t>
      </w:r>
      <w:r w:rsidR="00CD71B6" w:rsidRPr="00BF513C">
        <w:rPr>
          <w:rFonts w:asciiTheme="majorHAnsi" w:hAnsiTheme="majorHAnsi" w:cstheme="majorHAnsi"/>
        </w:rPr>
        <w:t>portant</w:t>
      </w:r>
      <w:r w:rsidR="00CD71B6" w:rsidRPr="00BF513C">
        <w:rPr>
          <w:rFonts w:asciiTheme="majorHAnsi" w:hAnsiTheme="majorHAnsi" w:cstheme="majorHAnsi"/>
          <w:spacing w:val="-15"/>
        </w:rPr>
        <w:t xml:space="preserve"> </w:t>
      </w:r>
      <w:r w:rsidR="00CD71B6" w:rsidRPr="00BF513C">
        <w:rPr>
          <w:rFonts w:asciiTheme="majorHAnsi" w:hAnsiTheme="majorHAnsi" w:cstheme="majorHAnsi"/>
        </w:rPr>
        <w:t>sur</w:t>
      </w:r>
      <w:r w:rsidR="00CD71B6" w:rsidRPr="00BF513C">
        <w:rPr>
          <w:rFonts w:asciiTheme="majorHAnsi" w:hAnsiTheme="majorHAnsi" w:cstheme="majorHAnsi"/>
          <w:spacing w:val="-13"/>
        </w:rPr>
        <w:t xml:space="preserve"> </w:t>
      </w:r>
      <w:r w:rsidR="00CD71B6" w:rsidRPr="00BF513C">
        <w:rPr>
          <w:rFonts w:asciiTheme="majorHAnsi" w:hAnsiTheme="majorHAnsi" w:cstheme="majorHAnsi"/>
        </w:rPr>
        <w:t>la</w:t>
      </w:r>
      <w:r w:rsidR="00CD71B6" w:rsidRPr="00BF513C">
        <w:rPr>
          <w:rFonts w:asciiTheme="majorHAnsi" w:hAnsiTheme="majorHAnsi" w:cstheme="majorHAnsi"/>
          <w:spacing w:val="-13"/>
        </w:rPr>
        <w:t xml:space="preserve"> </w:t>
      </w:r>
      <w:r w:rsidR="00CD71B6" w:rsidRPr="00BF513C">
        <w:rPr>
          <w:rFonts w:asciiTheme="majorHAnsi" w:hAnsiTheme="majorHAnsi" w:cstheme="majorHAnsi"/>
        </w:rPr>
        <w:t>structure générale</w:t>
      </w:r>
      <w:r w:rsidR="00CD71B6" w:rsidRPr="00BF513C">
        <w:rPr>
          <w:rFonts w:asciiTheme="majorHAnsi" w:hAnsiTheme="majorHAnsi" w:cstheme="majorHAnsi"/>
          <w:spacing w:val="-11"/>
        </w:rPr>
        <w:t xml:space="preserve"> </w:t>
      </w:r>
      <w:r w:rsidR="00CD71B6" w:rsidRPr="00BF513C">
        <w:rPr>
          <w:rFonts w:asciiTheme="majorHAnsi" w:hAnsiTheme="majorHAnsi" w:cstheme="majorHAnsi"/>
        </w:rPr>
        <w:t>de</w:t>
      </w:r>
      <w:r w:rsidR="00CD71B6" w:rsidRPr="00BF513C">
        <w:rPr>
          <w:rFonts w:asciiTheme="majorHAnsi" w:hAnsiTheme="majorHAnsi" w:cstheme="majorHAnsi"/>
          <w:spacing w:val="-12"/>
        </w:rPr>
        <w:t xml:space="preserve"> </w:t>
      </w:r>
      <w:r w:rsidR="00CD71B6" w:rsidRPr="00BF513C">
        <w:rPr>
          <w:rFonts w:asciiTheme="majorHAnsi" w:hAnsiTheme="majorHAnsi" w:cstheme="majorHAnsi"/>
        </w:rPr>
        <w:t>la</w:t>
      </w:r>
      <w:r w:rsidR="00CD71B6" w:rsidRPr="00BF513C">
        <w:rPr>
          <w:rFonts w:asciiTheme="majorHAnsi" w:hAnsiTheme="majorHAnsi" w:cstheme="majorHAnsi"/>
          <w:spacing w:val="-13"/>
        </w:rPr>
        <w:t xml:space="preserve"> </w:t>
      </w:r>
      <w:r w:rsidR="00CD71B6" w:rsidRPr="00BF513C">
        <w:rPr>
          <w:rFonts w:asciiTheme="majorHAnsi" w:hAnsiTheme="majorHAnsi" w:cstheme="majorHAnsi"/>
        </w:rPr>
        <w:t>Plateforme</w:t>
      </w:r>
      <w:r w:rsidR="00CD71B6" w:rsidRPr="00BF513C">
        <w:rPr>
          <w:rFonts w:asciiTheme="majorHAnsi" w:hAnsiTheme="majorHAnsi" w:cstheme="majorHAnsi"/>
          <w:spacing w:val="-13"/>
        </w:rPr>
        <w:t xml:space="preserve"> </w:t>
      </w:r>
      <w:r w:rsidR="00CD71B6" w:rsidRPr="00BF513C">
        <w:rPr>
          <w:rFonts w:asciiTheme="majorHAnsi" w:hAnsiTheme="majorHAnsi" w:cstheme="majorHAnsi"/>
        </w:rPr>
        <w:t>ainsi</w:t>
      </w:r>
      <w:r w:rsidR="00CD71B6" w:rsidRPr="00BF513C">
        <w:rPr>
          <w:rFonts w:asciiTheme="majorHAnsi" w:hAnsiTheme="majorHAnsi" w:cstheme="majorHAnsi"/>
          <w:spacing w:val="-11"/>
        </w:rPr>
        <w:t xml:space="preserve"> </w:t>
      </w:r>
      <w:r w:rsidR="00CD71B6" w:rsidRPr="00BF513C">
        <w:rPr>
          <w:rFonts w:asciiTheme="majorHAnsi" w:hAnsiTheme="majorHAnsi" w:cstheme="majorHAnsi"/>
        </w:rPr>
        <w:t>que</w:t>
      </w:r>
      <w:r w:rsidR="00CD71B6" w:rsidRPr="00BF513C">
        <w:rPr>
          <w:rFonts w:asciiTheme="majorHAnsi" w:hAnsiTheme="majorHAnsi" w:cstheme="majorHAnsi"/>
          <w:spacing w:val="-10"/>
        </w:rPr>
        <w:t xml:space="preserve"> </w:t>
      </w:r>
      <w:r w:rsidR="00CD71B6" w:rsidRPr="00BF513C">
        <w:rPr>
          <w:rFonts w:asciiTheme="majorHAnsi" w:hAnsiTheme="majorHAnsi" w:cstheme="majorHAnsi"/>
        </w:rPr>
        <w:t>sur</w:t>
      </w:r>
      <w:r w:rsidR="00CD71B6" w:rsidRPr="00BF513C">
        <w:rPr>
          <w:rFonts w:asciiTheme="majorHAnsi" w:hAnsiTheme="majorHAnsi" w:cstheme="majorHAnsi"/>
          <w:spacing w:val="-11"/>
        </w:rPr>
        <w:t xml:space="preserve"> </w:t>
      </w:r>
      <w:r w:rsidR="00CD71B6" w:rsidRPr="00BF513C">
        <w:rPr>
          <w:rFonts w:asciiTheme="majorHAnsi" w:hAnsiTheme="majorHAnsi" w:cstheme="majorHAnsi"/>
        </w:rPr>
        <w:t>les</w:t>
      </w:r>
      <w:r w:rsidR="00CD71B6" w:rsidRPr="00BF513C">
        <w:rPr>
          <w:rFonts w:asciiTheme="majorHAnsi" w:hAnsiTheme="majorHAnsi" w:cstheme="majorHAnsi"/>
          <w:spacing w:val="-13"/>
        </w:rPr>
        <w:t xml:space="preserve"> </w:t>
      </w:r>
      <w:r w:rsidR="00CD71B6" w:rsidRPr="00BF513C">
        <w:rPr>
          <w:rFonts w:asciiTheme="majorHAnsi" w:hAnsiTheme="majorHAnsi" w:cstheme="majorHAnsi"/>
        </w:rPr>
        <w:t>textes,</w:t>
      </w:r>
      <w:r w:rsidR="00CD71B6" w:rsidRPr="00BF513C">
        <w:rPr>
          <w:rFonts w:asciiTheme="majorHAnsi" w:hAnsiTheme="majorHAnsi" w:cstheme="majorHAnsi"/>
          <w:spacing w:val="-10"/>
        </w:rPr>
        <w:t xml:space="preserve"> </w:t>
      </w:r>
      <w:r w:rsidR="00CD71B6" w:rsidRPr="00BF513C">
        <w:rPr>
          <w:rFonts w:asciiTheme="majorHAnsi" w:hAnsiTheme="majorHAnsi" w:cstheme="majorHAnsi"/>
        </w:rPr>
        <w:t>images,</w:t>
      </w:r>
      <w:r w:rsidR="00CD71B6" w:rsidRPr="00BF513C">
        <w:rPr>
          <w:rFonts w:asciiTheme="majorHAnsi" w:hAnsiTheme="majorHAnsi" w:cstheme="majorHAnsi"/>
          <w:spacing w:val="-12"/>
        </w:rPr>
        <w:t xml:space="preserve"> </w:t>
      </w:r>
      <w:r w:rsidR="00CD71B6" w:rsidRPr="00BF513C">
        <w:rPr>
          <w:rFonts w:asciiTheme="majorHAnsi" w:hAnsiTheme="majorHAnsi" w:cstheme="majorHAnsi"/>
        </w:rPr>
        <w:t>vidéos,</w:t>
      </w:r>
      <w:r w:rsidR="00CD71B6" w:rsidRPr="00BF513C">
        <w:rPr>
          <w:rFonts w:asciiTheme="majorHAnsi" w:hAnsiTheme="majorHAnsi" w:cstheme="majorHAnsi"/>
          <w:spacing w:val="-11"/>
        </w:rPr>
        <w:t xml:space="preserve"> </w:t>
      </w:r>
      <w:r w:rsidR="00CD71B6" w:rsidRPr="00BF513C">
        <w:rPr>
          <w:rFonts w:asciiTheme="majorHAnsi" w:hAnsiTheme="majorHAnsi" w:cstheme="majorHAnsi"/>
        </w:rPr>
        <w:t>tutoriels</w:t>
      </w:r>
      <w:r w:rsidR="00CD71B6" w:rsidRPr="00BF513C">
        <w:rPr>
          <w:rFonts w:asciiTheme="majorHAnsi" w:hAnsiTheme="majorHAnsi" w:cstheme="majorHAnsi"/>
          <w:spacing w:val="-10"/>
        </w:rPr>
        <w:t xml:space="preserve"> </w:t>
      </w:r>
      <w:r w:rsidR="00CD71B6" w:rsidRPr="00BF513C">
        <w:rPr>
          <w:rFonts w:asciiTheme="majorHAnsi" w:hAnsiTheme="majorHAnsi" w:cstheme="majorHAnsi"/>
        </w:rPr>
        <w:t>en</w:t>
      </w:r>
      <w:r w:rsidR="00CD71B6" w:rsidRPr="00BF513C">
        <w:rPr>
          <w:rFonts w:asciiTheme="majorHAnsi" w:hAnsiTheme="majorHAnsi" w:cstheme="majorHAnsi"/>
          <w:spacing w:val="-10"/>
        </w:rPr>
        <w:t xml:space="preserve"> </w:t>
      </w:r>
      <w:r w:rsidR="00CD71B6" w:rsidRPr="00BF513C">
        <w:rPr>
          <w:rFonts w:asciiTheme="majorHAnsi" w:hAnsiTheme="majorHAnsi" w:cstheme="majorHAnsi"/>
        </w:rPr>
        <w:t>ligne,</w:t>
      </w:r>
      <w:r w:rsidR="00CD71B6" w:rsidRPr="00BF513C">
        <w:rPr>
          <w:rFonts w:asciiTheme="majorHAnsi" w:hAnsiTheme="majorHAnsi" w:cstheme="majorHAnsi"/>
          <w:spacing w:val="-11"/>
        </w:rPr>
        <w:t xml:space="preserve"> </w:t>
      </w:r>
      <w:r w:rsidR="00CD71B6" w:rsidRPr="00BF513C">
        <w:rPr>
          <w:rFonts w:asciiTheme="majorHAnsi" w:hAnsiTheme="majorHAnsi" w:cstheme="majorHAnsi"/>
        </w:rPr>
        <w:t xml:space="preserve">photographies, son et tout autre élément constitutif de la Plateforme sont et demeurent la propriété exclusive de Zéro </w:t>
      </w:r>
      <w:proofErr w:type="spellStart"/>
      <w:r w:rsidR="00CD71B6" w:rsidRPr="00BF513C">
        <w:rPr>
          <w:rFonts w:asciiTheme="majorHAnsi" w:hAnsiTheme="majorHAnsi" w:cstheme="majorHAnsi"/>
        </w:rPr>
        <w:t>Zéro</w:t>
      </w:r>
      <w:proofErr w:type="spellEnd"/>
      <w:r w:rsidR="00CD71B6" w:rsidRPr="00BF513C">
        <w:rPr>
          <w:rFonts w:asciiTheme="majorHAnsi" w:hAnsiTheme="majorHAnsi" w:cstheme="majorHAnsi"/>
        </w:rPr>
        <w:t xml:space="preserve"> Z.</w:t>
      </w:r>
    </w:p>
    <w:p w14:paraId="38F59F3D" w14:textId="77777777" w:rsidR="00CD71B6" w:rsidRPr="00BF513C" w:rsidRDefault="00CD71B6" w:rsidP="00C95B63">
      <w:pPr>
        <w:pStyle w:val="Corpsdetexte"/>
        <w:ind w:right="136"/>
        <w:jc w:val="both"/>
        <w:rPr>
          <w:rFonts w:asciiTheme="majorHAnsi" w:hAnsiTheme="majorHAnsi" w:cstheme="majorHAnsi"/>
        </w:rPr>
      </w:pPr>
    </w:p>
    <w:p w14:paraId="2F782177" w14:textId="77777777" w:rsidR="00C95B63" w:rsidRPr="00BF513C" w:rsidRDefault="00CD71B6" w:rsidP="00C95B63">
      <w:pPr>
        <w:pStyle w:val="Corpsdetexte"/>
        <w:ind w:left="135" w:right="136"/>
        <w:jc w:val="both"/>
        <w:rPr>
          <w:rFonts w:asciiTheme="majorHAnsi" w:hAnsiTheme="majorHAnsi" w:cstheme="majorHAnsi"/>
        </w:rPr>
      </w:pPr>
      <w:r w:rsidRPr="00BF513C">
        <w:rPr>
          <w:rFonts w:asciiTheme="majorHAnsi" w:hAnsiTheme="majorHAnsi" w:cstheme="majorHAnsi"/>
        </w:rPr>
        <w:t xml:space="preserve">Toute exploitation, commerciale ou non, notamment tout téléchargement, copie, reproduction, distribution, transmission, diffusion, adaptation, traduction ou représentation intégrale ou partielle de la Plateforme, par tout moyen et procédé actuel ou futur sur tout support actuel ou futur est strictement interdite. </w:t>
      </w:r>
    </w:p>
    <w:p w14:paraId="15F55633" w14:textId="77777777" w:rsidR="00C95B63" w:rsidRPr="00BF513C" w:rsidRDefault="00C95B63" w:rsidP="00C95B63">
      <w:pPr>
        <w:pStyle w:val="Corpsdetexte"/>
        <w:ind w:left="135" w:right="136"/>
        <w:jc w:val="both"/>
        <w:rPr>
          <w:rFonts w:asciiTheme="majorHAnsi" w:hAnsiTheme="majorHAnsi" w:cstheme="majorHAnsi"/>
        </w:rPr>
      </w:pPr>
    </w:p>
    <w:p w14:paraId="53A6A741" w14:textId="64D5303C" w:rsidR="00C95B63" w:rsidRPr="00BF513C" w:rsidRDefault="00C95B63" w:rsidP="00C95B63">
      <w:pPr>
        <w:pStyle w:val="Corpsdetexte"/>
        <w:ind w:left="135" w:right="136"/>
        <w:jc w:val="both"/>
        <w:rPr>
          <w:rFonts w:asciiTheme="majorHAnsi" w:hAnsiTheme="majorHAnsi" w:cstheme="majorHAnsi"/>
        </w:rPr>
      </w:pPr>
      <w:r w:rsidRPr="00BF513C">
        <w:rPr>
          <w:rFonts w:asciiTheme="majorHAnsi" w:hAnsiTheme="majorHAnsi" w:cstheme="majorHAnsi"/>
        </w:rPr>
        <w:t xml:space="preserve">L'exécution des Missions et/ou de l'utilisation de la Plateforme par </w:t>
      </w:r>
      <w:r w:rsidR="00273D57">
        <w:rPr>
          <w:rFonts w:asciiTheme="majorHAnsi" w:hAnsiTheme="majorHAnsi" w:cstheme="majorHAnsi"/>
        </w:rPr>
        <w:t>l’Ambassadeur</w:t>
      </w:r>
      <w:r w:rsidRPr="00BF513C">
        <w:rPr>
          <w:rFonts w:asciiTheme="majorHAnsi" w:hAnsiTheme="majorHAnsi" w:cstheme="majorHAnsi"/>
        </w:rPr>
        <w:t xml:space="preserve"> n’entraîne aucune cession d'un quelconque droit de propriété intellectuelle afférent à l'un quelconque des éléments ou contenu de la Plateforme</w:t>
      </w:r>
      <w:r w:rsidRPr="00BF513C">
        <w:rPr>
          <w:rFonts w:asciiTheme="majorHAnsi" w:eastAsia="Times New Roman" w:hAnsiTheme="majorHAnsi" w:cstheme="majorHAnsi"/>
        </w:rPr>
        <w:t xml:space="preserve">, dont </w:t>
      </w:r>
      <w:r w:rsidRPr="00BF513C">
        <w:rPr>
          <w:rFonts w:asciiTheme="majorHAnsi" w:hAnsiTheme="majorHAnsi" w:cstheme="majorHAnsi"/>
          <w:color w:val="0D0D0D" w:themeColor="text1" w:themeTint="F2"/>
        </w:rPr>
        <w:t xml:space="preserve">Zéro </w:t>
      </w:r>
      <w:proofErr w:type="spellStart"/>
      <w:r w:rsidRPr="00BF513C">
        <w:rPr>
          <w:rFonts w:asciiTheme="majorHAnsi" w:hAnsiTheme="majorHAnsi" w:cstheme="majorHAnsi"/>
          <w:color w:val="0D0D0D" w:themeColor="text1" w:themeTint="F2"/>
        </w:rPr>
        <w:t>Zéro</w:t>
      </w:r>
      <w:proofErr w:type="spellEnd"/>
      <w:r w:rsidRPr="00BF513C">
        <w:rPr>
          <w:rFonts w:asciiTheme="majorHAnsi" w:hAnsiTheme="majorHAnsi" w:cstheme="majorHAnsi"/>
          <w:color w:val="0D0D0D" w:themeColor="text1" w:themeTint="F2"/>
        </w:rPr>
        <w:t xml:space="preserve"> Z</w:t>
      </w:r>
      <w:r w:rsidRPr="00BF513C" w:rsidDel="005C7C50">
        <w:rPr>
          <w:rFonts w:asciiTheme="majorHAnsi" w:eastAsia="Times New Roman" w:hAnsiTheme="majorHAnsi" w:cstheme="majorHAnsi"/>
        </w:rPr>
        <w:t xml:space="preserve"> </w:t>
      </w:r>
      <w:r w:rsidRPr="00BF513C">
        <w:rPr>
          <w:rFonts w:asciiTheme="majorHAnsi" w:eastAsia="Times New Roman" w:hAnsiTheme="majorHAnsi" w:cstheme="majorHAnsi"/>
        </w:rPr>
        <w:t>est seule titulaire,</w:t>
      </w:r>
      <w:r w:rsidRPr="00BF513C">
        <w:rPr>
          <w:rFonts w:asciiTheme="majorHAnsi" w:hAnsiTheme="majorHAnsi" w:cstheme="majorHAnsi"/>
        </w:rPr>
        <w:t xml:space="preserve"> au profit des </w:t>
      </w:r>
      <w:r w:rsidR="00273D57">
        <w:rPr>
          <w:rFonts w:asciiTheme="majorHAnsi" w:hAnsiTheme="majorHAnsi" w:cstheme="majorHAnsi"/>
        </w:rPr>
        <w:t>Ambassadeur</w:t>
      </w:r>
      <w:r w:rsidR="00273D57" w:rsidRPr="00BF513C">
        <w:rPr>
          <w:rFonts w:asciiTheme="majorHAnsi" w:hAnsiTheme="majorHAnsi" w:cstheme="majorHAnsi"/>
        </w:rPr>
        <w:t xml:space="preserve">s </w:t>
      </w:r>
      <w:r w:rsidRPr="00BF513C">
        <w:rPr>
          <w:rFonts w:asciiTheme="majorHAnsi" w:hAnsiTheme="majorHAnsi" w:cstheme="majorHAnsi"/>
        </w:rPr>
        <w:t xml:space="preserve">; toute extraction, reproduction, compilation ou réutilisation non expressément autorisée constitue une atteinte aux droits de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sur sa Plateforme. </w:t>
      </w:r>
    </w:p>
    <w:p w14:paraId="2BA73D28" w14:textId="77777777" w:rsidR="00CD71B6" w:rsidRPr="00BF513C" w:rsidRDefault="00CD71B6" w:rsidP="00C95B63">
      <w:pPr>
        <w:pStyle w:val="Corpsdetexte"/>
        <w:ind w:left="135" w:right="136"/>
        <w:jc w:val="both"/>
        <w:rPr>
          <w:rFonts w:asciiTheme="majorHAnsi" w:hAnsiTheme="majorHAnsi" w:cstheme="majorHAnsi"/>
        </w:rPr>
      </w:pPr>
    </w:p>
    <w:p w14:paraId="1CC3B530" w14:textId="758AEE73" w:rsidR="00CD71B6" w:rsidRPr="00BF513C" w:rsidRDefault="000F1C5F" w:rsidP="00FF42AF">
      <w:pPr>
        <w:pStyle w:val="Corpsdetexte"/>
        <w:ind w:left="135" w:right="136"/>
        <w:jc w:val="both"/>
        <w:rPr>
          <w:rFonts w:asciiTheme="majorHAnsi" w:hAnsiTheme="majorHAnsi" w:cstheme="majorHAnsi"/>
        </w:rPr>
      </w:pPr>
      <w:r>
        <w:rPr>
          <w:rFonts w:asciiTheme="majorHAnsi" w:hAnsiTheme="majorHAnsi" w:cstheme="majorHAnsi"/>
          <w:b/>
        </w:rPr>
        <w:t>7</w:t>
      </w:r>
      <w:r w:rsidR="00CD71B6" w:rsidRPr="00BF513C">
        <w:rPr>
          <w:rFonts w:asciiTheme="majorHAnsi" w:hAnsiTheme="majorHAnsi" w:cstheme="majorHAnsi"/>
          <w:b/>
        </w:rPr>
        <w:t xml:space="preserve">.2. </w:t>
      </w:r>
      <w:r w:rsidR="005A2920" w:rsidRPr="00BF513C">
        <w:rPr>
          <w:rFonts w:asciiTheme="majorHAnsi" w:hAnsiTheme="majorHAnsi" w:cstheme="majorHAnsi"/>
        </w:rPr>
        <w:t xml:space="preserve">Il est expressément convenu entre les Parties que la base de données </w:t>
      </w:r>
      <w:r w:rsidR="006A7817" w:rsidRPr="00BF513C">
        <w:rPr>
          <w:rFonts w:asciiTheme="majorHAnsi" w:hAnsiTheme="majorHAnsi" w:cstheme="majorHAnsi"/>
        </w:rPr>
        <w:t xml:space="preserve">Client et Candidats, accessibles sur la Plateforme, sont et demeurent la pleine et entière propriété de Zéro </w:t>
      </w:r>
      <w:proofErr w:type="spellStart"/>
      <w:r w:rsidR="006A7817" w:rsidRPr="00BF513C">
        <w:rPr>
          <w:rFonts w:asciiTheme="majorHAnsi" w:hAnsiTheme="majorHAnsi" w:cstheme="majorHAnsi"/>
        </w:rPr>
        <w:t>Zéro</w:t>
      </w:r>
      <w:proofErr w:type="spellEnd"/>
      <w:r w:rsidR="00FF42AF" w:rsidRPr="00BF513C">
        <w:rPr>
          <w:rFonts w:asciiTheme="majorHAnsi" w:hAnsiTheme="majorHAnsi" w:cstheme="majorHAnsi"/>
        </w:rPr>
        <w:t xml:space="preserve"> Z.</w:t>
      </w:r>
    </w:p>
    <w:p w14:paraId="4ECA327D" w14:textId="3DFFD79A" w:rsidR="006A7817" w:rsidRPr="00BF513C" w:rsidRDefault="006A7817" w:rsidP="00FF42AF">
      <w:pPr>
        <w:pStyle w:val="Corpsdetexte"/>
        <w:ind w:left="135" w:right="136"/>
        <w:jc w:val="both"/>
        <w:rPr>
          <w:rFonts w:asciiTheme="majorHAnsi" w:hAnsiTheme="majorHAnsi" w:cstheme="majorHAnsi"/>
        </w:rPr>
      </w:pPr>
    </w:p>
    <w:p w14:paraId="1AFF01E5" w14:textId="61A8569F" w:rsidR="006A7817" w:rsidRPr="00BF513C" w:rsidRDefault="006A7817" w:rsidP="00C95B63">
      <w:pPr>
        <w:pStyle w:val="Corpsdetexte"/>
        <w:ind w:left="135" w:right="136"/>
        <w:jc w:val="both"/>
        <w:rPr>
          <w:rFonts w:asciiTheme="majorHAnsi" w:hAnsiTheme="majorHAnsi" w:cstheme="majorHAnsi"/>
        </w:rPr>
      </w:pPr>
      <w:r w:rsidRPr="00BF513C">
        <w:rPr>
          <w:rFonts w:asciiTheme="majorHAnsi" w:hAnsiTheme="majorHAnsi" w:cstheme="majorHAnsi"/>
        </w:rPr>
        <w:t xml:space="preserve">A ce titre, </w:t>
      </w:r>
      <w:r w:rsidR="00273D57">
        <w:rPr>
          <w:rFonts w:asciiTheme="majorHAnsi" w:hAnsiTheme="majorHAnsi" w:cstheme="majorHAnsi"/>
        </w:rPr>
        <w:t>l’Ambassadeur</w:t>
      </w:r>
      <w:r w:rsidRPr="00BF513C">
        <w:rPr>
          <w:rFonts w:asciiTheme="majorHAnsi" w:hAnsiTheme="majorHAnsi" w:cstheme="majorHAnsi"/>
        </w:rPr>
        <w:t xml:space="preserve"> s’engage à ne pas utiliser la base de données Clients et/ou Candidats issues de la Plateforme à des fins de réalisation de prestations concurrentes, quelles que soient leur nature. </w:t>
      </w:r>
    </w:p>
    <w:p w14:paraId="3A269302" w14:textId="6DEAB4E6" w:rsidR="00A53CAF" w:rsidRPr="00BF513C" w:rsidRDefault="00DD04FE" w:rsidP="00E11CD6">
      <w:pPr>
        <w:tabs>
          <w:tab w:val="left" w:pos="284"/>
          <w:tab w:val="left" w:pos="709"/>
          <w:tab w:val="left" w:pos="3450"/>
        </w:tabs>
        <w:spacing w:after="0" w:line="240" w:lineRule="auto"/>
        <w:jc w:val="both"/>
        <w:outlineLvl w:val="0"/>
        <w:rPr>
          <w:rFonts w:asciiTheme="majorHAnsi" w:hAnsiTheme="majorHAnsi" w:cstheme="majorHAnsi"/>
          <w:b/>
        </w:rPr>
      </w:pPr>
      <w:bookmarkStart w:id="8" w:name="_Toc4779982"/>
      <w:r w:rsidRPr="00BF513C">
        <w:rPr>
          <w:rFonts w:asciiTheme="majorHAnsi" w:hAnsiTheme="majorHAnsi" w:cstheme="majorHAnsi"/>
          <w:b/>
        </w:rPr>
        <w:lastRenderedPageBreak/>
        <w:t xml:space="preserve">ARTICLE </w:t>
      </w:r>
      <w:r w:rsidR="000F1C5F">
        <w:rPr>
          <w:rFonts w:asciiTheme="majorHAnsi" w:hAnsiTheme="majorHAnsi" w:cstheme="majorHAnsi"/>
          <w:b/>
        </w:rPr>
        <w:t>8</w:t>
      </w:r>
      <w:r w:rsidRPr="00BF513C">
        <w:rPr>
          <w:rFonts w:asciiTheme="majorHAnsi" w:hAnsiTheme="majorHAnsi" w:cstheme="majorHAnsi"/>
          <w:b/>
        </w:rPr>
        <w:t xml:space="preserve"> - </w:t>
      </w:r>
      <w:r w:rsidR="00A53CAF" w:rsidRPr="00BF513C">
        <w:rPr>
          <w:rFonts w:asciiTheme="majorHAnsi" w:hAnsiTheme="majorHAnsi" w:cstheme="majorHAnsi"/>
          <w:b/>
        </w:rPr>
        <w:t>CONFIDENTIALITE</w:t>
      </w:r>
      <w:bookmarkEnd w:id="8"/>
    </w:p>
    <w:p w14:paraId="74E27775" w14:textId="77777777"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rPr>
      </w:pPr>
    </w:p>
    <w:p w14:paraId="2F0DCB80" w14:textId="46133EAB" w:rsidR="00A53CAF" w:rsidRPr="00BF513C" w:rsidRDefault="000F1C5F" w:rsidP="00A53CAF">
      <w:pPr>
        <w:tabs>
          <w:tab w:val="left" w:pos="284"/>
          <w:tab w:val="left" w:pos="709"/>
          <w:tab w:val="left" w:pos="3450"/>
        </w:tabs>
        <w:spacing w:after="0" w:line="240" w:lineRule="auto"/>
        <w:jc w:val="both"/>
        <w:rPr>
          <w:rFonts w:asciiTheme="majorHAnsi" w:hAnsiTheme="majorHAnsi" w:cstheme="majorHAnsi"/>
        </w:rPr>
      </w:pPr>
      <w:r>
        <w:rPr>
          <w:rFonts w:asciiTheme="majorHAnsi" w:hAnsiTheme="majorHAnsi" w:cstheme="majorHAnsi"/>
          <w:b/>
        </w:rPr>
        <w:t>8</w:t>
      </w:r>
      <w:r w:rsidR="00725B8C" w:rsidRPr="00BF513C">
        <w:rPr>
          <w:rFonts w:asciiTheme="majorHAnsi" w:hAnsiTheme="majorHAnsi" w:cstheme="majorHAnsi"/>
          <w:b/>
        </w:rPr>
        <w:t>.1.</w:t>
      </w:r>
      <w:r w:rsidR="00725B8C" w:rsidRPr="00BF513C">
        <w:rPr>
          <w:rFonts w:asciiTheme="majorHAnsi" w:hAnsiTheme="majorHAnsi" w:cstheme="majorHAnsi"/>
        </w:rPr>
        <w:t xml:space="preserve"> </w:t>
      </w:r>
      <w:r w:rsidR="00A53CAF" w:rsidRPr="00BF513C">
        <w:rPr>
          <w:rFonts w:asciiTheme="majorHAnsi" w:hAnsiTheme="majorHAnsi" w:cstheme="majorHAnsi"/>
        </w:rPr>
        <w:t>Les Parties s'engagent à traiter avec la plus stricte confidentialité toutes les données et toutes les informations quelles qu'elles soient et quel que soit le support, fournies et/ou obtenues dans le cadre de la préparation et/ou de l'exécution du Contrat</w:t>
      </w:r>
      <w:r w:rsidR="002E2F04" w:rsidRPr="00BF513C">
        <w:rPr>
          <w:rFonts w:asciiTheme="majorHAnsi" w:hAnsiTheme="majorHAnsi" w:cstheme="majorHAnsi"/>
        </w:rPr>
        <w:t xml:space="preserve"> </w:t>
      </w:r>
      <w:r w:rsidR="00A53CAF" w:rsidRPr="00BF513C">
        <w:rPr>
          <w:rFonts w:asciiTheme="majorHAnsi" w:hAnsiTheme="majorHAnsi" w:cstheme="majorHAnsi"/>
        </w:rPr>
        <w:t xml:space="preserve">et ce, pendant toute la </w:t>
      </w:r>
      <w:r w:rsidR="002E2F04" w:rsidRPr="00BF513C">
        <w:rPr>
          <w:rFonts w:asciiTheme="majorHAnsi" w:hAnsiTheme="majorHAnsi" w:cstheme="majorHAnsi"/>
        </w:rPr>
        <w:t>d</w:t>
      </w:r>
      <w:r w:rsidR="00A53CAF" w:rsidRPr="00BF513C">
        <w:rPr>
          <w:rFonts w:asciiTheme="majorHAnsi" w:hAnsiTheme="majorHAnsi" w:cstheme="majorHAnsi"/>
        </w:rPr>
        <w:t xml:space="preserve">urée du Contrat, et pour une période de </w:t>
      </w:r>
      <w:r w:rsidR="002E2F04" w:rsidRPr="00BF513C">
        <w:rPr>
          <w:rFonts w:asciiTheme="majorHAnsi" w:hAnsiTheme="majorHAnsi" w:cstheme="majorHAnsi"/>
        </w:rPr>
        <w:t xml:space="preserve">deux (2) </w:t>
      </w:r>
      <w:r w:rsidR="00A53CAF" w:rsidRPr="00BF513C">
        <w:rPr>
          <w:rFonts w:asciiTheme="majorHAnsi" w:hAnsiTheme="majorHAnsi" w:cstheme="majorHAnsi"/>
        </w:rPr>
        <w:t>ans après son expiration.</w:t>
      </w:r>
    </w:p>
    <w:p w14:paraId="3F44BB0D" w14:textId="77777777"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rPr>
      </w:pPr>
    </w:p>
    <w:p w14:paraId="4AC8BB7D" w14:textId="120FF006" w:rsidR="00A53CAF" w:rsidRPr="00BF513C" w:rsidRDefault="00273D57" w:rsidP="00A53CAF">
      <w:pPr>
        <w:tabs>
          <w:tab w:val="left" w:pos="284"/>
          <w:tab w:val="left" w:pos="709"/>
          <w:tab w:val="left" w:pos="3450"/>
        </w:tabs>
        <w:spacing w:after="0" w:line="240" w:lineRule="auto"/>
        <w:jc w:val="both"/>
        <w:rPr>
          <w:rFonts w:asciiTheme="majorHAnsi" w:hAnsiTheme="majorHAnsi" w:cstheme="majorHAnsi"/>
        </w:rPr>
      </w:pPr>
      <w:r>
        <w:rPr>
          <w:rFonts w:asciiTheme="majorHAnsi" w:hAnsiTheme="majorHAnsi" w:cstheme="majorHAnsi"/>
        </w:rPr>
        <w:t>L’Ambassadeur</w:t>
      </w:r>
      <w:r w:rsidR="00C95B63" w:rsidRPr="00BF513C">
        <w:rPr>
          <w:rFonts w:asciiTheme="majorHAnsi" w:hAnsiTheme="majorHAnsi" w:cstheme="majorHAnsi"/>
        </w:rPr>
        <w:t xml:space="preserve"> </w:t>
      </w:r>
      <w:r w:rsidR="00A53CAF" w:rsidRPr="00BF513C">
        <w:rPr>
          <w:rFonts w:asciiTheme="majorHAnsi" w:hAnsiTheme="majorHAnsi" w:cstheme="majorHAnsi"/>
        </w:rPr>
        <w:t>s'engage à ne divulguer, directement ou indirectement, les données relatives à la Plateforme à aucun tiers</w:t>
      </w:r>
      <w:r w:rsidR="002E2F04" w:rsidRPr="00BF513C">
        <w:rPr>
          <w:rFonts w:asciiTheme="majorHAnsi" w:hAnsiTheme="majorHAnsi" w:cstheme="majorHAnsi"/>
        </w:rPr>
        <w:t xml:space="preserve"> quel qu’il soit. </w:t>
      </w:r>
    </w:p>
    <w:p w14:paraId="11CD751E" w14:textId="77777777"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rPr>
      </w:pPr>
    </w:p>
    <w:p w14:paraId="73051535" w14:textId="767FEB6C" w:rsidR="00A53CAF" w:rsidRPr="00BF513C" w:rsidRDefault="00A53CAF" w:rsidP="0025075D">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L'obligation de confidentialité ne s'applique cependant pas (i) aux informations qui, au moment de la signature du Contrat, sont comprises dans le domaine public ou sont notoirement connues, (ii) lorsque ces informations ont été reçues en toute bonne foi par l’une des Parties d'un tiers indépendant qui n'en a pas lui-même eu connaissance par l’autre Partie, (iii) lorsque l’une des Parties a été en possession de ces informations préalablement à la signature du Contrat et à leur divulgation par l’autre Partie et (iv) lorsque la divulgation de ces informations est imposée par la loi.</w:t>
      </w:r>
    </w:p>
    <w:p w14:paraId="2477788F" w14:textId="1658D633" w:rsidR="0085140B" w:rsidRPr="00BF513C" w:rsidRDefault="0085140B" w:rsidP="0025075D">
      <w:pPr>
        <w:tabs>
          <w:tab w:val="left" w:pos="284"/>
          <w:tab w:val="left" w:pos="709"/>
          <w:tab w:val="left" w:pos="3450"/>
        </w:tabs>
        <w:spacing w:after="0" w:line="240" w:lineRule="auto"/>
        <w:jc w:val="both"/>
        <w:rPr>
          <w:rFonts w:asciiTheme="majorHAnsi" w:hAnsiTheme="majorHAnsi" w:cstheme="majorHAnsi"/>
        </w:rPr>
      </w:pPr>
    </w:p>
    <w:p w14:paraId="134F68BE" w14:textId="0877DCFE" w:rsidR="00877E8F" w:rsidRPr="00BF513C" w:rsidRDefault="000F1C5F" w:rsidP="0025075D">
      <w:pPr>
        <w:tabs>
          <w:tab w:val="left" w:pos="284"/>
          <w:tab w:val="left" w:pos="709"/>
          <w:tab w:val="left" w:pos="3450"/>
        </w:tabs>
        <w:spacing w:after="0" w:line="240" w:lineRule="auto"/>
        <w:jc w:val="both"/>
        <w:rPr>
          <w:rFonts w:asciiTheme="majorHAnsi" w:hAnsiTheme="majorHAnsi" w:cstheme="majorHAnsi"/>
        </w:rPr>
      </w:pPr>
      <w:r>
        <w:rPr>
          <w:rFonts w:asciiTheme="majorHAnsi" w:hAnsiTheme="majorHAnsi" w:cstheme="majorHAnsi"/>
          <w:b/>
        </w:rPr>
        <w:t>8</w:t>
      </w:r>
      <w:r w:rsidR="00725B8C" w:rsidRPr="00BF513C">
        <w:rPr>
          <w:rFonts w:asciiTheme="majorHAnsi" w:hAnsiTheme="majorHAnsi" w:cstheme="majorHAnsi"/>
          <w:b/>
        </w:rPr>
        <w:t>.2.</w:t>
      </w:r>
      <w:r w:rsidR="00725B8C" w:rsidRPr="00BF513C">
        <w:rPr>
          <w:rFonts w:asciiTheme="majorHAnsi" w:hAnsiTheme="majorHAnsi" w:cstheme="majorHAnsi"/>
        </w:rPr>
        <w:t xml:space="preserve"> Nonobstant ce qui précède, </w:t>
      </w:r>
      <w:r w:rsidR="00273D57">
        <w:rPr>
          <w:rFonts w:asciiTheme="majorHAnsi" w:hAnsiTheme="majorHAnsi" w:cstheme="majorHAnsi"/>
        </w:rPr>
        <w:t>l’Ambassadeur</w:t>
      </w:r>
      <w:r w:rsidR="00C95B63" w:rsidRPr="00BF513C">
        <w:rPr>
          <w:rFonts w:asciiTheme="majorHAnsi" w:hAnsiTheme="majorHAnsi" w:cstheme="majorHAnsi"/>
        </w:rPr>
        <w:t xml:space="preserve"> </w:t>
      </w:r>
      <w:r w:rsidR="00725B8C" w:rsidRPr="00BF513C">
        <w:rPr>
          <w:rFonts w:asciiTheme="majorHAnsi" w:hAnsiTheme="majorHAnsi" w:cstheme="majorHAnsi"/>
        </w:rPr>
        <w:t xml:space="preserve">pourra mentionner le nom de Zéro </w:t>
      </w:r>
      <w:proofErr w:type="spellStart"/>
      <w:r w:rsidR="00725B8C" w:rsidRPr="00BF513C">
        <w:rPr>
          <w:rFonts w:asciiTheme="majorHAnsi" w:hAnsiTheme="majorHAnsi" w:cstheme="majorHAnsi"/>
        </w:rPr>
        <w:t>Zéro</w:t>
      </w:r>
      <w:proofErr w:type="spellEnd"/>
      <w:r w:rsidR="00725B8C" w:rsidRPr="00BF513C">
        <w:rPr>
          <w:rFonts w:asciiTheme="majorHAnsi" w:hAnsiTheme="majorHAnsi" w:cstheme="majorHAnsi"/>
        </w:rPr>
        <w:t xml:space="preserve"> Z et indiquer la Plateforme pour laquelle il collabore, dans les supports et médias de communication, préalablement validé et choisi avec Zéro </w:t>
      </w:r>
      <w:proofErr w:type="spellStart"/>
      <w:r w:rsidR="00725B8C" w:rsidRPr="00BF513C">
        <w:rPr>
          <w:rFonts w:asciiTheme="majorHAnsi" w:hAnsiTheme="majorHAnsi" w:cstheme="majorHAnsi"/>
        </w:rPr>
        <w:t>Zéro</w:t>
      </w:r>
      <w:proofErr w:type="spellEnd"/>
      <w:r w:rsidR="00725B8C" w:rsidRPr="00BF513C">
        <w:rPr>
          <w:rFonts w:asciiTheme="majorHAnsi" w:hAnsiTheme="majorHAnsi" w:cstheme="majorHAnsi"/>
        </w:rPr>
        <w:t xml:space="preserve"> Z. </w:t>
      </w:r>
    </w:p>
    <w:p w14:paraId="67D2D074" w14:textId="6D74AF3D" w:rsidR="00E91637" w:rsidRDefault="00E91637" w:rsidP="0025075D">
      <w:pPr>
        <w:tabs>
          <w:tab w:val="left" w:pos="284"/>
          <w:tab w:val="left" w:pos="709"/>
          <w:tab w:val="left" w:pos="3450"/>
        </w:tabs>
        <w:spacing w:after="0" w:line="240" w:lineRule="auto"/>
        <w:jc w:val="both"/>
        <w:rPr>
          <w:rFonts w:asciiTheme="majorHAnsi" w:hAnsiTheme="majorHAnsi" w:cstheme="majorHAnsi"/>
        </w:rPr>
      </w:pPr>
    </w:p>
    <w:p w14:paraId="3073A322" w14:textId="77777777" w:rsidR="00D43C0C" w:rsidRPr="00BF513C" w:rsidRDefault="00D43C0C" w:rsidP="0025075D">
      <w:pPr>
        <w:tabs>
          <w:tab w:val="left" w:pos="284"/>
          <w:tab w:val="left" w:pos="709"/>
          <w:tab w:val="left" w:pos="3450"/>
        </w:tabs>
        <w:spacing w:after="0" w:line="240" w:lineRule="auto"/>
        <w:jc w:val="both"/>
        <w:rPr>
          <w:rFonts w:asciiTheme="majorHAnsi" w:hAnsiTheme="majorHAnsi" w:cstheme="majorHAnsi"/>
        </w:rPr>
      </w:pPr>
    </w:p>
    <w:p w14:paraId="250B87E5" w14:textId="29905737" w:rsidR="00A53CAF" w:rsidRPr="00BF513C" w:rsidRDefault="00A53CAF" w:rsidP="00E11CD6">
      <w:pPr>
        <w:tabs>
          <w:tab w:val="left" w:pos="284"/>
          <w:tab w:val="left" w:pos="709"/>
          <w:tab w:val="left" w:pos="3450"/>
        </w:tabs>
        <w:spacing w:after="0" w:line="240" w:lineRule="auto"/>
        <w:jc w:val="both"/>
        <w:outlineLvl w:val="0"/>
        <w:rPr>
          <w:rFonts w:asciiTheme="majorHAnsi" w:hAnsiTheme="majorHAnsi" w:cstheme="majorHAnsi"/>
          <w:b/>
        </w:rPr>
      </w:pPr>
      <w:bookmarkStart w:id="9" w:name="_Toc4779983"/>
      <w:r w:rsidRPr="00BF513C">
        <w:rPr>
          <w:rFonts w:asciiTheme="majorHAnsi" w:hAnsiTheme="majorHAnsi" w:cstheme="majorHAnsi"/>
          <w:b/>
        </w:rPr>
        <w:t xml:space="preserve">ARTICLE </w:t>
      </w:r>
      <w:r w:rsidR="000F1C5F">
        <w:rPr>
          <w:rFonts w:asciiTheme="majorHAnsi" w:hAnsiTheme="majorHAnsi" w:cstheme="majorHAnsi"/>
          <w:b/>
        </w:rPr>
        <w:t>9</w:t>
      </w:r>
      <w:r w:rsidRPr="00BF513C">
        <w:rPr>
          <w:rFonts w:asciiTheme="majorHAnsi" w:hAnsiTheme="majorHAnsi" w:cstheme="majorHAnsi"/>
          <w:b/>
        </w:rPr>
        <w:t xml:space="preserve"> – </w:t>
      </w:r>
      <w:r w:rsidR="00725B8C" w:rsidRPr="00BF513C">
        <w:rPr>
          <w:rFonts w:asciiTheme="majorHAnsi" w:hAnsiTheme="majorHAnsi" w:cstheme="majorHAnsi"/>
          <w:b/>
        </w:rPr>
        <w:t>DONNEES PERSONNELLES</w:t>
      </w:r>
      <w:bookmarkEnd w:id="9"/>
      <w:r w:rsidR="00725B8C" w:rsidRPr="00BF513C">
        <w:rPr>
          <w:rFonts w:asciiTheme="majorHAnsi" w:hAnsiTheme="majorHAnsi" w:cstheme="majorHAnsi"/>
          <w:b/>
        </w:rPr>
        <w:t xml:space="preserve"> </w:t>
      </w:r>
    </w:p>
    <w:p w14:paraId="2F5FB819" w14:textId="06266097" w:rsidR="00725B8C" w:rsidRPr="00BF513C" w:rsidRDefault="00725B8C" w:rsidP="00E11CD6">
      <w:pPr>
        <w:tabs>
          <w:tab w:val="left" w:pos="284"/>
          <w:tab w:val="left" w:pos="709"/>
          <w:tab w:val="left" w:pos="3450"/>
        </w:tabs>
        <w:spacing w:after="0" w:line="240" w:lineRule="auto"/>
        <w:jc w:val="both"/>
        <w:outlineLvl w:val="0"/>
        <w:rPr>
          <w:rFonts w:asciiTheme="majorHAnsi" w:hAnsiTheme="majorHAnsi" w:cstheme="majorHAnsi"/>
          <w:b/>
        </w:rPr>
      </w:pPr>
    </w:p>
    <w:p w14:paraId="09543B9A" w14:textId="7965A255" w:rsidR="00725B8C" w:rsidRPr="00BF513C" w:rsidRDefault="000F1C5F" w:rsidP="002C1387">
      <w:pPr>
        <w:tabs>
          <w:tab w:val="left" w:pos="284"/>
          <w:tab w:val="left" w:pos="709"/>
          <w:tab w:val="left" w:pos="3450"/>
        </w:tabs>
        <w:spacing w:after="0" w:line="240" w:lineRule="auto"/>
        <w:jc w:val="both"/>
        <w:rPr>
          <w:rFonts w:asciiTheme="majorHAnsi" w:hAnsiTheme="majorHAnsi" w:cstheme="majorHAnsi"/>
        </w:rPr>
      </w:pPr>
      <w:r>
        <w:rPr>
          <w:rFonts w:asciiTheme="majorHAnsi" w:hAnsiTheme="majorHAnsi" w:cstheme="majorHAnsi"/>
          <w:b/>
        </w:rPr>
        <w:t>9</w:t>
      </w:r>
      <w:r w:rsidR="00EE1CC0" w:rsidRPr="00BF513C">
        <w:rPr>
          <w:rFonts w:asciiTheme="majorHAnsi" w:hAnsiTheme="majorHAnsi" w:cstheme="majorHAnsi"/>
          <w:b/>
        </w:rPr>
        <w:t xml:space="preserve">.1. </w:t>
      </w:r>
      <w:r w:rsidR="00EE1CC0" w:rsidRPr="00BF513C">
        <w:rPr>
          <w:rFonts w:asciiTheme="majorHAnsi" w:hAnsiTheme="majorHAnsi" w:cstheme="majorHAnsi"/>
        </w:rPr>
        <w:t xml:space="preserve">Zéro </w:t>
      </w:r>
      <w:proofErr w:type="spellStart"/>
      <w:r w:rsidR="00EE1CC0" w:rsidRPr="00BF513C">
        <w:rPr>
          <w:rFonts w:asciiTheme="majorHAnsi" w:hAnsiTheme="majorHAnsi" w:cstheme="majorHAnsi"/>
        </w:rPr>
        <w:t>Zéro</w:t>
      </w:r>
      <w:proofErr w:type="spellEnd"/>
      <w:r w:rsidR="00EE1CC0" w:rsidRPr="00BF513C">
        <w:rPr>
          <w:rFonts w:asciiTheme="majorHAnsi" w:hAnsiTheme="majorHAnsi" w:cstheme="majorHAnsi"/>
        </w:rPr>
        <w:t xml:space="preserve"> Z collecte et traite les données de chacun des </w:t>
      </w:r>
      <w:r w:rsidR="00273D57">
        <w:rPr>
          <w:rFonts w:asciiTheme="majorHAnsi" w:hAnsiTheme="majorHAnsi" w:cstheme="majorHAnsi"/>
        </w:rPr>
        <w:t>Ambassadeur</w:t>
      </w:r>
      <w:r w:rsidR="00273D57" w:rsidRPr="00BF513C">
        <w:rPr>
          <w:rFonts w:asciiTheme="majorHAnsi" w:hAnsiTheme="majorHAnsi" w:cstheme="majorHAnsi"/>
        </w:rPr>
        <w:t>s</w:t>
      </w:r>
      <w:r w:rsidR="00EE1CC0" w:rsidRPr="00BF513C">
        <w:rPr>
          <w:rFonts w:asciiTheme="majorHAnsi" w:hAnsiTheme="majorHAnsi" w:cstheme="majorHAnsi"/>
        </w:rPr>
        <w:t>, en qualité de « responsable de traitement des données » au sens du Règlement européen 2016/679 relatif à la protection des données personnelles (ci-après « </w:t>
      </w:r>
      <w:r w:rsidR="00EE1CC0" w:rsidRPr="00BF513C">
        <w:rPr>
          <w:rFonts w:asciiTheme="majorHAnsi" w:hAnsiTheme="majorHAnsi" w:cstheme="majorHAnsi"/>
          <w:b/>
          <w:i/>
        </w:rPr>
        <w:t>RGPD</w:t>
      </w:r>
      <w:r w:rsidR="00EE1CC0" w:rsidRPr="00BF513C">
        <w:rPr>
          <w:rFonts w:asciiTheme="majorHAnsi" w:hAnsiTheme="majorHAnsi" w:cstheme="majorHAnsi"/>
        </w:rPr>
        <w:t xml:space="preserve"> »). </w:t>
      </w:r>
    </w:p>
    <w:p w14:paraId="34BBBE78" w14:textId="2186D8F6" w:rsidR="00EE1CC0" w:rsidRPr="00BF513C" w:rsidRDefault="00EE1CC0" w:rsidP="002C1387">
      <w:pPr>
        <w:tabs>
          <w:tab w:val="left" w:pos="284"/>
          <w:tab w:val="left" w:pos="709"/>
          <w:tab w:val="left" w:pos="3450"/>
        </w:tabs>
        <w:spacing w:after="0" w:line="240" w:lineRule="auto"/>
        <w:jc w:val="both"/>
        <w:rPr>
          <w:rFonts w:asciiTheme="majorHAnsi" w:hAnsiTheme="majorHAnsi" w:cstheme="majorHAnsi"/>
        </w:rPr>
      </w:pPr>
    </w:p>
    <w:p w14:paraId="1B308008" w14:textId="7E704044" w:rsidR="0050612F" w:rsidRPr="00BF513C" w:rsidRDefault="00EE1CC0" w:rsidP="002C1387">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En cette qualité, </w:t>
      </w:r>
      <w:r w:rsidR="0050612F" w:rsidRPr="00BF513C">
        <w:rPr>
          <w:rFonts w:asciiTheme="majorHAnsi" w:hAnsiTheme="majorHAnsi" w:cstheme="majorHAnsi"/>
        </w:rPr>
        <w:t xml:space="preserve">Zéro </w:t>
      </w:r>
      <w:proofErr w:type="spellStart"/>
      <w:r w:rsidR="0050612F" w:rsidRPr="00BF513C">
        <w:rPr>
          <w:rFonts w:asciiTheme="majorHAnsi" w:hAnsiTheme="majorHAnsi" w:cstheme="majorHAnsi"/>
        </w:rPr>
        <w:t>Zéro</w:t>
      </w:r>
      <w:proofErr w:type="spellEnd"/>
      <w:r w:rsidR="0050612F" w:rsidRPr="00BF513C">
        <w:rPr>
          <w:rFonts w:asciiTheme="majorHAnsi" w:hAnsiTheme="majorHAnsi" w:cstheme="majorHAnsi"/>
        </w:rPr>
        <w:t xml:space="preserve"> Z traite des données des </w:t>
      </w:r>
      <w:r w:rsidR="00273D57">
        <w:rPr>
          <w:rFonts w:asciiTheme="majorHAnsi" w:hAnsiTheme="majorHAnsi" w:cstheme="majorHAnsi"/>
        </w:rPr>
        <w:t>Ambassadeur</w:t>
      </w:r>
      <w:r w:rsidR="00273D57" w:rsidRPr="00BF513C">
        <w:rPr>
          <w:rFonts w:asciiTheme="majorHAnsi" w:hAnsiTheme="majorHAnsi" w:cstheme="majorHAnsi"/>
        </w:rPr>
        <w:t>s</w:t>
      </w:r>
      <w:r w:rsidR="00C95B63" w:rsidRPr="00BF513C">
        <w:rPr>
          <w:rFonts w:asciiTheme="majorHAnsi" w:hAnsiTheme="majorHAnsi" w:cstheme="majorHAnsi"/>
        </w:rPr>
        <w:t xml:space="preserve"> </w:t>
      </w:r>
      <w:r w:rsidR="0050612F" w:rsidRPr="00BF513C">
        <w:rPr>
          <w:rFonts w:asciiTheme="majorHAnsi" w:hAnsiTheme="majorHAnsi" w:cstheme="majorHAnsi"/>
        </w:rPr>
        <w:t xml:space="preserve">afin que Zéro </w:t>
      </w:r>
      <w:proofErr w:type="spellStart"/>
      <w:r w:rsidR="0050612F" w:rsidRPr="00BF513C">
        <w:rPr>
          <w:rFonts w:asciiTheme="majorHAnsi" w:hAnsiTheme="majorHAnsi" w:cstheme="majorHAnsi"/>
        </w:rPr>
        <w:t>Zéro</w:t>
      </w:r>
      <w:proofErr w:type="spellEnd"/>
      <w:r w:rsidR="0050612F" w:rsidRPr="00BF513C">
        <w:rPr>
          <w:rFonts w:asciiTheme="majorHAnsi" w:hAnsiTheme="majorHAnsi" w:cstheme="majorHAnsi"/>
        </w:rPr>
        <w:t xml:space="preserve"> Z puisse développer une Plateforme aboutie dont le filtre des Candidats en fonction des offres Clients par </w:t>
      </w:r>
      <w:r w:rsidR="00273D57">
        <w:rPr>
          <w:rFonts w:asciiTheme="majorHAnsi" w:hAnsiTheme="majorHAnsi" w:cstheme="majorHAnsi"/>
        </w:rPr>
        <w:t>l’Ambassadeur</w:t>
      </w:r>
      <w:r w:rsidR="00C95B63" w:rsidRPr="00BF513C">
        <w:rPr>
          <w:rFonts w:asciiTheme="majorHAnsi" w:hAnsiTheme="majorHAnsi" w:cstheme="majorHAnsi"/>
        </w:rPr>
        <w:t xml:space="preserve"> </w:t>
      </w:r>
      <w:r w:rsidR="0050612F" w:rsidRPr="00BF513C">
        <w:rPr>
          <w:rFonts w:asciiTheme="majorHAnsi" w:hAnsiTheme="majorHAnsi" w:cstheme="majorHAnsi"/>
        </w:rPr>
        <w:t xml:space="preserve">contribue au perfectionnement des résultats de la Plateforme. </w:t>
      </w:r>
    </w:p>
    <w:p w14:paraId="35375265" w14:textId="2660C6D5" w:rsidR="0050612F" w:rsidRPr="00BF513C" w:rsidRDefault="0050612F" w:rsidP="002C1387">
      <w:pPr>
        <w:tabs>
          <w:tab w:val="left" w:pos="284"/>
          <w:tab w:val="left" w:pos="709"/>
          <w:tab w:val="left" w:pos="3450"/>
        </w:tabs>
        <w:spacing w:after="0" w:line="240" w:lineRule="auto"/>
        <w:jc w:val="both"/>
        <w:rPr>
          <w:rFonts w:asciiTheme="majorHAnsi" w:hAnsiTheme="majorHAnsi" w:cstheme="majorHAnsi"/>
        </w:rPr>
      </w:pPr>
    </w:p>
    <w:p w14:paraId="69B8A08F" w14:textId="49DEDD70" w:rsidR="0050612F" w:rsidRPr="00BF513C" w:rsidRDefault="0050612F" w:rsidP="002C1387">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Ceci inclut la création d’un compte </w:t>
      </w:r>
      <w:r w:rsidR="00273D57">
        <w:rPr>
          <w:rFonts w:asciiTheme="majorHAnsi" w:hAnsiTheme="majorHAnsi" w:cstheme="majorHAnsi"/>
        </w:rPr>
        <w:t>Ambassadeur</w:t>
      </w:r>
      <w:r w:rsidR="00261011" w:rsidRPr="00BF513C">
        <w:rPr>
          <w:rFonts w:asciiTheme="majorHAnsi" w:hAnsiTheme="majorHAnsi" w:cstheme="majorHAnsi"/>
        </w:rPr>
        <w:t xml:space="preserve"> </w:t>
      </w:r>
      <w:r w:rsidRPr="00BF513C">
        <w:rPr>
          <w:rFonts w:asciiTheme="majorHAnsi" w:hAnsiTheme="majorHAnsi" w:cstheme="majorHAnsi"/>
        </w:rPr>
        <w:t xml:space="preserve">sur la Plateforme, le processus d’enregistrement et d’intégration, l’application </w:t>
      </w:r>
      <w:r w:rsidR="00273D57">
        <w:rPr>
          <w:rFonts w:asciiTheme="majorHAnsi" w:hAnsiTheme="majorHAnsi" w:cstheme="majorHAnsi"/>
        </w:rPr>
        <w:t>Ambassadeur</w:t>
      </w:r>
      <w:r w:rsidRPr="00BF513C">
        <w:rPr>
          <w:rFonts w:asciiTheme="majorHAnsi" w:hAnsiTheme="majorHAnsi" w:cstheme="majorHAnsi"/>
        </w:rPr>
        <w:t xml:space="preserve"> et l’assistance adéquate telle que définies par les conditions d’utilisation de la Plateforme. </w:t>
      </w:r>
    </w:p>
    <w:p w14:paraId="58BACA8F" w14:textId="10F9C417" w:rsidR="0050612F" w:rsidRPr="00BF513C" w:rsidRDefault="0050612F" w:rsidP="002C1387">
      <w:pPr>
        <w:tabs>
          <w:tab w:val="left" w:pos="284"/>
          <w:tab w:val="left" w:pos="709"/>
          <w:tab w:val="left" w:pos="3450"/>
        </w:tabs>
        <w:spacing w:after="0" w:line="240" w:lineRule="auto"/>
        <w:jc w:val="both"/>
        <w:rPr>
          <w:rFonts w:asciiTheme="majorHAnsi" w:hAnsiTheme="majorHAnsi" w:cstheme="majorHAnsi"/>
        </w:rPr>
      </w:pPr>
    </w:p>
    <w:p w14:paraId="58E46EA9" w14:textId="05E1F173" w:rsidR="0050612F" w:rsidRPr="00BF513C" w:rsidRDefault="0050612F" w:rsidP="002C1387">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utilise également les données personnelles de </w:t>
      </w:r>
      <w:r w:rsidR="00273D57">
        <w:rPr>
          <w:rFonts w:asciiTheme="majorHAnsi" w:hAnsiTheme="majorHAnsi" w:cstheme="majorHAnsi"/>
        </w:rPr>
        <w:t>l’Ambassadeur</w:t>
      </w:r>
      <w:r w:rsidR="00261011" w:rsidRPr="00BF513C">
        <w:rPr>
          <w:rFonts w:asciiTheme="majorHAnsi" w:hAnsiTheme="majorHAnsi" w:cstheme="majorHAnsi"/>
        </w:rPr>
        <w:t xml:space="preserve"> </w:t>
      </w:r>
      <w:r w:rsidRPr="00BF513C">
        <w:rPr>
          <w:rFonts w:asciiTheme="majorHAnsi" w:hAnsiTheme="majorHAnsi" w:cstheme="majorHAnsi"/>
        </w:rPr>
        <w:t xml:space="preserve">afin de développer son activité et son </w:t>
      </w:r>
      <w:r w:rsidR="002C1387" w:rsidRPr="00BF513C">
        <w:rPr>
          <w:rFonts w:asciiTheme="majorHAnsi" w:hAnsiTheme="majorHAnsi" w:cstheme="majorHAnsi"/>
        </w:rPr>
        <w:t xml:space="preserve">Réseau. </w:t>
      </w:r>
    </w:p>
    <w:p w14:paraId="4B86C56A" w14:textId="0C50555E" w:rsidR="002C1387" w:rsidRPr="00BF513C" w:rsidRDefault="002C1387" w:rsidP="002C1387">
      <w:pPr>
        <w:tabs>
          <w:tab w:val="left" w:pos="284"/>
          <w:tab w:val="left" w:pos="709"/>
          <w:tab w:val="left" w:pos="3450"/>
        </w:tabs>
        <w:spacing w:after="0" w:line="240" w:lineRule="auto"/>
        <w:jc w:val="both"/>
        <w:rPr>
          <w:rFonts w:asciiTheme="majorHAnsi" w:hAnsiTheme="majorHAnsi" w:cstheme="majorHAnsi"/>
        </w:rPr>
      </w:pPr>
    </w:p>
    <w:p w14:paraId="00E7B32C" w14:textId="238CD23C" w:rsidR="002C1387" w:rsidRPr="00BF513C" w:rsidRDefault="000F1C5F" w:rsidP="002C1387">
      <w:pPr>
        <w:tabs>
          <w:tab w:val="left" w:pos="284"/>
          <w:tab w:val="left" w:pos="709"/>
          <w:tab w:val="left" w:pos="3450"/>
        </w:tabs>
        <w:spacing w:after="0" w:line="240" w:lineRule="auto"/>
        <w:jc w:val="both"/>
        <w:rPr>
          <w:rFonts w:asciiTheme="majorHAnsi" w:hAnsiTheme="majorHAnsi" w:cstheme="majorHAnsi"/>
        </w:rPr>
      </w:pPr>
      <w:r>
        <w:rPr>
          <w:rFonts w:asciiTheme="majorHAnsi" w:hAnsiTheme="majorHAnsi" w:cstheme="majorHAnsi"/>
          <w:b/>
        </w:rPr>
        <w:t>9</w:t>
      </w:r>
      <w:r w:rsidR="00B6310E" w:rsidRPr="00BF513C">
        <w:rPr>
          <w:rFonts w:asciiTheme="majorHAnsi" w:hAnsiTheme="majorHAnsi" w:cstheme="majorHAnsi"/>
          <w:b/>
        </w:rPr>
        <w:t>.2.</w:t>
      </w:r>
      <w:r w:rsidR="00B6310E" w:rsidRPr="00BF513C">
        <w:rPr>
          <w:rFonts w:asciiTheme="majorHAnsi" w:hAnsiTheme="majorHAnsi" w:cstheme="majorHAnsi"/>
        </w:rPr>
        <w:t xml:space="preserve"> </w:t>
      </w:r>
      <w:r w:rsidR="00273D57">
        <w:rPr>
          <w:rFonts w:asciiTheme="majorHAnsi" w:hAnsiTheme="majorHAnsi" w:cstheme="majorHAnsi"/>
        </w:rPr>
        <w:t>L’Ambassadeur</w:t>
      </w:r>
      <w:r w:rsidR="00261011" w:rsidRPr="00BF513C">
        <w:rPr>
          <w:rFonts w:asciiTheme="majorHAnsi" w:hAnsiTheme="majorHAnsi" w:cstheme="majorHAnsi"/>
        </w:rPr>
        <w:t xml:space="preserve"> </w:t>
      </w:r>
      <w:r w:rsidR="002C1387" w:rsidRPr="00BF513C">
        <w:rPr>
          <w:rFonts w:asciiTheme="majorHAnsi" w:hAnsiTheme="majorHAnsi" w:cstheme="majorHAnsi"/>
        </w:rPr>
        <w:t xml:space="preserve">a le droit d’accéder, de rectifier ou de supprimer ses données personnelles. </w:t>
      </w:r>
      <w:r w:rsidR="00273D57">
        <w:rPr>
          <w:rFonts w:asciiTheme="majorHAnsi" w:hAnsiTheme="majorHAnsi" w:cstheme="majorHAnsi"/>
        </w:rPr>
        <w:t>L’Ambassadeur</w:t>
      </w:r>
      <w:r w:rsidR="00C95B63" w:rsidRPr="00BF513C">
        <w:rPr>
          <w:rFonts w:asciiTheme="majorHAnsi" w:hAnsiTheme="majorHAnsi" w:cstheme="majorHAnsi"/>
        </w:rPr>
        <w:t xml:space="preserve"> </w:t>
      </w:r>
      <w:r w:rsidR="002C1387" w:rsidRPr="00BF513C">
        <w:rPr>
          <w:rFonts w:asciiTheme="majorHAnsi" w:hAnsiTheme="majorHAnsi" w:cstheme="majorHAnsi"/>
        </w:rPr>
        <w:t xml:space="preserve">a également le droit de : </w:t>
      </w:r>
    </w:p>
    <w:p w14:paraId="4DE763BC" w14:textId="40EA0D3F" w:rsidR="002C1387" w:rsidRPr="00BF513C" w:rsidRDefault="002C1387" w:rsidP="002C1387">
      <w:pPr>
        <w:tabs>
          <w:tab w:val="left" w:pos="284"/>
          <w:tab w:val="left" w:pos="709"/>
          <w:tab w:val="left" w:pos="3450"/>
        </w:tabs>
        <w:spacing w:after="0" w:line="240" w:lineRule="auto"/>
        <w:jc w:val="both"/>
        <w:rPr>
          <w:rFonts w:asciiTheme="majorHAnsi" w:hAnsiTheme="majorHAnsi" w:cstheme="majorHAnsi"/>
        </w:rPr>
      </w:pPr>
    </w:p>
    <w:p w14:paraId="7BA344DD" w14:textId="1F90A6D6" w:rsidR="002C1387" w:rsidRPr="00BF513C" w:rsidRDefault="002C1387" w:rsidP="002C1387">
      <w:pPr>
        <w:pStyle w:val="Paragraphedeliste"/>
        <w:numPr>
          <w:ilvl w:val="0"/>
          <w:numId w:val="5"/>
        </w:num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restreindre l’utilisation par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à ses données personnelles ; </w:t>
      </w:r>
    </w:p>
    <w:p w14:paraId="0B5D35EA" w14:textId="77777777" w:rsidR="00B6310E" w:rsidRPr="00BF513C" w:rsidRDefault="00B6310E" w:rsidP="00B6310E">
      <w:pPr>
        <w:pStyle w:val="Paragraphedeliste"/>
        <w:tabs>
          <w:tab w:val="left" w:pos="284"/>
          <w:tab w:val="left" w:pos="709"/>
          <w:tab w:val="left" w:pos="3450"/>
        </w:tabs>
        <w:spacing w:after="0" w:line="240" w:lineRule="auto"/>
        <w:ind w:left="360"/>
        <w:jc w:val="both"/>
        <w:rPr>
          <w:rFonts w:asciiTheme="majorHAnsi" w:hAnsiTheme="majorHAnsi" w:cstheme="majorHAnsi"/>
        </w:rPr>
      </w:pPr>
    </w:p>
    <w:p w14:paraId="4195CEBE" w14:textId="776A6BBE" w:rsidR="002C1387" w:rsidRPr="00BF513C" w:rsidRDefault="00B6310E" w:rsidP="002C1387">
      <w:pPr>
        <w:pStyle w:val="Paragraphedeliste"/>
        <w:numPr>
          <w:ilvl w:val="0"/>
          <w:numId w:val="5"/>
        </w:num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s’</w:t>
      </w:r>
      <w:r w:rsidR="002C1387" w:rsidRPr="00BF513C">
        <w:rPr>
          <w:rFonts w:asciiTheme="majorHAnsi" w:hAnsiTheme="majorHAnsi" w:cstheme="majorHAnsi"/>
        </w:rPr>
        <w:t xml:space="preserve">opposer (pour des motifs légitimes) au traitement de </w:t>
      </w:r>
      <w:r w:rsidRPr="00BF513C">
        <w:rPr>
          <w:rFonts w:asciiTheme="majorHAnsi" w:hAnsiTheme="majorHAnsi" w:cstheme="majorHAnsi"/>
        </w:rPr>
        <w:t>ses</w:t>
      </w:r>
      <w:r w:rsidR="002C1387" w:rsidRPr="00BF513C">
        <w:rPr>
          <w:rFonts w:asciiTheme="majorHAnsi" w:hAnsiTheme="majorHAnsi" w:cstheme="majorHAnsi"/>
        </w:rPr>
        <w:t xml:space="preserve"> données personnelles ; </w:t>
      </w:r>
    </w:p>
    <w:p w14:paraId="593A7F38" w14:textId="77777777" w:rsidR="00B6310E" w:rsidRPr="00BF513C" w:rsidRDefault="00B6310E" w:rsidP="00B6310E">
      <w:pPr>
        <w:pStyle w:val="Paragraphedeliste"/>
        <w:tabs>
          <w:tab w:val="left" w:pos="284"/>
          <w:tab w:val="left" w:pos="709"/>
          <w:tab w:val="left" w:pos="3450"/>
        </w:tabs>
        <w:spacing w:after="0" w:line="240" w:lineRule="auto"/>
        <w:ind w:left="360"/>
        <w:jc w:val="both"/>
        <w:rPr>
          <w:rFonts w:asciiTheme="majorHAnsi" w:hAnsiTheme="majorHAnsi" w:cstheme="majorHAnsi"/>
        </w:rPr>
      </w:pPr>
    </w:p>
    <w:p w14:paraId="4669168F" w14:textId="07F2B7DE" w:rsidR="00A53CAF" w:rsidRPr="00BF513C" w:rsidRDefault="002C1387" w:rsidP="00A53CAF">
      <w:pPr>
        <w:pStyle w:val="Paragraphedeliste"/>
        <w:numPr>
          <w:ilvl w:val="0"/>
          <w:numId w:val="5"/>
        </w:num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de transmettre </w:t>
      </w:r>
      <w:r w:rsidR="00B6310E" w:rsidRPr="00BF513C">
        <w:rPr>
          <w:rFonts w:asciiTheme="majorHAnsi" w:hAnsiTheme="majorHAnsi" w:cstheme="majorHAnsi"/>
        </w:rPr>
        <w:t>ses</w:t>
      </w:r>
      <w:r w:rsidRPr="00BF513C">
        <w:rPr>
          <w:rFonts w:asciiTheme="majorHAnsi" w:hAnsiTheme="majorHAnsi" w:cstheme="majorHAnsi"/>
        </w:rPr>
        <w:t xml:space="preserve"> données à </w:t>
      </w:r>
      <w:r w:rsidR="00B6310E" w:rsidRPr="00BF513C">
        <w:rPr>
          <w:rFonts w:asciiTheme="majorHAnsi" w:hAnsiTheme="majorHAnsi" w:cstheme="majorHAnsi"/>
        </w:rPr>
        <w:t>toute autre</w:t>
      </w:r>
      <w:r w:rsidRPr="00BF513C">
        <w:rPr>
          <w:rFonts w:asciiTheme="majorHAnsi" w:hAnsiTheme="majorHAnsi" w:cstheme="majorHAnsi"/>
        </w:rPr>
        <w:t xml:space="preserve"> société</w:t>
      </w:r>
      <w:r w:rsidR="00B6310E" w:rsidRPr="00BF513C">
        <w:rPr>
          <w:rFonts w:asciiTheme="majorHAnsi" w:hAnsiTheme="majorHAnsi" w:cstheme="majorHAnsi"/>
        </w:rPr>
        <w:t xml:space="preserve">. </w:t>
      </w:r>
    </w:p>
    <w:p w14:paraId="05848124" w14:textId="0B14A342" w:rsidR="00B6310E" w:rsidRPr="00BF513C" w:rsidRDefault="00B6310E" w:rsidP="00B6310E">
      <w:pPr>
        <w:tabs>
          <w:tab w:val="left" w:pos="284"/>
          <w:tab w:val="left" w:pos="709"/>
          <w:tab w:val="left" w:pos="3450"/>
        </w:tabs>
        <w:spacing w:after="0" w:line="240" w:lineRule="auto"/>
        <w:jc w:val="both"/>
        <w:rPr>
          <w:rFonts w:asciiTheme="majorHAnsi" w:hAnsiTheme="majorHAnsi" w:cstheme="majorHAnsi"/>
        </w:rPr>
      </w:pPr>
    </w:p>
    <w:p w14:paraId="31C7CFA7" w14:textId="7A95E2E9" w:rsidR="00B6310E" w:rsidRPr="00BF513C" w:rsidRDefault="00B6310E" w:rsidP="00B6310E">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L’ensemble de ces droits peut être exercer en adressant une demande par email à l’adresse : </w:t>
      </w:r>
      <w:hyperlink r:id="rId8" w:history="1">
        <w:r w:rsidR="003D2FF2" w:rsidRPr="00FF3614">
          <w:rPr>
            <w:rStyle w:val="Lienhypertexte"/>
            <w:rFonts w:asciiTheme="majorHAnsi" w:hAnsiTheme="majorHAnsi" w:cstheme="majorHAnsi"/>
          </w:rPr>
          <w:t>dpo@zerozeroz.com</w:t>
        </w:r>
      </w:hyperlink>
      <w:r w:rsidR="003D2FF2">
        <w:rPr>
          <w:rFonts w:asciiTheme="majorHAnsi" w:hAnsiTheme="majorHAnsi" w:cstheme="majorHAnsi"/>
        </w:rPr>
        <w:t xml:space="preserve"> </w:t>
      </w:r>
    </w:p>
    <w:p w14:paraId="57C62713" w14:textId="7843C3B7"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rPr>
      </w:pPr>
    </w:p>
    <w:p w14:paraId="5AB8494D" w14:textId="77777777" w:rsidR="00372DDD" w:rsidRPr="00BF513C" w:rsidRDefault="00372DDD" w:rsidP="00A53CAF">
      <w:pPr>
        <w:tabs>
          <w:tab w:val="left" w:pos="284"/>
          <w:tab w:val="left" w:pos="709"/>
          <w:tab w:val="left" w:pos="3450"/>
        </w:tabs>
        <w:spacing w:after="0" w:line="240" w:lineRule="auto"/>
        <w:jc w:val="both"/>
        <w:rPr>
          <w:rFonts w:asciiTheme="majorHAnsi" w:hAnsiTheme="majorHAnsi" w:cstheme="majorHAnsi"/>
        </w:rPr>
      </w:pPr>
    </w:p>
    <w:p w14:paraId="67D5F498" w14:textId="632EF3D6" w:rsidR="0025075D" w:rsidRPr="00BF513C" w:rsidRDefault="001E45F8" w:rsidP="00E11CD6">
      <w:pPr>
        <w:tabs>
          <w:tab w:val="left" w:pos="284"/>
          <w:tab w:val="left" w:pos="709"/>
          <w:tab w:val="left" w:pos="3450"/>
        </w:tabs>
        <w:spacing w:after="0" w:line="240" w:lineRule="auto"/>
        <w:jc w:val="both"/>
        <w:outlineLvl w:val="0"/>
        <w:rPr>
          <w:rFonts w:asciiTheme="majorHAnsi" w:hAnsiTheme="majorHAnsi" w:cstheme="majorHAnsi"/>
          <w:b/>
        </w:rPr>
      </w:pPr>
      <w:bookmarkStart w:id="10" w:name="_Toc4779984"/>
      <w:r w:rsidRPr="00BF513C">
        <w:rPr>
          <w:rFonts w:asciiTheme="majorHAnsi" w:hAnsiTheme="majorHAnsi" w:cstheme="majorHAnsi"/>
          <w:b/>
        </w:rPr>
        <w:lastRenderedPageBreak/>
        <w:t xml:space="preserve">ARTICLE </w:t>
      </w:r>
      <w:r w:rsidR="000F1C5F">
        <w:rPr>
          <w:rFonts w:asciiTheme="majorHAnsi" w:hAnsiTheme="majorHAnsi" w:cstheme="majorHAnsi"/>
          <w:b/>
        </w:rPr>
        <w:t>10</w:t>
      </w:r>
      <w:r w:rsidRPr="00BF513C">
        <w:rPr>
          <w:rFonts w:asciiTheme="majorHAnsi" w:hAnsiTheme="majorHAnsi" w:cstheme="majorHAnsi"/>
          <w:b/>
        </w:rPr>
        <w:t xml:space="preserve"> – </w:t>
      </w:r>
      <w:r w:rsidR="001918DE" w:rsidRPr="00BF513C">
        <w:rPr>
          <w:rFonts w:asciiTheme="majorHAnsi" w:hAnsiTheme="majorHAnsi" w:cstheme="majorHAnsi"/>
          <w:b/>
        </w:rPr>
        <w:t>DUREE</w:t>
      </w:r>
      <w:r w:rsidR="00725B8C" w:rsidRPr="00BF513C">
        <w:rPr>
          <w:rFonts w:asciiTheme="majorHAnsi" w:hAnsiTheme="majorHAnsi" w:cstheme="majorHAnsi"/>
          <w:b/>
        </w:rPr>
        <w:t xml:space="preserve"> ET RESILIATION ANTICIPEE</w:t>
      </w:r>
      <w:bookmarkEnd w:id="10"/>
      <w:r w:rsidR="00725B8C" w:rsidRPr="00BF513C">
        <w:rPr>
          <w:rFonts w:asciiTheme="majorHAnsi" w:hAnsiTheme="majorHAnsi" w:cstheme="majorHAnsi"/>
          <w:b/>
        </w:rPr>
        <w:t xml:space="preserve"> </w:t>
      </w:r>
    </w:p>
    <w:p w14:paraId="16154C41" w14:textId="77777777" w:rsidR="001918DE" w:rsidRPr="00BF513C" w:rsidRDefault="001918DE" w:rsidP="0025075D">
      <w:pPr>
        <w:tabs>
          <w:tab w:val="left" w:pos="284"/>
          <w:tab w:val="left" w:pos="709"/>
          <w:tab w:val="left" w:pos="3450"/>
        </w:tabs>
        <w:spacing w:after="0" w:line="240" w:lineRule="auto"/>
        <w:jc w:val="both"/>
        <w:rPr>
          <w:rFonts w:asciiTheme="majorHAnsi" w:hAnsiTheme="majorHAnsi" w:cstheme="majorHAnsi"/>
          <w:b/>
        </w:rPr>
      </w:pPr>
    </w:p>
    <w:p w14:paraId="62520430" w14:textId="69465A01" w:rsidR="00725B8C" w:rsidRPr="00BF513C" w:rsidRDefault="000F1C5F" w:rsidP="00394E1D">
      <w:pPr>
        <w:spacing w:after="0"/>
        <w:jc w:val="both"/>
        <w:rPr>
          <w:rFonts w:asciiTheme="majorHAnsi" w:hAnsiTheme="majorHAnsi" w:cstheme="majorHAnsi"/>
        </w:rPr>
      </w:pPr>
      <w:r>
        <w:rPr>
          <w:rFonts w:asciiTheme="majorHAnsi" w:hAnsiTheme="majorHAnsi" w:cstheme="majorHAnsi"/>
          <w:b/>
          <w:bCs/>
        </w:rPr>
        <w:t>10</w:t>
      </w:r>
      <w:r w:rsidR="00725B8C" w:rsidRPr="00BF513C">
        <w:rPr>
          <w:rFonts w:asciiTheme="majorHAnsi" w:hAnsiTheme="majorHAnsi" w:cstheme="majorHAnsi"/>
          <w:b/>
          <w:bCs/>
        </w:rPr>
        <w:t>.1.</w:t>
      </w:r>
      <w:r w:rsidR="00725B8C" w:rsidRPr="00BF513C">
        <w:rPr>
          <w:rFonts w:asciiTheme="majorHAnsi" w:hAnsiTheme="majorHAnsi" w:cstheme="majorHAnsi"/>
          <w:bCs/>
        </w:rPr>
        <w:t xml:space="preserve"> </w:t>
      </w:r>
      <w:r w:rsidR="001918DE" w:rsidRPr="00BF513C">
        <w:rPr>
          <w:rFonts w:asciiTheme="majorHAnsi" w:hAnsiTheme="majorHAnsi" w:cstheme="majorHAnsi"/>
          <w:bCs/>
        </w:rPr>
        <w:t xml:space="preserve">Le Contrat entre en vigueur </w:t>
      </w:r>
      <w:r w:rsidR="00725B8C" w:rsidRPr="00BF513C">
        <w:rPr>
          <w:rFonts w:asciiTheme="majorHAnsi" w:hAnsiTheme="majorHAnsi" w:cstheme="majorHAnsi"/>
        </w:rPr>
        <w:t>à la date de s</w:t>
      </w:r>
      <w:r w:rsidR="001C2F08" w:rsidRPr="00BF513C">
        <w:rPr>
          <w:rFonts w:asciiTheme="majorHAnsi" w:hAnsiTheme="majorHAnsi" w:cstheme="majorHAnsi"/>
        </w:rPr>
        <w:t>a signature par les Parties</w:t>
      </w:r>
      <w:r w:rsidR="001918DE" w:rsidRPr="00BF513C">
        <w:rPr>
          <w:rFonts w:asciiTheme="majorHAnsi" w:hAnsiTheme="majorHAnsi" w:cstheme="majorHAnsi"/>
        </w:rPr>
        <w:t xml:space="preserve"> </w:t>
      </w:r>
      <w:r w:rsidR="00725B8C" w:rsidRPr="00BF513C">
        <w:rPr>
          <w:rFonts w:asciiTheme="majorHAnsi" w:hAnsiTheme="majorHAnsi" w:cstheme="majorHAnsi"/>
        </w:rPr>
        <w:t xml:space="preserve">et est conclu pour une durée indéterminée. </w:t>
      </w:r>
    </w:p>
    <w:p w14:paraId="2AAA66CE" w14:textId="77777777" w:rsidR="00725B8C" w:rsidRPr="00BF513C" w:rsidRDefault="00725B8C" w:rsidP="00394E1D">
      <w:pPr>
        <w:spacing w:after="0"/>
        <w:jc w:val="both"/>
        <w:rPr>
          <w:rFonts w:asciiTheme="majorHAnsi" w:hAnsiTheme="majorHAnsi" w:cstheme="majorHAnsi"/>
        </w:rPr>
      </w:pPr>
    </w:p>
    <w:p w14:paraId="30C200B5" w14:textId="4AF7D844" w:rsidR="00725B8C" w:rsidRPr="00BF513C" w:rsidRDefault="000F1C5F" w:rsidP="00394E1D">
      <w:pPr>
        <w:spacing w:after="0"/>
        <w:jc w:val="both"/>
        <w:rPr>
          <w:rFonts w:asciiTheme="majorHAnsi" w:hAnsiTheme="majorHAnsi" w:cstheme="majorHAnsi"/>
        </w:rPr>
      </w:pPr>
      <w:r>
        <w:rPr>
          <w:rFonts w:asciiTheme="majorHAnsi" w:hAnsiTheme="majorHAnsi" w:cstheme="majorHAnsi"/>
          <w:b/>
        </w:rPr>
        <w:t>10</w:t>
      </w:r>
      <w:r w:rsidR="00725B8C" w:rsidRPr="00BF513C">
        <w:rPr>
          <w:rFonts w:asciiTheme="majorHAnsi" w:hAnsiTheme="majorHAnsi" w:cstheme="majorHAnsi"/>
          <w:b/>
        </w:rPr>
        <w:t>.2.</w:t>
      </w:r>
      <w:r w:rsidR="00725B8C" w:rsidRPr="00BF513C">
        <w:rPr>
          <w:rFonts w:asciiTheme="majorHAnsi" w:hAnsiTheme="majorHAnsi" w:cstheme="majorHAnsi"/>
        </w:rPr>
        <w:t xml:space="preserve"> Le Contrat peut être mis fin à tout moment par l’une des Parties moyennant le respect d’un préavis minimum d’un (1) mois adressé à l’autre Partie. </w:t>
      </w:r>
    </w:p>
    <w:p w14:paraId="67BAC75E" w14:textId="77777777" w:rsidR="00725B8C" w:rsidRPr="00BF513C" w:rsidRDefault="00725B8C" w:rsidP="00394E1D">
      <w:pPr>
        <w:spacing w:after="0"/>
        <w:jc w:val="both"/>
        <w:rPr>
          <w:rFonts w:asciiTheme="majorHAnsi" w:hAnsiTheme="majorHAnsi" w:cstheme="majorHAnsi"/>
        </w:rPr>
      </w:pPr>
    </w:p>
    <w:p w14:paraId="1896058B" w14:textId="22DAD7B9" w:rsidR="00352977" w:rsidRPr="00BF513C" w:rsidRDefault="00725B8C" w:rsidP="00725B8C">
      <w:pPr>
        <w:spacing w:after="0"/>
        <w:jc w:val="both"/>
        <w:rPr>
          <w:rFonts w:asciiTheme="majorHAnsi" w:hAnsiTheme="majorHAnsi" w:cstheme="majorHAnsi"/>
          <w:bCs/>
        </w:rPr>
      </w:pPr>
      <w:r w:rsidRPr="00BF513C">
        <w:rPr>
          <w:rFonts w:asciiTheme="majorHAnsi" w:hAnsiTheme="majorHAnsi" w:cstheme="majorHAnsi"/>
        </w:rPr>
        <w:t>La demande de résiliation anticipée du Contrat s’opère par l’envoi d’une notification par lettre recommandée avec accusé de réception adressé</w:t>
      </w:r>
      <w:r w:rsidR="000F7FD7" w:rsidRPr="00BF513C">
        <w:rPr>
          <w:rFonts w:asciiTheme="majorHAnsi" w:hAnsiTheme="majorHAnsi" w:cstheme="majorHAnsi"/>
        </w:rPr>
        <w:t>e</w:t>
      </w:r>
      <w:r w:rsidRPr="00BF513C">
        <w:rPr>
          <w:rFonts w:asciiTheme="majorHAnsi" w:hAnsiTheme="majorHAnsi" w:cstheme="majorHAnsi"/>
        </w:rPr>
        <w:t xml:space="preserve"> à l’autre Partie, dans le respect du préavis d’un (1) mois évoqué ci-dessus. </w:t>
      </w:r>
      <w:r w:rsidR="001C2F08" w:rsidRPr="00BF513C">
        <w:rPr>
          <w:rFonts w:asciiTheme="majorHAnsi" w:hAnsiTheme="majorHAnsi" w:cstheme="majorHAnsi"/>
          <w:bCs/>
        </w:rPr>
        <w:t xml:space="preserve"> </w:t>
      </w:r>
    </w:p>
    <w:p w14:paraId="4092A7AE" w14:textId="77777777" w:rsidR="00CE389A" w:rsidRPr="00BF513C" w:rsidRDefault="00CE389A" w:rsidP="00725B8C">
      <w:pPr>
        <w:spacing w:after="0"/>
        <w:jc w:val="both"/>
        <w:rPr>
          <w:rFonts w:asciiTheme="majorHAnsi" w:hAnsiTheme="majorHAnsi" w:cstheme="majorHAnsi"/>
        </w:rPr>
      </w:pPr>
    </w:p>
    <w:p w14:paraId="4E5F5141" w14:textId="3AD0C460" w:rsidR="00352977" w:rsidRDefault="000F1C5F" w:rsidP="00352977">
      <w:pPr>
        <w:tabs>
          <w:tab w:val="left" w:pos="284"/>
          <w:tab w:val="left" w:pos="709"/>
          <w:tab w:val="left" w:pos="3450"/>
        </w:tabs>
        <w:spacing w:after="0" w:line="240" w:lineRule="auto"/>
        <w:jc w:val="both"/>
        <w:rPr>
          <w:rFonts w:asciiTheme="majorHAnsi" w:hAnsiTheme="majorHAnsi" w:cstheme="majorHAnsi"/>
        </w:rPr>
      </w:pPr>
      <w:r>
        <w:rPr>
          <w:rFonts w:asciiTheme="majorHAnsi" w:hAnsiTheme="majorHAnsi" w:cstheme="majorHAnsi"/>
          <w:b/>
        </w:rPr>
        <w:t>10</w:t>
      </w:r>
      <w:r w:rsidR="00C42E0A" w:rsidRPr="00BF513C">
        <w:rPr>
          <w:rFonts w:asciiTheme="majorHAnsi" w:hAnsiTheme="majorHAnsi" w:cstheme="majorHAnsi"/>
          <w:b/>
        </w:rPr>
        <w:t>.3.</w:t>
      </w:r>
      <w:r w:rsidR="00C42E0A" w:rsidRPr="00BF513C">
        <w:rPr>
          <w:rFonts w:asciiTheme="majorHAnsi" w:hAnsiTheme="majorHAnsi" w:cstheme="majorHAnsi"/>
        </w:rPr>
        <w:t xml:space="preserve"> </w:t>
      </w:r>
      <w:r w:rsidR="00352977" w:rsidRPr="00BF513C">
        <w:rPr>
          <w:rFonts w:asciiTheme="majorHAnsi" w:hAnsiTheme="majorHAnsi" w:cstheme="majorHAnsi"/>
        </w:rPr>
        <w:t xml:space="preserve">En cas d'inexécution par </w:t>
      </w:r>
      <w:r w:rsidR="00273D57">
        <w:rPr>
          <w:rFonts w:asciiTheme="majorHAnsi" w:hAnsiTheme="majorHAnsi" w:cstheme="majorHAnsi"/>
        </w:rPr>
        <w:t>l’Ambassadeur</w:t>
      </w:r>
      <w:r w:rsidR="00C95B63" w:rsidRPr="00BF513C">
        <w:rPr>
          <w:rFonts w:asciiTheme="majorHAnsi" w:hAnsiTheme="majorHAnsi" w:cstheme="majorHAnsi"/>
        </w:rPr>
        <w:t xml:space="preserve"> </w:t>
      </w:r>
      <w:r w:rsidR="00352977" w:rsidRPr="00BF513C">
        <w:rPr>
          <w:rFonts w:asciiTheme="majorHAnsi" w:hAnsiTheme="majorHAnsi" w:cstheme="majorHAnsi"/>
        </w:rPr>
        <w:t xml:space="preserve">d'une quelconque stipulation </w:t>
      </w:r>
      <w:r w:rsidR="001C2F08" w:rsidRPr="00BF513C">
        <w:rPr>
          <w:rFonts w:asciiTheme="majorHAnsi" w:hAnsiTheme="majorHAnsi" w:cstheme="majorHAnsi"/>
        </w:rPr>
        <w:t>de la</w:t>
      </w:r>
      <w:r w:rsidR="00C42E0A" w:rsidRPr="00BF513C">
        <w:rPr>
          <w:rFonts w:asciiTheme="majorHAnsi" w:hAnsiTheme="majorHAnsi" w:cstheme="majorHAnsi"/>
        </w:rPr>
        <w:t xml:space="preserve"> </w:t>
      </w:r>
      <w:r w:rsidR="001C2F08" w:rsidRPr="00BF513C">
        <w:rPr>
          <w:rFonts w:asciiTheme="majorHAnsi" w:hAnsiTheme="majorHAnsi" w:cstheme="majorHAnsi"/>
        </w:rPr>
        <w:t>Charte Comportementale</w:t>
      </w:r>
      <w:r w:rsidR="00C42E0A" w:rsidRPr="00BF513C">
        <w:rPr>
          <w:rFonts w:asciiTheme="majorHAnsi" w:hAnsiTheme="majorHAnsi" w:cstheme="majorHAnsi"/>
        </w:rPr>
        <w:t xml:space="preserve"> telle qu’</w:t>
      </w:r>
      <w:r w:rsidR="001C2F08" w:rsidRPr="00BF513C">
        <w:rPr>
          <w:rFonts w:asciiTheme="majorHAnsi" w:hAnsiTheme="majorHAnsi" w:cstheme="majorHAnsi"/>
        </w:rPr>
        <w:t>annexée au Contrat (</w:t>
      </w:r>
      <w:r w:rsidR="00CA4520">
        <w:rPr>
          <w:rFonts w:asciiTheme="majorHAnsi" w:hAnsiTheme="majorHAnsi" w:cstheme="majorHAnsi"/>
          <w:b/>
        </w:rPr>
        <w:t>A</w:t>
      </w:r>
      <w:r w:rsidR="00CA4520" w:rsidRPr="00ED5C52">
        <w:rPr>
          <w:rFonts w:asciiTheme="majorHAnsi" w:hAnsiTheme="majorHAnsi" w:cstheme="majorHAnsi"/>
          <w:b/>
        </w:rPr>
        <w:t>nnexe 4</w:t>
      </w:r>
      <w:r w:rsidR="001C2F08" w:rsidRPr="00BF513C">
        <w:rPr>
          <w:rFonts w:asciiTheme="majorHAnsi" w:hAnsiTheme="majorHAnsi" w:cstheme="majorHAnsi"/>
        </w:rPr>
        <w:t>)</w:t>
      </w:r>
      <w:r w:rsidR="00352977" w:rsidRPr="00BF513C">
        <w:rPr>
          <w:rFonts w:asciiTheme="majorHAnsi" w:hAnsiTheme="majorHAnsi" w:cstheme="majorHAnsi"/>
        </w:rPr>
        <w:t xml:space="preserve"> et s’il n’est pas remédié audit manquement dans un délai de </w:t>
      </w:r>
      <w:r w:rsidR="001C2F08" w:rsidRPr="00BF513C">
        <w:rPr>
          <w:rFonts w:asciiTheme="majorHAnsi" w:hAnsiTheme="majorHAnsi" w:cstheme="majorHAnsi"/>
        </w:rPr>
        <w:t>quinze (15)</w:t>
      </w:r>
      <w:r w:rsidR="00D82230" w:rsidRPr="00BF513C">
        <w:rPr>
          <w:rFonts w:asciiTheme="majorHAnsi" w:hAnsiTheme="majorHAnsi" w:cstheme="majorHAnsi"/>
        </w:rPr>
        <w:t xml:space="preserve"> </w:t>
      </w:r>
      <w:r w:rsidR="00352977" w:rsidRPr="00BF513C">
        <w:rPr>
          <w:rFonts w:asciiTheme="majorHAnsi" w:hAnsiTheme="majorHAnsi" w:cstheme="majorHAnsi"/>
        </w:rPr>
        <w:t xml:space="preserve">jours après mise en demeure </w:t>
      </w:r>
      <w:r w:rsidR="00C42E0A" w:rsidRPr="00BF513C">
        <w:rPr>
          <w:rFonts w:asciiTheme="majorHAnsi" w:hAnsiTheme="majorHAnsi" w:cstheme="majorHAnsi"/>
        </w:rPr>
        <w:t xml:space="preserve">de </w:t>
      </w:r>
      <w:r w:rsidR="00273D57">
        <w:rPr>
          <w:rFonts w:asciiTheme="majorHAnsi" w:hAnsiTheme="majorHAnsi" w:cstheme="majorHAnsi"/>
        </w:rPr>
        <w:t>l’Ambassadeur</w:t>
      </w:r>
      <w:r w:rsidR="00C95B63" w:rsidRPr="00BF513C">
        <w:rPr>
          <w:rFonts w:asciiTheme="majorHAnsi" w:hAnsiTheme="majorHAnsi" w:cstheme="majorHAnsi"/>
        </w:rPr>
        <w:t xml:space="preserve"> </w:t>
      </w:r>
      <w:r w:rsidR="00C42E0A" w:rsidRPr="00BF513C">
        <w:rPr>
          <w:rFonts w:asciiTheme="majorHAnsi" w:hAnsiTheme="majorHAnsi" w:cstheme="majorHAnsi"/>
        </w:rPr>
        <w:t xml:space="preserve">par Zéro </w:t>
      </w:r>
      <w:proofErr w:type="spellStart"/>
      <w:r w:rsidR="00C42E0A" w:rsidRPr="00BF513C">
        <w:rPr>
          <w:rFonts w:asciiTheme="majorHAnsi" w:hAnsiTheme="majorHAnsi" w:cstheme="majorHAnsi"/>
        </w:rPr>
        <w:t>Zéro</w:t>
      </w:r>
      <w:proofErr w:type="spellEnd"/>
      <w:r w:rsidR="00C42E0A" w:rsidRPr="00BF513C">
        <w:rPr>
          <w:rFonts w:asciiTheme="majorHAnsi" w:hAnsiTheme="majorHAnsi" w:cstheme="majorHAnsi"/>
        </w:rPr>
        <w:t xml:space="preserve"> Z</w:t>
      </w:r>
      <w:r w:rsidR="00352977" w:rsidRPr="00BF513C">
        <w:rPr>
          <w:rFonts w:asciiTheme="majorHAnsi" w:hAnsiTheme="majorHAnsi" w:cstheme="majorHAnsi"/>
        </w:rPr>
        <w:t>, par lettre recommandée avec accusé de réception, le Contrat pourra être résilié</w:t>
      </w:r>
      <w:r w:rsidR="00C42E0A" w:rsidRPr="00BF513C">
        <w:rPr>
          <w:rFonts w:asciiTheme="majorHAnsi" w:hAnsiTheme="majorHAnsi" w:cstheme="majorHAnsi"/>
        </w:rPr>
        <w:t xml:space="preserve"> de plein droit</w:t>
      </w:r>
      <w:r w:rsidR="00352977" w:rsidRPr="00BF513C">
        <w:rPr>
          <w:rFonts w:asciiTheme="majorHAnsi" w:hAnsiTheme="majorHAnsi" w:cstheme="majorHAnsi"/>
        </w:rPr>
        <w:t xml:space="preserve"> par </w:t>
      </w:r>
      <w:r w:rsidR="00C42E0A" w:rsidRPr="00BF513C">
        <w:rPr>
          <w:rFonts w:asciiTheme="majorHAnsi" w:hAnsiTheme="majorHAnsi" w:cstheme="majorHAnsi"/>
        </w:rPr>
        <w:t xml:space="preserve">Zéro </w:t>
      </w:r>
      <w:proofErr w:type="spellStart"/>
      <w:r w:rsidR="00C42E0A" w:rsidRPr="00BF513C">
        <w:rPr>
          <w:rFonts w:asciiTheme="majorHAnsi" w:hAnsiTheme="majorHAnsi" w:cstheme="majorHAnsi"/>
        </w:rPr>
        <w:t>Zéro</w:t>
      </w:r>
      <w:proofErr w:type="spellEnd"/>
      <w:r w:rsidR="00C42E0A" w:rsidRPr="00BF513C">
        <w:rPr>
          <w:rFonts w:asciiTheme="majorHAnsi" w:hAnsiTheme="majorHAnsi" w:cstheme="majorHAnsi"/>
        </w:rPr>
        <w:t xml:space="preserve"> Z </w:t>
      </w:r>
      <w:r w:rsidR="00352977" w:rsidRPr="00BF513C">
        <w:rPr>
          <w:rFonts w:asciiTheme="majorHAnsi" w:hAnsiTheme="majorHAnsi" w:cstheme="majorHAnsi"/>
        </w:rPr>
        <w:t xml:space="preserve">qui se réserve, dans ce cas, la possibilité de demander le versement de dommages et intérêts. </w:t>
      </w:r>
    </w:p>
    <w:p w14:paraId="2869D31A" w14:textId="7ED450A0" w:rsidR="000B61A2" w:rsidRDefault="000B61A2" w:rsidP="00352977">
      <w:pPr>
        <w:tabs>
          <w:tab w:val="left" w:pos="284"/>
          <w:tab w:val="left" w:pos="709"/>
          <w:tab w:val="left" w:pos="3450"/>
        </w:tabs>
        <w:spacing w:after="0" w:line="240" w:lineRule="auto"/>
        <w:jc w:val="both"/>
        <w:rPr>
          <w:rFonts w:asciiTheme="majorHAnsi" w:hAnsiTheme="majorHAnsi" w:cstheme="majorHAnsi"/>
        </w:rPr>
      </w:pPr>
    </w:p>
    <w:p w14:paraId="43F01988" w14:textId="77777777" w:rsidR="00D43C0C" w:rsidRPr="00BF513C" w:rsidRDefault="00D43C0C" w:rsidP="00352977">
      <w:pPr>
        <w:tabs>
          <w:tab w:val="left" w:pos="284"/>
          <w:tab w:val="left" w:pos="709"/>
          <w:tab w:val="left" w:pos="3450"/>
        </w:tabs>
        <w:spacing w:after="0" w:line="240" w:lineRule="auto"/>
        <w:jc w:val="both"/>
        <w:rPr>
          <w:rFonts w:asciiTheme="majorHAnsi" w:hAnsiTheme="majorHAnsi" w:cstheme="majorHAnsi"/>
        </w:rPr>
      </w:pPr>
    </w:p>
    <w:p w14:paraId="23D3A2A4" w14:textId="5D65FC28" w:rsidR="00D82230" w:rsidRPr="00BF513C" w:rsidRDefault="00D82230" w:rsidP="00E11CD6">
      <w:pPr>
        <w:tabs>
          <w:tab w:val="left" w:pos="284"/>
          <w:tab w:val="left" w:pos="709"/>
          <w:tab w:val="left" w:pos="3450"/>
        </w:tabs>
        <w:spacing w:after="0" w:line="240" w:lineRule="auto"/>
        <w:jc w:val="both"/>
        <w:outlineLvl w:val="0"/>
        <w:rPr>
          <w:rFonts w:asciiTheme="majorHAnsi" w:hAnsiTheme="majorHAnsi" w:cstheme="majorHAnsi"/>
          <w:b/>
        </w:rPr>
      </w:pPr>
      <w:bookmarkStart w:id="11" w:name="_Toc4779985"/>
      <w:r w:rsidRPr="00BF513C">
        <w:rPr>
          <w:rFonts w:asciiTheme="majorHAnsi" w:hAnsiTheme="majorHAnsi" w:cstheme="majorHAnsi"/>
          <w:b/>
        </w:rPr>
        <w:t xml:space="preserve">ARTICLE </w:t>
      </w:r>
      <w:r w:rsidR="00DD04FE" w:rsidRPr="00BF513C">
        <w:rPr>
          <w:rFonts w:asciiTheme="majorHAnsi" w:hAnsiTheme="majorHAnsi" w:cstheme="majorHAnsi"/>
          <w:b/>
        </w:rPr>
        <w:t>1</w:t>
      </w:r>
      <w:r w:rsidR="000F1C5F">
        <w:rPr>
          <w:rFonts w:asciiTheme="majorHAnsi" w:hAnsiTheme="majorHAnsi" w:cstheme="majorHAnsi"/>
          <w:b/>
        </w:rPr>
        <w:t>1</w:t>
      </w:r>
      <w:r w:rsidRPr="00BF513C">
        <w:rPr>
          <w:rFonts w:asciiTheme="majorHAnsi" w:hAnsiTheme="majorHAnsi" w:cstheme="majorHAnsi"/>
          <w:b/>
        </w:rPr>
        <w:t xml:space="preserve"> – FORCE MAJEURE</w:t>
      </w:r>
      <w:bookmarkEnd w:id="11"/>
    </w:p>
    <w:p w14:paraId="09133B95" w14:textId="77777777" w:rsidR="00D82230" w:rsidRPr="00BF513C" w:rsidRDefault="00D82230" w:rsidP="00352977">
      <w:pPr>
        <w:tabs>
          <w:tab w:val="left" w:pos="284"/>
          <w:tab w:val="left" w:pos="709"/>
          <w:tab w:val="left" w:pos="3450"/>
        </w:tabs>
        <w:spacing w:after="0" w:line="240" w:lineRule="auto"/>
        <w:jc w:val="both"/>
        <w:rPr>
          <w:rFonts w:asciiTheme="majorHAnsi" w:hAnsiTheme="majorHAnsi" w:cstheme="majorHAnsi"/>
        </w:rPr>
      </w:pPr>
    </w:p>
    <w:p w14:paraId="41E179FA" w14:textId="11E533CC" w:rsidR="00352977" w:rsidRPr="00BF513C" w:rsidRDefault="00352977" w:rsidP="00352977">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Si l'une des Parties est empêchée ou retardée dans l'exécution de l'une quelconque de ses obligations en raison exclusivement d'un événement imprévisible, irrésistible et extérieur aux Parties et/ou de l'autorité des lois ou règlements</w:t>
      </w:r>
      <w:r w:rsidR="00372DDD" w:rsidRPr="00BF513C">
        <w:rPr>
          <w:rFonts w:asciiTheme="majorHAnsi" w:hAnsiTheme="majorHAnsi" w:cstheme="majorHAnsi"/>
        </w:rPr>
        <w:t xml:space="preserve">, </w:t>
      </w:r>
      <w:r w:rsidRPr="00BF513C">
        <w:rPr>
          <w:rFonts w:asciiTheme="majorHAnsi" w:hAnsiTheme="majorHAnsi" w:cstheme="majorHAnsi"/>
        </w:rPr>
        <w:t xml:space="preserve">la Partie défaillante ne pourra être tenue pour responsable de la violation du </w:t>
      </w:r>
      <w:r w:rsidR="00372DDD" w:rsidRPr="00BF513C">
        <w:rPr>
          <w:rFonts w:asciiTheme="majorHAnsi" w:hAnsiTheme="majorHAnsi" w:cstheme="majorHAnsi"/>
        </w:rPr>
        <w:t>Contrat</w:t>
      </w:r>
      <w:r w:rsidRPr="00BF513C">
        <w:rPr>
          <w:rFonts w:asciiTheme="majorHAnsi" w:hAnsiTheme="majorHAnsi" w:cstheme="majorHAnsi"/>
        </w:rPr>
        <w:t xml:space="preserve">. </w:t>
      </w:r>
    </w:p>
    <w:p w14:paraId="0211442A" w14:textId="77777777" w:rsidR="00352977" w:rsidRPr="00BF513C" w:rsidRDefault="00352977" w:rsidP="00352977">
      <w:pPr>
        <w:tabs>
          <w:tab w:val="left" w:pos="284"/>
          <w:tab w:val="left" w:pos="709"/>
          <w:tab w:val="left" w:pos="3450"/>
        </w:tabs>
        <w:spacing w:after="0" w:line="240" w:lineRule="auto"/>
        <w:jc w:val="both"/>
        <w:rPr>
          <w:rFonts w:asciiTheme="majorHAnsi" w:hAnsiTheme="majorHAnsi" w:cstheme="majorHAnsi"/>
        </w:rPr>
      </w:pPr>
    </w:p>
    <w:p w14:paraId="6B70B8A7" w14:textId="35976398" w:rsidR="00352977" w:rsidRPr="00BF513C" w:rsidRDefault="00352977" w:rsidP="00352977">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Une telle inexécution n'engage pas la responsabilité de son auteur pendant une période de </w:t>
      </w:r>
      <w:r w:rsidR="00372DDD" w:rsidRPr="00BF513C">
        <w:rPr>
          <w:rFonts w:asciiTheme="majorHAnsi" w:hAnsiTheme="majorHAnsi" w:cstheme="majorHAnsi"/>
        </w:rPr>
        <w:t xml:space="preserve">trois (3) </w:t>
      </w:r>
      <w:r w:rsidRPr="00BF513C">
        <w:rPr>
          <w:rFonts w:asciiTheme="majorHAnsi" w:hAnsiTheme="majorHAnsi" w:cstheme="majorHAnsi"/>
        </w:rPr>
        <w:t xml:space="preserve">mois ou aussi longtemps que l'événement qualifié de </w:t>
      </w:r>
      <w:r w:rsidR="00372DDD" w:rsidRPr="00BF513C">
        <w:rPr>
          <w:rFonts w:asciiTheme="majorHAnsi" w:hAnsiTheme="majorHAnsi" w:cstheme="majorHAnsi"/>
        </w:rPr>
        <w:t>f</w:t>
      </w:r>
      <w:r w:rsidRPr="00BF513C">
        <w:rPr>
          <w:rFonts w:asciiTheme="majorHAnsi" w:hAnsiTheme="majorHAnsi" w:cstheme="majorHAnsi"/>
        </w:rPr>
        <w:t xml:space="preserve">orce majeure perdure (la période à retenir étant la plus courte des deux). </w:t>
      </w:r>
    </w:p>
    <w:p w14:paraId="5E68BDC1" w14:textId="77777777" w:rsidR="00352977" w:rsidRPr="00BF513C" w:rsidRDefault="00352977" w:rsidP="00352977">
      <w:pPr>
        <w:tabs>
          <w:tab w:val="left" w:pos="284"/>
          <w:tab w:val="left" w:pos="709"/>
          <w:tab w:val="left" w:pos="3450"/>
        </w:tabs>
        <w:spacing w:after="0" w:line="240" w:lineRule="auto"/>
        <w:jc w:val="both"/>
        <w:rPr>
          <w:rFonts w:asciiTheme="majorHAnsi" w:hAnsiTheme="majorHAnsi" w:cstheme="majorHAnsi"/>
        </w:rPr>
      </w:pPr>
    </w:p>
    <w:p w14:paraId="734472D9" w14:textId="606411F4" w:rsidR="00352977" w:rsidRPr="00BF513C" w:rsidRDefault="00352977" w:rsidP="00352977">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Un cas de </w:t>
      </w:r>
      <w:r w:rsidR="00345857">
        <w:rPr>
          <w:rFonts w:asciiTheme="majorHAnsi" w:hAnsiTheme="majorHAnsi" w:cstheme="majorHAnsi"/>
        </w:rPr>
        <w:t>f</w:t>
      </w:r>
      <w:r w:rsidRPr="00BF513C">
        <w:rPr>
          <w:rFonts w:asciiTheme="majorHAnsi" w:hAnsiTheme="majorHAnsi" w:cstheme="majorHAnsi"/>
        </w:rPr>
        <w:t>orce majeure n'est toutefois exonératoire de responsabilité que si la Partie défaillante notifie immédiatement par écrit à son cocontractant l'existence d'une telle Force majeure empêchant l'exécution du Contrat et qu'elle justifie du caractère imprévisible, insurmontable et extérieur de l'événement en cause.</w:t>
      </w:r>
    </w:p>
    <w:p w14:paraId="23F6D197" w14:textId="6AE0F8B2" w:rsidR="00352977" w:rsidRPr="00BF513C" w:rsidRDefault="00352977" w:rsidP="0025075D">
      <w:pPr>
        <w:tabs>
          <w:tab w:val="left" w:pos="284"/>
          <w:tab w:val="left" w:pos="709"/>
          <w:tab w:val="left" w:pos="3450"/>
        </w:tabs>
        <w:spacing w:after="0" w:line="240" w:lineRule="auto"/>
        <w:jc w:val="both"/>
        <w:rPr>
          <w:rFonts w:asciiTheme="majorHAnsi" w:hAnsiTheme="majorHAnsi" w:cstheme="majorHAnsi"/>
        </w:rPr>
      </w:pPr>
    </w:p>
    <w:p w14:paraId="53B1A9D1" w14:textId="77777777" w:rsidR="00372DDD" w:rsidRPr="00BF513C" w:rsidRDefault="00372DDD" w:rsidP="0025075D">
      <w:pPr>
        <w:tabs>
          <w:tab w:val="left" w:pos="284"/>
          <w:tab w:val="left" w:pos="709"/>
          <w:tab w:val="left" w:pos="3450"/>
        </w:tabs>
        <w:spacing w:after="0" w:line="240" w:lineRule="auto"/>
        <w:jc w:val="both"/>
        <w:rPr>
          <w:rFonts w:asciiTheme="majorHAnsi" w:hAnsiTheme="majorHAnsi" w:cstheme="majorHAnsi"/>
        </w:rPr>
      </w:pPr>
    </w:p>
    <w:p w14:paraId="4ED350EA" w14:textId="515AFC9B" w:rsidR="003C505D" w:rsidRPr="00BF513C" w:rsidRDefault="003C505D" w:rsidP="00E11CD6">
      <w:pPr>
        <w:tabs>
          <w:tab w:val="left" w:pos="284"/>
          <w:tab w:val="left" w:pos="709"/>
          <w:tab w:val="left" w:pos="3450"/>
        </w:tabs>
        <w:spacing w:after="0" w:line="240" w:lineRule="auto"/>
        <w:jc w:val="both"/>
        <w:outlineLvl w:val="0"/>
        <w:rPr>
          <w:rFonts w:asciiTheme="majorHAnsi" w:hAnsiTheme="majorHAnsi" w:cstheme="majorHAnsi"/>
          <w:b/>
        </w:rPr>
      </w:pPr>
      <w:bookmarkStart w:id="12" w:name="_Toc4779986"/>
      <w:r w:rsidRPr="00BF513C">
        <w:rPr>
          <w:rFonts w:asciiTheme="majorHAnsi" w:hAnsiTheme="majorHAnsi" w:cstheme="majorHAnsi"/>
          <w:b/>
        </w:rPr>
        <w:t>ARTICLE</w:t>
      </w:r>
      <w:r w:rsidR="00C61CBC" w:rsidRPr="00BF513C">
        <w:rPr>
          <w:rFonts w:asciiTheme="majorHAnsi" w:hAnsiTheme="majorHAnsi" w:cstheme="majorHAnsi"/>
          <w:b/>
        </w:rPr>
        <w:t xml:space="preserve"> 1</w:t>
      </w:r>
      <w:r w:rsidR="000F1C5F">
        <w:rPr>
          <w:rFonts w:asciiTheme="majorHAnsi" w:hAnsiTheme="majorHAnsi" w:cstheme="majorHAnsi"/>
          <w:b/>
        </w:rPr>
        <w:t>2</w:t>
      </w:r>
      <w:r w:rsidRPr="00BF513C">
        <w:rPr>
          <w:rFonts w:asciiTheme="majorHAnsi" w:hAnsiTheme="majorHAnsi" w:cstheme="majorHAnsi"/>
          <w:b/>
        </w:rPr>
        <w:t xml:space="preserve"> – </w:t>
      </w:r>
      <w:r w:rsidR="0089016D" w:rsidRPr="00BF513C">
        <w:rPr>
          <w:rFonts w:asciiTheme="majorHAnsi" w:hAnsiTheme="majorHAnsi" w:cstheme="majorHAnsi"/>
          <w:b/>
        </w:rPr>
        <w:t xml:space="preserve">GARANTIE </w:t>
      </w:r>
      <w:r w:rsidR="00223E5D" w:rsidRPr="00BF513C">
        <w:rPr>
          <w:rFonts w:asciiTheme="majorHAnsi" w:hAnsiTheme="majorHAnsi" w:cstheme="majorHAnsi"/>
          <w:b/>
        </w:rPr>
        <w:t>ET LIMITE DE RESPONSABILITE</w:t>
      </w:r>
      <w:bookmarkEnd w:id="12"/>
    </w:p>
    <w:p w14:paraId="1BD410A7" w14:textId="77777777" w:rsidR="003C505D" w:rsidRPr="00BF513C" w:rsidRDefault="003C505D" w:rsidP="003C505D">
      <w:pPr>
        <w:tabs>
          <w:tab w:val="left" w:pos="284"/>
          <w:tab w:val="left" w:pos="709"/>
          <w:tab w:val="left" w:pos="3450"/>
        </w:tabs>
        <w:spacing w:after="0" w:line="240" w:lineRule="auto"/>
        <w:jc w:val="both"/>
        <w:rPr>
          <w:rFonts w:asciiTheme="majorHAnsi" w:hAnsiTheme="majorHAnsi" w:cstheme="majorHAnsi"/>
          <w:highlight w:val="yellow"/>
        </w:rPr>
      </w:pPr>
    </w:p>
    <w:p w14:paraId="318FA2DF" w14:textId="760A5955" w:rsidR="003C505D" w:rsidRDefault="00223E5D" w:rsidP="003C505D">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b/>
        </w:rPr>
        <w:t>1</w:t>
      </w:r>
      <w:r w:rsidR="000F1C5F">
        <w:rPr>
          <w:rFonts w:asciiTheme="majorHAnsi" w:hAnsiTheme="majorHAnsi" w:cstheme="majorHAnsi"/>
          <w:b/>
        </w:rPr>
        <w:t>2</w:t>
      </w:r>
      <w:r w:rsidRPr="00BF513C">
        <w:rPr>
          <w:rFonts w:asciiTheme="majorHAnsi" w:hAnsiTheme="majorHAnsi" w:cstheme="majorHAnsi"/>
          <w:b/>
        </w:rPr>
        <w:t>.1</w:t>
      </w:r>
      <w:r w:rsidRPr="00BF513C">
        <w:rPr>
          <w:rFonts w:asciiTheme="majorHAnsi" w:hAnsiTheme="majorHAnsi" w:cstheme="majorHAnsi"/>
        </w:rPr>
        <w:t xml:space="preserve"> </w:t>
      </w:r>
      <w:r w:rsidR="00273D57">
        <w:rPr>
          <w:rFonts w:asciiTheme="majorHAnsi" w:hAnsiTheme="majorHAnsi" w:cstheme="majorHAnsi"/>
        </w:rPr>
        <w:t>L’Ambassadeur</w:t>
      </w:r>
      <w:r w:rsidR="00C95B63" w:rsidRPr="00BF513C">
        <w:rPr>
          <w:rFonts w:asciiTheme="majorHAnsi" w:hAnsiTheme="majorHAnsi" w:cstheme="majorHAnsi"/>
        </w:rPr>
        <w:t xml:space="preserve"> </w:t>
      </w:r>
      <w:r w:rsidR="00C61CBC" w:rsidRPr="00BF513C">
        <w:rPr>
          <w:rFonts w:asciiTheme="majorHAnsi" w:hAnsiTheme="majorHAnsi" w:cstheme="majorHAnsi"/>
        </w:rPr>
        <w:t>garantit</w:t>
      </w:r>
      <w:r w:rsidR="003C505D" w:rsidRPr="00BF513C">
        <w:rPr>
          <w:rFonts w:asciiTheme="majorHAnsi" w:hAnsiTheme="majorHAnsi" w:cstheme="majorHAnsi"/>
        </w:rPr>
        <w:t xml:space="preserve"> </w:t>
      </w:r>
      <w:r w:rsidR="00C61CBC" w:rsidRPr="00BF513C">
        <w:rPr>
          <w:rFonts w:asciiTheme="majorHAnsi" w:hAnsiTheme="majorHAnsi" w:cstheme="majorHAnsi"/>
        </w:rPr>
        <w:t xml:space="preserve">Zéro </w:t>
      </w:r>
      <w:proofErr w:type="spellStart"/>
      <w:r w:rsidR="00C61CBC" w:rsidRPr="00BF513C">
        <w:rPr>
          <w:rFonts w:asciiTheme="majorHAnsi" w:hAnsiTheme="majorHAnsi" w:cstheme="majorHAnsi"/>
        </w:rPr>
        <w:t>Zéro</w:t>
      </w:r>
      <w:proofErr w:type="spellEnd"/>
      <w:r w:rsidR="00C61CBC" w:rsidRPr="00BF513C">
        <w:rPr>
          <w:rFonts w:asciiTheme="majorHAnsi" w:hAnsiTheme="majorHAnsi" w:cstheme="majorHAnsi"/>
        </w:rPr>
        <w:t xml:space="preserve"> Z que son statut lui permet de conclure le Contrat</w:t>
      </w:r>
      <w:r w:rsidR="0089016D" w:rsidRPr="00BF513C">
        <w:rPr>
          <w:rFonts w:asciiTheme="majorHAnsi" w:hAnsiTheme="majorHAnsi" w:cstheme="majorHAnsi"/>
        </w:rPr>
        <w:t>, sans aucune restriction</w:t>
      </w:r>
      <w:r w:rsidR="00C4472D">
        <w:rPr>
          <w:rFonts w:asciiTheme="majorHAnsi" w:hAnsiTheme="majorHAnsi" w:cstheme="majorHAnsi"/>
        </w:rPr>
        <w:t xml:space="preserve"> </w:t>
      </w:r>
      <w:r w:rsidR="003C505D" w:rsidRPr="00BF513C">
        <w:rPr>
          <w:rFonts w:asciiTheme="majorHAnsi" w:hAnsiTheme="majorHAnsi" w:cstheme="majorHAnsi"/>
        </w:rPr>
        <w:t xml:space="preserve">et qu’aucun engagement </w:t>
      </w:r>
      <w:r w:rsidR="00372DDD" w:rsidRPr="00BF513C">
        <w:rPr>
          <w:rFonts w:asciiTheme="majorHAnsi" w:hAnsiTheme="majorHAnsi" w:cstheme="majorHAnsi"/>
        </w:rPr>
        <w:t>qu’il aurait contracté antérieurement à la signature du Contrat</w:t>
      </w:r>
      <w:r w:rsidR="003C505D" w:rsidRPr="00BF513C">
        <w:rPr>
          <w:rFonts w:asciiTheme="majorHAnsi" w:hAnsiTheme="majorHAnsi" w:cstheme="majorHAnsi"/>
        </w:rPr>
        <w:t xml:space="preserve"> ne l</w:t>
      </w:r>
      <w:r w:rsidR="00C61CBC" w:rsidRPr="00BF513C">
        <w:rPr>
          <w:rFonts w:asciiTheme="majorHAnsi" w:hAnsiTheme="majorHAnsi" w:cstheme="majorHAnsi"/>
        </w:rPr>
        <w:t>’</w:t>
      </w:r>
      <w:r w:rsidR="003C505D" w:rsidRPr="00BF513C">
        <w:rPr>
          <w:rFonts w:asciiTheme="majorHAnsi" w:hAnsiTheme="majorHAnsi" w:cstheme="majorHAnsi"/>
        </w:rPr>
        <w:t xml:space="preserve">empêche de conclure ce Contrat et s’engage à remplir toutes les obligations du Contrat sans porter atteinte aux droits d’autrui, quels qu’ils soient. </w:t>
      </w:r>
    </w:p>
    <w:p w14:paraId="775BBD0E" w14:textId="1570C55D" w:rsidR="00877E8F" w:rsidRDefault="00877E8F" w:rsidP="003C505D">
      <w:pPr>
        <w:tabs>
          <w:tab w:val="left" w:pos="284"/>
          <w:tab w:val="left" w:pos="709"/>
          <w:tab w:val="left" w:pos="3450"/>
        </w:tabs>
        <w:spacing w:after="0" w:line="240" w:lineRule="auto"/>
        <w:jc w:val="both"/>
        <w:rPr>
          <w:rFonts w:asciiTheme="majorHAnsi" w:hAnsiTheme="majorHAnsi" w:cstheme="majorHAnsi"/>
        </w:rPr>
      </w:pPr>
    </w:p>
    <w:p w14:paraId="22503D41" w14:textId="7EF619D1" w:rsidR="00877E8F" w:rsidRDefault="00877E8F" w:rsidP="003C505D">
      <w:pPr>
        <w:tabs>
          <w:tab w:val="left" w:pos="284"/>
          <w:tab w:val="left" w:pos="709"/>
          <w:tab w:val="left" w:pos="3450"/>
        </w:tabs>
        <w:spacing w:after="0" w:line="240" w:lineRule="auto"/>
        <w:jc w:val="both"/>
        <w:rPr>
          <w:rFonts w:asciiTheme="majorHAnsi" w:hAnsiTheme="majorHAnsi" w:cstheme="majorHAnsi"/>
        </w:rPr>
      </w:pPr>
      <w:r w:rsidRPr="00877E8F">
        <w:rPr>
          <w:rFonts w:asciiTheme="majorHAnsi" w:hAnsiTheme="majorHAnsi" w:cstheme="majorHAnsi"/>
          <w:b/>
        </w:rPr>
        <w:t>1</w:t>
      </w:r>
      <w:r w:rsidR="000F1C5F">
        <w:rPr>
          <w:rFonts w:asciiTheme="majorHAnsi" w:hAnsiTheme="majorHAnsi" w:cstheme="majorHAnsi"/>
          <w:b/>
        </w:rPr>
        <w:t>2</w:t>
      </w:r>
      <w:r w:rsidRPr="00877E8F">
        <w:rPr>
          <w:rFonts w:asciiTheme="majorHAnsi" w:hAnsiTheme="majorHAnsi" w:cstheme="majorHAnsi"/>
          <w:b/>
        </w:rPr>
        <w:t>.2.</w:t>
      </w:r>
      <w:r>
        <w:rPr>
          <w:rFonts w:asciiTheme="majorHAnsi" w:hAnsiTheme="majorHAnsi" w:cstheme="majorHAnsi"/>
        </w:rPr>
        <w:t xml:space="preserve"> </w:t>
      </w:r>
      <w:r w:rsidR="00273D57">
        <w:rPr>
          <w:rFonts w:asciiTheme="majorHAnsi" w:hAnsiTheme="majorHAnsi" w:cstheme="majorHAnsi"/>
        </w:rPr>
        <w:t>L’Ambassadeur</w:t>
      </w:r>
      <w:r>
        <w:rPr>
          <w:rFonts w:asciiTheme="majorHAnsi" w:hAnsiTheme="majorHAnsi" w:cstheme="majorHAnsi"/>
        </w:rPr>
        <w:t xml:space="preserve"> transmet, au jour de la signature du Contrat, tous les documents permettant de justifier de son statut professionnel, tels que listés en annexe du Contrat (</w:t>
      </w:r>
      <w:r w:rsidRPr="00730022">
        <w:rPr>
          <w:rFonts w:asciiTheme="majorHAnsi" w:hAnsiTheme="majorHAnsi" w:cstheme="majorHAnsi"/>
          <w:b/>
        </w:rPr>
        <w:t xml:space="preserve">Annexe </w:t>
      </w:r>
      <w:r w:rsidR="00CA4520">
        <w:rPr>
          <w:rFonts w:asciiTheme="majorHAnsi" w:hAnsiTheme="majorHAnsi" w:cstheme="majorHAnsi"/>
          <w:b/>
        </w:rPr>
        <w:t>3</w:t>
      </w:r>
      <w:r w:rsidR="00730022">
        <w:rPr>
          <w:rFonts w:asciiTheme="majorHAnsi" w:hAnsiTheme="majorHAnsi" w:cstheme="majorHAnsi"/>
        </w:rPr>
        <w:t>).</w:t>
      </w:r>
    </w:p>
    <w:p w14:paraId="310D0288" w14:textId="5B26EA61" w:rsidR="00877E8F" w:rsidRDefault="00877E8F" w:rsidP="003C505D">
      <w:pPr>
        <w:tabs>
          <w:tab w:val="left" w:pos="284"/>
          <w:tab w:val="left" w:pos="709"/>
          <w:tab w:val="left" w:pos="3450"/>
        </w:tabs>
        <w:spacing w:after="0" w:line="240" w:lineRule="auto"/>
        <w:jc w:val="both"/>
        <w:rPr>
          <w:rFonts w:asciiTheme="majorHAnsi" w:hAnsiTheme="majorHAnsi" w:cstheme="majorHAnsi"/>
        </w:rPr>
      </w:pPr>
    </w:p>
    <w:p w14:paraId="7EFA764F" w14:textId="424967A7" w:rsidR="00877E8F" w:rsidRPr="00BF513C" w:rsidRDefault="00273D57" w:rsidP="003C505D">
      <w:pPr>
        <w:tabs>
          <w:tab w:val="left" w:pos="284"/>
          <w:tab w:val="left" w:pos="709"/>
          <w:tab w:val="left" w:pos="3450"/>
        </w:tabs>
        <w:spacing w:after="0" w:line="240" w:lineRule="auto"/>
        <w:jc w:val="both"/>
        <w:rPr>
          <w:rFonts w:asciiTheme="majorHAnsi" w:hAnsiTheme="majorHAnsi" w:cstheme="majorHAnsi"/>
        </w:rPr>
      </w:pPr>
      <w:r>
        <w:rPr>
          <w:rFonts w:asciiTheme="majorHAnsi" w:hAnsiTheme="majorHAnsi" w:cstheme="majorHAnsi"/>
        </w:rPr>
        <w:t>L’Ambassadeur</w:t>
      </w:r>
      <w:r w:rsidR="00877E8F">
        <w:rPr>
          <w:rFonts w:asciiTheme="majorHAnsi" w:hAnsiTheme="majorHAnsi" w:cstheme="majorHAnsi"/>
        </w:rPr>
        <w:t xml:space="preserve"> s’engage également à justifier de son statut sans délai, à première demande de Zéro </w:t>
      </w:r>
      <w:proofErr w:type="spellStart"/>
      <w:r w:rsidR="00877E8F">
        <w:rPr>
          <w:rFonts w:asciiTheme="majorHAnsi" w:hAnsiTheme="majorHAnsi" w:cstheme="majorHAnsi"/>
        </w:rPr>
        <w:t>Zéro</w:t>
      </w:r>
      <w:proofErr w:type="spellEnd"/>
      <w:r w:rsidR="00877E8F">
        <w:rPr>
          <w:rFonts w:asciiTheme="majorHAnsi" w:hAnsiTheme="majorHAnsi" w:cstheme="majorHAnsi"/>
        </w:rPr>
        <w:t xml:space="preserve"> Z. </w:t>
      </w:r>
    </w:p>
    <w:p w14:paraId="5E23CFE0" w14:textId="77777777" w:rsidR="00223E5D" w:rsidRPr="00BF513C" w:rsidRDefault="00223E5D" w:rsidP="00223E5D">
      <w:pPr>
        <w:tabs>
          <w:tab w:val="left" w:pos="284"/>
          <w:tab w:val="left" w:pos="3450"/>
        </w:tabs>
        <w:spacing w:after="0" w:line="240" w:lineRule="auto"/>
        <w:jc w:val="both"/>
        <w:rPr>
          <w:rFonts w:asciiTheme="majorHAnsi" w:hAnsiTheme="majorHAnsi" w:cstheme="majorHAnsi"/>
        </w:rPr>
      </w:pPr>
    </w:p>
    <w:p w14:paraId="15379BC1" w14:textId="2FCAF6E0" w:rsidR="00223E5D" w:rsidRPr="00BF513C" w:rsidRDefault="00223E5D" w:rsidP="00223E5D">
      <w:p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b/>
        </w:rPr>
        <w:t>1</w:t>
      </w:r>
      <w:r w:rsidR="000F1C5F">
        <w:rPr>
          <w:rFonts w:asciiTheme="majorHAnsi" w:hAnsiTheme="majorHAnsi" w:cstheme="majorHAnsi"/>
          <w:b/>
        </w:rPr>
        <w:t>2</w:t>
      </w:r>
      <w:r w:rsidRPr="00BF513C">
        <w:rPr>
          <w:rFonts w:asciiTheme="majorHAnsi" w:hAnsiTheme="majorHAnsi" w:cstheme="majorHAnsi"/>
          <w:b/>
        </w:rPr>
        <w:t>.</w:t>
      </w:r>
      <w:r w:rsidR="00877E8F">
        <w:rPr>
          <w:rFonts w:asciiTheme="majorHAnsi" w:hAnsiTheme="majorHAnsi" w:cstheme="majorHAnsi"/>
          <w:b/>
        </w:rPr>
        <w:t>3</w:t>
      </w:r>
      <w:r w:rsidRPr="00BF513C">
        <w:rPr>
          <w:rFonts w:asciiTheme="majorHAnsi" w:hAnsiTheme="majorHAnsi" w:cstheme="majorHAnsi"/>
          <w:b/>
        </w:rPr>
        <w:t xml:space="preserve">. </w:t>
      </w:r>
      <w:r w:rsidRPr="00BF513C">
        <w:rPr>
          <w:rFonts w:asciiTheme="majorHAnsi" w:hAnsiTheme="majorHAnsi" w:cstheme="majorHAnsi"/>
        </w:rPr>
        <w:t xml:space="preserve">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ne pourra en aucun cas être tenu pour responsable envers quiconque de tout dommage direct, indirect, incident, spécial ou consécutif, incluant, sans limitation, les virus, les défauts </w:t>
      </w:r>
      <w:r w:rsidRPr="00BF513C">
        <w:rPr>
          <w:rFonts w:asciiTheme="majorHAnsi" w:hAnsiTheme="majorHAnsi" w:cstheme="majorHAnsi"/>
        </w:rPr>
        <w:lastRenderedPageBreak/>
        <w:t xml:space="preserve">et/ou dysfonctionnements d’ordinateurs, la perte de Clients et/ou profils Candidats, de revenus, de données, toutes erreurs, omission, pertes ou tous retards, que le dommage soit causé de quelque façon que ce soit à l’occasion, en relation ou à la suite de l’utilisation de la Plateforme et de tout élément accessible/téléchargé depuis la Plateforme. </w:t>
      </w:r>
    </w:p>
    <w:p w14:paraId="115EFBEE" w14:textId="77777777" w:rsidR="00223E5D" w:rsidRPr="00BF513C" w:rsidRDefault="00223E5D" w:rsidP="00223E5D">
      <w:pPr>
        <w:tabs>
          <w:tab w:val="left" w:pos="284"/>
          <w:tab w:val="left" w:pos="3450"/>
        </w:tabs>
        <w:spacing w:after="0" w:line="240" w:lineRule="auto"/>
        <w:jc w:val="both"/>
        <w:rPr>
          <w:rFonts w:asciiTheme="majorHAnsi" w:hAnsiTheme="majorHAnsi" w:cstheme="majorHAnsi"/>
        </w:rPr>
      </w:pPr>
    </w:p>
    <w:p w14:paraId="03F39183" w14:textId="77777777" w:rsidR="00223E5D" w:rsidRPr="00BF513C" w:rsidRDefault="00223E5D" w:rsidP="00223E5D">
      <w:pPr>
        <w:tabs>
          <w:tab w:val="left" w:pos="284"/>
          <w:tab w:val="left" w:pos="3450"/>
        </w:tabs>
        <w:spacing w:after="0" w:line="240" w:lineRule="auto"/>
        <w:jc w:val="both"/>
        <w:rPr>
          <w:rStyle w:val="Aucun"/>
          <w:rFonts w:asciiTheme="majorHAnsi" w:eastAsia="Calibri Light" w:hAnsiTheme="majorHAnsi" w:cstheme="majorHAnsi"/>
        </w:rPr>
      </w:pPr>
      <w:r w:rsidRPr="00BF513C">
        <w:rPr>
          <w:rStyle w:val="Aucun"/>
          <w:rFonts w:asciiTheme="majorHAnsi" w:eastAsia="Calibri Light" w:hAnsiTheme="majorHAnsi" w:cstheme="majorHAnsi"/>
        </w:rPr>
        <w:t xml:space="preserve">Zéro </w:t>
      </w:r>
      <w:proofErr w:type="spellStart"/>
      <w:r w:rsidRPr="00BF513C">
        <w:rPr>
          <w:rStyle w:val="Aucun"/>
          <w:rFonts w:asciiTheme="majorHAnsi" w:eastAsia="Calibri Light" w:hAnsiTheme="majorHAnsi" w:cstheme="majorHAnsi"/>
        </w:rPr>
        <w:t>Zéro</w:t>
      </w:r>
      <w:proofErr w:type="spellEnd"/>
      <w:r w:rsidRPr="00BF513C">
        <w:rPr>
          <w:rStyle w:val="Aucun"/>
          <w:rFonts w:asciiTheme="majorHAnsi" w:eastAsia="Calibri Light" w:hAnsiTheme="majorHAnsi" w:cstheme="majorHAnsi"/>
        </w:rPr>
        <w:t xml:space="preserve"> Z ne garantit pas, de quelque manière que ce soit, que la Plateforme est exempte de tout code informatique malveillant, y compris mais non exclusivement de virus informatiques. La responsabilité de Zéro </w:t>
      </w:r>
      <w:proofErr w:type="spellStart"/>
      <w:r w:rsidRPr="00BF513C">
        <w:rPr>
          <w:rStyle w:val="Aucun"/>
          <w:rFonts w:asciiTheme="majorHAnsi" w:eastAsia="Calibri Light" w:hAnsiTheme="majorHAnsi" w:cstheme="majorHAnsi"/>
        </w:rPr>
        <w:t>Zéro</w:t>
      </w:r>
      <w:proofErr w:type="spellEnd"/>
      <w:r w:rsidRPr="00BF513C">
        <w:rPr>
          <w:rStyle w:val="Aucun"/>
          <w:rFonts w:asciiTheme="majorHAnsi" w:eastAsia="Calibri Light" w:hAnsiTheme="majorHAnsi" w:cstheme="majorHAnsi"/>
        </w:rPr>
        <w:t xml:space="preserve"> Z ne pourra être engagée en cas de dommages ou de suppression de données causés par des codes informatiques malveillants.</w:t>
      </w:r>
    </w:p>
    <w:p w14:paraId="3221FCF9" w14:textId="77777777" w:rsidR="00223E5D" w:rsidRPr="00BF513C" w:rsidRDefault="00223E5D" w:rsidP="00223E5D">
      <w:pPr>
        <w:tabs>
          <w:tab w:val="left" w:pos="284"/>
          <w:tab w:val="left" w:pos="3450"/>
        </w:tabs>
        <w:spacing w:after="0" w:line="240" w:lineRule="auto"/>
        <w:jc w:val="both"/>
        <w:rPr>
          <w:rStyle w:val="Aucun"/>
          <w:rFonts w:asciiTheme="majorHAnsi" w:eastAsia="Calibri Light" w:hAnsiTheme="majorHAnsi" w:cstheme="majorHAnsi"/>
        </w:rPr>
      </w:pPr>
    </w:p>
    <w:p w14:paraId="5CF2A0A4" w14:textId="085E4BA2" w:rsidR="00223E5D" w:rsidRPr="00BF513C" w:rsidRDefault="00223E5D" w:rsidP="00223E5D">
      <w:pPr>
        <w:spacing w:after="0" w:line="240" w:lineRule="auto"/>
        <w:jc w:val="both"/>
        <w:rPr>
          <w:rFonts w:asciiTheme="majorHAnsi" w:hAnsiTheme="majorHAnsi" w:cstheme="majorHAnsi"/>
        </w:rPr>
      </w:pPr>
      <w:r w:rsidRPr="00BF513C">
        <w:rPr>
          <w:rFonts w:asciiTheme="majorHAnsi" w:hAnsiTheme="majorHAnsi" w:cstheme="majorHAnsi"/>
          <w:b/>
          <w:color w:val="000000"/>
        </w:rPr>
        <w:t>1</w:t>
      </w:r>
      <w:r w:rsidR="000F1C5F">
        <w:rPr>
          <w:rFonts w:asciiTheme="majorHAnsi" w:hAnsiTheme="majorHAnsi" w:cstheme="majorHAnsi"/>
          <w:b/>
          <w:color w:val="000000"/>
        </w:rPr>
        <w:t>2</w:t>
      </w:r>
      <w:r w:rsidRPr="00BF513C">
        <w:rPr>
          <w:rFonts w:asciiTheme="majorHAnsi" w:hAnsiTheme="majorHAnsi" w:cstheme="majorHAnsi"/>
          <w:b/>
          <w:color w:val="000000"/>
        </w:rPr>
        <w:t>.</w:t>
      </w:r>
      <w:r w:rsidR="003D2FF2">
        <w:rPr>
          <w:rFonts w:asciiTheme="majorHAnsi" w:hAnsiTheme="majorHAnsi" w:cstheme="majorHAnsi"/>
          <w:b/>
          <w:color w:val="000000"/>
        </w:rPr>
        <w:t>4</w:t>
      </w:r>
      <w:r w:rsidRPr="00BF513C">
        <w:rPr>
          <w:rFonts w:asciiTheme="majorHAnsi" w:hAnsiTheme="majorHAnsi" w:cstheme="majorHAnsi"/>
          <w:b/>
          <w:color w:val="000000"/>
        </w:rPr>
        <w:t>.</w:t>
      </w:r>
      <w:r w:rsidRPr="00BF513C">
        <w:rPr>
          <w:rFonts w:asciiTheme="majorHAnsi" w:hAnsiTheme="majorHAnsi" w:cstheme="majorHAnsi"/>
          <w:color w:val="000000"/>
        </w:rPr>
        <w:t xml:space="preserve"> Zéro </w:t>
      </w:r>
      <w:proofErr w:type="spellStart"/>
      <w:r w:rsidRPr="00BF513C">
        <w:rPr>
          <w:rFonts w:asciiTheme="majorHAnsi" w:hAnsiTheme="majorHAnsi" w:cstheme="majorHAnsi"/>
          <w:color w:val="000000"/>
        </w:rPr>
        <w:t>Zéro</w:t>
      </w:r>
      <w:proofErr w:type="spellEnd"/>
      <w:r w:rsidRPr="00BF513C">
        <w:rPr>
          <w:rFonts w:asciiTheme="majorHAnsi" w:hAnsiTheme="majorHAnsi" w:cstheme="majorHAnsi"/>
          <w:color w:val="000000"/>
        </w:rPr>
        <w:t xml:space="preserve"> Z ne garantit pas la qualification, les compétences et les garanties professionnelles de </w:t>
      </w:r>
      <w:r w:rsidR="00273D57">
        <w:rPr>
          <w:rFonts w:asciiTheme="majorHAnsi" w:hAnsiTheme="majorHAnsi" w:cstheme="majorHAnsi"/>
          <w:color w:val="000000"/>
        </w:rPr>
        <w:t>l’Ambassadeur</w:t>
      </w:r>
      <w:r w:rsidRPr="00BF513C">
        <w:rPr>
          <w:rFonts w:asciiTheme="majorHAnsi" w:hAnsiTheme="majorHAnsi" w:cstheme="majorHAnsi"/>
        </w:rPr>
        <w:t xml:space="preserve">. A l’inverse, </w:t>
      </w:r>
      <w:r w:rsidR="00273D57">
        <w:rPr>
          <w:rFonts w:asciiTheme="majorHAnsi" w:hAnsiTheme="majorHAnsi" w:cstheme="majorHAnsi"/>
        </w:rPr>
        <w:t>l’Ambassadeur</w:t>
      </w:r>
      <w:r w:rsidR="00C95B63" w:rsidRPr="00BF513C">
        <w:rPr>
          <w:rFonts w:asciiTheme="majorHAnsi" w:hAnsiTheme="majorHAnsi" w:cstheme="majorHAnsi"/>
        </w:rPr>
        <w:t xml:space="preserve"> </w:t>
      </w:r>
      <w:r w:rsidRPr="00BF513C">
        <w:rPr>
          <w:rFonts w:asciiTheme="majorHAnsi" w:hAnsiTheme="majorHAnsi" w:cstheme="majorHAnsi"/>
        </w:rPr>
        <w:t xml:space="preserve">garantit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qu’il dispose de toutes les compétences, qualifications et garanties nécessaires à la réalisation des missions qui lui sont confiées, définies à l’article 3 ci-dessus</w:t>
      </w:r>
      <w:r w:rsidRPr="00BF513C">
        <w:rPr>
          <w:rFonts w:asciiTheme="majorHAnsi" w:hAnsiTheme="majorHAnsi" w:cstheme="majorHAnsi"/>
          <w:color w:val="000000"/>
        </w:rPr>
        <w:t xml:space="preserve">. Dans l’hypothèse où </w:t>
      </w:r>
      <w:r w:rsidRPr="00BF513C">
        <w:rPr>
          <w:rFonts w:asciiTheme="majorHAnsi" w:hAnsiTheme="majorHAnsi" w:cstheme="majorHAnsi"/>
        </w:rPr>
        <w:t xml:space="preserve">une mission confiée à </w:t>
      </w:r>
      <w:r w:rsidR="00273D57">
        <w:rPr>
          <w:rFonts w:asciiTheme="majorHAnsi" w:hAnsiTheme="majorHAnsi" w:cstheme="majorHAnsi"/>
        </w:rPr>
        <w:t>l’Ambassadeur</w:t>
      </w:r>
      <w:r w:rsidR="00C95B63" w:rsidRPr="00BF513C">
        <w:rPr>
          <w:rFonts w:asciiTheme="majorHAnsi" w:hAnsiTheme="majorHAnsi" w:cstheme="majorHAnsi"/>
        </w:rPr>
        <w:t xml:space="preserve"> </w:t>
      </w:r>
      <w:r w:rsidRPr="00BF513C">
        <w:rPr>
          <w:rFonts w:asciiTheme="majorHAnsi" w:hAnsiTheme="majorHAnsi" w:cstheme="majorHAnsi"/>
        </w:rPr>
        <w:t xml:space="preserve">par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dépasserait ses compétences, qualifications et/ou garanties professionnelles, </w:t>
      </w:r>
      <w:r w:rsidR="00273D57">
        <w:rPr>
          <w:rFonts w:asciiTheme="majorHAnsi" w:hAnsiTheme="majorHAnsi" w:cstheme="majorHAnsi"/>
        </w:rPr>
        <w:t>l’Ambassadeur</w:t>
      </w:r>
      <w:r w:rsidR="00C95B63" w:rsidRPr="00BF513C">
        <w:rPr>
          <w:rFonts w:asciiTheme="majorHAnsi" w:hAnsiTheme="majorHAnsi" w:cstheme="majorHAnsi"/>
        </w:rPr>
        <w:t xml:space="preserve"> </w:t>
      </w:r>
      <w:r w:rsidRPr="00BF513C">
        <w:rPr>
          <w:rFonts w:asciiTheme="majorHAnsi" w:hAnsiTheme="majorHAnsi" w:cstheme="majorHAnsi"/>
        </w:rPr>
        <w:t xml:space="preserve">s’engage à ne pas accepter la mission - notamment s’il s’agit d’une vérification d’un Candidat en dehors de sa Communauté métiers - et à prévenir, sans délai,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du dépassement de son statut. </w:t>
      </w:r>
    </w:p>
    <w:p w14:paraId="50835FE3" w14:textId="5B025D08" w:rsidR="00CE389A" w:rsidRPr="00BF513C" w:rsidRDefault="00CE389A" w:rsidP="00725B8C">
      <w:pPr>
        <w:tabs>
          <w:tab w:val="left" w:pos="284"/>
          <w:tab w:val="left" w:pos="709"/>
          <w:tab w:val="left" w:pos="3450"/>
        </w:tabs>
        <w:spacing w:after="0" w:line="240" w:lineRule="auto"/>
        <w:jc w:val="both"/>
        <w:rPr>
          <w:rFonts w:asciiTheme="majorHAnsi" w:hAnsiTheme="majorHAnsi" w:cstheme="majorHAnsi"/>
        </w:rPr>
      </w:pPr>
    </w:p>
    <w:p w14:paraId="01D05BFF" w14:textId="77777777" w:rsidR="00D43C0C" w:rsidRPr="00BF513C" w:rsidRDefault="00D43C0C" w:rsidP="00A53CAF">
      <w:pPr>
        <w:tabs>
          <w:tab w:val="left" w:pos="284"/>
          <w:tab w:val="left" w:pos="709"/>
          <w:tab w:val="left" w:pos="3450"/>
        </w:tabs>
        <w:spacing w:after="0" w:line="240" w:lineRule="auto"/>
        <w:jc w:val="both"/>
        <w:rPr>
          <w:rFonts w:asciiTheme="majorHAnsi" w:hAnsiTheme="majorHAnsi" w:cstheme="majorHAnsi"/>
          <w:b/>
        </w:rPr>
      </w:pPr>
    </w:p>
    <w:p w14:paraId="29E4D4D8" w14:textId="53258393" w:rsidR="00A53CAF" w:rsidRPr="00BF513C" w:rsidRDefault="00E11CD6" w:rsidP="00223E5D">
      <w:pPr>
        <w:tabs>
          <w:tab w:val="left" w:pos="284"/>
          <w:tab w:val="left" w:pos="709"/>
          <w:tab w:val="left" w:pos="3450"/>
        </w:tabs>
        <w:spacing w:after="0" w:line="240" w:lineRule="auto"/>
        <w:jc w:val="both"/>
        <w:outlineLvl w:val="0"/>
        <w:rPr>
          <w:rFonts w:asciiTheme="majorHAnsi" w:hAnsiTheme="majorHAnsi" w:cstheme="majorHAnsi"/>
          <w:b/>
        </w:rPr>
      </w:pPr>
      <w:bookmarkStart w:id="13" w:name="_Toc4779987"/>
      <w:r w:rsidRPr="00BF513C">
        <w:rPr>
          <w:rFonts w:asciiTheme="majorHAnsi" w:hAnsiTheme="majorHAnsi" w:cstheme="majorHAnsi"/>
          <w:b/>
        </w:rPr>
        <w:t>ARTICLE 1</w:t>
      </w:r>
      <w:r w:rsidR="000F1C5F">
        <w:rPr>
          <w:rFonts w:asciiTheme="majorHAnsi" w:hAnsiTheme="majorHAnsi" w:cstheme="majorHAnsi"/>
          <w:b/>
        </w:rPr>
        <w:t>3</w:t>
      </w:r>
      <w:r w:rsidRPr="00BF513C">
        <w:rPr>
          <w:rFonts w:asciiTheme="majorHAnsi" w:hAnsiTheme="majorHAnsi" w:cstheme="majorHAnsi"/>
          <w:b/>
        </w:rPr>
        <w:t xml:space="preserve"> – </w:t>
      </w:r>
      <w:r w:rsidR="00A53CAF" w:rsidRPr="00BF513C">
        <w:rPr>
          <w:rFonts w:asciiTheme="majorHAnsi" w:hAnsiTheme="majorHAnsi" w:cstheme="majorHAnsi"/>
          <w:b/>
        </w:rPr>
        <w:t>INDEPENDANCE DES PARTIES</w:t>
      </w:r>
      <w:bookmarkEnd w:id="13"/>
      <w:r w:rsidR="00A53CAF" w:rsidRPr="00BF513C">
        <w:rPr>
          <w:rFonts w:asciiTheme="majorHAnsi" w:hAnsiTheme="majorHAnsi" w:cstheme="majorHAnsi"/>
          <w:b/>
        </w:rPr>
        <w:t xml:space="preserve">  </w:t>
      </w:r>
    </w:p>
    <w:p w14:paraId="4AC6394F" w14:textId="77777777"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rPr>
      </w:pPr>
    </w:p>
    <w:p w14:paraId="7D1DE0A3" w14:textId="174BB15D" w:rsidR="00372DDD" w:rsidRPr="00BF513C" w:rsidRDefault="00A53CAF" w:rsidP="00A53CAF">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En aucun cas, </w:t>
      </w:r>
      <w:r w:rsidR="00273D57">
        <w:rPr>
          <w:rFonts w:asciiTheme="majorHAnsi" w:hAnsiTheme="majorHAnsi" w:cstheme="majorHAnsi"/>
        </w:rPr>
        <w:t>l’Ambassadeur</w:t>
      </w:r>
      <w:r w:rsidR="00773708" w:rsidRPr="00BF513C">
        <w:rPr>
          <w:rFonts w:asciiTheme="majorHAnsi" w:hAnsiTheme="majorHAnsi" w:cstheme="majorHAnsi"/>
        </w:rPr>
        <w:t xml:space="preserve"> </w:t>
      </w:r>
      <w:r w:rsidRPr="00BF513C">
        <w:rPr>
          <w:rFonts w:asciiTheme="majorHAnsi" w:hAnsiTheme="majorHAnsi" w:cstheme="majorHAnsi"/>
        </w:rPr>
        <w:t xml:space="preserve">ne pourra prétendre être représentant ou mandataire de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ou chargé d’affaires ou d’intérêts de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Il en sera de même pour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vis-à-vis de </w:t>
      </w:r>
      <w:r w:rsidR="00273D57">
        <w:rPr>
          <w:rFonts w:asciiTheme="majorHAnsi" w:hAnsiTheme="majorHAnsi" w:cstheme="majorHAnsi"/>
        </w:rPr>
        <w:t>l’Ambassadeur</w:t>
      </w:r>
      <w:r w:rsidRPr="00BF513C">
        <w:rPr>
          <w:rFonts w:asciiTheme="majorHAnsi" w:hAnsiTheme="majorHAnsi" w:cstheme="majorHAnsi"/>
        </w:rPr>
        <w:t xml:space="preserve">. Par conséquent, les Parties sont indépendantes vis-à-vis des tiers et ne pourront pas s’engager mutuellement. </w:t>
      </w:r>
    </w:p>
    <w:p w14:paraId="6E56EF08" w14:textId="77777777" w:rsidR="00372DDD" w:rsidRPr="00BF513C" w:rsidRDefault="00372DDD" w:rsidP="00A53CAF">
      <w:pPr>
        <w:tabs>
          <w:tab w:val="left" w:pos="284"/>
          <w:tab w:val="left" w:pos="709"/>
          <w:tab w:val="left" w:pos="3450"/>
        </w:tabs>
        <w:spacing w:after="0" w:line="240" w:lineRule="auto"/>
        <w:jc w:val="both"/>
        <w:rPr>
          <w:rFonts w:asciiTheme="majorHAnsi" w:hAnsiTheme="majorHAnsi" w:cstheme="majorHAnsi"/>
        </w:rPr>
      </w:pPr>
    </w:p>
    <w:p w14:paraId="3191798C" w14:textId="7E3FBD87"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Ce Contrat ne constitue ni un partenariat, ni une joint-venture, ni une quelconque forme de société. De même aucun lien de subordination de type salariat n’est formé dans le cadre du Contrat.</w:t>
      </w:r>
    </w:p>
    <w:p w14:paraId="34F0AE47" w14:textId="3B5D3E85"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highlight w:val="yellow"/>
        </w:rPr>
      </w:pPr>
    </w:p>
    <w:p w14:paraId="03344625" w14:textId="77777777" w:rsidR="00372DDD" w:rsidRPr="00BF513C" w:rsidRDefault="00372DDD" w:rsidP="00223E5D">
      <w:pPr>
        <w:tabs>
          <w:tab w:val="left" w:pos="284"/>
          <w:tab w:val="left" w:pos="709"/>
          <w:tab w:val="left" w:pos="3450"/>
        </w:tabs>
        <w:spacing w:after="0" w:line="240" w:lineRule="auto"/>
        <w:jc w:val="both"/>
        <w:outlineLvl w:val="0"/>
        <w:rPr>
          <w:rFonts w:asciiTheme="majorHAnsi" w:hAnsiTheme="majorHAnsi" w:cstheme="majorHAnsi"/>
          <w:highlight w:val="yellow"/>
        </w:rPr>
      </w:pPr>
    </w:p>
    <w:p w14:paraId="105A9909" w14:textId="742AD085" w:rsidR="00A53CAF" w:rsidRPr="00BF513C" w:rsidRDefault="00A53CAF" w:rsidP="00223E5D">
      <w:pPr>
        <w:tabs>
          <w:tab w:val="left" w:pos="284"/>
          <w:tab w:val="left" w:pos="709"/>
          <w:tab w:val="left" w:pos="3450"/>
        </w:tabs>
        <w:spacing w:after="0" w:line="240" w:lineRule="auto"/>
        <w:jc w:val="both"/>
        <w:outlineLvl w:val="0"/>
        <w:rPr>
          <w:rFonts w:asciiTheme="majorHAnsi" w:hAnsiTheme="majorHAnsi" w:cstheme="majorHAnsi"/>
          <w:b/>
        </w:rPr>
      </w:pPr>
      <w:bookmarkStart w:id="14" w:name="_Toc4779988"/>
      <w:r w:rsidRPr="00BF513C">
        <w:rPr>
          <w:rFonts w:asciiTheme="majorHAnsi" w:hAnsiTheme="majorHAnsi" w:cstheme="majorHAnsi"/>
          <w:b/>
        </w:rPr>
        <w:t>ARTICLE 1</w:t>
      </w:r>
      <w:r w:rsidR="000F1C5F">
        <w:rPr>
          <w:rFonts w:asciiTheme="majorHAnsi" w:hAnsiTheme="majorHAnsi" w:cstheme="majorHAnsi"/>
          <w:b/>
        </w:rPr>
        <w:t>4</w:t>
      </w:r>
      <w:r w:rsidRPr="00BF513C">
        <w:rPr>
          <w:rFonts w:asciiTheme="majorHAnsi" w:hAnsiTheme="majorHAnsi" w:cstheme="majorHAnsi"/>
          <w:b/>
        </w:rPr>
        <w:t xml:space="preserve"> – INTUITU PERSONAE ET CHANGEMENT DE CONTROLE</w:t>
      </w:r>
      <w:bookmarkEnd w:id="14"/>
      <w:r w:rsidRPr="00BF513C">
        <w:rPr>
          <w:rFonts w:asciiTheme="majorHAnsi" w:hAnsiTheme="majorHAnsi" w:cstheme="majorHAnsi"/>
          <w:b/>
        </w:rPr>
        <w:t xml:space="preserve"> </w:t>
      </w:r>
    </w:p>
    <w:p w14:paraId="7EADAD6E" w14:textId="77777777"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rPr>
      </w:pPr>
    </w:p>
    <w:p w14:paraId="67E359E2" w14:textId="4DE00CE2"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Le Contrat est conclu </w:t>
      </w:r>
      <w:r w:rsidRPr="00BF513C">
        <w:rPr>
          <w:rFonts w:asciiTheme="majorHAnsi" w:hAnsiTheme="majorHAnsi" w:cstheme="majorHAnsi"/>
          <w:i/>
        </w:rPr>
        <w:t>intuitu personae</w:t>
      </w:r>
      <w:r w:rsidRPr="00BF513C">
        <w:rPr>
          <w:rFonts w:asciiTheme="majorHAnsi" w:hAnsiTheme="majorHAnsi" w:cstheme="majorHAnsi"/>
        </w:rPr>
        <w:t xml:space="preserve"> et par conséquent il engage nominativement </w:t>
      </w:r>
      <w:r w:rsidR="00273D57">
        <w:rPr>
          <w:rFonts w:asciiTheme="majorHAnsi" w:hAnsiTheme="majorHAnsi" w:cstheme="majorHAnsi"/>
        </w:rPr>
        <w:t>l’Ambassadeur</w:t>
      </w:r>
      <w:r w:rsidR="00C95B63" w:rsidRPr="00BF513C">
        <w:rPr>
          <w:rFonts w:asciiTheme="majorHAnsi" w:hAnsiTheme="majorHAnsi" w:cstheme="majorHAnsi"/>
        </w:rPr>
        <w:t xml:space="preserve"> </w:t>
      </w:r>
      <w:r w:rsidRPr="00BF513C">
        <w:rPr>
          <w:rFonts w:asciiTheme="majorHAnsi" w:hAnsiTheme="majorHAnsi" w:cstheme="majorHAnsi"/>
        </w:rPr>
        <w:t xml:space="preserve">et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à exécuter personnellement les obligations </w:t>
      </w:r>
      <w:r w:rsidR="00372DDD" w:rsidRPr="00BF513C">
        <w:rPr>
          <w:rFonts w:asciiTheme="majorHAnsi" w:hAnsiTheme="majorHAnsi" w:cstheme="majorHAnsi"/>
        </w:rPr>
        <w:t>du</w:t>
      </w:r>
      <w:r w:rsidRPr="00BF513C">
        <w:rPr>
          <w:rFonts w:asciiTheme="majorHAnsi" w:hAnsiTheme="majorHAnsi" w:cstheme="majorHAnsi"/>
        </w:rPr>
        <w:t xml:space="preserve"> Contrat. </w:t>
      </w:r>
    </w:p>
    <w:p w14:paraId="17FC15EF" w14:textId="77777777"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 </w:t>
      </w:r>
    </w:p>
    <w:p w14:paraId="3CE23BB4" w14:textId="275B1A9C" w:rsidR="00A53CAF" w:rsidRPr="00BF513C" w:rsidRDefault="00273D57" w:rsidP="00A53CAF">
      <w:pPr>
        <w:tabs>
          <w:tab w:val="left" w:pos="284"/>
          <w:tab w:val="left" w:pos="709"/>
          <w:tab w:val="left" w:pos="3450"/>
        </w:tabs>
        <w:spacing w:after="0" w:line="240" w:lineRule="auto"/>
        <w:jc w:val="both"/>
        <w:rPr>
          <w:rFonts w:asciiTheme="majorHAnsi" w:hAnsiTheme="majorHAnsi" w:cstheme="majorHAnsi"/>
        </w:rPr>
      </w:pPr>
      <w:r>
        <w:rPr>
          <w:rFonts w:asciiTheme="majorHAnsi" w:hAnsiTheme="majorHAnsi" w:cstheme="majorHAnsi"/>
        </w:rPr>
        <w:t>L’Ambassadeur</w:t>
      </w:r>
      <w:r w:rsidR="00773708" w:rsidRPr="00BF513C">
        <w:rPr>
          <w:rFonts w:asciiTheme="majorHAnsi" w:hAnsiTheme="majorHAnsi" w:cstheme="majorHAnsi"/>
        </w:rPr>
        <w:t xml:space="preserve"> </w:t>
      </w:r>
      <w:r w:rsidR="00A53CAF" w:rsidRPr="00BF513C">
        <w:rPr>
          <w:rFonts w:asciiTheme="majorHAnsi" w:hAnsiTheme="majorHAnsi" w:cstheme="majorHAnsi"/>
        </w:rPr>
        <w:t xml:space="preserve">ne pourra pas déléguer, ni céder, ni transférer directement ou indirectement, à un tiers tout ou partie des droits et obligations résultant du Contrat. </w:t>
      </w:r>
    </w:p>
    <w:p w14:paraId="4E1945FA" w14:textId="77777777"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 </w:t>
      </w:r>
    </w:p>
    <w:p w14:paraId="3A9E5CA4" w14:textId="6D18AAB6" w:rsidR="00A53CAF" w:rsidRPr="00BF513C" w:rsidRDefault="00273D57" w:rsidP="00A53CAF">
      <w:pPr>
        <w:tabs>
          <w:tab w:val="left" w:pos="284"/>
          <w:tab w:val="left" w:pos="709"/>
          <w:tab w:val="left" w:pos="3450"/>
        </w:tabs>
        <w:spacing w:after="0" w:line="240" w:lineRule="auto"/>
        <w:jc w:val="both"/>
        <w:rPr>
          <w:rFonts w:asciiTheme="majorHAnsi" w:hAnsiTheme="majorHAnsi" w:cstheme="majorHAnsi"/>
          <w:highlight w:val="yellow"/>
        </w:rPr>
      </w:pPr>
      <w:r>
        <w:rPr>
          <w:rFonts w:asciiTheme="majorHAnsi" w:hAnsiTheme="majorHAnsi" w:cstheme="majorHAnsi"/>
        </w:rPr>
        <w:t>L’Ambassadeur</w:t>
      </w:r>
      <w:r w:rsidR="00773708" w:rsidRPr="00BF513C">
        <w:rPr>
          <w:rFonts w:asciiTheme="majorHAnsi" w:hAnsiTheme="majorHAnsi" w:cstheme="majorHAnsi"/>
        </w:rPr>
        <w:t xml:space="preserve"> </w:t>
      </w:r>
      <w:r w:rsidR="00A53CAF" w:rsidRPr="00BF513C">
        <w:rPr>
          <w:rFonts w:asciiTheme="majorHAnsi" w:hAnsiTheme="majorHAnsi" w:cstheme="majorHAnsi"/>
        </w:rPr>
        <w:t xml:space="preserve">ne pourra pas céder le Contrat sans l’accord préalable et écrit de Zéro </w:t>
      </w:r>
      <w:proofErr w:type="spellStart"/>
      <w:r w:rsidR="00A53CAF" w:rsidRPr="00BF513C">
        <w:rPr>
          <w:rFonts w:asciiTheme="majorHAnsi" w:hAnsiTheme="majorHAnsi" w:cstheme="majorHAnsi"/>
        </w:rPr>
        <w:t>Zéro</w:t>
      </w:r>
      <w:proofErr w:type="spellEnd"/>
      <w:r w:rsidR="00A53CAF" w:rsidRPr="00BF513C">
        <w:rPr>
          <w:rFonts w:asciiTheme="majorHAnsi" w:hAnsiTheme="majorHAnsi" w:cstheme="majorHAnsi"/>
        </w:rPr>
        <w:t xml:space="preserve"> Z.</w:t>
      </w:r>
    </w:p>
    <w:p w14:paraId="6854CABB" w14:textId="07739F82" w:rsidR="00A53CAF" w:rsidRPr="00BF513C" w:rsidRDefault="00A53CAF" w:rsidP="00A53CAF">
      <w:pPr>
        <w:tabs>
          <w:tab w:val="left" w:pos="284"/>
          <w:tab w:val="left" w:pos="709"/>
          <w:tab w:val="left" w:pos="3450"/>
        </w:tabs>
        <w:spacing w:after="0" w:line="240" w:lineRule="auto"/>
        <w:jc w:val="both"/>
        <w:rPr>
          <w:rFonts w:asciiTheme="majorHAnsi" w:hAnsiTheme="majorHAnsi" w:cstheme="majorHAnsi"/>
          <w:highlight w:val="yellow"/>
        </w:rPr>
      </w:pPr>
    </w:p>
    <w:p w14:paraId="79BAFC31" w14:textId="77777777" w:rsidR="00372DDD" w:rsidRPr="00BF513C" w:rsidRDefault="00372DDD" w:rsidP="00A53CAF">
      <w:pPr>
        <w:tabs>
          <w:tab w:val="left" w:pos="284"/>
          <w:tab w:val="left" w:pos="709"/>
          <w:tab w:val="left" w:pos="3450"/>
        </w:tabs>
        <w:spacing w:after="0" w:line="240" w:lineRule="auto"/>
        <w:jc w:val="both"/>
        <w:rPr>
          <w:rFonts w:asciiTheme="majorHAnsi" w:hAnsiTheme="majorHAnsi" w:cstheme="majorHAnsi"/>
          <w:highlight w:val="yellow"/>
        </w:rPr>
      </w:pPr>
    </w:p>
    <w:p w14:paraId="62EE974A" w14:textId="78CCB11C" w:rsidR="00A319E0" w:rsidRPr="00BF513C" w:rsidRDefault="003C505D" w:rsidP="00223E5D">
      <w:pPr>
        <w:tabs>
          <w:tab w:val="left" w:pos="284"/>
          <w:tab w:val="left" w:pos="709"/>
          <w:tab w:val="left" w:pos="3450"/>
        </w:tabs>
        <w:spacing w:after="0" w:line="240" w:lineRule="auto"/>
        <w:jc w:val="both"/>
        <w:outlineLvl w:val="0"/>
        <w:rPr>
          <w:rFonts w:asciiTheme="majorHAnsi" w:hAnsiTheme="majorHAnsi" w:cstheme="majorHAnsi"/>
          <w:b/>
        </w:rPr>
      </w:pPr>
      <w:bookmarkStart w:id="15" w:name="_Toc4779989"/>
      <w:r w:rsidRPr="00BF513C">
        <w:rPr>
          <w:rFonts w:asciiTheme="majorHAnsi" w:hAnsiTheme="majorHAnsi" w:cstheme="majorHAnsi"/>
          <w:b/>
        </w:rPr>
        <w:t xml:space="preserve">ARTICLE </w:t>
      </w:r>
      <w:r w:rsidR="00C61CBC" w:rsidRPr="00BF513C">
        <w:rPr>
          <w:rFonts w:asciiTheme="majorHAnsi" w:hAnsiTheme="majorHAnsi" w:cstheme="majorHAnsi"/>
          <w:b/>
        </w:rPr>
        <w:t>1</w:t>
      </w:r>
      <w:r w:rsidR="000F1C5F">
        <w:rPr>
          <w:rFonts w:asciiTheme="majorHAnsi" w:hAnsiTheme="majorHAnsi" w:cstheme="majorHAnsi"/>
          <w:b/>
        </w:rPr>
        <w:t>5</w:t>
      </w:r>
      <w:r w:rsidRPr="00BF513C">
        <w:rPr>
          <w:rFonts w:asciiTheme="majorHAnsi" w:hAnsiTheme="majorHAnsi" w:cstheme="majorHAnsi"/>
          <w:b/>
        </w:rPr>
        <w:t xml:space="preserve"> –</w:t>
      </w:r>
      <w:r w:rsidR="00A319E0" w:rsidRPr="00BF513C">
        <w:rPr>
          <w:rFonts w:asciiTheme="majorHAnsi" w:hAnsiTheme="majorHAnsi" w:cstheme="majorHAnsi"/>
          <w:b/>
        </w:rPr>
        <w:t xml:space="preserve"> DIVERS</w:t>
      </w:r>
      <w:bookmarkEnd w:id="15"/>
    </w:p>
    <w:p w14:paraId="7DCB788C" w14:textId="77777777" w:rsidR="00A319E0" w:rsidRPr="00BF513C" w:rsidRDefault="00A319E0" w:rsidP="00A319E0">
      <w:pPr>
        <w:tabs>
          <w:tab w:val="left" w:pos="284"/>
          <w:tab w:val="left" w:pos="709"/>
          <w:tab w:val="left" w:pos="3450"/>
        </w:tabs>
        <w:spacing w:after="0" w:line="240" w:lineRule="auto"/>
        <w:jc w:val="both"/>
        <w:rPr>
          <w:rFonts w:asciiTheme="majorHAnsi" w:hAnsiTheme="majorHAnsi" w:cstheme="majorHAnsi"/>
          <w:b/>
        </w:rPr>
      </w:pPr>
    </w:p>
    <w:p w14:paraId="17F248E5" w14:textId="2696EC07" w:rsidR="003C505D" w:rsidRPr="00BF513C" w:rsidRDefault="00A319E0" w:rsidP="00A319E0">
      <w:pPr>
        <w:tabs>
          <w:tab w:val="left" w:pos="284"/>
          <w:tab w:val="left" w:pos="709"/>
          <w:tab w:val="left" w:pos="3450"/>
        </w:tabs>
        <w:spacing w:after="0" w:line="240" w:lineRule="auto"/>
        <w:jc w:val="both"/>
        <w:outlineLvl w:val="1"/>
        <w:rPr>
          <w:rFonts w:asciiTheme="majorHAnsi" w:hAnsiTheme="majorHAnsi" w:cstheme="majorHAnsi"/>
          <w:b/>
        </w:rPr>
      </w:pPr>
      <w:r w:rsidRPr="00BF513C">
        <w:rPr>
          <w:rFonts w:asciiTheme="majorHAnsi" w:hAnsiTheme="majorHAnsi" w:cstheme="majorHAnsi"/>
          <w:b/>
        </w:rPr>
        <w:t>1</w:t>
      </w:r>
      <w:r w:rsidR="000F1C5F">
        <w:rPr>
          <w:rFonts w:asciiTheme="majorHAnsi" w:hAnsiTheme="majorHAnsi" w:cstheme="majorHAnsi"/>
          <w:b/>
        </w:rPr>
        <w:t>5</w:t>
      </w:r>
      <w:r w:rsidRPr="00BF513C">
        <w:rPr>
          <w:rFonts w:asciiTheme="majorHAnsi" w:hAnsiTheme="majorHAnsi" w:cstheme="majorHAnsi"/>
          <w:b/>
        </w:rPr>
        <w:t>.1. Modification du Contrat</w:t>
      </w:r>
    </w:p>
    <w:p w14:paraId="44E32E51" w14:textId="77777777" w:rsidR="003C505D" w:rsidRPr="00BF513C" w:rsidRDefault="003C505D" w:rsidP="00A319E0">
      <w:pPr>
        <w:tabs>
          <w:tab w:val="left" w:pos="284"/>
          <w:tab w:val="left" w:pos="709"/>
          <w:tab w:val="left" w:pos="3450"/>
        </w:tabs>
        <w:spacing w:after="0" w:line="240" w:lineRule="auto"/>
        <w:jc w:val="both"/>
        <w:rPr>
          <w:rFonts w:asciiTheme="majorHAnsi" w:hAnsiTheme="majorHAnsi" w:cstheme="majorHAnsi"/>
          <w:highlight w:val="yellow"/>
        </w:rPr>
      </w:pPr>
    </w:p>
    <w:p w14:paraId="5A74AAF2" w14:textId="7A03ADCA" w:rsidR="003C505D" w:rsidRDefault="003C505D" w:rsidP="00A319E0">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Le Contrat ne peut être modifié ou annulé que par un instrument écrit</w:t>
      </w:r>
      <w:r w:rsidR="0085140B" w:rsidRPr="00BF513C">
        <w:rPr>
          <w:rFonts w:asciiTheme="majorHAnsi" w:hAnsiTheme="majorHAnsi" w:cstheme="majorHAnsi"/>
        </w:rPr>
        <w:t>, intitulé « </w:t>
      </w:r>
      <w:r w:rsidR="0085140B" w:rsidRPr="00BF513C">
        <w:rPr>
          <w:rFonts w:asciiTheme="majorHAnsi" w:hAnsiTheme="majorHAnsi" w:cstheme="majorHAnsi"/>
          <w:i/>
        </w:rPr>
        <w:t>avenant</w:t>
      </w:r>
      <w:r w:rsidR="0085140B" w:rsidRPr="00BF513C">
        <w:rPr>
          <w:rFonts w:asciiTheme="majorHAnsi" w:hAnsiTheme="majorHAnsi" w:cstheme="majorHAnsi"/>
        </w:rPr>
        <w:t xml:space="preserve"> », </w:t>
      </w:r>
      <w:r w:rsidRPr="00BF513C">
        <w:rPr>
          <w:rFonts w:asciiTheme="majorHAnsi" w:hAnsiTheme="majorHAnsi" w:cstheme="majorHAnsi"/>
        </w:rPr>
        <w:t xml:space="preserve">dûment signé par les Parties.  </w:t>
      </w:r>
    </w:p>
    <w:p w14:paraId="7A2F252D" w14:textId="77777777" w:rsidR="00345857" w:rsidRPr="00BF513C" w:rsidRDefault="00345857" w:rsidP="00A319E0">
      <w:pPr>
        <w:tabs>
          <w:tab w:val="left" w:pos="284"/>
          <w:tab w:val="left" w:pos="709"/>
          <w:tab w:val="left" w:pos="3450"/>
        </w:tabs>
        <w:spacing w:after="0" w:line="240" w:lineRule="auto"/>
        <w:jc w:val="both"/>
        <w:rPr>
          <w:rFonts w:asciiTheme="majorHAnsi" w:hAnsiTheme="majorHAnsi" w:cstheme="majorHAnsi"/>
        </w:rPr>
      </w:pPr>
    </w:p>
    <w:p w14:paraId="2EBB5BB5" w14:textId="11987383" w:rsidR="00C95B63" w:rsidRPr="00BF513C" w:rsidRDefault="00C95B63" w:rsidP="00C95B63">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Toutefois, à cet égard, il est convenu entre les Parties que le Contrat présente un caractère évolutif.  </w:t>
      </w:r>
    </w:p>
    <w:p w14:paraId="64BA0AEA" w14:textId="77777777" w:rsidR="00C95B63" w:rsidRPr="00BF513C" w:rsidRDefault="00C95B63" w:rsidP="00C95B63">
      <w:pPr>
        <w:tabs>
          <w:tab w:val="left" w:pos="284"/>
          <w:tab w:val="left" w:pos="709"/>
          <w:tab w:val="left" w:pos="3450"/>
        </w:tabs>
        <w:spacing w:after="0" w:line="240" w:lineRule="auto"/>
        <w:jc w:val="both"/>
        <w:rPr>
          <w:rFonts w:asciiTheme="majorHAnsi" w:hAnsiTheme="majorHAnsi" w:cstheme="majorHAnsi"/>
        </w:rPr>
      </w:pPr>
    </w:p>
    <w:p w14:paraId="50419CE1" w14:textId="6659F25D" w:rsidR="00C95B63" w:rsidRPr="00BF513C" w:rsidRDefault="00C95B63" w:rsidP="00C95B63">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A cet égard,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adressera à </w:t>
      </w:r>
      <w:r w:rsidR="00273D57">
        <w:rPr>
          <w:rFonts w:asciiTheme="majorHAnsi" w:hAnsiTheme="majorHAnsi" w:cstheme="majorHAnsi"/>
        </w:rPr>
        <w:t>l’Ambassadeur</w:t>
      </w:r>
      <w:r w:rsidRPr="00BF513C">
        <w:rPr>
          <w:rFonts w:asciiTheme="majorHAnsi" w:hAnsiTheme="majorHAnsi" w:cstheme="majorHAnsi"/>
        </w:rPr>
        <w:t xml:space="preserve"> le contrat modifié, lequel bénéficiera d’un délai de quinze (15) jours calendaires pour l’accepter ou le refuser. </w:t>
      </w:r>
    </w:p>
    <w:p w14:paraId="002C56D5" w14:textId="77777777" w:rsidR="00C95B63" w:rsidRPr="00BF513C" w:rsidRDefault="00C95B63" w:rsidP="00C95B63">
      <w:pPr>
        <w:tabs>
          <w:tab w:val="left" w:pos="284"/>
          <w:tab w:val="left" w:pos="709"/>
          <w:tab w:val="left" w:pos="3450"/>
        </w:tabs>
        <w:spacing w:after="0" w:line="240" w:lineRule="auto"/>
        <w:jc w:val="both"/>
        <w:rPr>
          <w:rFonts w:asciiTheme="majorHAnsi" w:hAnsiTheme="majorHAnsi" w:cstheme="majorHAnsi"/>
        </w:rPr>
      </w:pPr>
    </w:p>
    <w:p w14:paraId="18BAE695" w14:textId="23B3C981" w:rsidR="00C95B63" w:rsidRPr="00BF513C" w:rsidRDefault="00C95B63" w:rsidP="00A319E0">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En cas de refus ou d’absence de réponse de </w:t>
      </w:r>
      <w:r w:rsidR="00273D57">
        <w:rPr>
          <w:rFonts w:asciiTheme="majorHAnsi" w:hAnsiTheme="majorHAnsi" w:cstheme="majorHAnsi"/>
        </w:rPr>
        <w:t>l’Ambassadeur</w:t>
      </w:r>
      <w:r w:rsidRPr="00BF513C">
        <w:rPr>
          <w:rFonts w:asciiTheme="majorHAnsi" w:hAnsiTheme="majorHAnsi" w:cstheme="majorHAnsi"/>
        </w:rPr>
        <w:t xml:space="preserve">, le Contrat pourra être résilié de plein droit dans les conditions de l’article </w:t>
      </w:r>
      <w:r w:rsidR="00164F2B">
        <w:rPr>
          <w:rFonts w:asciiTheme="majorHAnsi" w:hAnsiTheme="majorHAnsi" w:cstheme="majorHAnsi"/>
        </w:rPr>
        <w:t>10</w:t>
      </w:r>
      <w:r w:rsidRPr="00BF513C">
        <w:rPr>
          <w:rFonts w:asciiTheme="majorHAnsi" w:hAnsiTheme="majorHAnsi" w:cstheme="majorHAnsi"/>
        </w:rPr>
        <w:t xml:space="preserve">.2. ci-dessus. </w:t>
      </w:r>
    </w:p>
    <w:p w14:paraId="194E3C42" w14:textId="77777777" w:rsidR="00372DDD" w:rsidRPr="00BF513C" w:rsidRDefault="00372DDD" w:rsidP="00A319E0">
      <w:pPr>
        <w:tabs>
          <w:tab w:val="left" w:pos="284"/>
          <w:tab w:val="left" w:pos="709"/>
          <w:tab w:val="left" w:pos="3450"/>
        </w:tabs>
        <w:spacing w:after="0" w:line="240" w:lineRule="auto"/>
        <w:jc w:val="both"/>
        <w:rPr>
          <w:rFonts w:asciiTheme="majorHAnsi" w:hAnsiTheme="majorHAnsi" w:cstheme="majorHAnsi"/>
          <w:highlight w:val="yellow"/>
        </w:rPr>
      </w:pPr>
    </w:p>
    <w:p w14:paraId="47029767" w14:textId="06E98B3C" w:rsidR="003C505D" w:rsidRPr="00BF513C" w:rsidRDefault="00A319E0" w:rsidP="00A319E0">
      <w:pPr>
        <w:tabs>
          <w:tab w:val="left" w:pos="284"/>
          <w:tab w:val="left" w:pos="709"/>
          <w:tab w:val="left" w:pos="3450"/>
        </w:tabs>
        <w:spacing w:after="0" w:line="240" w:lineRule="auto"/>
        <w:jc w:val="both"/>
        <w:outlineLvl w:val="1"/>
        <w:rPr>
          <w:rFonts w:asciiTheme="majorHAnsi" w:hAnsiTheme="majorHAnsi" w:cstheme="majorHAnsi"/>
          <w:b/>
        </w:rPr>
      </w:pPr>
      <w:r w:rsidRPr="00BF513C">
        <w:rPr>
          <w:rFonts w:asciiTheme="majorHAnsi" w:hAnsiTheme="majorHAnsi" w:cstheme="majorHAnsi"/>
          <w:b/>
        </w:rPr>
        <w:t>1</w:t>
      </w:r>
      <w:r w:rsidR="000F1C5F">
        <w:rPr>
          <w:rFonts w:asciiTheme="majorHAnsi" w:hAnsiTheme="majorHAnsi" w:cstheme="majorHAnsi"/>
          <w:b/>
        </w:rPr>
        <w:t>5</w:t>
      </w:r>
      <w:r w:rsidRPr="00BF513C">
        <w:rPr>
          <w:rFonts w:asciiTheme="majorHAnsi" w:hAnsiTheme="majorHAnsi" w:cstheme="majorHAnsi"/>
          <w:b/>
        </w:rPr>
        <w:t>.2.</w:t>
      </w:r>
      <w:r w:rsidR="003C505D" w:rsidRPr="00BF513C">
        <w:rPr>
          <w:rFonts w:asciiTheme="majorHAnsi" w:hAnsiTheme="majorHAnsi" w:cstheme="majorHAnsi"/>
          <w:b/>
        </w:rPr>
        <w:t xml:space="preserve"> </w:t>
      </w:r>
      <w:r w:rsidRPr="00BF513C">
        <w:rPr>
          <w:rFonts w:asciiTheme="majorHAnsi" w:hAnsiTheme="majorHAnsi" w:cstheme="majorHAnsi"/>
          <w:b/>
        </w:rPr>
        <w:t xml:space="preserve">Divisibilité du Contrat </w:t>
      </w:r>
      <w:r w:rsidR="003C505D" w:rsidRPr="00BF513C">
        <w:rPr>
          <w:rFonts w:asciiTheme="majorHAnsi" w:hAnsiTheme="majorHAnsi" w:cstheme="majorHAnsi"/>
          <w:b/>
        </w:rPr>
        <w:t xml:space="preserve"> </w:t>
      </w:r>
    </w:p>
    <w:p w14:paraId="4977156C" w14:textId="77777777" w:rsidR="003C505D" w:rsidRPr="00BF513C" w:rsidRDefault="003C505D" w:rsidP="00A319E0">
      <w:pPr>
        <w:tabs>
          <w:tab w:val="left" w:pos="284"/>
          <w:tab w:val="left" w:pos="709"/>
          <w:tab w:val="left" w:pos="3450"/>
        </w:tabs>
        <w:spacing w:after="0" w:line="240" w:lineRule="auto"/>
        <w:jc w:val="both"/>
        <w:rPr>
          <w:rFonts w:asciiTheme="majorHAnsi" w:hAnsiTheme="majorHAnsi" w:cstheme="majorHAnsi"/>
          <w:highlight w:val="yellow"/>
        </w:rPr>
      </w:pPr>
    </w:p>
    <w:p w14:paraId="787DA340" w14:textId="5A90FC67" w:rsidR="003C505D" w:rsidRPr="00BF513C" w:rsidRDefault="003C505D" w:rsidP="00A319E0">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Au cas où une stipulation du Contrat serait nulle, inopposable ou sans effet, ceci n‘affectera pas le reste du Contrat</w:t>
      </w:r>
      <w:r w:rsidR="0085140B" w:rsidRPr="00BF513C">
        <w:rPr>
          <w:rFonts w:asciiTheme="majorHAnsi" w:hAnsiTheme="majorHAnsi" w:cstheme="majorHAnsi"/>
        </w:rPr>
        <w:t xml:space="preserve">, lequel </w:t>
      </w:r>
      <w:r w:rsidRPr="00BF513C">
        <w:rPr>
          <w:rFonts w:asciiTheme="majorHAnsi" w:hAnsiTheme="majorHAnsi" w:cstheme="majorHAnsi"/>
        </w:rPr>
        <w:t xml:space="preserve">sera exécuté comme si cette stipulation n’avait jamais existé, à condition, toutefois, que l'équilibre du Contrat n'en soit pas compromis et que la stipulation en cause n'ait pas été une condition déterminante du consentement de l'une des Parties. </w:t>
      </w:r>
    </w:p>
    <w:p w14:paraId="11CF650E" w14:textId="77777777" w:rsidR="0085140B" w:rsidRPr="00BF513C" w:rsidRDefault="0085140B" w:rsidP="003C505D">
      <w:pPr>
        <w:tabs>
          <w:tab w:val="left" w:pos="284"/>
          <w:tab w:val="left" w:pos="709"/>
          <w:tab w:val="left" w:pos="3450"/>
        </w:tabs>
        <w:spacing w:after="0" w:line="240" w:lineRule="auto"/>
        <w:jc w:val="both"/>
        <w:rPr>
          <w:rFonts w:asciiTheme="majorHAnsi" w:hAnsiTheme="majorHAnsi" w:cstheme="majorHAnsi"/>
        </w:rPr>
      </w:pPr>
    </w:p>
    <w:p w14:paraId="06ECD859" w14:textId="77777777" w:rsidR="003C505D" w:rsidRPr="00BF513C" w:rsidRDefault="003C505D" w:rsidP="003C505D">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Les Parties conviennent de remplacer, dans la mesure du possible, toute stipulation privée d'effet par une stipulation valide ayant le même effet et reflétant, autant que possible, leur volonté initiale. </w:t>
      </w:r>
    </w:p>
    <w:p w14:paraId="473478D1" w14:textId="696A6B9E" w:rsidR="003C505D" w:rsidRPr="00BF513C" w:rsidRDefault="003C505D" w:rsidP="003C505D">
      <w:pPr>
        <w:tabs>
          <w:tab w:val="left" w:pos="284"/>
          <w:tab w:val="left" w:pos="709"/>
          <w:tab w:val="left" w:pos="3450"/>
        </w:tabs>
        <w:spacing w:after="0" w:line="240" w:lineRule="auto"/>
        <w:jc w:val="both"/>
        <w:rPr>
          <w:rFonts w:asciiTheme="majorHAnsi" w:hAnsiTheme="majorHAnsi" w:cstheme="majorHAnsi"/>
          <w:highlight w:val="yellow"/>
        </w:rPr>
      </w:pPr>
      <w:r w:rsidRPr="00BF513C">
        <w:rPr>
          <w:rFonts w:asciiTheme="majorHAnsi" w:hAnsiTheme="majorHAnsi" w:cstheme="majorHAnsi"/>
          <w:highlight w:val="yellow"/>
        </w:rPr>
        <w:t xml:space="preserve"> </w:t>
      </w:r>
    </w:p>
    <w:p w14:paraId="01624E5B" w14:textId="488F233C" w:rsidR="007B2704" w:rsidRPr="00BF513C" w:rsidRDefault="007B2704" w:rsidP="007B2704">
      <w:pPr>
        <w:tabs>
          <w:tab w:val="left" w:pos="284"/>
          <w:tab w:val="left" w:pos="709"/>
          <w:tab w:val="left" w:pos="3450"/>
        </w:tabs>
        <w:spacing w:after="0" w:line="240" w:lineRule="auto"/>
        <w:jc w:val="both"/>
        <w:outlineLvl w:val="1"/>
        <w:rPr>
          <w:rFonts w:asciiTheme="majorHAnsi" w:hAnsiTheme="majorHAnsi" w:cstheme="majorHAnsi"/>
          <w:b/>
        </w:rPr>
      </w:pPr>
      <w:r w:rsidRPr="00BF513C">
        <w:rPr>
          <w:rFonts w:asciiTheme="majorHAnsi" w:hAnsiTheme="majorHAnsi" w:cstheme="majorHAnsi"/>
          <w:b/>
        </w:rPr>
        <w:t>1</w:t>
      </w:r>
      <w:r w:rsidR="000F1C5F">
        <w:rPr>
          <w:rFonts w:asciiTheme="majorHAnsi" w:hAnsiTheme="majorHAnsi" w:cstheme="majorHAnsi"/>
          <w:b/>
        </w:rPr>
        <w:t>5</w:t>
      </w:r>
      <w:r w:rsidRPr="00BF513C">
        <w:rPr>
          <w:rFonts w:asciiTheme="majorHAnsi" w:hAnsiTheme="majorHAnsi" w:cstheme="majorHAnsi"/>
          <w:b/>
        </w:rPr>
        <w:t xml:space="preserve">.3. Non-renonciation à l’exercice d’un droit </w:t>
      </w:r>
    </w:p>
    <w:p w14:paraId="530DF2F7" w14:textId="77777777" w:rsidR="00372DDD" w:rsidRPr="00BF513C" w:rsidRDefault="00372DDD" w:rsidP="003C505D">
      <w:pPr>
        <w:tabs>
          <w:tab w:val="left" w:pos="284"/>
          <w:tab w:val="left" w:pos="709"/>
          <w:tab w:val="left" w:pos="3450"/>
        </w:tabs>
        <w:spacing w:after="0" w:line="240" w:lineRule="auto"/>
        <w:jc w:val="both"/>
        <w:rPr>
          <w:rFonts w:asciiTheme="majorHAnsi" w:hAnsiTheme="majorHAnsi" w:cstheme="majorHAnsi"/>
          <w:highlight w:val="yellow"/>
        </w:rPr>
      </w:pPr>
    </w:p>
    <w:p w14:paraId="7645B432" w14:textId="6AB337CE" w:rsidR="00372DDD" w:rsidRDefault="00E11CD6" w:rsidP="003C505D">
      <w:pPr>
        <w:tabs>
          <w:tab w:val="left" w:pos="284"/>
          <w:tab w:val="left" w:pos="709"/>
          <w:tab w:val="left" w:pos="3450"/>
        </w:tabs>
        <w:spacing w:after="0" w:line="240" w:lineRule="auto"/>
        <w:jc w:val="both"/>
        <w:rPr>
          <w:rFonts w:asciiTheme="majorHAnsi" w:eastAsia="Times New Roman" w:hAnsiTheme="majorHAnsi" w:cstheme="majorHAnsi"/>
        </w:rPr>
      </w:pPr>
      <w:r w:rsidRPr="00BF513C">
        <w:rPr>
          <w:rFonts w:asciiTheme="majorHAnsi" w:eastAsia="Times New Roman" w:hAnsiTheme="majorHAnsi" w:cstheme="majorHAnsi"/>
        </w:rPr>
        <w:t>Le fait pour l’une des Parties de ne pas exercer un droit ou de ne pas réclamer à l'autre l’exécution d’une obligation incombant à cette dernière en vertu d</w:t>
      </w:r>
      <w:r w:rsidR="00A319E0" w:rsidRPr="00BF513C">
        <w:rPr>
          <w:rFonts w:asciiTheme="majorHAnsi" w:eastAsia="Times New Roman" w:hAnsiTheme="majorHAnsi" w:cstheme="majorHAnsi"/>
        </w:rPr>
        <w:t>u Contrat</w:t>
      </w:r>
      <w:r w:rsidRPr="00BF513C">
        <w:rPr>
          <w:rFonts w:asciiTheme="majorHAnsi" w:eastAsia="Times New Roman" w:hAnsiTheme="majorHAnsi" w:cstheme="majorHAnsi"/>
        </w:rPr>
        <w:t xml:space="preserve">, ne vaudra pas renonciation à l'exercice de ce droit ou à l'exécution de cette obligation, non plus qu'exemption de la </w:t>
      </w:r>
      <w:r w:rsidR="00A319E0" w:rsidRPr="00BF513C">
        <w:rPr>
          <w:rFonts w:asciiTheme="majorHAnsi" w:eastAsia="Times New Roman" w:hAnsiTheme="majorHAnsi" w:cstheme="majorHAnsi"/>
        </w:rPr>
        <w:t>P</w:t>
      </w:r>
      <w:r w:rsidRPr="00BF513C">
        <w:rPr>
          <w:rFonts w:asciiTheme="majorHAnsi" w:eastAsia="Times New Roman" w:hAnsiTheme="majorHAnsi" w:cstheme="majorHAnsi"/>
        </w:rPr>
        <w:t>artie défaillante de l'accomplissement à l'avenir de ses obligations au titre du Contrat conformément à celui-ci.</w:t>
      </w:r>
    </w:p>
    <w:p w14:paraId="7870BB64" w14:textId="17D1D834" w:rsidR="000F1C5F" w:rsidRDefault="000F1C5F" w:rsidP="003C505D">
      <w:pPr>
        <w:tabs>
          <w:tab w:val="left" w:pos="284"/>
          <w:tab w:val="left" w:pos="709"/>
          <w:tab w:val="left" w:pos="3450"/>
        </w:tabs>
        <w:spacing w:after="0" w:line="240" w:lineRule="auto"/>
        <w:jc w:val="both"/>
        <w:rPr>
          <w:rFonts w:asciiTheme="majorHAnsi" w:eastAsia="Times New Roman" w:hAnsiTheme="majorHAnsi" w:cstheme="majorHAnsi"/>
        </w:rPr>
      </w:pPr>
    </w:p>
    <w:p w14:paraId="685FF384" w14:textId="77777777" w:rsidR="000F1C5F" w:rsidRPr="00D43C0C" w:rsidRDefault="000F1C5F" w:rsidP="003C505D">
      <w:pPr>
        <w:tabs>
          <w:tab w:val="left" w:pos="284"/>
          <w:tab w:val="left" w:pos="709"/>
          <w:tab w:val="left" w:pos="3450"/>
        </w:tabs>
        <w:spacing w:after="0" w:line="240" w:lineRule="auto"/>
        <w:jc w:val="both"/>
        <w:rPr>
          <w:rFonts w:asciiTheme="majorHAnsi" w:eastAsia="Times New Roman" w:hAnsiTheme="majorHAnsi" w:cstheme="majorHAnsi"/>
        </w:rPr>
      </w:pPr>
    </w:p>
    <w:p w14:paraId="320EC8DF" w14:textId="3647959B" w:rsidR="00756FEE" w:rsidRPr="00BF513C" w:rsidRDefault="00756FEE" w:rsidP="00E11CD6">
      <w:pPr>
        <w:tabs>
          <w:tab w:val="left" w:pos="284"/>
          <w:tab w:val="left" w:pos="709"/>
          <w:tab w:val="left" w:pos="3450"/>
        </w:tabs>
        <w:spacing w:after="0" w:line="240" w:lineRule="auto"/>
        <w:jc w:val="both"/>
        <w:outlineLvl w:val="0"/>
        <w:rPr>
          <w:rFonts w:asciiTheme="majorHAnsi" w:hAnsiTheme="majorHAnsi" w:cstheme="majorHAnsi"/>
          <w:highlight w:val="yellow"/>
        </w:rPr>
      </w:pPr>
      <w:bookmarkStart w:id="16" w:name="_Toc4779990"/>
      <w:r w:rsidRPr="00BF513C">
        <w:rPr>
          <w:rFonts w:asciiTheme="majorHAnsi" w:hAnsiTheme="majorHAnsi" w:cstheme="majorHAnsi"/>
          <w:b/>
        </w:rPr>
        <w:t>ARTICLE 1</w:t>
      </w:r>
      <w:r w:rsidR="000F1C5F">
        <w:rPr>
          <w:rFonts w:asciiTheme="majorHAnsi" w:hAnsiTheme="majorHAnsi" w:cstheme="majorHAnsi"/>
          <w:b/>
        </w:rPr>
        <w:t>6</w:t>
      </w:r>
      <w:r w:rsidRPr="00BF513C">
        <w:rPr>
          <w:rFonts w:asciiTheme="majorHAnsi" w:hAnsiTheme="majorHAnsi" w:cstheme="majorHAnsi"/>
          <w:b/>
        </w:rPr>
        <w:t xml:space="preserve"> – DROIT APPLICABLE – JURIDICTION COMPETENTE</w:t>
      </w:r>
      <w:bookmarkEnd w:id="16"/>
    </w:p>
    <w:p w14:paraId="7C3CD2EC" w14:textId="77777777" w:rsidR="00756FEE" w:rsidRPr="00BF513C" w:rsidRDefault="00756FEE" w:rsidP="003C505D">
      <w:pPr>
        <w:tabs>
          <w:tab w:val="left" w:pos="284"/>
          <w:tab w:val="left" w:pos="709"/>
          <w:tab w:val="left" w:pos="3450"/>
        </w:tabs>
        <w:spacing w:after="0" w:line="240" w:lineRule="auto"/>
        <w:jc w:val="both"/>
        <w:rPr>
          <w:rFonts w:asciiTheme="majorHAnsi" w:hAnsiTheme="majorHAnsi" w:cstheme="majorHAnsi"/>
          <w:highlight w:val="yellow"/>
        </w:rPr>
      </w:pPr>
    </w:p>
    <w:p w14:paraId="4474A59D" w14:textId="6BC4F11B" w:rsidR="003C505D" w:rsidRPr="00BF513C" w:rsidRDefault="0085140B" w:rsidP="003C505D">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Le Contrat est régi par le droit français</w:t>
      </w:r>
      <w:r w:rsidR="003C505D" w:rsidRPr="00BF513C">
        <w:rPr>
          <w:rFonts w:asciiTheme="majorHAnsi" w:hAnsiTheme="majorHAnsi" w:cstheme="majorHAnsi"/>
        </w:rPr>
        <w:t xml:space="preserve">. </w:t>
      </w:r>
    </w:p>
    <w:p w14:paraId="51DB6DB9" w14:textId="77777777" w:rsidR="0085140B" w:rsidRPr="00BF513C" w:rsidRDefault="0085140B" w:rsidP="003C505D">
      <w:pPr>
        <w:tabs>
          <w:tab w:val="left" w:pos="284"/>
          <w:tab w:val="left" w:pos="709"/>
          <w:tab w:val="left" w:pos="3450"/>
        </w:tabs>
        <w:spacing w:after="0" w:line="240" w:lineRule="auto"/>
        <w:jc w:val="both"/>
        <w:rPr>
          <w:rFonts w:asciiTheme="majorHAnsi" w:hAnsiTheme="majorHAnsi" w:cstheme="majorHAnsi"/>
        </w:rPr>
      </w:pPr>
    </w:p>
    <w:p w14:paraId="4A0257DE" w14:textId="10C8FF74" w:rsidR="003C505D" w:rsidRPr="00BF513C" w:rsidRDefault="003C505D" w:rsidP="003C505D">
      <w:pPr>
        <w:tabs>
          <w:tab w:val="left" w:pos="284"/>
          <w:tab w:val="left" w:pos="709"/>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Toutes contestations relatives à la formation, la validité, l’exécution ou la cessation de Contrat comme de ses suites seront soumises aux juridictions françaises, que les Parties reconnaissent expressément comme les seules compétentes et ce, nonobstant pluralité de défendeurs ou appels en garantie et même en cas de référé. </w:t>
      </w:r>
    </w:p>
    <w:p w14:paraId="09FCAD3B" w14:textId="5936778C" w:rsidR="00773708" w:rsidRDefault="00773708" w:rsidP="003C505D">
      <w:pPr>
        <w:tabs>
          <w:tab w:val="left" w:pos="284"/>
          <w:tab w:val="left" w:pos="709"/>
          <w:tab w:val="left" w:pos="3450"/>
        </w:tabs>
        <w:spacing w:after="0" w:line="240" w:lineRule="auto"/>
        <w:jc w:val="both"/>
        <w:rPr>
          <w:rFonts w:asciiTheme="majorHAnsi" w:hAnsiTheme="majorHAnsi" w:cstheme="majorHAnsi"/>
        </w:rPr>
      </w:pPr>
    </w:p>
    <w:p w14:paraId="19950AD5" w14:textId="77777777" w:rsidR="000B61A2" w:rsidRPr="00BF513C" w:rsidRDefault="000B61A2" w:rsidP="003C505D">
      <w:pPr>
        <w:tabs>
          <w:tab w:val="left" w:pos="284"/>
          <w:tab w:val="left" w:pos="709"/>
          <w:tab w:val="left" w:pos="3450"/>
        </w:tabs>
        <w:spacing w:after="0" w:line="240" w:lineRule="auto"/>
        <w:jc w:val="both"/>
        <w:rPr>
          <w:rFonts w:asciiTheme="majorHAnsi" w:hAnsiTheme="majorHAnsi" w:cstheme="majorHAnsi"/>
        </w:rPr>
      </w:pPr>
    </w:p>
    <w:p w14:paraId="1BA1478D" w14:textId="29DAB7DC" w:rsidR="00773708" w:rsidRPr="00BF513C" w:rsidRDefault="00773708" w:rsidP="003C505D">
      <w:pPr>
        <w:tabs>
          <w:tab w:val="left" w:pos="284"/>
          <w:tab w:val="left" w:pos="709"/>
          <w:tab w:val="left" w:pos="3450"/>
        </w:tabs>
        <w:spacing w:after="0" w:line="240" w:lineRule="auto"/>
        <w:jc w:val="both"/>
        <w:rPr>
          <w:rFonts w:asciiTheme="majorHAnsi" w:hAnsiTheme="majorHAnsi" w:cstheme="majorHAnsi"/>
          <w:b/>
        </w:rPr>
      </w:pPr>
      <w:r w:rsidRPr="00BF513C">
        <w:rPr>
          <w:rFonts w:asciiTheme="majorHAnsi" w:hAnsiTheme="majorHAnsi" w:cstheme="majorHAnsi"/>
          <w:b/>
        </w:rPr>
        <w:t>ARTICLE 1</w:t>
      </w:r>
      <w:r w:rsidR="000F1C5F">
        <w:rPr>
          <w:rFonts w:asciiTheme="majorHAnsi" w:hAnsiTheme="majorHAnsi" w:cstheme="majorHAnsi"/>
          <w:b/>
        </w:rPr>
        <w:t>7</w:t>
      </w:r>
      <w:r w:rsidRPr="00BF513C">
        <w:rPr>
          <w:rFonts w:asciiTheme="majorHAnsi" w:hAnsiTheme="majorHAnsi" w:cstheme="majorHAnsi"/>
          <w:b/>
        </w:rPr>
        <w:t xml:space="preserve"> – CHARTE COMPORTEMENTALE</w:t>
      </w:r>
    </w:p>
    <w:p w14:paraId="2EB83172" w14:textId="77777777" w:rsidR="00773708" w:rsidRPr="00BF513C" w:rsidRDefault="00773708" w:rsidP="003C505D">
      <w:pPr>
        <w:tabs>
          <w:tab w:val="left" w:pos="284"/>
          <w:tab w:val="left" w:pos="709"/>
          <w:tab w:val="left" w:pos="3450"/>
        </w:tabs>
        <w:spacing w:after="0" w:line="240" w:lineRule="auto"/>
        <w:jc w:val="both"/>
        <w:rPr>
          <w:rFonts w:asciiTheme="majorHAnsi" w:hAnsiTheme="majorHAnsi" w:cstheme="majorHAnsi"/>
          <w:highlight w:val="yellow"/>
        </w:rPr>
      </w:pPr>
    </w:p>
    <w:p w14:paraId="56F1C5B3" w14:textId="763A7D92" w:rsidR="003C505D" w:rsidRPr="00BF513C" w:rsidRDefault="00273D57" w:rsidP="003C505D">
      <w:pPr>
        <w:tabs>
          <w:tab w:val="left" w:pos="284"/>
          <w:tab w:val="left" w:pos="709"/>
          <w:tab w:val="left" w:pos="3450"/>
        </w:tabs>
        <w:spacing w:after="0" w:line="240" w:lineRule="auto"/>
        <w:jc w:val="both"/>
        <w:rPr>
          <w:rFonts w:asciiTheme="majorHAnsi" w:hAnsiTheme="majorHAnsi" w:cstheme="majorHAnsi"/>
        </w:rPr>
      </w:pPr>
      <w:r>
        <w:rPr>
          <w:rFonts w:asciiTheme="majorHAnsi" w:hAnsiTheme="majorHAnsi" w:cstheme="majorHAnsi"/>
        </w:rPr>
        <w:t>L’Ambassadeur</w:t>
      </w:r>
      <w:r w:rsidR="00C95B63" w:rsidRPr="00BF513C">
        <w:rPr>
          <w:rFonts w:asciiTheme="majorHAnsi" w:hAnsiTheme="majorHAnsi" w:cstheme="majorHAnsi"/>
        </w:rPr>
        <w:t xml:space="preserve"> reconnaît avoir pris connaissance et adhéré à la Charte comportementale, accessible sur la Plateforme</w:t>
      </w:r>
      <w:r w:rsidR="00113105">
        <w:rPr>
          <w:rFonts w:asciiTheme="majorHAnsi" w:hAnsiTheme="majorHAnsi" w:cstheme="majorHAnsi"/>
        </w:rPr>
        <w:t xml:space="preserve"> et reproduit en annexe (</w:t>
      </w:r>
      <w:r w:rsidR="00113105">
        <w:rPr>
          <w:rFonts w:asciiTheme="majorHAnsi" w:hAnsiTheme="majorHAnsi" w:cstheme="majorHAnsi"/>
          <w:b/>
        </w:rPr>
        <w:t>Annexe</w:t>
      </w:r>
      <w:r w:rsidR="00AD7FB0">
        <w:rPr>
          <w:rFonts w:asciiTheme="majorHAnsi" w:hAnsiTheme="majorHAnsi" w:cstheme="majorHAnsi"/>
          <w:b/>
        </w:rPr>
        <w:t xml:space="preserve"> </w:t>
      </w:r>
      <w:r w:rsidR="00CA4520">
        <w:rPr>
          <w:rFonts w:asciiTheme="majorHAnsi" w:hAnsiTheme="majorHAnsi" w:cstheme="majorHAnsi"/>
          <w:b/>
        </w:rPr>
        <w:t>4</w:t>
      </w:r>
      <w:r w:rsidR="00AD7FB0">
        <w:rPr>
          <w:rFonts w:asciiTheme="majorHAnsi" w:hAnsiTheme="majorHAnsi" w:cstheme="majorHAnsi"/>
        </w:rPr>
        <w:t>)</w:t>
      </w:r>
      <w:r w:rsidR="00C95B63" w:rsidRPr="00BF513C">
        <w:rPr>
          <w:rFonts w:asciiTheme="majorHAnsi" w:hAnsiTheme="majorHAnsi" w:cstheme="majorHAnsi"/>
        </w:rPr>
        <w:t xml:space="preserve">, et établie par Zéro </w:t>
      </w:r>
      <w:proofErr w:type="spellStart"/>
      <w:r w:rsidR="00C95B63" w:rsidRPr="00BF513C">
        <w:rPr>
          <w:rFonts w:asciiTheme="majorHAnsi" w:hAnsiTheme="majorHAnsi" w:cstheme="majorHAnsi"/>
        </w:rPr>
        <w:t>Zéro</w:t>
      </w:r>
      <w:proofErr w:type="spellEnd"/>
      <w:r w:rsidR="00C95B63" w:rsidRPr="00BF513C">
        <w:rPr>
          <w:rFonts w:asciiTheme="majorHAnsi" w:hAnsiTheme="majorHAnsi" w:cstheme="majorHAnsi"/>
        </w:rPr>
        <w:t xml:space="preserve"> Z afin de déterminer les valeurs communes du </w:t>
      </w:r>
      <w:r w:rsidR="00164F2B">
        <w:rPr>
          <w:rFonts w:asciiTheme="majorHAnsi" w:hAnsiTheme="majorHAnsi" w:cstheme="majorHAnsi"/>
        </w:rPr>
        <w:t>R</w:t>
      </w:r>
      <w:r w:rsidR="00C95B63" w:rsidRPr="00BF513C">
        <w:rPr>
          <w:rFonts w:asciiTheme="majorHAnsi" w:hAnsiTheme="majorHAnsi" w:cstheme="majorHAnsi"/>
        </w:rPr>
        <w:t xml:space="preserve">éseau Zéro </w:t>
      </w:r>
      <w:proofErr w:type="spellStart"/>
      <w:r w:rsidR="00C95B63" w:rsidRPr="00BF513C">
        <w:rPr>
          <w:rFonts w:asciiTheme="majorHAnsi" w:hAnsiTheme="majorHAnsi" w:cstheme="majorHAnsi"/>
        </w:rPr>
        <w:t>Zéro</w:t>
      </w:r>
      <w:proofErr w:type="spellEnd"/>
      <w:r w:rsidR="00C95B63" w:rsidRPr="00BF513C">
        <w:rPr>
          <w:rFonts w:asciiTheme="majorHAnsi" w:hAnsiTheme="majorHAnsi" w:cstheme="majorHAnsi"/>
        </w:rPr>
        <w:t xml:space="preserve"> Z ainsi que les règles de bonne conduite à respecter dans le cadre de s</w:t>
      </w:r>
      <w:r w:rsidR="00164F2B">
        <w:rPr>
          <w:rFonts w:asciiTheme="majorHAnsi" w:hAnsiTheme="majorHAnsi" w:cstheme="majorHAnsi"/>
        </w:rPr>
        <w:t>es</w:t>
      </w:r>
      <w:r w:rsidR="00C95B63" w:rsidRPr="00BF513C">
        <w:rPr>
          <w:rFonts w:asciiTheme="majorHAnsi" w:hAnsiTheme="majorHAnsi" w:cstheme="majorHAnsi"/>
        </w:rPr>
        <w:t xml:space="preserve"> mission</w:t>
      </w:r>
      <w:r w:rsidR="00164F2B">
        <w:rPr>
          <w:rFonts w:asciiTheme="majorHAnsi" w:hAnsiTheme="majorHAnsi" w:cstheme="majorHAnsi"/>
        </w:rPr>
        <w:t>s</w:t>
      </w:r>
      <w:r w:rsidR="00C95B63" w:rsidRPr="00BF513C">
        <w:rPr>
          <w:rFonts w:asciiTheme="majorHAnsi" w:hAnsiTheme="majorHAnsi" w:cstheme="majorHAnsi"/>
        </w:rPr>
        <w:t xml:space="preserve">. </w:t>
      </w:r>
    </w:p>
    <w:p w14:paraId="1AF098BA" w14:textId="5DB8F88A" w:rsidR="0085140B" w:rsidRPr="00BF513C" w:rsidRDefault="0085140B" w:rsidP="0025075D">
      <w:pPr>
        <w:tabs>
          <w:tab w:val="left" w:pos="284"/>
          <w:tab w:val="left" w:pos="709"/>
          <w:tab w:val="left" w:pos="3450"/>
        </w:tabs>
        <w:spacing w:after="0" w:line="240" w:lineRule="auto"/>
        <w:jc w:val="both"/>
        <w:rPr>
          <w:rFonts w:asciiTheme="majorHAnsi" w:hAnsiTheme="majorHAnsi" w:cstheme="majorHAnsi"/>
        </w:rPr>
      </w:pPr>
    </w:p>
    <w:p w14:paraId="22B36BF8" w14:textId="77777777" w:rsidR="00EE1CC0" w:rsidRPr="00BF513C" w:rsidRDefault="00EE1CC0" w:rsidP="00EE1CC0">
      <w:pPr>
        <w:spacing w:after="0" w:line="240" w:lineRule="auto"/>
        <w:jc w:val="center"/>
        <w:rPr>
          <w:rFonts w:asciiTheme="majorHAnsi" w:hAnsiTheme="majorHAnsi" w:cstheme="majorHAnsi"/>
        </w:rPr>
      </w:pPr>
      <w:r w:rsidRPr="00BF513C">
        <w:rPr>
          <w:rFonts w:asciiTheme="majorHAnsi" w:hAnsiTheme="majorHAnsi" w:cstheme="majorHAnsi"/>
        </w:rPr>
        <w:t>***</w:t>
      </w:r>
    </w:p>
    <w:p w14:paraId="5841D00D" w14:textId="77777777" w:rsidR="00EE1CC0" w:rsidRPr="00BF513C" w:rsidRDefault="00EE1CC0" w:rsidP="00EE1CC0">
      <w:pPr>
        <w:spacing w:after="0" w:line="240" w:lineRule="auto"/>
        <w:jc w:val="both"/>
        <w:rPr>
          <w:rFonts w:asciiTheme="majorHAnsi" w:hAnsiTheme="majorHAnsi" w:cstheme="majorHAnsi"/>
        </w:rPr>
      </w:pPr>
    </w:p>
    <w:p w14:paraId="6FD75D15" w14:textId="632779AA" w:rsidR="00EE1CC0" w:rsidRPr="00BF513C" w:rsidRDefault="00EE1CC0" w:rsidP="00EE1CC0">
      <w:pPr>
        <w:spacing w:after="0" w:line="240" w:lineRule="auto"/>
        <w:jc w:val="both"/>
        <w:rPr>
          <w:rFonts w:asciiTheme="majorHAnsi" w:hAnsiTheme="majorHAnsi" w:cstheme="majorHAnsi"/>
        </w:rPr>
      </w:pPr>
      <w:r w:rsidRPr="00BF513C">
        <w:rPr>
          <w:rFonts w:asciiTheme="majorHAnsi" w:hAnsiTheme="majorHAnsi" w:cstheme="majorHAnsi"/>
        </w:rPr>
        <w:t xml:space="preserve">Fait à Paris, en deux (2) exemplaires originaux, </w:t>
      </w:r>
    </w:p>
    <w:p w14:paraId="341AF115" w14:textId="77777777" w:rsidR="00EE1CC0" w:rsidRPr="00BF513C" w:rsidRDefault="00EE1CC0" w:rsidP="00EE1CC0">
      <w:pPr>
        <w:spacing w:after="0" w:line="240" w:lineRule="auto"/>
        <w:jc w:val="both"/>
        <w:rPr>
          <w:rFonts w:asciiTheme="majorHAnsi" w:hAnsiTheme="majorHAnsi" w:cstheme="majorHAnsi"/>
        </w:rPr>
      </w:pPr>
    </w:p>
    <w:p w14:paraId="089F6F40" w14:textId="35D4B2C2" w:rsidR="00EE1CC0" w:rsidRPr="00BF513C" w:rsidRDefault="00EE1CC0" w:rsidP="00EE1CC0">
      <w:pPr>
        <w:spacing w:after="0" w:line="240" w:lineRule="auto"/>
        <w:jc w:val="both"/>
        <w:rPr>
          <w:rFonts w:asciiTheme="majorHAnsi" w:hAnsiTheme="majorHAnsi" w:cstheme="majorHAnsi"/>
        </w:rPr>
      </w:pPr>
      <w:r w:rsidRPr="00BF513C">
        <w:rPr>
          <w:rFonts w:asciiTheme="majorHAnsi" w:hAnsiTheme="majorHAnsi" w:cstheme="majorHAnsi"/>
        </w:rPr>
        <w:t xml:space="preserve">Le [_________] 2019, </w:t>
      </w:r>
    </w:p>
    <w:p w14:paraId="677B9BB3" w14:textId="77777777" w:rsidR="00EE1CC0" w:rsidRPr="00BF513C" w:rsidRDefault="00EE1CC0" w:rsidP="00EE1CC0">
      <w:pPr>
        <w:spacing w:after="0" w:line="240" w:lineRule="auto"/>
        <w:jc w:val="both"/>
        <w:rPr>
          <w:rFonts w:asciiTheme="majorHAnsi" w:hAnsiTheme="majorHAnsi" w:cstheme="majorHAnsi"/>
        </w:rPr>
      </w:pPr>
    </w:p>
    <w:p w14:paraId="0C111DBD" w14:textId="77777777" w:rsidR="00EE1CC0" w:rsidRPr="00BF513C" w:rsidRDefault="00EE1CC0" w:rsidP="00EE1CC0">
      <w:pPr>
        <w:tabs>
          <w:tab w:val="left" w:pos="5812"/>
        </w:tabs>
        <w:spacing w:after="0" w:line="240" w:lineRule="auto"/>
        <w:jc w:val="both"/>
        <w:rPr>
          <w:rFonts w:asciiTheme="majorHAnsi" w:hAnsiTheme="majorHAnsi" w:cstheme="majorHAnsi"/>
        </w:rPr>
      </w:pPr>
      <w:r w:rsidRPr="00BF513C">
        <w:rPr>
          <w:rFonts w:asciiTheme="majorHAnsi" w:hAnsiTheme="majorHAnsi" w:cstheme="majorHAnsi"/>
        </w:rPr>
        <w:t>______________________</w:t>
      </w:r>
      <w:r w:rsidRPr="00BF513C">
        <w:rPr>
          <w:rFonts w:asciiTheme="majorHAnsi" w:hAnsiTheme="majorHAnsi" w:cstheme="majorHAnsi"/>
        </w:rPr>
        <w:tab/>
        <w:t>_____________________</w:t>
      </w:r>
    </w:p>
    <w:p w14:paraId="07AE8ADE" w14:textId="3CF038EF" w:rsidR="00EE1CC0" w:rsidRDefault="00EE1CC0" w:rsidP="00EE1CC0">
      <w:pPr>
        <w:tabs>
          <w:tab w:val="left" w:pos="5812"/>
        </w:tabs>
        <w:spacing w:after="0" w:line="240" w:lineRule="auto"/>
        <w:jc w:val="both"/>
        <w:rPr>
          <w:rFonts w:asciiTheme="majorHAnsi" w:hAnsiTheme="majorHAnsi" w:cstheme="majorHAnsi"/>
          <w:b/>
          <w:color w:val="000000"/>
        </w:rPr>
      </w:pPr>
      <w:r w:rsidRPr="00BF513C">
        <w:rPr>
          <w:rFonts w:asciiTheme="majorHAnsi" w:hAnsiTheme="majorHAnsi" w:cstheme="majorHAnsi"/>
          <w:b/>
          <w:color w:val="000000"/>
        </w:rPr>
        <w:t xml:space="preserve">Pour Zéro </w:t>
      </w:r>
      <w:proofErr w:type="spellStart"/>
      <w:r w:rsidRPr="00BF513C">
        <w:rPr>
          <w:rFonts w:asciiTheme="majorHAnsi" w:hAnsiTheme="majorHAnsi" w:cstheme="majorHAnsi"/>
          <w:b/>
          <w:color w:val="000000"/>
        </w:rPr>
        <w:t>Zéro</w:t>
      </w:r>
      <w:proofErr w:type="spellEnd"/>
      <w:r w:rsidRPr="00BF513C">
        <w:rPr>
          <w:rFonts w:asciiTheme="majorHAnsi" w:hAnsiTheme="majorHAnsi" w:cstheme="majorHAnsi"/>
          <w:b/>
          <w:color w:val="000000"/>
        </w:rPr>
        <w:t xml:space="preserve"> Z </w:t>
      </w:r>
      <w:r w:rsidRPr="00BF513C">
        <w:rPr>
          <w:rFonts w:asciiTheme="majorHAnsi" w:hAnsiTheme="majorHAnsi" w:cstheme="majorHAnsi"/>
          <w:b/>
          <w:color w:val="000000"/>
        </w:rPr>
        <w:tab/>
      </w:r>
      <w:r w:rsidRPr="001C2683">
        <w:rPr>
          <w:rFonts w:asciiTheme="majorHAnsi" w:hAnsiTheme="majorHAnsi" w:cstheme="majorHAnsi"/>
          <w:b/>
          <w:color w:val="000000"/>
        </w:rPr>
        <w:t xml:space="preserve">Pour </w:t>
      </w:r>
      <w:r w:rsidR="00273D57">
        <w:rPr>
          <w:rFonts w:asciiTheme="majorHAnsi" w:hAnsiTheme="majorHAnsi" w:cstheme="majorHAnsi"/>
          <w:b/>
        </w:rPr>
        <w:t>l’Ambassadeur</w:t>
      </w:r>
    </w:p>
    <w:p w14:paraId="4E122AC2" w14:textId="4EA51F71" w:rsidR="00EE1CC0" w:rsidRDefault="00EE1CC0" w:rsidP="00EE1CC0">
      <w:pPr>
        <w:tabs>
          <w:tab w:val="left" w:pos="5812"/>
        </w:tabs>
        <w:spacing w:after="0" w:line="240" w:lineRule="auto"/>
        <w:jc w:val="both"/>
        <w:rPr>
          <w:rFonts w:asciiTheme="majorHAnsi" w:hAnsiTheme="majorHAnsi" w:cstheme="majorHAnsi"/>
          <w:bCs/>
        </w:rPr>
      </w:pPr>
      <w:r w:rsidRPr="00BF513C">
        <w:rPr>
          <w:rFonts w:asciiTheme="majorHAnsi" w:hAnsiTheme="majorHAnsi" w:cstheme="majorHAnsi"/>
          <w:color w:val="000000"/>
        </w:rPr>
        <w:t xml:space="preserve">Monsieur Julien Ghilini </w:t>
      </w:r>
      <w:r w:rsidRPr="00BF513C">
        <w:rPr>
          <w:rFonts w:asciiTheme="majorHAnsi" w:hAnsiTheme="majorHAnsi" w:cstheme="majorHAnsi"/>
          <w:snapToGrid w:val="0"/>
        </w:rPr>
        <w:tab/>
      </w:r>
      <w:r w:rsidRPr="00BF513C">
        <w:rPr>
          <w:rFonts w:asciiTheme="majorHAnsi" w:hAnsiTheme="majorHAnsi" w:cstheme="majorHAnsi"/>
          <w:bCs/>
        </w:rPr>
        <w:t>[______________]</w:t>
      </w:r>
    </w:p>
    <w:p w14:paraId="2FB416FB" w14:textId="2AE2685D" w:rsidR="001C2683" w:rsidRDefault="001C2683" w:rsidP="00EE1CC0">
      <w:pPr>
        <w:tabs>
          <w:tab w:val="left" w:pos="5812"/>
        </w:tabs>
        <w:spacing w:after="0" w:line="240" w:lineRule="auto"/>
        <w:jc w:val="both"/>
        <w:rPr>
          <w:rFonts w:asciiTheme="majorHAnsi" w:hAnsiTheme="majorHAnsi" w:cstheme="majorHAnsi"/>
          <w:bCs/>
        </w:rPr>
      </w:pPr>
    </w:p>
    <w:p w14:paraId="4ACA6EB5" w14:textId="3FA06040" w:rsidR="000B73D4" w:rsidRDefault="000B73D4" w:rsidP="00EE1CC0">
      <w:pPr>
        <w:tabs>
          <w:tab w:val="left" w:pos="5812"/>
        </w:tabs>
        <w:spacing w:after="0" w:line="240" w:lineRule="auto"/>
        <w:jc w:val="both"/>
        <w:rPr>
          <w:rFonts w:asciiTheme="majorHAnsi" w:hAnsiTheme="majorHAnsi" w:cstheme="majorHAnsi"/>
          <w:bCs/>
        </w:rPr>
      </w:pPr>
      <w:r>
        <w:rPr>
          <w:rFonts w:asciiTheme="majorHAnsi" w:hAnsiTheme="majorHAnsi" w:cstheme="majorHAnsi"/>
          <w:bCs/>
        </w:rPr>
        <w:br w:type="page"/>
      </w:r>
    </w:p>
    <w:p w14:paraId="65E77DB7" w14:textId="26BC777E" w:rsidR="00AD6127" w:rsidRPr="00BF513C" w:rsidRDefault="00AD6127" w:rsidP="00AD6127">
      <w:pPr>
        <w:pBdr>
          <w:bottom w:val="single" w:sz="4" w:space="1" w:color="auto"/>
        </w:pBdr>
        <w:spacing w:after="0" w:line="240" w:lineRule="auto"/>
        <w:jc w:val="center"/>
        <w:outlineLvl w:val="0"/>
        <w:rPr>
          <w:rFonts w:asciiTheme="majorHAnsi" w:hAnsiTheme="majorHAnsi" w:cstheme="majorHAnsi"/>
          <w:b/>
          <w:smallCaps/>
        </w:rPr>
      </w:pPr>
      <w:bookmarkStart w:id="17" w:name="_Toc4779991"/>
      <w:r w:rsidRPr="00AD6127">
        <w:rPr>
          <w:rFonts w:asciiTheme="majorHAnsi" w:hAnsiTheme="majorHAnsi" w:cstheme="majorHAnsi"/>
          <w:b/>
          <w:smallCaps/>
        </w:rPr>
        <w:lastRenderedPageBreak/>
        <w:t xml:space="preserve">Annexe </w:t>
      </w:r>
      <w:r>
        <w:rPr>
          <w:rFonts w:asciiTheme="majorHAnsi" w:hAnsiTheme="majorHAnsi" w:cstheme="majorHAnsi"/>
          <w:b/>
          <w:smallCaps/>
        </w:rPr>
        <w:t>1</w:t>
      </w:r>
      <w:bookmarkEnd w:id="17"/>
    </w:p>
    <w:p w14:paraId="7CCEBB61" w14:textId="66C4FC11" w:rsidR="00AD6127" w:rsidRPr="00BF513C" w:rsidRDefault="00AD6127" w:rsidP="00AD6127">
      <w:pPr>
        <w:pBdr>
          <w:bottom w:val="single" w:sz="4" w:space="1" w:color="auto"/>
        </w:pBdr>
        <w:spacing w:after="0" w:line="240" w:lineRule="auto"/>
        <w:jc w:val="center"/>
        <w:outlineLvl w:val="0"/>
        <w:rPr>
          <w:rFonts w:asciiTheme="majorHAnsi" w:hAnsiTheme="majorHAnsi" w:cstheme="majorHAnsi"/>
          <w:b/>
          <w:i/>
          <w:smallCaps/>
        </w:rPr>
      </w:pPr>
      <w:bookmarkStart w:id="18" w:name="_Toc4779992"/>
      <w:r w:rsidRPr="00BF513C">
        <w:rPr>
          <w:rFonts w:asciiTheme="majorHAnsi" w:hAnsiTheme="majorHAnsi" w:cstheme="majorHAnsi"/>
          <w:b/>
          <w:smallCaps/>
        </w:rPr>
        <w:t xml:space="preserve">Grille tarifaire </w:t>
      </w:r>
      <w:r>
        <w:rPr>
          <w:rFonts w:asciiTheme="majorHAnsi" w:hAnsiTheme="majorHAnsi" w:cstheme="majorHAnsi"/>
          <w:b/>
          <w:smallCaps/>
        </w:rPr>
        <w:t>de la rémunération</w:t>
      </w:r>
      <w:r w:rsidR="00331A8C">
        <w:rPr>
          <w:rFonts w:asciiTheme="majorHAnsi" w:hAnsiTheme="majorHAnsi" w:cstheme="majorHAnsi"/>
          <w:b/>
          <w:smallCaps/>
        </w:rPr>
        <w:t xml:space="preserve"> de </w:t>
      </w:r>
      <w:r w:rsidR="00273D57">
        <w:rPr>
          <w:rFonts w:asciiTheme="majorHAnsi" w:hAnsiTheme="majorHAnsi" w:cstheme="majorHAnsi"/>
          <w:b/>
          <w:smallCaps/>
        </w:rPr>
        <w:t>l’Ambassadeur</w:t>
      </w:r>
      <w:r w:rsidR="00DC4611">
        <w:rPr>
          <w:rFonts w:asciiTheme="majorHAnsi" w:hAnsiTheme="majorHAnsi" w:cstheme="majorHAnsi"/>
          <w:b/>
          <w:smallCaps/>
        </w:rPr>
        <w:t xml:space="preserve"> </w:t>
      </w:r>
      <w:r>
        <w:rPr>
          <w:rFonts w:asciiTheme="majorHAnsi" w:hAnsiTheme="majorHAnsi" w:cstheme="majorHAnsi"/>
          <w:b/>
          <w:smallCaps/>
        </w:rPr>
        <w:t>– Phase de transition</w:t>
      </w:r>
      <w:bookmarkEnd w:id="18"/>
    </w:p>
    <w:p w14:paraId="21F779A4" w14:textId="77777777" w:rsidR="00AD6127" w:rsidRDefault="00AD6127" w:rsidP="00AD6127">
      <w:pPr>
        <w:tabs>
          <w:tab w:val="left" w:pos="5812"/>
        </w:tabs>
        <w:spacing w:after="0" w:line="240" w:lineRule="auto"/>
        <w:jc w:val="both"/>
        <w:rPr>
          <w:rFonts w:asciiTheme="majorHAnsi" w:hAnsiTheme="majorHAnsi" w:cstheme="majorHAnsi"/>
        </w:rPr>
      </w:pPr>
    </w:p>
    <w:p w14:paraId="29F71861" w14:textId="076F0C8C" w:rsidR="000C4B1E" w:rsidRDefault="000C4B1E" w:rsidP="00AD6127">
      <w:pPr>
        <w:tabs>
          <w:tab w:val="left" w:pos="5812"/>
        </w:tabs>
        <w:spacing w:after="0" w:line="240" w:lineRule="auto"/>
        <w:jc w:val="both"/>
        <w:rPr>
          <w:rFonts w:asciiTheme="majorHAnsi" w:hAnsiTheme="majorHAnsi" w:cstheme="majorHAnsi"/>
        </w:rPr>
      </w:pPr>
    </w:p>
    <w:p w14:paraId="3E9A5F1B" w14:textId="0F00D0C6" w:rsidR="003518CE" w:rsidRDefault="00191DD8" w:rsidP="003518CE">
      <w:pPr>
        <w:pStyle w:val="Paragraphedeliste"/>
        <w:numPr>
          <w:ilvl w:val="0"/>
          <w:numId w:val="11"/>
        </w:numPr>
        <w:tabs>
          <w:tab w:val="left" w:pos="5812"/>
        </w:tabs>
        <w:spacing w:after="0" w:line="240" w:lineRule="auto"/>
        <w:jc w:val="both"/>
        <w:rPr>
          <w:rFonts w:asciiTheme="majorHAnsi" w:hAnsiTheme="majorHAnsi" w:cstheme="majorHAnsi"/>
        </w:rPr>
      </w:pPr>
      <w:r w:rsidRPr="00331A8C">
        <w:rPr>
          <w:rFonts w:asciiTheme="majorHAnsi" w:hAnsiTheme="majorHAnsi" w:cstheme="majorHAnsi"/>
          <w:b/>
        </w:rPr>
        <w:t>75</w:t>
      </w:r>
      <w:r w:rsidR="000C4B1E" w:rsidRPr="00331A8C">
        <w:rPr>
          <w:rFonts w:asciiTheme="majorHAnsi" w:hAnsiTheme="majorHAnsi" w:cstheme="majorHAnsi"/>
          <w:b/>
        </w:rPr>
        <w:t>0 euros</w:t>
      </w:r>
      <w:r w:rsidR="00DC4611">
        <w:rPr>
          <w:rFonts w:asciiTheme="majorHAnsi" w:hAnsiTheme="majorHAnsi" w:cstheme="majorHAnsi"/>
        </w:rPr>
        <w:t xml:space="preserve"> : si </w:t>
      </w:r>
      <w:r w:rsidR="00273D57">
        <w:rPr>
          <w:rFonts w:asciiTheme="majorHAnsi" w:hAnsiTheme="majorHAnsi" w:cstheme="majorHAnsi"/>
        </w:rPr>
        <w:t>l’Ambassadeur</w:t>
      </w:r>
      <w:r w:rsidR="00DC4611">
        <w:rPr>
          <w:rFonts w:asciiTheme="majorHAnsi" w:hAnsiTheme="majorHAnsi" w:cstheme="majorHAnsi"/>
        </w:rPr>
        <w:t xml:space="preserve"> </w:t>
      </w:r>
      <w:r w:rsidR="000B73D4">
        <w:rPr>
          <w:rFonts w:asciiTheme="majorHAnsi" w:hAnsiTheme="majorHAnsi" w:cstheme="majorHAnsi"/>
        </w:rPr>
        <w:t>vérifie et qualifie</w:t>
      </w:r>
      <w:r w:rsidR="00DC4611">
        <w:rPr>
          <w:rFonts w:asciiTheme="majorHAnsi" w:hAnsiTheme="majorHAnsi" w:cstheme="majorHAnsi"/>
        </w:rPr>
        <w:t xml:space="preserve"> </w:t>
      </w:r>
      <w:r w:rsidR="00B30A3A">
        <w:rPr>
          <w:rFonts w:asciiTheme="majorHAnsi" w:hAnsiTheme="majorHAnsi" w:cstheme="majorHAnsi"/>
        </w:rPr>
        <w:t>les compétences d’</w:t>
      </w:r>
      <w:r w:rsidR="00DC4611">
        <w:rPr>
          <w:rFonts w:asciiTheme="majorHAnsi" w:hAnsiTheme="majorHAnsi" w:cstheme="majorHAnsi"/>
        </w:rPr>
        <w:t xml:space="preserve">un Candidat qui obtient un entretien aboutissant à </w:t>
      </w:r>
      <w:r w:rsidR="00B30A3A">
        <w:rPr>
          <w:rFonts w:asciiTheme="majorHAnsi" w:hAnsiTheme="majorHAnsi" w:cstheme="majorHAnsi"/>
        </w:rPr>
        <w:t>la</w:t>
      </w:r>
      <w:r w:rsidR="00DC4611">
        <w:rPr>
          <w:rFonts w:asciiTheme="majorHAnsi" w:hAnsiTheme="majorHAnsi" w:cstheme="majorHAnsi"/>
        </w:rPr>
        <w:t xml:space="preserve"> signature </w:t>
      </w:r>
      <w:r w:rsidR="00B30A3A">
        <w:rPr>
          <w:rFonts w:asciiTheme="majorHAnsi" w:hAnsiTheme="majorHAnsi" w:cstheme="majorHAnsi"/>
        </w:rPr>
        <w:t>d’un contrat</w:t>
      </w:r>
      <w:r w:rsidR="003518CE">
        <w:rPr>
          <w:rFonts w:asciiTheme="majorHAnsi" w:hAnsiTheme="majorHAnsi" w:cstheme="majorHAnsi"/>
        </w:rPr>
        <w:t xml:space="preserve"> CDI</w:t>
      </w:r>
      <w:r w:rsidR="00B30A3A">
        <w:rPr>
          <w:rFonts w:asciiTheme="majorHAnsi" w:hAnsiTheme="majorHAnsi" w:cstheme="majorHAnsi"/>
        </w:rPr>
        <w:t xml:space="preserve"> </w:t>
      </w:r>
      <w:r w:rsidR="00DC4611">
        <w:rPr>
          <w:rFonts w:asciiTheme="majorHAnsi" w:hAnsiTheme="majorHAnsi" w:cstheme="majorHAnsi"/>
        </w:rPr>
        <w:t xml:space="preserve">; </w:t>
      </w:r>
    </w:p>
    <w:p w14:paraId="64C1362A" w14:textId="77777777" w:rsidR="003518CE" w:rsidRDefault="003518CE" w:rsidP="003518CE">
      <w:pPr>
        <w:pStyle w:val="Paragraphedeliste"/>
        <w:tabs>
          <w:tab w:val="left" w:pos="5812"/>
        </w:tabs>
        <w:spacing w:after="0" w:line="240" w:lineRule="auto"/>
        <w:jc w:val="both"/>
        <w:rPr>
          <w:rFonts w:asciiTheme="majorHAnsi" w:hAnsiTheme="majorHAnsi" w:cstheme="majorHAnsi"/>
        </w:rPr>
      </w:pPr>
    </w:p>
    <w:p w14:paraId="70616092" w14:textId="4AB01BF5" w:rsidR="003518CE" w:rsidRPr="003518CE" w:rsidRDefault="003518CE" w:rsidP="003518CE">
      <w:pPr>
        <w:pStyle w:val="Paragraphedeliste"/>
        <w:numPr>
          <w:ilvl w:val="0"/>
          <w:numId w:val="11"/>
        </w:numPr>
        <w:tabs>
          <w:tab w:val="left" w:pos="5812"/>
        </w:tabs>
        <w:spacing w:after="0" w:line="240" w:lineRule="auto"/>
        <w:jc w:val="both"/>
        <w:rPr>
          <w:rFonts w:asciiTheme="majorHAnsi" w:hAnsiTheme="majorHAnsi" w:cstheme="majorHAnsi"/>
        </w:rPr>
      </w:pPr>
      <w:r w:rsidRPr="003518CE">
        <w:rPr>
          <w:rFonts w:asciiTheme="majorHAnsi" w:hAnsiTheme="majorHAnsi" w:cstheme="majorHAnsi"/>
          <w:b/>
        </w:rPr>
        <w:t>500 euros</w:t>
      </w:r>
      <w:r>
        <w:rPr>
          <w:rFonts w:asciiTheme="majorHAnsi" w:hAnsiTheme="majorHAnsi" w:cstheme="majorHAnsi"/>
        </w:rPr>
        <w:t xml:space="preserve">: </w:t>
      </w:r>
      <w:r>
        <w:rPr>
          <w:rFonts w:asciiTheme="majorHAnsi" w:hAnsiTheme="majorHAnsi" w:cstheme="majorHAnsi"/>
        </w:rPr>
        <w:t xml:space="preserve">si l’Ambassadeur vérifie et qualifie les compétences d’un Candidat qui obtient un entretien aboutissant à la signature d’un contrat </w:t>
      </w:r>
      <w:r>
        <w:rPr>
          <w:rFonts w:asciiTheme="majorHAnsi" w:hAnsiTheme="majorHAnsi" w:cstheme="majorHAnsi"/>
        </w:rPr>
        <w:t>en prestation</w:t>
      </w:r>
      <w:r>
        <w:rPr>
          <w:rFonts w:asciiTheme="majorHAnsi" w:hAnsiTheme="majorHAnsi" w:cstheme="majorHAnsi"/>
        </w:rPr>
        <w:t xml:space="preserve"> </w:t>
      </w:r>
      <w:r>
        <w:rPr>
          <w:rFonts w:asciiTheme="majorHAnsi" w:hAnsiTheme="majorHAnsi" w:cstheme="majorHAnsi"/>
        </w:rPr>
        <w:t>et ce tous les mois de prestation effectué , et au prorata en fonction de la date de fin</w:t>
      </w:r>
      <w:r>
        <w:rPr>
          <w:rFonts w:asciiTheme="majorHAnsi" w:hAnsiTheme="majorHAnsi" w:cstheme="majorHAnsi"/>
        </w:rPr>
        <w:t>;</w:t>
      </w:r>
    </w:p>
    <w:p w14:paraId="0ED1E836" w14:textId="77777777" w:rsidR="00B922A5" w:rsidRDefault="00B922A5" w:rsidP="00B922A5">
      <w:pPr>
        <w:pStyle w:val="Paragraphedeliste"/>
        <w:tabs>
          <w:tab w:val="left" w:pos="5812"/>
        </w:tabs>
        <w:spacing w:after="0" w:line="240" w:lineRule="auto"/>
        <w:jc w:val="both"/>
        <w:rPr>
          <w:rFonts w:asciiTheme="majorHAnsi" w:hAnsiTheme="majorHAnsi" w:cstheme="majorHAnsi"/>
        </w:rPr>
      </w:pPr>
    </w:p>
    <w:p w14:paraId="6020922F" w14:textId="214D7EBD" w:rsidR="000C4B1E" w:rsidRPr="00B30A3A" w:rsidRDefault="004A68B5" w:rsidP="00B30A3A">
      <w:pPr>
        <w:pStyle w:val="Paragraphedeliste"/>
        <w:numPr>
          <w:ilvl w:val="0"/>
          <w:numId w:val="11"/>
        </w:numPr>
        <w:tabs>
          <w:tab w:val="left" w:pos="5812"/>
        </w:tabs>
        <w:spacing w:after="0" w:line="240" w:lineRule="auto"/>
        <w:jc w:val="both"/>
        <w:rPr>
          <w:rFonts w:asciiTheme="majorHAnsi" w:hAnsiTheme="majorHAnsi" w:cstheme="majorHAnsi"/>
        </w:rPr>
      </w:pPr>
      <w:r w:rsidRPr="00331A8C">
        <w:rPr>
          <w:rFonts w:asciiTheme="majorHAnsi" w:hAnsiTheme="majorHAnsi" w:cstheme="majorHAnsi"/>
          <w:b/>
        </w:rPr>
        <w:t>500 euros</w:t>
      </w:r>
      <w:r w:rsidR="00B30A3A">
        <w:rPr>
          <w:rFonts w:asciiTheme="majorHAnsi" w:hAnsiTheme="majorHAnsi" w:cstheme="majorHAnsi"/>
        </w:rPr>
        <w:t xml:space="preserve"> : si </w:t>
      </w:r>
      <w:r w:rsidR="00273D57">
        <w:rPr>
          <w:rFonts w:asciiTheme="majorHAnsi" w:hAnsiTheme="majorHAnsi" w:cstheme="majorHAnsi"/>
        </w:rPr>
        <w:t>l’Ambassadeur</w:t>
      </w:r>
      <w:r w:rsidR="00B30A3A">
        <w:rPr>
          <w:rFonts w:asciiTheme="majorHAnsi" w:hAnsiTheme="majorHAnsi" w:cstheme="majorHAnsi"/>
        </w:rPr>
        <w:t xml:space="preserve"> ajoute un Candidat</w:t>
      </w:r>
      <w:r w:rsidR="000B73D4">
        <w:rPr>
          <w:rFonts w:asciiTheme="majorHAnsi" w:hAnsiTheme="majorHAnsi" w:cstheme="majorHAnsi"/>
        </w:rPr>
        <w:t xml:space="preserve"> sur la Plateforme</w:t>
      </w:r>
      <w:r w:rsidR="00B30A3A">
        <w:rPr>
          <w:rFonts w:asciiTheme="majorHAnsi" w:hAnsiTheme="majorHAnsi" w:cstheme="majorHAnsi"/>
        </w:rPr>
        <w:t xml:space="preserve"> qui, par la suite, par le biais de la </w:t>
      </w:r>
      <w:r w:rsidR="000B73D4">
        <w:rPr>
          <w:rFonts w:asciiTheme="majorHAnsi" w:hAnsiTheme="majorHAnsi" w:cstheme="majorHAnsi"/>
        </w:rPr>
        <w:t>P</w:t>
      </w:r>
      <w:r w:rsidR="00B30A3A">
        <w:rPr>
          <w:rFonts w:asciiTheme="majorHAnsi" w:hAnsiTheme="majorHAnsi" w:cstheme="majorHAnsi"/>
        </w:rPr>
        <w:t xml:space="preserve">lateforme, signe un contrat avec un Client </w:t>
      </w:r>
      <w:r w:rsidR="00B30A3A" w:rsidRPr="00B30A3A">
        <w:rPr>
          <w:rFonts w:asciiTheme="majorHAnsi" w:hAnsiTheme="majorHAnsi" w:cstheme="majorHAnsi"/>
        </w:rPr>
        <w:t xml:space="preserve">; </w:t>
      </w:r>
    </w:p>
    <w:p w14:paraId="40A79490" w14:textId="77777777" w:rsidR="00B922A5" w:rsidRPr="00B922A5" w:rsidRDefault="00B922A5" w:rsidP="00B922A5">
      <w:pPr>
        <w:pStyle w:val="Paragraphedeliste"/>
        <w:tabs>
          <w:tab w:val="left" w:pos="5812"/>
        </w:tabs>
        <w:spacing w:after="0" w:line="240" w:lineRule="auto"/>
        <w:jc w:val="both"/>
        <w:rPr>
          <w:rFonts w:asciiTheme="majorHAnsi" w:hAnsiTheme="majorHAnsi" w:cstheme="majorHAnsi"/>
        </w:rPr>
      </w:pPr>
    </w:p>
    <w:p w14:paraId="30311AC0" w14:textId="5709BEE8" w:rsidR="004A68B5" w:rsidRDefault="004A68B5" w:rsidP="00B922A5">
      <w:pPr>
        <w:pStyle w:val="Paragraphedeliste"/>
        <w:numPr>
          <w:ilvl w:val="0"/>
          <w:numId w:val="11"/>
        </w:numPr>
        <w:tabs>
          <w:tab w:val="left" w:pos="5812"/>
        </w:tabs>
        <w:spacing w:after="0" w:line="240" w:lineRule="auto"/>
        <w:jc w:val="both"/>
        <w:rPr>
          <w:rFonts w:asciiTheme="majorHAnsi" w:hAnsiTheme="majorHAnsi" w:cstheme="majorHAnsi"/>
        </w:rPr>
      </w:pPr>
      <w:r w:rsidRPr="00331A8C">
        <w:rPr>
          <w:rFonts w:asciiTheme="majorHAnsi" w:hAnsiTheme="majorHAnsi" w:cstheme="majorHAnsi"/>
          <w:b/>
        </w:rPr>
        <w:t>1</w:t>
      </w:r>
      <w:r w:rsidR="00331A8C" w:rsidRPr="00331A8C">
        <w:rPr>
          <w:rFonts w:asciiTheme="majorHAnsi" w:hAnsiTheme="majorHAnsi" w:cstheme="majorHAnsi"/>
          <w:b/>
        </w:rPr>
        <w:t>.</w:t>
      </w:r>
      <w:r w:rsidRPr="00331A8C">
        <w:rPr>
          <w:rFonts w:asciiTheme="majorHAnsi" w:hAnsiTheme="majorHAnsi" w:cstheme="majorHAnsi"/>
          <w:b/>
        </w:rPr>
        <w:t>500 euros</w:t>
      </w:r>
      <w:r w:rsidR="003518CE">
        <w:rPr>
          <w:rFonts w:asciiTheme="majorHAnsi" w:hAnsiTheme="majorHAnsi" w:cstheme="majorHAnsi"/>
          <w:b/>
        </w:rPr>
        <w:t xml:space="preserve"> </w:t>
      </w:r>
      <w:r w:rsidR="00B30A3A">
        <w:rPr>
          <w:rFonts w:asciiTheme="majorHAnsi" w:hAnsiTheme="majorHAnsi" w:cstheme="majorHAnsi"/>
        </w:rPr>
        <w:t xml:space="preserve"> : si </w:t>
      </w:r>
      <w:r w:rsidR="00273D57">
        <w:rPr>
          <w:rFonts w:asciiTheme="majorHAnsi" w:hAnsiTheme="majorHAnsi" w:cstheme="majorHAnsi"/>
        </w:rPr>
        <w:t>l’Ambassadeur</w:t>
      </w:r>
      <w:r w:rsidR="00B30A3A">
        <w:rPr>
          <w:rFonts w:asciiTheme="majorHAnsi" w:hAnsiTheme="majorHAnsi" w:cstheme="majorHAnsi"/>
        </w:rPr>
        <w:t xml:space="preserve"> inscrit </w:t>
      </w:r>
      <w:r w:rsidR="00331A8C">
        <w:rPr>
          <w:rFonts w:asciiTheme="majorHAnsi" w:hAnsiTheme="majorHAnsi" w:cstheme="majorHAnsi"/>
        </w:rPr>
        <w:t>un nouveau Client sur la Plateforme</w:t>
      </w:r>
      <w:r w:rsidR="003518CE">
        <w:rPr>
          <w:rFonts w:asciiTheme="majorHAnsi" w:hAnsiTheme="majorHAnsi" w:cstheme="majorHAnsi"/>
        </w:rPr>
        <w:t xml:space="preserve"> qui contractualise avec 00z</w:t>
      </w:r>
      <w:r w:rsidR="00B30A3A">
        <w:rPr>
          <w:rFonts w:asciiTheme="majorHAnsi" w:hAnsiTheme="majorHAnsi" w:cstheme="majorHAnsi"/>
        </w:rPr>
        <w:t> </w:t>
      </w:r>
      <w:r w:rsidR="003518CE">
        <w:rPr>
          <w:rFonts w:asciiTheme="majorHAnsi" w:hAnsiTheme="majorHAnsi" w:cstheme="majorHAnsi"/>
        </w:rPr>
        <w:t>et se verra rétribué pour toutes les signatures de contrat même hors sa communauté à hauteur de 350 euros pour tout contrats en CDI et 250 euros par mois de toutes prestations contractualisées ;</w:t>
      </w:r>
    </w:p>
    <w:p w14:paraId="79BA3F9B" w14:textId="77777777" w:rsidR="00B922A5" w:rsidRDefault="00B922A5" w:rsidP="00B922A5">
      <w:pPr>
        <w:pStyle w:val="Paragraphedeliste"/>
        <w:tabs>
          <w:tab w:val="left" w:pos="5812"/>
        </w:tabs>
        <w:spacing w:after="0" w:line="240" w:lineRule="auto"/>
        <w:jc w:val="both"/>
        <w:rPr>
          <w:rFonts w:asciiTheme="majorHAnsi" w:hAnsiTheme="majorHAnsi" w:cstheme="majorHAnsi"/>
        </w:rPr>
      </w:pPr>
    </w:p>
    <w:p w14:paraId="6B4B0BDA" w14:textId="468B8C78" w:rsidR="00B922A5" w:rsidRDefault="004A68B5" w:rsidP="00B30A3A">
      <w:pPr>
        <w:pStyle w:val="Paragraphedeliste"/>
        <w:numPr>
          <w:ilvl w:val="0"/>
          <w:numId w:val="14"/>
        </w:numPr>
        <w:tabs>
          <w:tab w:val="left" w:pos="5812"/>
        </w:tabs>
        <w:spacing w:after="0" w:line="240" w:lineRule="auto"/>
        <w:jc w:val="both"/>
        <w:rPr>
          <w:rFonts w:asciiTheme="majorHAnsi" w:hAnsiTheme="majorHAnsi" w:cstheme="majorHAnsi"/>
        </w:rPr>
      </w:pPr>
      <w:r w:rsidRPr="00331A8C">
        <w:rPr>
          <w:rFonts w:asciiTheme="majorHAnsi" w:hAnsiTheme="majorHAnsi" w:cstheme="majorHAnsi"/>
          <w:b/>
        </w:rPr>
        <w:t>500 euros</w:t>
      </w:r>
      <w:r w:rsidR="00B30A3A">
        <w:rPr>
          <w:rFonts w:asciiTheme="majorHAnsi" w:hAnsiTheme="majorHAnsi" w:cstheme="majorHAnsi"/>
        </w:rPr>
        <w:t xml:space="preserve"> : si </w:t>
      </w:r>
      <w:r w:rsidR="00273D57">
        <w:rPr>
          <w:rFonts w:asciiTheme="majorHAnsi" w:hAnsiTheme="majorHAnsi" w:cstheme="majorHAnsi"/>
        </w:rPr>
        <w:t>l’Ambassadeur</w:t>
      </w:r>
      <w:r w:rsidR="00B30A3A">
        <w:rPr>
          <w:rFonts w:asciiTheme="majorHAnsi" w:hAnsiTheme="majorHAnsi" w:cstheme="majorHAnsi"/>
        </w:rPr>
        <w:t xml:space="preserve"> ajoute une nouvelle offre</w:t>
      </w:r>
      <w:r w:rsidR="003518CE">
        <w:rPr>
          <w:rFonts w:asciiTheme="majorHAnsi" w:hAnsiTheme="majorHAnsi" w:cstheme="majorHAnsi"/>
        </w:rPr>
        <w:t xml:space="preserve">, </w:t>
      </w:r>
      <w:r w:rsidR="003518CE">
        <w:rPr>
          <w:rFonts w:asciiTheme="majorHAnsi" w:hAnsiTheme="majorHAnsi" w:cstheme="majorHAnsi"/>
        </w:rPr>
        <w:t>qui se contractualise</w:t>
      </w:r>
      <w:r w:rsidR="003518CE">
        <w:rPr>
          <w:rFonts w:asciiTheme="majorHAnsi" w:hAnsiTheme="majorHAnsi" w:cstheme="majorHAnsi"/>
        </w:rPr>
        <w:t>,</w:t>
      </w:r>
      <w:r w:rsidR="00B30A3A">
        <w:rPr>
          <w:rFonts w:asciiTheme="majorHAnsi" w:hAnsiTheme="majorHAnsi" w:cstheme="majorHAnsi"/>
        </w:rPr>
        <w:t xml:space="preserve"> d’un Client déjà présent </w:t>
      </w:r>
      <w:r w:rsidR="000B73D4">
        <w:rPr>
          <w:rFonts w:asciiTheme="majorHAnsi" w:hAnsiTheme="majorHAnsi" w:cstheme="majorHAnsi"/>
        </w:rPr>
        <w:t>au sein du</w:t>
      </w:r>
      <w:r w:rsidR="00B30A3A">
        <w:rPr>
          <w:rFonts w:asciiTheme="majorHAnsi" w:hAnsiTheme="majorHAnsi" w:cstheme="majorHAnsi"/>
        </w:rPr>
        <w:t xml:space="preserve"> Réseau Zéro </w:t>
      </w:r>
      <w:proofErr w:type="spellStart"/>
      <w:r w:rsidR="00B30A3A">
        <w:rPr>
          <w:rFonts w:asciiTheme="majorHAnsi" w:hAnsiTheme="majorHAnsi" w:cstheme="majorHAnsi"/>
        </w:rPr>
        <w:t>Zéro</w:t>
      </w:r>
      <w:proofErr w:type="spellEnd"/>
      <w:r w:rsidR="00B30A3A">
        <w:rPr>
          <w:rFonts w:asciiTheme="majorHAnsi" w:hAnsiTheme="majorHAnsi" w:cstheme="majorHAnsi"/>
        </w:rPr>
        <w:t xml:space="preserve"> Z;</w:t>
      </w:r>
    </w:p>
    <w:p w14:paraId="2410DC4F" w14:textId="77777777" w:rsidR="00B30A3A" w:rsidRPr="00B30A3A" w:rsidRDefault="00B30A3A" w:rsidP="00B30A3A">
      <w:pPr>
        <w:tabs>
          <w:tab w:val="left" w:pos="5812"/>
        </w:tabs>
        <w:spacing w:after="0" w:line="240" w:lineRule="auto"/>
        <w:ind w:left="360"/>
        <w:jc w:val="both"/>
        <w:rPr>
          <w:rFonts w:asciiTheme="majorHAnsi" w:hAnsiTheme="majorHAnsi" w:cstheme="majorHAnsi"/>
        </w:rPr>
      </w:pPr>
    </w:p>
    <w:p w14:paraId="73C70232" w14:textId="60D93993" w:rsidR="004A68B5" w:rsidRDefault="004A68B5" w:rsidP="00B922A5">
      <w:pPr>
        <w:pStyle w:val="Paragraphedeliste"/>
        <w:numPr>
          <w:ilvl w:val="0"/>
          <w:numId w:val="11"/>
        </w:numPr>
        <w:tabs>
          <w:tab w:val="left" w:pos="5812"/>
        </w:tabs>
        <w:spacing w:after="0" w:line="240" w:lineRule="auto"/>
        <w:jc w:val="both"/>
        <w:rPr>
          <w:rFonts w:asciiTheme="majorHAnsi" w:hAnsiTheme="majorHAnsi" w:cstheme="majorHAnsi"/>
        </w:rPr>
      </w:pPr>
      <w:r w:rsidRPr="00331A8C">
        <w:rPr>
          <w:rFonts w:asciiTheme="majorHAnsi" w:hAnsiTheme="majorHAnsi" w:cstheme="majorHAnsi"/>
          <w:b/>
        </w:rPr>
        <w:t>500 euros</w:t>
      </w:r>
      <w:r w:rsidR="00B30A3A">
        <w:rPr>
          <w:rFonts w:asciiTheme="majorHAnsi" w:hAnsiTheme="majorHAnsi" w:cstheme="majorHAnsi"/>
        </w:rPr>
        <w:t xml:space="preserve"> : si </w:t>
      </w:r>
      <w:r w:rsidR="00273D57">
        <w:rPr>
          <w:rFonts w:asciiTheme="majorHAnsi" w:hAnsiTheme="majorHAnsi" w:cstheme="majorHAnsi"/>
        </w:rPr>
        <w:t>l’Ambassadeur</w:t>
      </w:r>
      <w:r w:rsidR="00B30A3A">
        <w:rPr>
          <w:rFonts w:asciiTheme="majorHAnsi" w:hAnsiTheme="majorHAnsi" w:cstheme="majorHAnsi"/>
        </w:rPr>
        <w:t xml:space="preserve"> permet à Zéro </w:t>
      </w:r>
      <w:proofErr w:type="spellStart"/>
      <w:r w:rsidR="00B30A3A">
        <w:rPr>
          <w:rFonts w:asciiTheme="majorHAnsi" w:hAnsiTheme="majorHAnsi" w:cstheme="majorHAnsi"/>
        </w:rPr>
        <w:t>Zéro</w:t>
      </w:r>
      <w:proofErr w:type="spellEnd"/>
      <w:r w:rsidR="00B30A3A">
        <w:rPr>
          <w:rFonts w:asciiTheme="majorHAnsi" w:hAnsiTheme="majorHAnsi" w:cstheme="majorHAnsi"/>
        </w:rPr>
        <w:t xml:space="preserve"> Z de signer un contrat avec un </w:t>
      </w:r>
      <w:r w:rsidR="00273D57">
        <w:rPr>
          <w:rFonts w:asciiTheme="majorHAnsi" w:hAnsiTheme="majorHAnsi" w:cstheme="majorHAnsi"/>
        </w:rPr>
        <w:t>Ambassadeur ou un Expert</w:t>
      </w:r>
      <w:r w:rsidR="00B30A3A">
        <w:rPr>
          <w:rFonts w:asciiTheme="majorHAnsi" w:hAnsiTheme="majorHAnsi" w:cstheme="majorHAnsi"/>
        </w:rPr>
        <w:t xml:space="preserve"> qu’il a recommandé dans une autre Communauté métiers ;</w:t>
      </w:r>
    </w:p>
    <w:p w14:paraId="0FC82647" w14:textId="77777777" w:rsidR="00903053" w:rsidRPr="00B30A3A" w:rsidRDefault="00903053" w:rsidP="00B30A3A">
      <w:pPr>
        <w:pStyle w:val="Paragraphedeliste"/>
        <w:rPr>
          <w:rFonts w:asciiTheme="majorHAnsi" w:hAnsiTheme="majorHAnsi" w:cstheme="majorHAnsi"/>
        </w:rPr>
      </w:pPr>
    </w:p>
    <w:p w14:paraId="40CCE709" w14:textId="7298AE48" w:rsidR="00903053" w:rsidRDefault="00903053" w:rsidP="00B922A5">
      <w:pPr>
        <w:pStyle w:val="Paragraphedeliste"/>
        <w:numPr>
          <w:ilvl w:val="0"/>
          <w:numId w:val="11"/>
        </w:numPr>
        <w:tabs>
          <w:tab w:val="left" w:pos="5812"/>
        </w:tabs>
        <w:spacing w:after="0" w:line="240" w:lineRule="auto"/>
        <w:jc w:val="both"/>
        <w:rPr>
          <w:rFonts w:asciiTheme="majorHAnsi" w:hAnsiTheme="majorHAnsi" w:cstheme="majorHAnsi"/>
        </w:rPr>
      </w:pPr>
      <w:r w:rsidRPr="00C92C7C">
        <w:rPr>
          <w:rFonts w:asciiTheme="majorHAnsi" w:hAnsiTheme="majorHAnsi" w:cstheme="majorHAnsi"/>
          <w:b/>
        </w:rPr>
        <w:t>350 euros</w:t>
      </w:r>
      <w:r w:rsidR="000B73D4">
        <w:rPr>
          <w:rFonts w:asciiTheme="majorHAnsi" w:hAnsiTheme="majorHAnsi" w:cstheme="majorHAnsi"/>
        </w:rPr>
        <w:t xml:space="preserve"> : si l’Ambassadeur </w:t>
      </w:r>
      <w:r>
        <w:rPr>
          <w:rFonts w:asciiTheme="majorHAnsi" w:hAnsiTheme="majorHAnsi" w:cstheme="majorHAnsi"/>
        </w:rPr>
        <w:t>respecte</w:t>
      </w:r>
      <w:r w:rsidR="000B73D4">
        <w:rPr>
          <w:rFonts w:asciiTheme="majorHAnsi" w:hAnsiTheme="majorHAnsi" w:cstheme="majorHAnsi"/>
        </w:rPr>
        <w:t xml:space="preserve"> son</w:t>
      </w:r>
      <w:r>
        <w:rPr>
          <w:rFonts w:asciiTheme="majorHAnsi" w:hAnsiTheme="majorHAnsi" w:cstheme="majorHAnsi"/>
        </w:rPr>
        <w:t xml:space="preserve"> obligation de présence au </w:t>
      </w:r>
      <w:proofErr w:type="spellStart"/>
      <w:r>
        <w:rPr>
          <w:rFonts w:asciiTheme="majorHAnsi" w:hAnsiTheme="majorHAnsi" w:cstheme="majorHAnsi"/>
        </w:rPr>
        <w:t>Meet</w:t>
      </w:r>
      <w:proofErr w:type="spellEnd"/>
      <w:r>
        <w:rPr>
          <w:rFonts w:asciiTheme="majorHAnsi" w:hAnsiTheme="majorHAnsi" w:cstheme="majorHAnsi"/>
        </w:rPr>
        <w:t xml:space="preserve">-up </w:t>
      </w:r>
      <w:bookmarkStart w:id="19" w:name="_GoBack"/>
      <w:bookmarkEnd w:id="19"/>
    </w:p>
    <w:p w14:paraId="2AC608B8" w14:textId="77777777" w:rsidR="00AD6127" w:rsidRDefault="00AD6127" w:rsidP="00AD6127">
      <w:pPr>
        <w:tabs>
          <w:tab w:val="left" w:pos="5812"/>
        </w:tabs>
        <w:spacing w:after="0" w:line="240" w:lineRule="auto"/>
        <w:jc w:val="both"/>
        <w:rPr>
          <w:rFonts w:asciiTheme="majorHAnsi" w:hAnsiTheme="majorHAnsi" w:cstheme="majorHAnsi"/>
        </w:rPr>
      </w:pPr>
    </w:p>
    <w:p w14:paraId="0A494AF2" w14:textId="77777777" w:rsidR="00AD6127" w:rsidRDefault="00AD6127" w:rsidP="00AD6127">
      <w:pPr>
        <w:tabs>
          <w:tab w:val="left" w:pos="5812"/>
        </w:tabs>
        <w:spacing w:after="0" w:line="240" w:lineRule="auto"/>
        <w:jc w:val="both"/>
        <w:rPr>
          <w:rFonts w:asciiTheme="majorHAnsi" w:hAnsiTheme="majorHAnsi" w:cstheme="majorHAnsi"/>
        </w:rPr>
      </w:pPr>
      <w:r>
        <w:rPr>
          <w:rFonts w:asciiTheme="majorHAnsi" w:hAnsiTheme="majorHAnsi" w:cstheme="majorHAnsi"/>
        </w:rPr>
        <w:br w:type="page"/>
      </w:r>
    </w:p>
    <w:p w14:paraId="1CCAD15F" w14:textId="40B2A792" w:rsidR="000C33A9" w:rsidRPr="00BF513C" w:rsidRDefault="000C33A9" w:rsidP="00830DAC">
      <w:pPr>
        <w:pBdr>
          <w:bottom w:val="single" w:sz="4" w:space="1" w:color="auto"/>
        </w:pBdr>
        <w:spacing w:after="0" w:line="240" w:lineRule="auto"/>
        <w:jc w:val="center"/>
        <w:outlineLvl w:val="0"/>
        <w:rPr>
          <w:rFonts w:asciiTheme="majorHAnsi" w:hAnsiTheme="majorHAnsi" w:cstheme="majorHAnsi"/>
          <w:b/>
          <w:smallCaps/>
        </w:rPr>
      </w:pPr>
      <w:bookmarkStart w:id="20" w:name="_Toc4779993"/>
      <w:r w:rsidRPr="001C2683">
        <w:rPr>
          <w:rFonts w:asciiTheme="majorHAnsi" w:hAnsiTheme="majorHAnsi" w:cstheme="majorHAnsi"/>
          <w:b/>
          <w:smallCaps/>
        </w:rPr>
        <w:lastRenderedPageBreak/>
        <w:t xml:space="preserve">Annexe </w:t>
      </w:r>
      <w:r w:rsidR="00AD6127" w:rsidRPr="001C2683">
        <w:rPr>
          <w:rFonts w:asciiTheme="majorHAnsi" w:hAnsiTheme="majorHAnsi" w:cstheme="majorHAnsi"/>
          <w:b/>
          <w:smallCaps/>
        </w:rPr>
        <w:t>2</w:t>
      </w:r>
      <w:bookmarkEnd w:id="20"/>
    </w:p>
    <w:p w14:paraId="74630C36" w14:textId="05497644" w:rsidR="000C33A9" w:rsidRPr="00BF513C" w:rsidRDefault="000C33A9" w:rsidP="00830DAC">
      <w:pPr>
        <w:pBdr>
          <w:bottom w:val="single" w:sz="4" w:space="1" w:color="auto"/>
        </w:pBdr>
        <w:spacing w:after="0" w:line="240" w:lineRule="auto"/>
        <w:jc w:val="center"/>
        <w:outlineLvl w:val="0"/>
        <w:rPr>
          <w:rFonts w:asciiTheme="majorHAnsi" w:hAnsiTheme="majorHAnsi" w:cstheme="majorHAnsi"/>
          <w:b/>
          <w:i/>
          <w:smallCaps/>
        </w:rPr>
      </w:pPr>
      <w:bookmarkStart w:id="21" w:name="_Toc4779994"/>
      <w:r w:rsidRPr="00BF513C">
        <w:rPr>
          <w:rFonts w:asciiTheme="majorHAnsi" w:hAnsiTheme="majorHAnsi" w:cstheme="majorHAnsi"/>
          <w:b/>
          <w:smallCaps/>
        </w:rPr>
        <w:t xml:space="preserve">Grille tarifaire de la rémunération des </w:t>
      </w:r>
      <w:r w:rsidR="00AD7FB0">
        <w:rPr>
          <w:rFonts w:asciiTheme="majorHAnsi" w:hAnsiTheme="majorHAnsi" w:cstheme="majorHAnsi"/>
          <w:b/>
          <w:smallCaps/>
        </w:rPr>
        <w:t>Ambassadeurs</w:t>
      </w:r>
      <w:r w:rsidR="00AD6127">
        <w:rPr>
          <w:rFonts w:asciiTheme="majorHAnsi" w:hAnsiTheme="majorHAnsi" w:cstheme="majorHAnsi"/>
          <w:b/>
          <w:smallCaps/>
        </w:rPr>
        <w:t xml:space="preserve"> – A terme</w:t>
      </w:r>
      <w:bookmarkEnd w:id="21"/>
    </w:p>
    <w:p w14:paraId="5AF8AE7D" w14:textId="4790449A" w:rsidR="00331A8C" w:rsidRPr="00331A8C" w:rsidRDefault="00331A8C" w:rsidP="00331A8C">
      <w:pPr>
        <w:tabs>
          <w:tab w:val="left" w:pos="3450"/>
        </w:tabs>
        <w:spacing w:after="0" w:line="240" w:lineRule="auto"/>
        <w:jc w:val="both"/>
        <w:rPr>
          <w:rFonts w:asciiTheme="majorHAnsi" w:hAnsiTheme="majorHAnsi" w:cstheme="majorHAnsi"/>
        </w:rPr>
      </w:pPr>
    </w:p>
    <w:p w14:paraId="18617F87" w14:textId="64113685" w:rsidR="00BF513C" w:rsidRDefault="00BF513C" w:rsidP="000C33A9">
      <w:pPr>
        <w:tabs>
          <w:tab w:val="left" w:pos="284"/>
          <w:tab w:val="left" w:pos="3450"/>
        </w:tabs>
        <w:spacing w:after="0" w:line="240" w:lineRule="auto"/>
        <w:jc w:val="both"/>
        <w:rPr>
          <w:rFonts w:asciiTheme="majorHAnsi" w:hAnsiTheme="majorHAnsi" w:cstheme="majorHAnsi"/>
        </w:rPr>
      </w:pPr>
    </w:p>
    <w:p w14:paraId="3DDC0B4B" w14:textId="77777777" w:rsidR="00B30A3A" w:rsidRDefault="00B30A3A" w:rsidP="00B30A3A">
      <w:pPr>
        <w:pBdr>
          <w:top w:val="single" w:sz="4" w:space="1" w:color="auto"/>
          <w:left w:val="single" w:sz="4" w:space="4" w:color="auto"/>
          <w:bottom w:val="single" w:sz="4" w:space="7" w:color="auto"/>
          <w:right w:val="single" w:sz="4" w:space="4" w:color="auto"/>
        </w:pBdr>
        <w:tabs>
          <w:tab w:val="left" w:pos="3450"/>
        </w:tabs>
        <w:spacing w:after="0" w:line="240" w:lineRule="auto"/>
        <w:jc w:val="both"/>
        <w:rPr>
          <w:rFonts w:asciiTheme="majorHAnsi" w:hAnsiTheme="majorHAnsi" w:cstheme="majorHAnsi"/>
        </w:rPr>
      </w:pPr>
    </w:p>
    <w:p w14:paraId="39721947" w14:textId="367DE551" w:rsidR="00B30A3A" w:rsidRDefault="00273D57" w:rsidP="00B30A3A">
      <w:pPr>
        <w:pBdr>
          <w:top w:val="single" w:sz="4" w:space="1" w:color="auto"/>
          <w:left w:val="single" w:sz="4" w:space="4" w:color="auto"/>
          <w:bottom w:val="single" w:sz="4" w:space="7" w:color="auto"/>
          <w:right w:val="single" w:sz="4" w:space="4" w:color="auto"/>
        </w:pBdr>
        <w:tabs>
          <w:tab w:val="left" w:pos="3450"/>
        </w:tabs>
        <w:spacing w:after="0" w:line="240" w:lineRule="auto"/>
        <w:jc w:val="both"/>
        <w:rPr>
          <w:rFonts w:asciiTheme="majorHAnsi" w:hAnsiTheme="majorHAnsi" w:cstheme="majorHAnsi"/>
        </w:rPr>
      </w:pPr>
      <w:r>
        <w:rPr>
          <w:rFonts w:asciiTheme="majorHAnsi" w:hAnsiTheme="majorHAnsi" w:cstheme="majorHAnsi"/>
        </w:rPr>
        <w:t>L’Ambassadeur</w:t>
      </w:r>
      <w:r w:rsidR="00B30A3A">
        <w:rPr>
          <w:rFonts w:asciiTheme="majorHAnsi" w:hAnsiTheme="majorHAnsi" w:cstheme="majorHAnsi"/>
        </w:rPr>
        <w:t xml:space="preserve"> </w:t>
      </w:r>
      <w:r w:rsidR="00A51302">
        <w:rPr>
          <w:rFonts w:asciiTheme="majorHAnsi" w:hAnsiTheme="majorHAnsi" w:cstheme="majorHAnsi"/>
        </w:rPr>
        <w:t>reconnait expressément</w:t>
      </w:r>
      <w:r w:rsidR="00B30A3A">
        <w:rPr>
          <w:rFonts w:asciiTheme="majorHAnsi" w:hAnsiTheme="majorHAnsi" w:cstheme="majorHAnsi"/>
        </w:rPr>
        <w:t xml:space="preserve"> que la grille tarifaire ci-après constitue un projet</w:t>
      </w:r>
      <w:r w:rsidR="00CA4520">
        <w:rPr>
          <w:rFonts w:asciiTheme="majorHAnsi" w:hAnsiTheme="majorHAnsi" w:cstheme="majorHAnsi"/>
        </w:rPr>
        <w:t xml:space="preserve">, qu’elle est </w:t>
      </w:r>
      <w:r w:rsidR="00B30A3A">
        <w:rPr>
          <w:rFonts w:asciiTheme="majorHAnsi" w:hAnsiTheme="majorHAnsi" w:cstheme="majorHAnsi"/>
        </w:rPr>
        <w:t xml:space="preserve">évolutive dans la mesure où elle est étroitement liée </w:t>
      </w:r>
      <w:r w:rsidR="00B30A3A" w:rsidRPr="00331A8C">
        <w:rPr>
          <w:rFonts w:asciiTheme="majorHAnsi" w:hAnsiTheme="majorHAnsi" w:cstheme="majorHAnsi"/>
        </w:rPr>
        <w:t xml:space="preserve">à l’avancée et </w:t>
      </w:r>
      <w:r w:rsidR="00B30A3A">
        <w:rPr>
          <w:rFonts w:asciiTheme="majorHAnsi" w:hAnsiTheme="majorHAnsi" w:cstheme="majorHAnsi"/>
        </w:rPr>
        <w:t>au</w:t>
      </w:r>
      <w:r w:rsidR="00B30A3A" w:rsidRPr="00331A8C">
        <w:rPr>
          <w:rFonts w:asciiTheme="majorHAnsi" w:hAnsiTheme="majorHAnsi" w:cstheme="majorHAnsi"/>
        </w:rPr>
        <w:t xml:space="preserve"> développement de la </w:t>
      </w:r>
      <w:r w:rsidR="00B30A3A">
        <w:rPr>
          <w:rFonts w:asciiTheme="majorHAnsi" w:hAnsiTheme="majorHAnsi" w:cstheme="majorHAnsi"/>
        </w:rPr>
        <w:t>P</w:t>
      </w:r>
      <w:r w:rsidR="00B30A3A" w:rsidRPr="00331A8C">
        <w:rPr>
          <w:rFonts w:asciiTheme="majorHAnsi" w:hAnsiTheme="majorHAnsi" w:cstheme="majorHAnsi"/>
        </w:rPr>
        <w:t>lateforme</w:t>
      </w:r>
      <w:r w:rsidR="00B30A3A">
        <w:rPr>
          <w:rFonts w:asciiTheme="majorHAnsi" w:hAnsiTheme="majorHAnsi" w:cstheme="majorHAnsi"/>
        </w:rPr>
        <w:t>.</w:t>
      </w:r>
    </w:p>
    <w:p w14:paraId="52C0A025" w14:textId="6EB9C412" w:rsidR="00CA4520" w:rsidRDefault="00CA4520" w:rsidP="00B30A3A">
      <w:pPr>
        <w:pBdr>
          <w:top w:val="single" w:sz="4" w:space="1" w:color="auto"/>
          <w:left w:val="single" w:sz="4" w:space="4" w:color="auto"/>
          <w:bottom w:val="single" w:sz="4" w:space="7" w:color="auto"/>
          <w:right w:val="single" w:sz="4" w:space="4" w:color="auto"/>
        </w:pBdr>
        <w:tabs>
          <w:tab w:val="left" w:pos="3450"/>
        </w:tabs>
        <w:spacing w:after="0" w:line="240" w:lineRule="auto"/>
        <w:jc w:val="both"/>
        <w:rPr>
          <w:rFonts w:asciiTheme="majorHAnsi" w:hAnsiTheme="majorHAnsi" w:cstheme="majorHAnsi"/>
        </w:rPr>
      </w:pPr>
      <w:r>
        <w:rPr>
          <w:rFonts w:asciiTheme="majorHAnsi" w:hAnsiTheme="majorHAnsi" w:cstheme="majorHAnsi"/>
        </w:rPr>
        <w:t xml:space="preserve">Dans ces conditions, </w:t>
      </w:r>
      <w:r w:rsidR="00A51302">
        <w:rPr>
          <w:rFonts w:asciiTheme="majorHAnsi" w:hAnsiTheme="majorHAnsi" w:cstheme="majorHAnsi"/>
        </w:rPr>
        <w:t>les Parties conviennent ensemble de la valeur strictement informative et donc non contraignante de cette grille tarifaire</w:t>
      </w:r>
      <w:r>
        <w:rPr>
          <w:rFonts w:asciiTheme="majorHAnsi" w:hAnsiTheme="majorHAnsi" w:cstheme="majorHAnsi"/>
        </w:rPr>
        <w:t xml:space="preserve">. </w:t>
      </w:r>
    </w:p>
    <w:p w14:paraId="3DBFC276" w14:textId="77777777" w:rsidR="00B30A3A" w:rsidRDefault="00B30A3A" w:rsidP="00B30A3A">
      <w:pPr>
        <w:pBdr>
          <w:top w:val="single" w:sz="4" w:space="1" w:color="auto"/>
          <w:left w:val="single" w:sz="4" w:space="4" w:color="auto"/>
          <w:bottom w:val="single" w:sz="4" w:space="7" w:color="auto"/>
          <w:right w:val="single" w:sz="4" w:space="4" w:color="auto"/>
        </w:pBdr>
        <w:tabs>
          <w:tab w:val="left" w:pos="3450"/>
        </w:tabs>
        <w:spacing w:after="0" w:line="240" w:lineRule="auto"/>
        <w:jc w:val="both"/>
        <w:rPr>
          <w:rFonts w:asciiTheme="majorHAnsi" w:hAnsiTheme="majorHAnsi" w:cstheme="majorHAnsi"/>
        </w:rPr>
      </w:pPr>
    </w:p>
    <w:p w14:paraId="0365893A" w14:textId="694E21AD" w:rsidR="00B30A3A" w:rsidRDefault="00B30A3A" w:rsidP="000C33A9">
      <w:pPr>
        <w:tabs>
          <w:tab w:val="left" w:pos="284"/>
          <w:tab w:val="left" w:pos="3450"/>
        </w:tabs>
        <w:spacing w:after="0" w:line="240" w:lineRule="auto"/>
        <w:jc w:val="both"/>
        <w:rPr>
          <w:rFonts w:asciiTheme="majorHAnsi" w:hAnsiTheme="majorHAnsi" w:cstheme="majorHAnsi"/>
        </w:rPr>
      </w:pPr>
    </w:p>
    <w:p w14:paraId="756EDF1C" w14:textId="77777777" w:rsidR="00B30A3A" w:rsidRDefault="00B30A3A" w:rsidP="000C33A9">
      <w:pPr>
        <w:tabs>
          <w:tab w:val="left" w:pos="284"/>
          <w:tab w:val="left" w:pos="3450"/>
        </w:tabs>
        <w:spacing w:after="0" w:line="240" w:lineRule="auto"/>
        <w:jc w:val="both"/>
        <w:rPr>
          <w:rFonts w:asciiTheme="majorHAnsi" w:hAnsiTheme="majorHAnsi" w:cstheme="majorHAnsi"/>
        </w:rPr>
      </w:pPr>
    </w:p>
    <w:p w14:paraId="05AC5D95" w14:textId="4413DB60" w:rsidR="000C33A9" w:rsidRPr="00BF513C" w:rsidRDefault="000C33A9" w:rsidP="000C33A9">
      <w:p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En contrepartie de la mission de vérification et qualification des offres et profils, telle que définie à l’article 3.1. du Contrat, Zéro </w:t>
      </w:r>
      <w:proofErr w:type="spellStart"/>
      <w:r w:rsidRPr="00BF513C">
        <w:rPr>
          <w:rFonts w:asciiTheme="majorHAnsi" w:hAnsiTheme="majorHAnsi" w:cstheme="majorHAnsi"/>
        </w:rPr>
        <w:t>Zéro</w:t>
      </w:r>
      <w:proofErr w:type="spellEnd"/>
      <w:r w:rsidRPr="00BF513C">
        <w:rPr>
          <w:rFonts w:asciiTheme="majorHAnsi" w:hAnsiTheme="majorHAnsi" w:cstheme="majorHAnsi"/>
        </w:rPr>
        <w:t xml:space="preserve"> Z s’engage à rétrocéder à </w:t>
      </w:r>
      <w:r w:rsidR="00C91E14">
        <w:rPr>
          <w:rFonts w:asciiTheme="majorHAnsi" w:hAnsiTheme="majorHAnsi" w:cstheme="majorHAnsi"/>
        </w:rPr>
        <w:t>l’Ambassadeur</w:t>
      </w:r>
      <w:r w:rsidRPr="00BF513C">
        <w:rPr>
          <w:rFonts w:asciiTheme="majorHAnsi" w:hAnsiTheme="majorHAnsi" w:cstheme="majorHAnsi"/>
        </w:rPr>
        <w:t xml:space="preserve"> un pourcentage de l’entretien facturé au </w:t>
      </w:r>
      <w:r w:rsidR="00C91E14">
        <w:rPr>
          <w:rFonts w:asciiTheme="majorHAnsi" w:hAnsiTheme="majorHAnsi" w:cstheme="majorHAnsi"/>
        </w:rPr>
        <w:t>C</w:t>
      </w:r>
      <w:r w:rsidR="00C91E14" w:rsidRPr="00BF513C">
        <w:rPr>
          <w:rFonts w:asciiTheme="majorHAnsi" w:hAnsiTheme="majorHAnsi" w:cstheme="majorHAnsi"/>
        </w:rPr>
        <w:t xml:space="preserve">lient </w:t>
      </w:r>
      <w:r w:rsidRPr="00BF513C">
        <w:rPr>
          <w:rFonts w:asciiTheme="majorHAnsi" w:hAnsiTheme="majorHAnsi" w:cstheme="majorHAnsi"/>
        </w:rPr>
        <w:t>suivant les hypothèses suivantes :</w:t>
      </w:r>
    </w:p>
    <w:p w14:paraId="1105751E" w14:textId="77777777" w:rsidR="003F4768" w:rsidRPr="00BF513C" w:rsidRDefault="003F4768" w:rsidP="000C33A9">
      <w:pPr>
        <w:tabs>
          <w:tab w:val="left" w:pos="284"/>
          <w:tab w:val="left" w:pos="3450"/>
        </w:tabs>
        <w:spacing w:after="0" w:line="240" w:lineRule="auto"/>
        <w:jc w:val="both"/>
        <w:rPr>
          <w:rFonts w:asciiTheme="majorHAnsi" w:hAnsiTheme="majorHAnsi" w:cstheme="majorHAnsi"/>
        </w:rPr>
      </w:pPr>
    </w:p>
    <w:p w14:paraId="58FEBD9F" w14:textId="50416F3E" w:rsidR="000C33A9" w:rsidRPr="00BF513C" w:rsidRDefault="000C33A9" w:rsidP="000C33A9">
      <w:pPr>
        <w:pStyle w:val="Paragraphedeliste"/>
        <w:numPr>
          <w:ilvl w:val="0"/>
          <w:numId w:val="8"/>
        </w:num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Un Ambassadeur a qualifié l’offre du Client et a également qualifié le Candidat, l’Ambassadeur perçoit alors un pourcentage de 50% du montant facturé au Client. </w:t>
      </w:r>
    </w:p>
    <w:p w14:paraId="3751A05A" w14:textId="77777777" w:rsidR="00025601" w:rsidRPr="00BF513C" w:rsidRDefault="00025601" w:rsidP="000C33A9">
      <w:pPr>
        <w:tabs>
          <w:tab w:val="left" w:pos="284"/>
          <w:tab w:val="left" w:pos="3450"/>
        </w:tabs>
        <w:spacing w:after="0" w:line="240" w:lineRule="auto"/>
        <w:jc w:val="both"/>
        <w:rPr>
          <w:rFonts w:asciiTheme="majorHAnsi" w:hAnsiTheme="majorHAnsi" w:cstheme="majorHAnsi"/>
        </w:rPr>
      </w:pPr>
    </w:p>
    <w:tbl>
      <w:tblPr>
        <w:tblStyle w:val="Grilledutableau"/>
        <w:tblW w:w="9072" w:type="dxa"/>
        <w:tblInd w:w="-5" w:type="dxa"/>
        <w:tblLook w:val="04A0" w:firstRow="1" w:lastRow="0" w:firstColumn="1" w:lastColumn="0" w:noHBand="0" w:noVBand="1"/>
      </w:tblPr>
      <w:tblGrid>
        <w:gridCol w:w="3261"/>
        <w:gridCol w:w="5811"/>
      </w:tblGrid>
      <w:tr w:rsidR="00C91E14" w:rsidRPr="00BF513C" w14:paraId="3E149504" w14:textId="77777777" w:rsidTr="00C91E14">
        <w:tc>
          <w:tcPr>
            <w:tcW w:w="3261" w:type="dxa"/>
          </w:tcPr>
          <w:p w14:paraId="51AF545F" w14:textId="77777777" w:rsidR="00C91E14" w:rsidRPr="00BF513C" w:rsidRDefault="00C91E14" w:rsidP="003F4768">
            <w:pPr>
              <w:tabs>
                <w:tab w:val="left" w:pos="284"/>
                <w:tab w:val="left" w:pos="3450"/>
              </w:tabs>
              <w:jc w:val="both"/>
              <w:rPr>
                <w:rFonts w:asciiTheme="majorHAnsi" w:hAnsiTheme="majorHAnsi" w:cstheme="majorHAnsi"/>
              </w:rPr>
            </w:pPr>
          </w:p>
        </w:tc>
        <w:tc>
          <w:tcPr>
            <w:tcW w:w="5811" w:type="dxa"/>
            <w:shd w:val="clear" w:color="auto" w:fill="DEEAF6" w:themeFill="accent5" w:themeFillTint="33"/>
          </w:tcPr>
          <w:p w14:paraId="4E449687" w14:textId="3577BECE" w:rsidR="00C91E14" w:rsidRPr="00BF513C" w:rsidRDefault="00C91E14" w:rsidP="003F4768">
            <w:pPr>
              <w:tabs>
                <w:tab w:val="left" w:pos="284"/>
                <w:tab w:val="left" w:pos="3450"/>
              </w:tabs>
              <w:jc w:val="center"/>
              <w:rPr>
                <w:rFonts w:asciiTheme="majorHAnsi" w:hAnsiTheme="majorHAnsi" w:cstheme="majorHAnsi"/>
              </w:rPr>
            </w:pPr>
            <w:r w:rsidRPr="00BF513C">
              <w:rPr>
                <w:rFonts w:asciiTheme="majorHAnsi" w:hAnsiTheme="majorHAnsi" w:cstheme="majorHAnsi"/>
              </w:rPr>
              <w:t>Ambassadeur</w:t>
            </w:r>
          </w:p>
        </w:tc>
      </w:tr>
      <w:tr w:rsidR="00C91E14" w:rsidRPr="00BF513C" w14:paraId="6BDA463E" w14:textId="77777777" w:rsidTr="00C91E14">
        <w:tc>
          <w:tcPr>
            <w:tcW w:w="3261" w:type="dxa"/>
            <w:shd w:val="clear" w:color="auto" w:fill="DEEAF6" w:themeFill="accent5" w:themeFillTint="33"/>
          </w:tcPr>
          <w:p w14:paraId="0B059E1A" w14:textId="07AEC020" w:rsidR="00C91E14" w:rsidRPr="00BF513C" w:rsidRDefault="00C91E14" w:rsidP="003F4768">
            <w:pPr>
              <w:tabs>
                <w:tab w:val="left" w:pos="284"/>
                <w:tab w:val="left" w:pos="3450"/>
              </w:tabs>
              <w:jc w:val="both"/>
              <w:rPr>
                <w:rFonts w:asciiTheme="majorHAnsi" w:hAnsiTheme="majorHAnsi" w:cstheme="majorHAnsi"/>
              </w:rPr>
            </w:pPr>
            <w:r w:rsidRPr="00BF513C">
              <w:rPr>
                <w:rFonts w:asciiTheme="majorHAnsi" w:hAnsiTheme="majorHAnsi" w:cstheme="majorHAnsi"/>
              </w:rPr>
              <w:t>Qualification de l’offre du Client</w:t>
            </w:r>
          </w:p>
        </w:tc>
        <w:tc>
          <w:tcPr>
            <w:tcW w:w="5811" w:type="dxa"/>
            <w:vAlign w:val="center"/>
          </w:tcPr>
          <w:p w14:paraId="718EF328" w14:textId="19FC354B" w:rsidR="00C91E14" w:rsidRPr="00BF513C" w:rsidRDefault="00C91E14" w:rsidP="003F4768">
            <w:pPr>
              <w:tabs>
                <w:tab w:val="left" w:pos="284"/>
                <w:tab w:val="left" w:pos="3450"/>
              </w:tabs>
              <w:jc w:val="center"/>
              <w:rPr>
                <w:rFonts w:asciiTheme="majorHAnsi" w:hAnsiTheme="majorHAnsi" w:cstheme="majorHAnsi"/>
              </w:rPr>
            </w:pPr>
            <w:r w:rsidRPr="00BF513C">
              <w:rPr>
                <w:rFonts w:asciiTheme="majorHAnsi" w:hAnsiTheme="majorHAnsi" w:cstheme="majorHAnsi"/>
              </w:rPr>
              <w:t>X</w:t>
            </w:r>
          </w:p>
        </w:tc>
      </w:tr>
      <w:tr w:rsidR="00C91E14" w:rsidRPr="00BF513C" w14:paraId="0D57EB70" w14:textId="77777777" w:rsidTr="00C91E14">
        <w:tc>
          <w:tcPr>
            <w:tcW w:w="3261" w:type="dxa"/>
            <w:shd w:val="clear" w:color="auto" w:fill="DEEAF6" w:themeFill="accent5" w:themeFillTint="33"/>
          </w:tcPr>
          <w:p w14:paraId="4EF08D74" w14:textId="301B9D3A" w:rsidR="00C91E14" w:rsidRPr="00BF513C" w:rsidRDefault="00C91E14" w:rsidP="003F4768">
            <w:pPr>
              <w:tabs>
                <w:tab w:val="left" w:pos="284"/>
                <w:tab w:val="left" w:pos="3450"/>
              </w:tabs>
              <w:jc w:val="both"/>
              <w:rPr>
                <w:rFonts w:asciiTheme="majorHAnsi" w:hAnsiTheme="majorHAnsi" w:cstheme="majorHAnsi"/>
              </w:rPr>
            </w:pPr>
            <w:r w:rsidRPr="00BF513C">
              <w:rPr>
                <w:rFonts w:asciiTheme="majorHAnsi" w:hAnsiTheme="majorHAnsi" w:cstheme="majorHAnsi"/>
              </w:rPr>
              <w:t>Qualification du candidat</w:t>
            </w:r>
          </w:p>
        </w:tc>
        <w:tc>
          <w:tcPr>
            <w:tcW w:w="5811" w:type="dxa"/>
            <w:vAlign w:val="center"/>
          </w:tcPr>
          <w:p w14:paraId="7D6F8C47" w14:textId="007C678A" w:rsidR="00C91E14" w:rsidRPr="00BF513C" w:rsidRDefault="00C91E14" w:rsidP="003F4768">
            <w:pPr>
              <w:tabs>
                <w:tab w:val="left" w:pos="284"/>
                <w:tab w:val="left" w:pos="3450"/>
              </w:tabs>
              <w:jc w:val="center"/>
              <w:rPr>
                <w:rFonts w:asciiTheme="majorHAnsi" w:hAnsiTheme="majorHAnsi" w:cstheme="majorHAnsi"/>
              </w:rPr>
            </w:pPr>
            <w:r w:rsidRPr="00BF513C">
              <w:rPr>
                <w:rFonts w:asciiTheme="majorHAnsi" w:hAnsiTheme="majorHAnsi" w:cstheme="majorHAnsi"/>
              </w:rPr>
              <w:t>X</w:t>
            </w:r>
          </w:p>
        </w:tc>
      </w:tr>
      <w:tr w:rsidR="00C91E14" w:rsidRPr="00BF513C" w14:paraId="077520E3" w14:textId="77777777" w:rsidTr="00C91E14">
        <w:tc>
          <w:tcPr>
            <w:tcW w:w="3261" w:type="dxa"/>
            <w:shd w:val="clear" w:color="auto" w:fill="E2EFD9" w:themeFill="accent6" w:themeFillTint="33"/>
          </w:tcPr>
          <w:p w14:paraId="5C115C0C" w14:textId="21F28B64" w:rsidR="00C91E14" w:rsidRPr="00BF513C" w:rsidRDefault="00C91E14" w:rsidP="003F4768">
            <w:pPr>
              <w:tabs>
                <w:tab w:val="left" w:pos="284"/>
                <w:tab w:val="left" w:pos="3450"/>
              </w:tabs>
              <w:jc w:val="both"/>
              <w:rPr>
                <w:rFonts w:asciiTheme="majorHAnsi" w:hAnsiTheme="majorHAnsi" w:cstheme="majorHAnsi"/>
              </w:rPr>
            </w:pPr>
            <w:r w:rsidRPr="00BF513C">
              <w:rPr>
                <w:rFonts w:asciiTheme="majorHAnsi" w:hAnsiTheme="majorHAnsi" w:cstheme="majorHAnsi"/>
              </w:rPr>
              <w:t xml:space="preserve">Rémunération </w:t>
            </w:r>
          </w:p>
        </w:tc>
        <w:tc>
          <w:tcPr>
            <w:tcW w:w="5811" w:type="dxa"/>
          </w:tcPr>
          <w:p w14:paraId="210524C8" w14:textId="679A6328" w:rsidR="00C91E14" w:rsidRPr="00BF513C" w:rsidRDefault="00C91E14" w:rsidP="003F4768">
            <w:pPr>
              <w:tabs>
                <w:tab w:val="left" w:pos="284"/>
                <w:tab w:val="left" w:pos="3450"/>
              </w:tabs>
              <w:jc w:val="center"/>
              <w:rPr>
                <w:rFonts w:asciiTheme="majorHAnsi" w:hAnsiTheme="majorHAnsi" w:cstheme="majorHAnsi"/>
              </w:rPr>
            </w:pPr>
            <w:r w:rsidRPr="00BF513C">
              <w:rPr>
                <w:rFonts w:asciiTheme="majorHAnsi" w:hAnsiTheme="majorHAnsi" w:cstheme="majorHAnsi"/>
              </w:rPr>
              <w:t>50% du montant facturé au Client</w:t>
            </w:r>
          </w:p>
        </w:tc>
      </w:tr>
    </w:tbl>
    <w:p w14:paraId="15D37F25" w14:textId="6DC1674F" w:rsidR="003F4768" w:rsidRPr="00BF513C" w:rsidRDefault="003F4768" w:rsidP="00BF513C">
      <w:pPr>
        <w:tabs>
          <w:tab w:val="left" w:pos="284"/>
          <w:tab w:val="left" w:pos="3450"/>
        </w:tabs>
        <w:spacing w:after="0" w:line="240" w:lineRule="auto"/>
        <w:ind w:left="284"/>
        <w:jc w:val="both"/>
        <w:rPr>
          <w:rFonts w:asciiTheme="majorHAnsi" w:hAnsiTheme="majorHAnsi" w:cstheme="majorHAnsi"/>
        </w:rPr>
      </w:pPr>
    </w:p>
    <w:p w14:paraId="2FA53CBC" w14:textId="1030C4E3" w:rsidR="003F4768" w:rsidRDefault="003F4768" w:rsidP="003F4768">
      <w:pPr>
        <w:tabs>
          <w:tab w:val="left" w:pos="284"/>
          <w:tab w:val="left" w:pos="3450"/>
        </w:tabs>
        <w:spacing w:after="0" w:line="240" w:lineRule="auto"/>
        <w:jc w:val="both"/>
        <w:rPr>
          <w:rFonts w:asciiTheme="majorHAnsi" w:hAnsiTheme="majorHAnsi" w:cstheme="majorHAnsi"/>
        </w:rPr>
      </w:pPr>
    </w:p>
    <w:p w14:paraId="60340CFC" w14:textId="7A9AEDA9" w:rsidR="00C91E14" w:rsidRPr="00BF513C" w:rsidRDefault="00C91E14" w:rsidP="00C91E14">
      <w:pPr>
        <w:pStyle w:val="Paragraphedeliste"/>
        <w:numPr>
          <w:ilvl w:val="0"/>
          <w:numId w:val="8"/>
        </w:num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Un Ambassadeur a qualifié l’offre du Client mais c’est un Expert (autre qu’Ambassadeur), qui a qualifié le Candidat, l’Ambassadeur perçoit un pourcentage de 25% du montant facturé au Client pour l’entretien, l’Expert (autre qu’Ambassadeur) perçoit un pourcentage de 15% du montant facturé au Client. </w:t>
      </w:r>
    </w:p>
    <w:p w14:paraId="6BB6A36A" w14:textId="77777777" w:rsidR="00C91E14" w:rsidRPr="00BF513C" w:rsidRDefault="00C91E14" w:rsidP="00C91E14">
      <w:pPr>
        <w:tabs>
          <w:tab w:val="left" w:pos="284"/>
          <w:tab w:val="left" w:pos="3450"/>
        </w:tabs>
        <w:spacing w:after="0" w:line="240" w:lineRule="auto"/>
        <w:jc w:val="both"/>
        <w:rPr>
          <w:rFonts w:asciiTheme="majorHAnsi" w:hAnsiTheme="majorHAnsi" w:cstheme="majorHAnsi"/>
        </w:rPr>
      </w:pPr>
    </w:p>
    <w:tbl>
      <w:tblPr>
        <w:tblStyle w:val="Grilledutableau"/>
        <w:tblW w:w="9072" w:type="dxa"/>
        <w:tblInd w:w="-5" w:type="dxa"/>
        <w:tblLook w:val="04A0" w:firstRow="1" w:lastRow="0" w:firstColumn="1" w:lastColumn="0" w:noHBand="0" w:noVBand="1"/>
      </w:tblPr>
      <w:tblGrid>
        <w:gridCol w:w="3261"/>
        <w:gridCol w:w="2835"/>
        <w:gridCol w:w="2976"/>
      </w:tblGrid>
      <w:tr w:rsidR="00C91E14" w:rsidRPr="00BF513C" w14:paraId="63D08069" w14:textId="77777777" w:rsidTr="00C91E14">
        <w:tc>
          <w:tcPr>
            <w:tcW w:w="3261" w:type="dxa"/>
          </w:tcPr>
          <w:p w14:paraId="58A81B48" w14:textId="77777777" w:rsidR="00C91E14" w:rsidRPr="00BF513C" w:rsidRDefault="00C91E14" w:rsidP="003D09FC">
            <w:pPr>
              <w:tabs>
                <w:tab w:val="left" w:pos="284"/>
                <w:tab w:val="left" w:pos="3450"/>
              </w:tabs>
              <w:jc w:val="both"/>
              <w:rPr>
                <w:rFonts w:asciiTheme="majorHAnsi" w:hAnsiTheme="majorHAnsi" w:cstheme="majorHAnsi"/>
              </w:rPr>
            </w:pPr>
          </w:p>
        </w:tc>
        <w:tc>
          <w:tcPr>
            <w:tcW w:w="2835" w:type="dxa"/>
            <w:shd w:val="clear" w:color="auto" w:fill="DEEAF6" w:themeFill="accent5" w:themeFillTint="33"/>
          </w:tcPr>
          <w:p w14:paraId="442B8A13" w14:textId="77777777"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Ambassadeur</w:t>
            </w:r>
          </w:p>
        </w:tc>
        <w:tc>
          <w:tcPr>
            <w:tcW w:w="2976" w:type="dxa"/>
            <w:shd w:val="clear" w:color="auto" w:fill="DEEAF6" w:themeFill="accent5" w:themeFillTint="33"/>
          </w:tcPr>
          <w:p w14:paraId="555CCA7A" w14:textId="77777777"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 xml:space="preserve">Expert </w:t>
            </w:r>
          </w:p>
        </w:tc>
      </w:tr>
      <w:tr w:rsidR="00C91E14" w:rsidRPr="00BF513C" w14:paraId="28F2A2B9" w14:textId="77777777" w:rsidTr="00C91E14">
        <w:tc>
          <w:tcPr>
            <w:tcW w:w="3261" w:type="dxa"/>
            <w:shd w:val="clear" w:color="auto" w:fill="DEEAF6" w:themeFill="accent5" w:themeFillTint="33"/>
          </w:tcPr>
          <w:p w14:paraId="50DB3108" w14:textId="77777777" w:rsidR="00C91E14" w:rsidRPr="00BF513C" w:rsidRDefault="00C91E14" w:rsidP="003D09FC">
            <w:pPr>
              <w:tabs>
                <w:tab w:val="left" w:pos="284"/>
                <w:tab w:val="left" w:pos="3450"/>
              </w:tabs>
              <w:jc w:val="both"/>
              <w:rPr>
                <w:rFonts w:asciiTheme="majorHAnsi" w:hAnsiTheme="majorHAnsi" w:cstheme="majorHAnsi"/>
              </w:rPr>
            </w:pPr>
            <w:r w:rsidRPr="00BF513C">
              <w:rPr>
                <w:rFonts w:asciiTheme="majorHAnsi" w:hAnsiTheme="majorHAnsi" w:cstheme="majorHAnsi"/>
              </w:rPr>
              <w:t>Qualification de l’offre du Client</w:t>
            </w:r>
          </w:p>
        </w:tc>
        <w:tc>
          <w:tcPr>
            <w:tcW w:w="2835" w:type="dxa"/>
            <w:vAlign w:val="center"/>
          </w:tcPr>
          <w:p w14:paraId="03F4E789" w14:textId="77777777"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X</w:t>
            </w:r>
          </w:p>
        </w:tc>
        <w:tc>
          <w:tcPr>
            <w:tcW w:w="2976" w:type="dxa"/>
            <w:vAlign w:val="center"/>
          </w:tcPr>
          <w:p w14:paraId="65632E43" w14:textId="77777777" w:rsidR="00C91E14" w:rsidRPr="00BF513C" w:rsidRDefault="00C91E14" w:rsidP="003D09FC">
            <w:pPr>
              <w:tabs>
                <w:tab w:val="left" w:pos="284"/>
                <w:tab w:val="left" w:pos="3450"/>
              </w:tabs>
              <w:jc w:val="center"/>
              <w:rPr>
                <w:rFonts w:asciiTheme="majorHAnsi" w:hAnsiTheme="majorHAnsi" w:cstheme="majorHAnsi"/>
              </w:rPr>
            </w:pPr>
          </w:p>
        </w:tc>
      </w:tr>
      <w:tr w:rsidR="00C91E14" w:rsidRPr="00BF513C" w14:paraId="4ACF7830" w14:textId="77777777" w:rsidTr="00C91E14">
        <w:tc>
          <w:tcPr>
            <w:tcW w:w="3261" w:type="dxa"/>
            <w:shd w:val="clear" w:color="auto" w:fill="DEEAF6" w:themeFill="accent5" w:themeFillTint="33"/>
          </w:tcPr>
          <w:p w14:paraId="7F5959A3" w14:textId="77777777" w:rsidR="00C91E14" w:rsidRPr="00BF513C" w:rsidRDefault="00C91E14" w:rsidP="003D09FC">
            <w:pPr>
              <w:tabs>
                <w:tab w:val="left" w:pos="284"/>
                <w:tab w:val="left" w:pos="3450"/>
              </w:tabs>
              <w:jc w:val="both"/>
              <w:rPr>
                <w:rFonts w:asciiTheme="majorHAnsi" w:hAnsiTheme="majorHAnsi" w:cstheme="majorHAnsi"/>
              </w:rPr>
            </w:pPr>
            <w:r w:rsidRPr="00BF513C">
              <w:rPr>
                <w:rFonts w:asciiTheme="majorHAnsi" w:hAnsiTheme="majorHAnsi" w:cstheme="majorHAnsi"/>
              </w:rPr>
              <w:t>Qualification du candidat</w:t>
            </w:r>
          </w:p>
        </w:tc>
        <w:tc>
          <w:tcPr>
            <w:tcW w:w="2835" w:type="dxa"/>
            <w:vAlign w:val="center"/>
          </w:tcPr>
          <w:p w14:paraId="21D0B887" w14:textId="77777777" w:rsidR="00C91E14" w:rsidRPr="00BF513C" w:rsidRDefault="00C91E14" w:rsidP="003D09FC">
            <w:pPr>
              <w:tabs>
                <w:tab w:val="left" w:pos="284"/>
                <w:tab w:val="left" w:pos="3450"/>
              </w:tabs>
              <w:jc w:val="center"/>
              <w:rPr>
                <w:rFonts w:asciiTheme="majorHAnsi" w:hAnsiTheme="majorHAnsi" w:cstheme="majorHAnsi"/>
              </w:rPr>
            </w:pPr>
          </w:p>
        </w:tc>
        <w:tc>
          <w:tcPr>
            <w:tcW w:w="2976" w:type="dxa"/>
            <w:vAlign w:val="center"/>
          </w:tcPr>
          <w:p w14:paraId="5F43E5B0" w14:textId="77777777"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X</w:t>
            </w:r>
          </w:p>
        </w:tc>
      </w:tr>
      <w:tr w:rsidR="00C91E14" w:rsidRPr="00BF513C" w14:paraId="2E772337" w14:textId="77777777" w:rsidTr="00C91E14">
        <w:tc>
          <w:tcPr>
            <w:tcW w:w="3261" w:type="dxa"/>
            <w:shd w:val="clear" w:color="auto" w:fill="E2EFD9" w:themeFill="accent6" w:themeFillTint="33"/>
          </w:tcPr>
          <w:p w14:paraId="1442AED2" w14:textId="77777777" w:rsidR="00C91E14" w:rsidRPr="00BF513C" w:rsidRDefault="00C91E14" w:rsidP="003D09FC">
            <w:pPr>
              <w:tabs>
                <w:tab w:val="left" w:pos="284"/>
                <w:tab w:val="left" w:pos="3450"/>
              </w:tabs>
              <w:jc w:val="both"/>
              <w:rPr>
                <w:rFonts w:asciiTheme="majorHAnsi" w:hAnsiTheme="majorHAnsi" w:cstheme="majorHAnsi"/>
              </w:rPr>
            </w:pPr>
            <w:r w:rsidRPr="00BF513C">
              <w:rPr>
                <w:rFonts w:asciiTheme="majorHAnsi" w:hAnsiTheme="majorHAnsi" w:cstheme="majorHAnsi"/>
              </w:rPr>
              <w:t xml:space="preserve">Rémunération </w:t>
            </w:r>
          </w:p>
        </w:tc>
        <w:tc>
          <w:tcPr>
            <w:tcW w:w="2835" w:type="dxa"/>
          </w:tcPr>
          <w:p w14:paraId="5D39588C" w14:textId="09526BB6"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25% du montant facturé au Client</w:t>
            </w:r>
          </w:p>
        </w:tc>
        <w:tc>
          <w:tcPr>
            <w:tcW w:w="2976" w:type="dxa"/>
          </w:tcPr>
          <w:p w14:paraId="7C06DDC7" w14:textId="68E95EA7"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15% du montant facturé au Client</w:t>
            </w:r>
          </w:p>
        </w:tc>
      </w:tr>
    </w:tbl>
    <w:p w14:paraId="39FDFF33" w14:textId="62405C45" w:rsidR="00C91E14" w:rsidRDefault="00C91E14" w:rsidP="003F4768">
      <w:pPr>
        <w:tabs>
          <w:tab w:val="left" w:pos="284"/>
          <w:tab w:val="left" w:pos="3450"/>
        </w:tabs>
        <w:spacing w:after="0" w:line="240" w:lineRule="auto"/>
        <w:jc w:val="both"/>
        <w:rPr>
          <w:rFonts w:asciiTheme="majorHAnsi" w:hAnsiTheme="majorHAnsi" w:cstheme="majorHAnsi"/>
        </w:rPr>
      </w:pPr>
    </w:p>
    <w:p w14:paraId="5A20B15C" w14:textId="77777777" w:rsidR="00AD6127" w:rsidRPr="00BF513C" w:rsidRDefault="00AD6127" w:rsidP="003F4768">
      <w:pPr>
        <w:tabs>
          <w:tab w:val="left" w:pos="284"/>
          <w:tab w:val="left" w:pos="3450"/>
        </w:tabs>
        <w:spacing w:after="0" w:line="240" w:lineRule="auto"/>
        <w:jc w:val="both"/>
        <w:rPr>
          <w:rFonts w:asciiTheme="majorHAnsi" w:hAnsiTheme="majorHAnsi" w:cstheme="majorHAnsi"/>
        </w:rPr>
      </w:pPr>
    </w:p>
    <w:p w14:paraId="24E250CE" w14:textId="653C5E81" w:rsidR="00C91E14" w:rsidRPr="00BF513C" w:rsidRDefault="00C91E14" w:rsidP="00C91E14">
      <w:pPr>
        <w:pStyle w:val="Paragraphedeliste"/>
        <w:numPr>
          <w:ilvl w:val="0"/>
          <w:numId w:val="8"/>
        </w:numPr>
        <w:tabs>
          <w:tab w:val="left" w:pos="284"/>
          <w:tab w:val="left" w:pos="3450"/>
        </w:tabs>
        <w:spacing w:after="0" w:line="240" w:lineRule="auto"/>
        <w:jc w:val="both"/>
        <w:rPr>
          <w:rFonts w:asciiTheme="majorHAnsi" w:hAnsiTheme="majorHAnsi" w:cstheme="majorHAnsi"/>
        </w:rPr>
      </w:pPr>
      <w:r w:rsidRPr="00BF513C">
        <w:rPr>
          <w:rFonts w:asciiTheme="majorHAnsi" w:hAnsiTheme="majorHAnsi" w:cstheme="majorHAnsi"/>
        </w:rPr>
        <w:t xml:space="preserve">Un Ambassadeur a qualifié le Candidat mais c’est un Expert (autre qu’Ambassadeur), qui a qualifié l’offre Client, l’Ambassadeur perçoit un pourcentage de 25% du montant facturé au Client pour l’entretien, l’Expert (autre qu’Ambassadeur) perçoit un pourcentage de 15% du montant facturé au Client. </w:t>
      </w:r>
    </w:p>
    <w:p w14:paraId="319AEC36" w14:textId="77777777" w:rsidR="00C91E14" w:rsidRPr="00BF513C" w:rsidRDefault="00C91E14" w:rsidP="00C91E14">
      <w:pPr>
        <w:tabs>
          <w:tab w:val="left" w:pos="5812"/>
        </w:tabs>
        <w:spacing w:after="0" w:line="240" w:lineRule="auto"/>
        <w:jc w:val="both"/>
        <w:rPr>
          <w:rFonts w:asciiTheme="majorHAnsi" w:hAnsiTheme="majorHAnsi" w:cstheme="majorHAnsi"/>
        </w:rPr>
      </w:pPr>
    </w:p>
    <w:tbl>
      <w:tblPr>
        <w:tblStyle w:val="Grilledutableau"/>
        <w:tblW w:w="9072" w:type="dxa"/>
        <w:tblInd w:w="-5" w:type="dxa"/>
        <w:tblLook w:val="04A0" w:firstRow="1" w:lastRow="0" w:firstColumn="1" w:lastColumn="0" w:noHBand="0" w:noVBand="1"/>
      </w:tblPr>
      <w:tblGrid>
        <w:gridCol w:w="3261"/>
        <w:gridCol w:w="2835"/>
        <w:gridCol w:w="2976"/>
      </w:tblGrid>
      <w:tr w:rsidR="00C91E14" w:rsidRPr="00BF513C" w14:paraId="2C91495C" w14:textId="77777777" w:rsidTr="003D09FC">
        <w:tc>
          <w:tcPr>
            <w:tcW w:w="3261" w:type="dxa"/>
          </w:tcPr>
          <w:p w14:paraId="1F64A285" w14:textId="77777777" w:rsidR="00C91E14" w:rsidRPr="00BF513C" w:rsidRDefault="00C91E14" w:rsidP="003D09FC">
            <w:pPr>
              <w:tabs>
                <w:tab w:val="left" w:pos="284"/>
                <w:tab w:val="left" w:pos="3450"/>
              </w:tabs>
              <w:jc w:val="both"/>
              <w:rPr>
                <w:rFonts w:asciiTheme="majorHAnsi" w:hAnsiTheme="majorHAnsi" w:cstheme="majorHAnsi"/>
              </w:rPr>
            </w:pPr>
          </w:p>
        </w:tc>
        <w:tc>
          <w:tcPr>
            <w:tcW w:w="2835" w:type="dxa"/>
            <w:shd w:val="clear" w:color="auto" w:fill="DEEAF6" w:themeFill="accent5" w:themeFillTint="33"/>
          </w:tcPr>
          <w:p w14:paraId="72BB860E" w14:textId="77777777"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Ambassadeur</w:t>
            </w:r>
          </w:p>
        </w:tc>
        <w:tc>
          <w:tcPr>
            <w:tcW w:w="2976" w:type="dxa"/>
            <w:shd w:val="clear" w:color="auto" w:fill="DEEAF6" w:themeFill="accent5" w:themeFillTint="33"/>
          </w:tcPr>
          <w:p w14:paraId="1F12BAB4" w14:textId="77777777"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Expert</w:t>
            </w:r>
          </w:p>
        </w:tc>
      </w:tr>
      <w:tr w:rsidR="00C91E14" w:rsidRPr="00BF513C" w14:paraId="2DE9BB9A" w14:textId="77777777" w:rsidTr="003D09FC">
        <w:tc>
          <w:tcPr>
            <w:tcW w:w="3261" w:type="dxa"/>
            <w:shd w:val="clear" w:color="auto" w:fill="DEEAF6" w:themeFill="accent5" w:themeFillTint="33"/>
          </w:tcPr>
          <w:p w14:paraId="5CB80A37" w14:textId="77777777" w:rsidR="00C91E14" w:rsidRPr="00BF513C" w:rsidRDefault="00C91E14" w:rsidP="003D09FC">
            <w:pPr>
              <w:tabs>
                <w:tab w:val="left" w:pos="284"/>
                <w:tab w:val="left" w:pos="3450"/>
              </w:tabs>
              <w:jc w:val="both"/>
              <w:rPr>
                <w:rFonts w:asciiTheme="majorHAnsi" w:hAnsiTheme="majorHAnsi" w:cstheme="majorHAnsi"/>
              </w:rPr>
            </w:pPr>
            <w:r w:rsidRPr="00BF513C">
              <w:rPr>
                <w:rFonts w:asciiTheme="majorHAnsi" w:hAnsiTheme="majorHAnsi" w:cstheme="majorHAnsi"/>
              </w:rPr>
              <w:t>Qualification de l’offre du Client</w:t>
            </w:r>
          </w:p>
        </w:tc>
        <w:tc>
          <w:tcPr>
            <w:tcW w:w="2835" w:type="dxa"/>
            <w:vAlign w:val="center"/>
          </w:tcPr>
          <w:p w14:paraId="1B6CB7E0" w14:textId="77777777" w:rsidR="00C91E14" w:rsidRPr="00BF513C" w:rsidRDefault="00C91E14" w:rsidP="003D09FC">
            <w:pPr>
              <w:tabs>
                <w:tab w:val="left" w:pos="284"/>
                <w:tab w:val="left" w:pos="3450"/>
              </w:tabs>
              <w:jc w:val="center"/>
              <w:rPr>
                <w:rFonts w:asciiTheme="majorHAnsi" w:hAnsiTheme="majorHAnsi" w:cstheme="majorHAnsi"/>
              </w:rPr>
            </w:pPr>
          </w:p>
        </w:tc>
        <w:tc>
          <w:tcPr>
            <w:tcW w:w="2976" w:type="dxa"/>
            <w:vAlign w:val="center"/>
          </w:tcPr>
          <w:p w14:paraId="34D6C253" w14:textId="77777777"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X</w:t>
            </w:r>
          </w:p>
        </w:tc>
      </w:tr>
      <w:tr w:rsidR="00C91E14" w:rsidRPr="00BF513C" w14:paraId="126D299C" w14:textId="77777777" w:rsidTr="003D09FC">
        <w:tc>
          <w:tcPr>
            <w:tcW w:w="3261" w:type="dxa"/>
            <w:shd w:val="clear" w:color="auto" w:fill="DEEAF6" w:themeFill="accent5" w:themeFillTint="33"/>
          </w:tcPr>
          <w:p w14:paraId="7ACEC76D" w14:textId="77777777" w:rsidR="00C91E14" w:rsidRPr="00BF513C" w:rsidRDefault="00C91E14" w:rsidP="003D09FC">
            <w:pPr>
              <w:tabs>
                <w:tab w:val="left" w:pos="284"/>
                <w:tab w:val="left" w:pos="3450"/>
              </w:tabs>
              <w:jc w:val="both"/>
              <w:rPr>
                <w:rFonts w:asciiTheme="majorHAnsi" w:hAnsiTheme="majorHAnsi" w:cstheme="majorHAnsi"/>
              </w:rPr>
            </w:pPr>
            <w:r w:rsidRPr="00BF513C">
              <w:rPr>
                <w:rFonts w:asciiTheme="majorHAnsi" w:hAnsiTheme="majorHAnsi" w:cstheme="majorHAnsi"/>
              </w:rPr>
              <w:t>Qualification du candidat</w:t>
            </w:r>
          </w:p>
        </w:tc>
        <w:tc>
          <w:tcPr>
            <w:tcW w:w="2835" w:type="dxa"/>
            <w:vAlign w:val="center"/>
          </w:tcPr>
          <w:p w14:paraId="69C5A18C" w14:textId="77777777"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X</w:t>
            </w:r>
          </w:p>
        </w:tc>
        <w:tc>
          <w:tcPr>
            <w:tcW w:w="2976" w:type="dxa"/>
            <w:vAlign w:val="center"/>
          </w:tcPr>
          <w:p w14:paraId="5DD368ED" w14:textId="77777777" w:rsidR="00C91E14" w:rsidRPr="00BF513C" w:rsidRDefault="00C91E14" w:rsidP="003D09FC">
            <w:pPr>
              <w:tabs>
                <w:tab w:val="left" w:pos="284"/>
                <w:tab w:val="left" w:pos="3450"/>
              </w:tabs>
              <w:jc w:val="center"/>
              <w:rPr>
                <w:rFonts w:asciiTheme="majorHAnsi" w:hAnsiTheme="majorHAnsi" w:cstheme="majorHAnsi"/>
              </w:rPr>
            </w:pPr>
          </w:p>
        </w:tc>
      </w:tr>
      <w:tr w:rsidR="00C91E14" w:rsidRPr="00BF513C" w14:paraId="107D1C55" w14:textId="77777777" w:rsidTr="003D09FC">
        <w:tc>
          <w:tcPr>
            <w:tcW w:w="3261" w:type="dxa"/>
            <w:shd w:val="clear" w:color="auto" w:fill="E2EFD9" w:themeFill="accent6" w:themeFillTint="33"/>
          </w:tcPr>
          <w:p w14:paraId="00E21387" w14:textId="77777777" w:rsidR="00C91E14" w:rsidRPr="00BF513C" w:rsidRDefault="00C91E14" w:rsidP="003D09FC">
            <w:pPr>
              <w:tabs>
                <w:tab w:val="left" w:pos="284"/>
                <w:tab w:val="left" w:pos="3450"/>
              </w:tabs>
              <w:jc w:val="both"/>
              <w:rPr>
                <w:rFonts w:asciiTheme="majorHAnsi" w:hAnsiTheme="majorHAnsi" w:cstheme="majorHAnsi"/>
              </w:rPr>
            </w:pPr>
            <w:r w:rsidRPr="00BF513C">
              <w:rPr>
                <w:rFonts w:asciiTheme="majorHAnsi" w:hAnsiTheme="majorHAnsi" w:cstheme="majorHAnsi"/>
              </w:rPr>
              <w:t xml:space="preserve">Rémunération </w:t>
            </w:r>
          </w:p>
        </w:tc>
        <w:tc>
          <w:tcPr>
            <w:tcW w:w="2835" w:type="dxa"/>
          </w:tcPr>
          <w:p w14:paraId="7C13CAF3" w14:textId="047C4C15"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25% du montant facturé au Client</w:t>
            </w:r>
          </w:p>
        </w:tc>
        <w:tc>
          <w:tcPr>
            <w:tcW w:w="2976" w:type="dxa"/>
          </w:tcPr>
          <w:p w14:paraId="1E5DD33A" w14:textId="47A83F63" w:rsidR="00C91E14" w:rsidRPr="00BF513C" w:rsidRDefault="00C91E14" w:rsidP="003D09FC">
            <w:pPr>
              <w:tabs>
                <w:tab w:val="left" w:pos="284"/>
                <w:tab w:val="left" w:pos="3450"/>
              </w:tabs>
              <w:jc w:val="center"/>
              <w:rPr>
                <w:rFonts w:asciiTheme="majorHAnsi" w:hAnsiTheme="majorHAnsi" w:cstheme="majorHAnsi"/>
              </w:rPr>
            </w:pPr>
            <w:r w:rsidRPr="00BF513C">
              <w:rPr>
                <w:rFonts w:asciiTheme="majorHAnsi" w:hAnsiTheme="majorHAnsi" w:cstheme="majorHAnsi"/>
              </w:rPr>
              <w:t>15% du montant facturé au Client</w:t>
            </w:r>
          </w:p>
        </w:tc>
      </w:tr>
    </w:tbl>
    <w:p w14:paraId="2AB4AE90" w14:textId="77777777" w:rsidR="00C91E14" w:rsidRPr="00BF513C" w:rsidRDefault="00C91E14" w:rsidP="00C91E14">
      <w:pPr>
        <w:tabs>
          <w:tab w:val="left" w:pos="5812"/>
        </w:tabs>
        <w:spacing w:after="0" w:line="240" w:lineRule="auto"/>
        <w:jc w:val="both"/>
        <w:rPr>
          <w:rFonts w:asciiTheme="majorHAnsi" w:hAnsiTheme="majorHAnsi" w:cstheme="majorHAnsi"/>
        </w:rPr>
      </w:pPr>
    </w:p>
    <w:p w14:paraId="3110B1C7" w14:textId="70A2785F" w:rsidR="00C91E14" w:rsidRDefault="00C91E14" w:rsidP="000C33A9">
      <w:pPr>
        <w:tabs>
          <w:tab w:val="left" w:pos="284"/>
          <w:tab w:val="left" w:pos="3450"/>
        </w:tabs>
        <w:spacing w:after="0" w:line="240" w:lineRule="auto"/>
        <w:jc w:val="both"/>
        <w:rPr>
          <w:rFonts w:asciiTheme="majorHAnsi" w:hAnsiTheme="majorHAnsi" w:cstheme="majorHAnsi"/>
        </w:rPr>
      </w:pPr>
      <w:r>
        <w:rPr>
          <w:rFonts w:asciiTheme="majorHAnsi" w:hAnsiTheme="majorHAnsi" w:cstheme="majorHAnsi"/>
        </w:rPr>
        <w:br w:type="page"/>
      </w:r>
    </w:p>
    <w:p w14:paraId="40E4CDAB" w14:textId="4648A638" w:rsidR="00AD6127" w:rsidRPr="001C2683" w:rsidRDefault="001C2683" w:rsidP="001C2683">
      <w:pPr>
        <w:tabs>
          <w:tab w:val="left" w:pos="5812"/>
        </w:tabs>
        <w:spacing w:after="0" w:line="240" w:lineRule="auto"/>
        <w:jc w:val="center"/>
        <w:rPr>
          <w:rFonts w:asciiTheme="majorHAnsi" w:hAnsiTheme="majorHAnsi" w:cstheme="majorHAnsi"/>
          <w:b/>
          <w:smallCaps/>
        </w:rPr>
      </w:pPr>
      <w:r w:rsidRPr="001C2683">
        <w:rPr>
          <w:rFonts w:asciiTheme="majorHAnsi" w:hAnsiTheme="majorHAnsi" w:cstheme="majorHAnsi"/>
          <w:b/>
          <w:smallCaps/>
        </w:rPr>
        <w:lastRenderedPageBreak/>
        <w:t xml:space="preserve">Annexe </w:t>
      </w:r>
      <w:r w:rsidR="00CA4520">
        <w:rPr>
          <w:rFonts w:asciiTheme="majorHAnsi" w:hAnsiTheme="majorHAnsi" w:cstheme="majorHAnsi"/>
          <w:b/>
          <w:smallCaps/>
        </w:rPr>
        <w:t>3</w:t>
      </w:r>
    </w:p>
    <w:p w14:paraId="4673AD34" w14:textId="7F56A7EE" w:rsidR="001C2683" w:rsidRDefault="001C2683" w:rsidP="001C2683">
      <w:pPr>
        <w:pBdr>
          <w:bottom w:val="single" w:sz="4" w:space="1" w:color="auto"/>
        </w:pBdr>
        <w:tabs>
          <w:tab w:val="left" w:pos="5812"/>
        </w:tabs>
        <w:spacing w:after="0" w:line="240" w:lineRule="auto"/>
        <w:jc w:val="center"/>
        <w:rPr>
          <w:rFonts w:asciiTheme="majorHAnsi" w:hAnsiTheme="majorHAnsi" w:cstheme="majorHAnsi"/>
          <w:b/>
          <w:smallCaps/>
        </w:rPr>
      </w:pPr>
      <w:r w:rsidRPr="001C2683">
        <w:rPr>
          <w:rFonts w:asciiTheme="majorHAnsi" w:hAnsiTheme="majorHAnsi" w:cstheme="majorHAnsi"/>
          <w:b/>
          <w:smallCaps/>
        </w:rPr>
        <w:t>Justificatifs à fournir au jour de la signature</w:t>
      </w:r>
    </w:p>
    <w:p w14:paraId="3A7546C1" w14:textId="4028262A" w:rsidR="001C2683" w:rsidRPr="00273BA2" w:rsidRDefault="001C2683" w:rsidP="001C2683">
      <w:pPr>
        <w:rPr>
          <w:rFonts w:asciiTheme="majorHAnsi" w:hAnsiTheme="majorHAnsi" w:cstheme="majorHAnsi"/>
          <w:b/>
        </w:rPr>
      </w:pPr>
    </w:p>
    <w:p w14:paraId="238F0A54" w14:textId="0B6EF2B1" w:rsidR="00273BA2" w:rsidRDefault="00730022" w:rsidP="00273BA2">
      <w:pPr>
        <w:spacing w:after="0" w:line="240" w:lineRule="auto"/>
        <w:rPr>
          <w:rFonts w:asciiTheme="majorHAnsi" w:hAnsiTheme="majorHAnsi" w:cstheme="majorHAnsi"/>
          <w:b/>
        </w:rPr>
      </w:pPr>
      <w:r w:rsidRPr="00273BA2">
        <w:rPr>
          <w:rFonts w:asciiTheme="majorHAnsi" w:hAnsiTheme="majorHAnsi" w:cstheme="majorHAnsi"/>
          <w:b/>
        </w:rPr>
        <w:t xml:space="preserve">Option 1 : Expert autoentrepreneur </w:t>
      </w:r>
    </w:p>
    <w:p w14:paraId="3A61261A" w14:textId="77777777" w:rsidR="00D43C0C" w:rsidRPr="00273BA2" w:rsidRDefault="00D43C0C" w:rsidP="00273BA2">
      <w:pPr>
        <w:spacing w:after="0" w:line="240" w:lineRule="auto"/>
        <w:rPr>
          <w:rFonts w:asciiTheme="majorHAnsi" w:hAnsiTheme="majorHAnsi" w:cstheme="majorHAnsi"/>
          <w:b/>
        </w:rPr>
      </w:pPr>
    </w:p>
    <w:p w14:paraId="05568DEB" w14:textId="418BFE80" w:rsidR="00730022" w:rsidRDefault="00730022" w:rsidP="00273BA2">
      <w:pPr>
        <w:spacing w:after="0" w:line="240" w:lineRule="auto"/>
        <w:rPr>
          <w:rFonts w:asciiTheme="majorHAnsi" w:hAnsiTheme="majorHAnsi" w:cstheme="majorHAnsi"/>
        </w:rPr>
      </w:pPr>
      <w:r w:rsidRPr="00D43C0C">
        <w:rPr>
          <w:rFonts w:asciiTheme="majorHAnsi" w:hAnsiTheme="majorHAnsi" w:cstheme="majorHAnsi"/>
          <w:u w:val="single"/>
        </w:rPr>
        <w:t>Justificatif à fournir</w:t>
      </w:r>
      <w:r>
        <w:rPr>
          <w:rFonts w:asciiTheme="majorHAnsi" w:hAnsiTheme="majorHAnsi" w:cstheme="majorHAnsi"/>
        </w:rPr>
        <w:t xml:space="preserve"> : </w:t>
      </w:r>
    </w:p>
    <w:p w14:paraId="32AF4101" w14:textId="77777777" w:rsidR="00273BA2" w:rsidRDefault="00273BA2" w:rsidP="00273BA2">
      <w:pPr>
        <w:spacing w:after="0" w:line="240" w:lineRule="auto"/>
        <w:rPr>
          <w:rFonts w:asciiTheme="majorHAnsi" w:hAnsiTheme="majorHAnsi" w:cstheme="majorHAnsi"/>
        </w:rPr>
      </w:pPr>
    </w:p>
    <w:p w14:paraId="4288CE77" w14:textId="237AB349" w:rsidR="00730022" w:rsidRDefault="00273BA2" w:rsidP="00273BA2">
      <w:pPr>
        <w:pStyle w:val="Paragraphedeliste"/>
        <w:numPr>
          <w:ilvl w:val="0"/>
          <w:numId w:val="9"/>
        </w:numPr>
        <w:spacing w:after="0" w:line="240" w:lineRule="auto"/>
        <w:rPr>
          <w:rFonts w:asciiTheme="majorHAnsi" w:hAnsiTheme="majorHAnsi" w:cstheme="majorHAnsi"/>
        </w:rPr>
      </w:pPr>
      <w:r>
        <w:rPr>
          <w:rFonts w:asciiTheme="majorHAnsi" w:hAnsiTheme="majorHAnsi" w:cstheme="majorHAnsi"/>
        </w:rPr>
        <w:t xml:space="preserve">Certificat d’inscription INSEE (numéro SIRENE) </w:t>
      </w:r>
    </w:p>
    <w:p w14:paraId="353CAD3E" w14:textId="77777777" w:rsidR="00273BA2" w:rsidRDefault="00273BA2" w:rsidP="00273BA2">
      <w:pPr>
        <w:pStyle w:val="Paragraphedeliste"/>
        <w:spacing w:after="0" w:line="240" w:lineRule="auto"/>
        <w:rPr>
          <w:rFonts w:asciiTheme="majorHAnsi" w:hAnsiTheme="majorHAnsi" w:cstheme="majorHAnsi"/>
        </w:rPr>
      </w:pPr>
    </w:p>
    <w:p w14:paraId="0CCA53CE" w14:textId="04AB39A8" w:rsidR="00273BA2" w:rsidRDefault="00273BA2" w:rsidP="00273BA2">
      <w:pPr>
        <w:pStyle w:val="Paragraphedeliste"/>
        <w:numPr>
          <w:ilvl w:val="0"/>
          <w:numId w:val="9"/>
        </w:numPr>
        <w:spacing w:after="0" w:line="240" w:lineRule="auto"/>
        <w:rPr>
          <w:rFonts w:asciiTheme="majorHAnsi" w:hAnsiTheme="majorHAnsi" w:cstheme="majorHAnsi"/>
        </w:rPr>
      </w:pPr>
      <w:r>
        <w:rPr>
          <w:rFonts w:asciiTheme="majorHAnsi" w:hAnsiTheme="majorHAnsi" w:cstheme="majorHAnsi"/>
        </w:rPr>
        <w:t xml:space="preserve">CV à jour </w:t>
      </w:r>
    </w:p>
    <w:p w14:paraId="37CF9283" w14:textId="77777777" w:rsidR="00273BA2" w:rsidRDefault="00273BA2" w:rsidP="00273BA2">
      <w:pPr>
        <w:pStyle w:val="Paragraphedeliste"/>
        <w:spacing w:after="0" w:line="240" w:lineRule="auto"/>
        <w:rPr>
          <w:rFonts w:asciiTheme="majorHAnsi" w:hAnsiTheme="majorHAnsi" w:cstheme="majorHAnsi"/>
        </w:rPr>
      </w:pPr>
    </w:p>
    <w:p w14:paraId="68367ACE" w14:textId="50C537CD" w:rsidR="00273BA2" w:rsidRPr="00730022" w:rsidRDefault="00273BA2" w:rsidP="00273BA2">
      <w:pPr>
        <w:pStyle w:val="Paragraphedeliste"/>
        <w:numPr>
          <w:ilvl w:val="0"/>
          <w:numId w:val="9"/>
        </w:numPr>
        <w:spacing w:after="0" w:line="240" w:lineRule="auto"/>
        <w:rPr>
          <w:rFonts w:asciiTheme="majorHAnsi" w:hAnsiTheme="majorHAnsi" w:cstheme="majorHAnsi"/>
        </w:rPr>
      </w:pPr>
      <w:r>
        <w:rPr>
          <w:rFonts w:asciiTheme="majorHAnsi" w:hAnsiTheme="majorHAnsi" w:cstheme="majorHAnsi"/>
        </w:rPr>
        <w:t>Autres [</w:t>
      </w:r>
      <w:r w:rsidRPr="00D43C0C">
        <w:rPr>
          <w:rFonts w:asciiTheme="majorHAnsi" w:hAnsiTheme="majorHAnsi" w:cstheme="majorHAnsi"/>
          <w:b/>
          <w:i/>
          <w:highlight w:val="yellow"/>
        </w:rPr>
        <w:t>A déterminer</w:t>
      </w:r>
      <w:r>
        <w:rPr>
          <w:rFonts w:asciiTheme="majorHAnsi" w:hAnsiTheme="majorHAnsi" w:cstheme="majorHAnsi"/>
        </w:rPr>
        <w:t>]</w:t>
      </w:r>
    </w:p>
    <w:p w14:paraId="2860AFCC" w14:textId="085D884D" w:rsidR="00730022" w:rsidRDefault="00730022" w:rsidP="00273BA2">
      <w:pPr>
        <w:spacing w:after="0" w:line="240" w:lineRule="auto"/>
        <w:rPr>
          <w:rFonts w:asciiTheme="majorHAnsi" w:hAnsiTheme="majorHAnsi" w:cstheme="majorHAnsi"/>
        </w:rPr>
      </w:pPr>
    </w:p>
    <w:p w14:paraId="0742A9A6" w14:textId="77777777" w:rsidR="00273BA2" w:rsidRDefault="00273BA2" w:rsidP="00273BA2">
      <w:pPr>
        <w:spacing w:after="0" w:line="240" w:lineRule="auto"/>
        <w:rPr>
          <w:rFonts w:asciiTheme="majorHAnsi" w:hAnsiTheme="majorHAnsi" w:cstheme="majorHAnsi"/>
        </w:rPr>
      </w:pPr>
    </w:p>
    <w:p w14:paraId="442F5E51" w14:textId="0636DA34" w:rsidR="00273BA2" w:rsidRDefault="00273BA2" w:rsidP="00273BA2">
      <w:pPr>
        <w:spacing w:after="0" w:line="240" w:lineRule="auto"/>
        <w:rPr>
          <w:rFonts w:asciiTheme="majorHAnsi" w:hAnsiTheme="majorHAnsi" w:cstheme="majorHAnsi"/>
          <w:b/>
        </w:rPr>
      </w:pPr>
      <w:r w:rsidRPr="00273BA2">
        <w:rPr>
          <w:rFonts w:asciiTheme="majorHAnsi" w:hAnsiTheme="majorHAnsi" w:cstheme="majorHAnsi"/>
          <w:b/>
        </w:rPr>
        <w:t xml:space="preserve">Option 2 : Expert société </w:t>
      </w:r>
    </w:p>
    <w:p w14:paraId="015DC341" w14:textId="77777777" w:rsidR="00273BA2" w:rsidRPr="00D43C0C" w:rsidRDefault="00273BA2" w:rsidP="00273BA2">
      <w:pPr>
        <w:spacing w:after="0" w:line="240" w:lineRule="auto"/>
        <w:rPr>
          <w:rFonts w:asciiTheme="majorHAnsi" w:hAnsiTheme="majorHAnsi" w:cstheme="majorHAnsi"/>
          <w:b/>
          <w:u w:val="single"/>
        </w:rPr>
      </w:pPr>
    </w:p>
    <w:p w14:paraId="49B4E61A" w14:textId="2372F736" w:rsidR="00273BA2" w:rsidRDefault="00273BA2" w:rsidP="00273BA2">
      <w:pPr>
        <w:spacing w:after="0" w:line="240" w:lineRule="auto"/>
        <w:rPr>
          <w:rFonts w:asciiTheme="majorHAnsi" w:hAnsiTheme="majorHAnsi" w:cstheme="majorHAnsi"/>
        </w:rPr>
      </w:pPr>
      <w:r w:rsidRPr="00D43C0C">
        <w:rPr>
          <w:rFonts w:asciiTheme="majorHAnsi" w:hAnsiTheme="majorHAnsi" w:cstheme="majorHAnsi"/>
          <w:u w:val="single"/>
        </w:rPr>
        <w:t>Justificatifs à fournir</w:t>
      </w:r>
      <w:r>
        <w:rPr>
          <w:rFonts w:asciiTheme="majorHAnsi" w:hAnsiTheme="majorHAnsi" w:cstheme="majorHAnsi"/>
        </w:rPr>
        <w:t xml:space="preserve"> : </w:t>
      </w:r>
    </w:p>
    <w:p w14:paraId="0C82850C" w14:textId="77777777" w:rsidR="00273BA2" w:rsidRDefault="00273BA2" w:rsidP="00273BA2">
      <w:pPr>
        <w:spacing w:after="0" w:line="240" w:lineRule="auto"/>
        <w:rPr>
          <w:rFonts w:asciiTheme="majorHAnsi" w:hAnsiTheme="majorHAnsi" w:cstheme="majorHAnsi"/>
        </w:rPr>
      </w:pPr>
    </w:p>
    <w:p w14:paraId="3133051C" w14:textId="76B6F700" w:rsidR="00273BA2" w:rsidRDefault="00273BA2" w:rsidP="00273BA2">
      <w:pPr>
        <w:pStyle w:val="Paragraphedeliste"/>
        <w:numPr>
          <w:ilvl w:val="0"/>
          <w:numId w:val="9"/>
        </w:numPr>
        <w:spacing w:after="0" w:line="240" w:lineRule="auto"/>
        <w:rPr>
          <w:rFonts w:asciiTheme="majorHAnsi" w:hAnsiTheme="majorHAnsi" w:cstheme="majorHAnsi"/>
        </w:rPr>
      </w:pPr>
      <w:r>
        <w:rPr>
          <w:rFonts w:asciiTheme="majorHAnsi" w:hAnsiTheme="majorHAnsi" w:cstheme="majorHAnsi"/>
        </w:rPr>
        <w:t>Extrait K-Bis à jour de moins de 3 mois</w:t>
      </w:r>
    </w:p>
    <w:p w14:paraId="642EAB04" w14:textId="77777777" w:rsidR="00273BA2" w:rsidRDefault="00273BA2" w:rsidP="00273BA2">
      <w:pPr>
        <w:pStyle w:val="Paragraphedeliste"/>
        <w:spacing w:after="0" w:line="240" w:lineRule="auto"/>
        <w:ind w:left="360"/>
        <w:rPr>
          <w:rFonts w:asciiTheme="majorHAnsi" w:hAnsiTheme="majorHAnsi" w:cstheme="majorHAnsi"/>
        </w:rPr>
      </w:pPr>
    </w:p>
    <w:p w14:paraId="0702CAFB" w14:textId="637BE06C" w:rsidR="00273BA2" w:rsidRDefault="00273BA2" w:rsidP="00273BA2">
      <w:pPr>
        <w:pStyle w:val="Paragraphedeliste"/>
        <w:numPr>
          <w:ilvl w:val="0"/>
          <w:numId w:val="9"/>
        </w:numPr>
        <w:spacing w:after="0" w:line="240" w:lineRule="auto"/>
        <w:rPr>
          <w:rFonts w:asciiTheme="majorHAnsi" w:hAnsiTheme="majorHAnsi" w:cstheme="majorHAnsi"/>
        </w:rPr>
      </w:pPr>
      <w:r>
        <w:rPr>
          <w:rFonts w:asciiTheme="majorHAnsi" w:hAnsiTheme="majorHAnsi" w:cstheme="majorHAnsi"/>
        </w:rPr>
        <w:t xml:space="preserve">CV à jour </w:t>
      </w:r>
    </w:p>
    <w:p w14:paraId="225D7750" w14:textId="77777777" w:rsidR="00273BA2" w:rsidRDefault="00273BA2" w:rsidP="00273BA2">
      <w:pPr>
        <w:pStyle w:val="Paragraphedeliste"/>
        <w:spacing w:after="0" w:line="240" w:lineRule="auto"/>
        <w:ind w:left="360"/>
        <w:rPr>
          <w:rFonts w:asciiTheme="majorHAnsi" w:hAnsiTheme="majorHAnsi" w:cstheme="majorHAnsi"/>
        </w:rPr>
      </w:pPr>
    </w:p>
    <w:p w14:paraId="0B24CD6F" w14:textId="4961EC0B" w:rsidR="00273BA2" w:rsidRDefault="00273BA2" w:rsidP="00273BA2">
      <w:pPr>
        <w:pStyle w:val="Paragraphedeliste"/>
        <w:numPr>
          <w:ilvl w:val="0"/>
          <w:numId w:val="9"/>
        </w:numPr>
        <w:spacing w:after="0" w:line="240" w:lineRule="auto"/>
        <w:rPr>
          <w:rFonts w:asciiTheme="majorHAnsi" w:hAnsiTheme="majorHAnsi" w:cstheme="majorHAnsi"/>
        </w:rPr>
      </w:pPr>
      <w:r>
        <w:rPr>
          <w:rFonts w:asciiTheme="majorHAnsi" w:hAnsiTheme="majorHAnsi" w:cstheme="majorHAnsi"/>
        </w:rPr>
        <w:t>Autres [</w:t>
      </w:r>
      <w:r w:rsidRPr="00D43C0C">
        <w:rPr>
          <w:rFonts w:asciiTheme="majorHAnsi" w:hAnsiTheme="majorHAnsi" w:cstheme="majorHAnsi"/>
          <w:b/>
          <w:i/>
          <w:highlight w:val="yellow"/>
        </w:rPr>
        <w:t>A déterminer</w:t>
      </w:r>
      <w:r>
        <w:rPr>
          <w:rFonts w:asciiTheme="majorHAnsi" w:hAnsiTheme="majorHAnsi" w:cstheme="majorHAnsi"/>
        </w:rPr>
        <w:t>]</w:t>
      </w:r>
    </w:p>
    <w:p w14:paraId="74C5BFCF" w14:textId="097F660C" w:rsidR="00730022" w:rsidRDefault="00730022" w:rsidP="00273BA2">
      <w:pPr>
        <w:spacing w:after="0" w:line="240" w:lineRule="auto"/>
        <w:rPr>
          <w:rFonts w:asciiTheme="majorHAnsi" w:hAnsiTheme="majorHAnsi" w:cstheme="majorHAnsi"/>
        </w:rPr>
      </w:pPr>
    </w:p>
    <w:p w14:paraId="777A8114" w14:textId="77777777" w:rsidR="00273BA2" w:rsidRDefault="00273BA2" w:rsidP="00273BA2">
      <w:pPr>
        <w:spacing w:after="0" w:line="240" w:lineRule="auto"/>
        <w:rPr>
          <w:rFonts w:asciiTheme="majorHAnsi" w:hAnsiTheme="majorHAnsi" w:cstheme="majorHAnsi"/>
        </w:rPr>
      </w:pPr>
    </w:p>
    <w:p w14:paraId="23207431" w14:textId="0518373C" w:rsidR="00273BA2" w:rsidRDefault="00273BA2" w:rsidP="00273BA2">
      <w:pPr>
        <w:spacing w:after="0" w:line="240" w:lineRule="auto"/>
        <w:rPr>
          <w:rFonts w:asciiTheme="majorHAnsi" w:hAnsiTheme="majorHAnsi" w:cstheme="majorHAnsi"/>
          <w:b/>
        </w:rPr>
      </w:pPr>
      <w:r w:rsidRPr="00273BA2">
        <w:rPr>
          <w:rFonts w:asciiTheme="majorHAnsi" w:hAnsiTheme="majorHAnsi" w:cstheme="majorHAnsi"/>
          <w:b/>
        </w:rPr>
        <w:t xml:space="preserve">Option 3 : Expert société en cours de formation </w:t>
      </w:r>
    </w:p>
    <w:p w14:paraId="0D0BA921" w14:textId="77777777" w:rsidR="00273BA2" w:rsidRPr="00273BA2" w:rsidRDefault="00273BA2" w:rsidP="00273BA2">
      <w:pPr>
        <w:spacing w:after="0" w:line="240" w:lineRule="auto"/>
        <w:rPr>
          <w:rFonts w:asciiTheme="majorHAnsi" w:hAnsiTheme="majorHAnsi" w:cstheme="majorHAnsi"/>
          <w:b/>
        </w:rPr>
      </w:pPr>
    </w:p>
    <w:p w14:paraId="05E4C073" w14:textId="13641C08" w:rsidR="00273BA2" w:rsidRDefault="00273BA2" w:rsidP="00273BA2">
      <w:pPr>
        <w:spacing w:after="0" w:line="240" w:lineRule="auto"/>
        <w:rPr>
          <w:rFonts w:asciiTheme="majorHAnsi" w:hAnsiTheme="majorHAnsi" w:cstheme="majorHAnsi"/>
        </w:rPr>
      </w:pPr>
      <w:r w:rsidRPr="00D43C0C">
        <w:rPr>
          <w:rFonts w:asciiTheme="majorHAnsi" w:hAnsiTheme="majorHAnsi" w:cstheme="majorHAnsi"/>
          <w:u w:val="single"/>
        </w:rPr>
        <w:t>Justificatifs à fournir</w:t>
      </w:r>
      <w:r>
        <w:rPr>
          <w:rFonts w:asciiTheme="majorHAnsi" w:hAnsiTheme="majorHAnsi" w:cstheme="majorHAnsi"/>
        </w:rPr>
        <w:t xml:space="preserve"> : </w:t>
      </w:r>
    </w:p>
    <w:p w14:paraId="02942C98" w14:textId="77777777" w:rsidR="00273BA2" w:rsidRDefault="00273BA2" w:rsidP="00273BA2">
      <w:pPr>
        <w:spacing w:after="0" w:line="240" w:lineRule="auto"/>
        <w:rPr>
          <w:rFonts w:asciiTheme="majorHAnsi" w:hAnsiTheme="majorHAnsi" w:cstheme="majorHAnsi"/>
        </w:rPr>
      </w:pPr>
    </w:p>
    <w:p w14:paraId="299F8438" w14:textId="728F238C" w:rsidR="00273BA2" w:rsidRDefault="001B230C" w:rsidP="00273BA2">
      <w:pPr>
        <w:pStyle w:val="Paragraphedeliste"/>
        <w:numPr>
          <w:ilvl w:val="0"/>
          <w:numId w:val="9"/>
        </w:numPr>
        <w:spacing w:after="0" w:line="240" w:lineRule="auto"/>
        <w:rPr>
          <w:rFonts w:asciiTheme="majorHAnsi" w:hAnsiTheme="majorHAnsi" w:cstheme="majorHAnsi"/>
        </w:rPr>
      </w:pPr>
      <w:r>
        <w:rPr>
          <w:rFonts w:asciiTheme="majorHAnsi" w:hAnsiTheme="majorHAnsi" w:cstheme="majorHAnsi"/>
        </w:rPr>
        <w:t xml:space="preserve">Récépissé du dépôt de dossier de </w:t>
      </w:r>
      <w:r w:rsidR="008547E2">
        <w:rPr>
          <w:rFonts w:asciiTheme="majorHAnsi" w:hAnsiTheme="majorHAnsi" w:cstheme="majorHAnsi"/>
        </w:rPr>
        <w:t>constitution</w:t>
      </w:r>
      <w:r w:rsidR="00273BA2">
        <w:rPr>
          <w:rFonts w:asciiTheme="majorHAnsi" w:hAnsiTheme="majorHAnsi" w:cstheme="majorHAnsi"/>
        </w:rPr>
        <w:t xml:space="preserve"> au Greffe </w:t>
      </w:r>
      <w:r w:rsidR="00CA4520">
        <w:rPr>
          <w:rFonts w:asciiTheme="majorHAnsi" w:hAnsiTheme="majorHAnsi" w:cstheme="majorHAnsi"/>
        </w:rPr>
        <w:t>ou Extrait K-Bis provisoire</w:t>
      </w:r>
    </w:p>
    <w:p w14:paraId="2A894883" w14:textId="77777777" w:rsidR="008547E2" w:rsidRPr="004130D8" w:rsidRDefault="008547E2" w:rsidP="004130D8">
      <w:pPr>
        <w:spacing w:after="0" w:line="240" w:lineRule="auto"/>
        <w:rPr>
          <w:rFonts w:asciiTheme="majorHAnsi" w:hAnsiTheme="majorHAnsi" w:cstheme="majorHAnsi"/>
        </w:rPr>
      </w:pPr>
    </w:p>
    <w:p w14:paraId="2D5804C0" w14:textId="1FACAD86" w:rsidR="00273BA2" w:rsidRDefault="001B230C" w:rsidP="00273BA2">
      <w:pPr>
        <w:pStyle w:val="Paragraphedeliste"/>
        <w:numPr>
          <w:ilvl w:val="0"/>
          <w:numId w:val="9"/>
        </w:numPr>
        <w:spacing w:after="0" w:line="240" w:lineRule="auto"/>
        <w:rPr>
          <w:rFonts w:asciiTheme="majorHAnsi" w:hAnsiTheme="majorHAnsi" w:cstheme="majorHAnsi"/>
        </w:rPr>
      </w:pPr>
      <w:r>
        <w:rPr>
          <w:rFonts w:asciiTheme="majorHAnsi" w:hAnsiTheme="majorHAnsi" w:cstheme="majorHAnsi"/>
        </w:rPr>
        <w:t xml:space="preserve">Extrait </w:t>
      </w:r>
      <w:r w:rsidR="00273BA2">
        <w:rPr>
          <w:rFonts w:asciiTheme="majorHAnsi" w:hAnsiTheme="majorHAnsi" w:cstheme="majorHAnsi"/>
        </w:rPr>
        <w:t xml:space="preserve">K-Bis </w:t>
      </w:r>
      <w:r>
        <w:rPr>
          <w:rFonts w:asciiTheme="majorHAnsi" w:hAnsiTheme="majorHAnsi" w:cstheme="majorHAnsi"/>
        </w:rPr>
        <w:t>définitif (à réception)</w:t>
      </w:r>
    </w:p>
    <w:p w14:paraId="6F7A475E" w14:textId="77777777" w:rsidR="00273BA2" w:rsidRDefault="00273BA2" w:rsidP="00273BA2">
      <w:pPr>
        <w:pStyle w:val="Paragraphedeliste"/>
        <w:spacing w:after="0" w:line="240" w:lineRule="auto"/>
        <w:ind w:left="360"/>
        <w:rPr>
          <w:rFonts w:asciiTheme="majorHAnsi" w:hAnsiTheme="majorHAnsi" w:cstheme="majorHAnsi"/>
        </w:rPr>
      </w:pPr>
    </w:p>
    <w:p w14:paraId="4D8D1864" w14:textId="7958E819" w:rsidR="00273BA2" w:rsidRPr="001C2683" w:rsidRDefault="00273BA2" w:rsidP="00273BA2">
      <w:pPr>
        <w:pStyle w:val="Paragraphedeliste"/>
        <w:numPr>
          <w:ilvl w:val="0"/>
          <w:numId w:val="9"/>
        </w:numPr>
        <w:spacing w:after="0" w:line="240" w:lineRule="auto"/>
        <w:rPr>
          <w:rFonts w:asciiTheme="majorHAnsi" w:hAnsiTheme="majorHAnsi" w:cstheme="majorHAnsi"/>
        </w:rPr>
      </w:pPr>
      <w:r>
        <w:rPr>
          <w:rFonts w:asciiTheme="majorHAnsi" w:hAnsiTheme="majorHAnsi" w:cstheme="majorHAnsi"/>
        </w:rPr>
        <w:t>Autres [</w:t>
      </w:r>
      <w:r w:rsidRPr="00D43C0C">
        <w:rPr>
          <w:rFonts w:asciiTheme="majorHAnsi" w:hAnsiTheme="majorHAnsi" w:cstheme="majorHAnsi"/>
          <w:b/>
          <w:i/>
          <w:highlight w:val="yellow"/>
        </w:rPr>
        <w:t>A déterminer</w:t>
      </w:r>
      <w:r>
        <w:rPr>
          <w:rFonts w:asciiTheme="majorHAnsi" w:hAnsiTheme="majorHAnsi" w:cstheme="majorHAnsi"/>
        </w:rPr>
        <w:t>]</w:t>
      </w:r>
    </w:p>
    <w:p w14:paraId="62CF3A0E" w14:textId="42F31902" w:rsidR="001C2683" w:rsidRPr="001C2683" w:rsidRDefault="001C2683" w:rsidP="00273BA2">
      <w:pPr>
        <w:spacing w:after="0" w:line="240" w:lineRule="auto"/>
        <w:rPr>
          <w:rFonts w:asciiTheme="majorHAnsi" w:hAnsiTheme="majorHAnsi" w:cstheme="majorHAnsi"/>
        </w:rPr>
      </w:pPr>
    </w:p>
    <w:p w14:paraId="0313271D" w14:textId="10D03EA8" w:rsidR="001C2683" w:rsidRPr="001C2683" w:rsidRDefault="001C2683" w:rsidP="001C2683">
      <w:pPr>
        <w:rPr>
          <w:rFonts w:asciiTheme="majorHAnsi" w:hAnsiTheme="majorHAnsi" w:cstheme="majorHAnsi"/>
        </w:rPr>
      </w:pPr>
    </w:p>
    <w:p w14:paraId="20007293" w14:textId="4C383D14" w:rsidR="001C2683" w:rsidRDefault="001C2683" w:rsidP="001C2683">
      <w:pPr>
        <w:rPr>
          <w:rFonts w:asciiTheme="majorHAnsi" w:hAnsiTheme="majorHAnsi" w:cstheme="majorHAnsi"/>
          <w:b/>
          <w:smallCaps/>
        </w:rPr>
      </w:pPr>
    </w:p>
    <w:p w14:paraId="248C13A4" w14:textId="335FC016" w:rsidR="001C2683" w:rsidRDefault="001C2683" w:rsidP="001C2683">
      <w:pPr>
        <w:tabs>
          <w:tab w:val="left" w:pos="6900"/>
        </w:tabs>
        <w:rPr>
          <w:rFonts w:asciiTheme="majorHAnsi" w:hAnsiTheme="majorHAnsi" w:cstheme="majorHAnsi"/>
        </w:rPr>
      </w:pPr>
      <w:r>
        <w:rPr>
          <w:rFonts w:asciiTheme="majorHAnsi" w:hAnsiTheme="majorHAnsi" w:cstheme="majorHAnsi"/>
        </w:rPr>
        <w:tab/>
      </w:r>
    </w:p>
    <w:p w14:paraId="7B58E42E" w14:textId="77777777" w:rsidR="001C2683" w:rsidRDefault="001C2683">
      <w:pPr>
        <w:rPr>
          <w:rFonts w:asciiTheme="majorHAnsi" w:hAnsiTheme="majorHAnsi" w:cstheme="majorHAnsi"/>
        </w:rPr>
      </w:pPr>
      <w:r>
        <w:rPr>
          <w:rFonts w:asciiTheme="majorHAnsi" w:hAnsiTheme="majorHAnsi" w:cstheme="majorHAnsi"/>
        </w:rPr>
        <w:br w:type="page"/>
      </w:r>
    </w:p>
    <w:p w14:paraId="44FDB77C" w14:textId="5A5E530F" w:rsidR="00730022" w:rsidRPr="009C2E13" w:rsidRDefault="00730022" w:rsidP="00730022">
      <w:pPr>
        <w:tabs>
          <w:tab w:val="left" w:pos="3975"/>
        </w:tabs>
        <w:spacing w:after="0" w:line="240" w:lineRule="auto"/>
        <w:jc w:val="center"/>
        <w:rPr>
          <w:rFonts w:asciiTheme="majorHAnsi" w:hAnsiTheme="majorHAnsi" w:cstheme="majorHAnsi"/>
          <w:b/>
          <w:smallCaps/>
        </w:rPr>
      </w:pPr>
      <w:r w:rsidRPr="009C2E13">
        <w:rPr>
          <w:rFonts w:asciiTheme="majorHAnsi" w:hAnsiTheme="majorHAnsi" w:cstheme="majorHAnsi"/>
          <w:b/>
          <w:smallCaps/>
        </w:rPr>
        <w:lastRenderedPageBreak/>
        <w:t xml:space="preserve">Annexe </w:t>
      </w:r>
      <w:r w:rsidR="00CA4520">
        <w:rPr>
          <w:rFonts w:asciiTheme="majorHAnsi" w:hAnsiTheme="majorHAnsi" w:cstheme="majorHAnsi"/>
          <w:b/>
          <w:smallCaps/>
        </w:rPr>
        <w:t>4</w:t>
      </w:r>
    </w:p>
    <w:p w14:paraId="4E15D4EB" w14:textId="59F34FCE" w:rsidR="00730022" w:rsidRPr="009C2E13" w:rsidRDefault="00730022" w:rsidP="00730022">
      <w:pPr>
        <w:pBdr>
          <w:bottom w:val="single" w:sz="4" w:space="1" w:color="auto"/>
        </w:pBdr>
        <w:tabs>
          <w:tab w:val="left" w:pos="3975"/>
        </w:tabs>
        <w:spacing w:after="0" w:line="240" w:lineRule="auto"/>
        <w:jc w:val="center"/>
        <w:rPr>
          <w:rFonts w:asciiTheme="majorHAnsi" w:hAnsiTheme="majorHAnsi" w:cstheme="majorHAnsi"/>
          <w:b/>
          <w:smallCaps/>
        </w:rPr>
      </w:pPr>
      <w:r w:rsidRPr="009C2E13">
        <w:rPr>
          <w:rFonts w:asciiTheme="majorHAnsi" w:hAnsiTheme="majorHAnsi" w:cstheme="majorHAnsi"/>
          <w:b/>
          <w:smallCaps/>
        </w:rPr>
        <w:t>Charte comportementale</w:t>
      </w:r>
    </w:p>
    <w:p w14:paraId="49A17936" w14:textId="74FFF1A2" w:rsidR="00730022" w:rsidRDefault="00730022" w:rsidP="00730022">
      <w:pPr>
        <w:tabs>
          <w:tab w:val="left" w:pos="3975"/>
        </w:tabs>
        <w:rPr>
          <w:rFonts w:asciiTheme="majorHAnsi" w:hAnsiTheme="majorHAnsi" w:cstheme="majorHAnsi"/>
        </w:rPr>
      </w:pPr>
    </w:p>
    <w:p w14:paraId="4DE7450B" w14:textId="77777777" w:rsidR="00AB57EE" w:rsidRDefault="00AB57EE" w:rsidP="004130D8">
      <w:pPr>
        <w:tabs>
          <w:tab w:val="left" w:pos="3975"/>
        </w:tabs>
        <w:spacing w:after="0" w:line="240" w:lineRule="auto"/>
        <w:jc w:val="both"/>
        <w:rPr>
          <w:rFonts w:asciiTheme="majorHAnsi" w:hAnsiTheme="majorHAnsi" w:cstheme="majorHAnsi"/>
        </w:rPr>
      </w:pPr>
      <w:r w:rsidRPr="003F5FBB">
        <w:rPr>
          <w:rFonts w:asciiTheme="majorHAnsi" w:hAnsiTheme="majorHAnsi" w:cstheme="majorHAnsi"/>
          <w:b/>
          <w:u w:val="single"/>
        </w:rPr>
        <w:t>Objectifs </w:t>
      </w:r>
      <w:r>
        <w:rPr>
          <w:rFonts w:asciiTheme="majorHAnsi" w:hAnsiTheme="majorHAnsi" w:cstheme="majorHAnsi"/>
        </w:rPr>
        <w:t xml:space="preserve">: </w:t>
      </w:r>
    </w:p>
    <w:p w14:paraId="3C50873F" w14:textId="77777777" w:rsidR="00AB57EE" w:rsidRDefault="00AB57EE" w:rsidP="004130D8">
      <w:pPr>
        <w:tabs>
          <w:tab w:val="left" w:pos="3975"/>
        </w:tabs>
        <w:spacing w:after="0" w:line="240" w:lineRule="auto"/>
        <w:jc w:val="both"/>
        <w:rPr>
          <w:rFonts w:asciiTheme="majorHAnsi" w:hAnsiTheme="majorHAnsi" w:cstheme="majorHAnsi"/>
        </w:rPr>
      </w:pPr>
    </w:p>
    <w:p w14:paraId="786143F7" w14:textId="2576D7F3" w:rsidR="00AB57EE" w:rsidRDefault="00AB57EE" w:rsidP="004130D8">
      <w:pPr>
        <w:tabs>
          <w:tab w:val="left" w:pos="3975"/>
        </w:tabs>
        <w:spacing w:after="0" w:line="240" w:lineRule="auto"/>
        <w:jc w:val="both"/>
        <w:rPr>
          <w:rFonts w:asciiTheme="majorHAnsi" w:hAnsiTheme="majorHAnsi" w:cstheme="majorHAnsi"/>
        </w:rPr>
      </w:pPr>
      <w:r>
        <w:rPr>
          <w:rFonts w:asciiTheme="majorHAnsi" w:hAnsiTheme="majorHAnsi" w:cstheme="majorHAnsi"/>
        </w:rPr>
        <w:t xml:space="preserve">Zéro </w:t>
      </w:r>
      <w:proofErr w:type="spellStart"/>
      <w:r>
        <w:rPr>
          <w:rFonts w:asciiTheme="majorHAnsi" w:hAnsiTheme="majorHAnsi" w:cstheme="majorHAnsi"/>
        </w:rPr>
        <w:t>Zéro</w:t>
      </w:r>
      <w:proofErr w:type="spellEnd"/>
      <w:r>
        <w:rPr>
          <w:rFonts w:asciiTheme="majorHAnsi" w:hAnsiTheme="majorHAnsi" w:cstheme="majorHAnsi"/>
        </w:rPr>
        <w:t xml:space="preserve"> Z a décidé de mettre en place un cadre de travail harmonisé </w:t>
      </w:r>
      <w:r w:rsidRPr="004130D8">
        <w:rPr>
          <w:rFonts w:asciiTheme="majorHAnsi" w:hAnsiTheme="majorHAnsi" w:cstheme="majorHAnsi"/>
        </w:rPr>
        <w:t>à travers une charte relationnelle et comportementale simple et claire, adopté</w:t>
      </w:r>
      <w:r w:rsidR="007A0813" w:rsidRPr="004130D8">
        <w:rPr>
          <w:rFonts w:asciiTheme="majorHAnsi" w:hAnsiTheme="majorHAnsi" w:cstheme="majorHAnsi"/>
        </w:rPr>
        <w:t>e</w:t>
      </w:r>
      <w:r w:rsidRPr="004130D8">
        <w:rPr>
          <w:rFonts w:asciiTheme="majorHAnsi" w:hAnsiTheme="majorHAnsi" w:cstheme="majorHAnsi"/>
        </w:rPr>
        <w:t xml:space="preserve"> par tous les membres, Experts, Candidats et/ou Clients de son Réseau</w:t>
      </w:r>
      <w:r>
        <w:rPr>
          <w:rFonts w:asciiTheme="majorHAnsi" w:hAnsiTheme="majorHAnsi" w:cstheme="majorHAnsi"/>
        </w:rPr>
        <w:t xml:space="preserve"> afin de contribuer à une culture partagée </w:t>
      </w:r>
      <w:r w:rsidR="004130D8">
        <w:rPr>
          <w:rFonts w:asciiTheme="majorHAnsi" w:hAnsiTheme="majorHAnsi" w:cstheme="majorHAnsi"/>
        </w:rPr>
        <w:t>dans l’intention</w:t>
      </w:r>
      <w:r>
        <w:rPr>
          <w:rFonts w:asciiTheme="majorHAnsi" w:hAnsiTheme="majorHAnsi" w:cstheme="majorHAnsi"/>
        </w:rPr>
        <w:t xml:space="preserve"> notamment </w:t>
      </w:r>
      <w:r w:rsidR="004130D8">
        <w:rPr>
          <w:rFonts w:asciiTheme="majorHAnsi" w:hAnsiTheme="majorHAnsi" w:cstheme="majorHAnsi"/>
        </w:rPr>
        <w:t xml:space="preserve">de </w:t>
      </w:r>
      <w:r>
        <w:rPr>
          <w:rFonts w:asciiTheme="majorHAnsi" w:hAnsiTheme="majorHAnsi" w:cstheme="majorHAnsi"/>
        </w:rPr>
        <w:t xml:space="preserve">: </w:t>
      </w:r>
    </w:p>
    <w:p w14:paraId="467950E4" w14:textId="77777777" w:rsidR="00AB57EE" w:rsidRDefault="00AB57EE" w:rsidP="004130D8">
      <w:pPr>
        <w:tabs>
          <w:tab w:val="left" w:pos="3975"/>
        </w:tabs>
        <w:spacing w:after="0" w:line="240" w:lineRule="auto"/>
        <w:jc w:val="both"/>
        <w:rPr>
          <w:rFonts w:asciiTheme="majorHAnsi" w:hAnsiTheme="majorHAnsi" w:cstheme="majorHAnsi"/>
        </w:rPr>
      </w:pPr>
    </w:p>
    <w:p w14:paraId="372125E7" w14:textId="34DEE32E" w:rsidR="00AB57EE" w:rsidRDefault="007A0813" w:rsidP="004130D8">
      <w:pPr>
        <w:pStyle w:val="Paragraphedeliste"/>
        <w:numPr>
          <w:ilvl w:val="0"/>
          <w:numId w:val="16"/>
        </w:numPr>
        <w:tabs>
          <w:tab w:val="left" w:pos="3975"/>
        </w:tabs>
        <w:spacing w:after="0" w:line="240" w:lineRule="auto"/>
        <w:jc w:val="both"/>
        <w:rPr>
          <w:rFonts w:asciiTheme="majorHAnsi" w:hAnsiTheme="majorHAnsi" w:cstheme="majorHAnsi"/>
        </w:rPr>
      </w:pPr>
      <w:r>
        <w:rPr>
          <w:rFonts w:asciiTheme="majorHAnsi" w:hAnsiTheme="majorHAnsi" w:cstheme="majorHAnsi"/>
        </w:rPr>
        <w:t>d</w:t>
      </w:r>
      <w:r w:rsidR="00AB57EE">
        <w:rPr>
          <w:rFonts w:asciiTheme="majorHAnsi" w:hAnsiTheme="majorHAnsi" w:cstheme="majorHAnsi"/>
        </w:rPr>
        <w:t xml:space="preserve">évelopper la confiance et la sécurité au sein du Réseau Zéro </w:t>
      </w:r>
      <w:proofErr w:type="spellStart"/>
      <w:r w:rsidR="00AB57EE">
        <w:rPr>
          <w:rFonts w:asciiTheme="majorHAnsi" w:hAnsiTheme="majorHAnsi" w:cstheme="majorHAnsi"/>
        </w:rPr>
        <w:t>Zéro</w:t>
      </w:r>
      <w:proofErr w:type="spellEnd"/>
      <w:r w:rsidR="00AB57EE">
        <w:rPr>
          <w:rFonts w:asciiTheme="majorHAnsi" w:hAnsiTheme="majorHAnsi" w:cstheme="majorHAnsi"/>
        </w:rPr>
        <w:t xml:space="preserve"> Z ; </w:t>
      </w:r>
    </w:p>
    <w:p w14:paraId="0DB7D80D" w14:textId="65BE3373" w:rsidR="00AB57EE" w:rsidRDefault="007A0813" w:rsidP="004130D8">
      <w:pPr>
        <w:pStyle w:val="Paragraphedeliste"/>
        <w:numPr>
          <w:ilvl w:val="0"/>
          <w:numId w:val="16"/>
        </w:numPr>
        <w:tabs>
          <w:tab w:val="left" w:pos="3975"/>
        </w:tabs>
        <w:spacing w:after="0" w:line="240" w:lineRule="auto"/>
        <w:jc w:val="both"/>
        <w:rPr>
          <w:rFonts w:asciiTheme="majorHAnsi" w:hAnsiTheme="majorHAnsi" w:cstheme="majorHAnsi"/>
        </w:rPr>
      </w:pPr>
      <w:r>
        <w:rPr>
          <w:rFonts w:asciiTheme="majorHAnsi" w:hAnsiTheme="majorHAnsi" w:cstheme="majorHAnsi"/>
        </w:rPr>
        <w:t>f</w:t>
      </w:r>
      <w:r w:rsidR="00AB57EE">
        <w:rPr>
          <w:rFonts w:asciiTheme="majorHAnsi" w:hAnsiTheme="majorHAnsi" w:cstheme="majorHAnsi"/>
        </w:rPr>
        <w:t xml:space="preserve">avoriser les synergies entre les différents membres du Réseau ; </w:t>
      </w:r>
    </w:p>
    <w:p w14:paraId="60E828FD" w14:textId="4CC8B784" w:rsidR="00AB57EE" w:rsidRDefault="007A0813" w:rsidP="004130D8">
      <w:pPr>
        <w:pStyle w:val="Paragraphedeliste"/>
        <w:numPr>
          <w:ilvl w:val="0"/>
          <w:numId w:val="16"/>
        </w:numPr>
        <w:tabs>
          <w:tab w:val="left" w:pos="3975"/>
        </w:tabs>
        <w:spacing w:after="0" w:line="240" w:lineRule="auto"/>
        <w:jc w:val="both"/>
        <w:rPr>
          <w:rFonts w:asciiTheme="majorHAnsi" w:hAnsiTheme="majorHAnsi" w:cstheme="majorHAnsi"/>
        </w:rPr>
      </w:pPr>
      <w:r>
        <w:rPr>
          <w:rFonts w:asciiTheme="majorHAnsi" w:hAnsiTheme="majorHAnsi" w:cstheme="majorHAnsi"/>
        </w:rPr>
        <w:t>p</w:t>
      </w:r>
      <w:r w:rsidR="00AB57EE">
        <w:rPr>
          <w:rFonts w:asciiTheme="majorHAnsi" w:hAnsiTheme="majorHAnsi" w:cstheme="majorHAnsi"/>
        </w:rPr>
        <w:t xml:space="preserve">articiper et promouvoir le Réseau Zéro </w:t>
      </w:r>
      <w:proofErr w:type="spellStart"/>
      <w:r w:rsidR="00AB57EE">
        <w:rPr>
          <w:rFonts w:asciiTheme="majorHAnsi" w:hAnsiTheme="majorHAnsi" w:cstheme="majorHAnsi"/>
        </w:rPr>
        <w:t>Zéro</w:t>
      </w:r>
      <w:proofErr w:type="spellEnd"/>
      <w:r w:rsidR="00AB57EE">
        <w:rPr>
          <w:rFonts w:asciiTheme="majorHAnsi" w:hAnsiTheme="majorHAnsi" w:cstheme="majorHAnsi"/>
        </w:rPr>
        <w:t xml:space="preserve"> Z et sa Plateforme ; et </w:t>
      </w:r>
    </w:p>
    <w:p w14:paraId="45794994" w14:textId="4B351CA4" w:rsidR="00AB57EE" w:rsidRDefault="007A0813" w:rsidP="004130D8">
      <w:pPr>
        <w:pStyle w:val="Paragraphedeliste"/>
        <w:numPr>
          <w:ilvl w:val="0"/>
          <w:numId w:val="16"/>
        </w:numPr>
        <w:tabs>
          <w:tab w:val="left" w:pos="3975"/>
        </w:tabs>
        <w:spacing w:after="0" w:line="240" w:lineRule="auto"/>
        <w:jc w:val="both"/>
        <w:rPr>
          <w:rFonts w:asciiTheme="majorHAnsi" w:hAnsiTheme="majorHAnsi" w:cstheme="majorHAnsi"/>
        </w:rPr>
      </w:pPr>
      <w:r>
        <w:rPr>
          <w:rFonts w:asciiTheme="majorHAnsi" w:hAnsiTheme="majorHAnsi" w:cstheme="majorHAnsi"/>
        </w:rPr>
        <w:t>p</w:t>
      </w:r>
      <w:r w:rsidR="00AB57EE">
        <w:rPr>
          <w:rFonts w:asciiTheme="majorHAnsi" w:hAnsiTheme="majorHAnsi" w:cstheme="majorHAnsi"/>
        </w:rPr>
        <w:t xml:space="preserve">rivilégier les comportements respectueux dans les différents échanges et interactions. </w:t>
      </w:r>
    </w:p>
    <w:p w14:paraId="59087A2C" w14:textId="77777777" w:rsidR="00AB57EE" w:rsidRDefault="00AB57EE" w:rsidP="004130D8">
      <w:pPr>
        <w:pStyle w:val="Paragraphedeliste"/>
        <w:tabs>
          <w:tab w:val="left" w:pos="3975"/>
        </w:tabs>
        <w:spacing w:after="0" w:line="240" w:lineRule="auto"/>
        <w:jc w:val="both"/>
        <w:rPr>
          <w:rFonts w:asciiTheme="majorHAnsi" w:hAnsiTheme="majorHAnsi" w:cstheme="majorHAnsi"/>
        </w:rPr>
      </w:pPr>
    </w:p>
    <w:p w14:paraId="3543C7CC" w14:textId="77777777" w:rsidR="00AB57EE" w:rsidRDefault="00AB57EE" w:rsidP="004130D8">
      <w:pPr>
        <w:tabs>
          <w:tab w:val="left" w:pos="3975"/>
        </w:tabs>
        <w:spacing w:after="0" w:line="240" w:lineRule="auto"/>
        <w:jc w:val="both"/>
        <w:rPr>
          <w:rFonts w:asciiTheme="majorHAnsi" w:hAnsiTheme="majorHAnsi" w:cstheme="majorHAnsi"/>
        </w:rPr>
      </w:pPr>
      <w:r>
        <w:rPr>
          <w:rFonts w:asciiTheme="majorHAnsi" w:hAnsiTheme="majorHAnsi" w:cstheme="majorHAnsi"/>
        </w:rPr>
        <w:t xml:space="preserve">A terme, le bon respect de ces règles essentielles édictées par la Charte seront valorisées via le système de Jetons promu et développé par Zéro </w:t>
      </w:r>
      <w:proofErr w:type="spellStart"/>
      <w:r>
        <w:rPr>
          <w:rFonts w:asciiTheme="majorHAnsi" w:hAnsiTheme="majorHAnsi" w:cstheme="majorHAnsi"/>
        </w:rPr>
        <w:t>Zéro</w:t>
      </w:r>
      <w:proofErr w:type="spellEnd"/>
      <w:r>
        <w:rPr>
          <w:rFonts w:asciiTheme="majorHAnsi" w:hAnsiTheme="majorHAnsi" w:cstheme="majorHAnsi"/>
        </w:rPr>
        <w:t xml:space="preserve"> Z. </w:t>
      </w:r>
    </w:p>
    <w:p w14:paraId="0454A079" w14:textId="77777777" w:rsidR="00AB57EE" w:rsidRPr="003F5FBB" w:rsidRDefault="00AB57EE" w:rsidP="004130D8">
      <w:pPr>
        <w:tabs>
          <w:tab w:val="left" w:pos="3975"/>
        </w:tabs>
        <w:spacing w:after="0" w:line="240" w:lineRule="auto"/>
        <w:jc w:val="both"/>
        <w:rPr>
          <w:rFonts w:asciiTheme="majorHAnsi" w:hAnsiTheme="majorHAnsi" w:cstheme="majorHAnsi"/>
        </w:rPr>
      </w:pPr>
    </w:p>
    <w:p w14:paraId="3D9D00BF" w14:textId="77777777" w:rsidR="00AB57EE" w:rsidRDefault="00AB57EE" w:rsidP="004130D8">
      <w:pPr>
        <w:tabs>
          <w:tab w:val="left" w:pos="3975"/>
        </w:tabs>
        <w:spacing w:after="0" w:line="240" w:lineRule="auto"/>
        <w:jc w:val="both"/>
        <w:rPr>
          <w:rFonts w:asciiTheme="majorHAnsi" w:hAnsiTheme="majorHAnsi" w:cstheme="majorHAnsi"/>
        </w:rPr>
      </w:pPr>
      <w:r w:rsidRPr="003F5FBB">
        <w:rPr>
          <w:rFonts w:asciiTheme="majorHAnsi" w:hAnsiTheme="majorHAnsi" w:cstheme="majorHAnsi"/>
          <w:b/>
          <w:u w:val="single"/>
        </w:rPr>
        <w:t>Obligations </w:t>
      </w:r>
      <w:r>
        <w:rPr>
          <w:rFonts w:asciiTheme="majorHAnsi" w:hAnsiTheme="majorHAnsi" w:cstheme="majorHAnsi"/>
        </w:rPr>
        <w:t xml:space="preserve">: </w:t>
      </w:r>
    </w:p>
    <w:p w14:paraId="4B328178" w14:textId="77777777" w:rsidR="00AB57EE" w:rsidRDefault="00AB57EE" w:rsidP="004130D8">
      <w:pPr>
        <w:tabs>
          <w:tab w:val="left" w:pos="3975"/>
        </w:tabs>
        <w:spacing w:after="0" w:line="240" w:lineRule="auto"/>
        <w:jc w:val="both"/>
        <w:rPr>
          <w:rFonts w:asciiTheme="majorHAnsi" w:hAnsiTheme="majorHAnsi" w:cstheme="majorHAnsi"/>
        </w:rPr>
      </w:pPr>
    </w:p>
    <w:p w14:paraId="6B9DA984" w14:textId="77777777" w:rsidR="00AB57EE" w:rsidRDefault="00AB57EE" w:rsidP="004130D8">
      <w:pPr>
        <w:tabs>
          <w:tab w:val="left" w:pos="3975"/>
        </w:tabs>
        <w:spacing w:after="0" w:line="240" w:lineRule="auto"/>
        <w:jc w:val="both"/>
        <w:rPr>
          <w:rFonts w:asciiTheme="majorHAnsi" w:hAnsiTheme="majorHAnsi" w:cstheme="majorHAnsi"/>
        </w:rPr>
      </w:pPr>
      <w:r>
        <w:rPr>
          <w:rFonts w:asciiTheme="majorHAnsi" w:hAnsiTheme="majorHAnsi" w:cstheme="majorHAnsi"/>
        </w:rPr>
        <w:t xml:space="preserve">Avant chaque validation de son profil Utilisateur sur la Plateforme, les Experts, Candidats et/ou Clients devront adhérer à cette Charte comportementale, par la signature du Contrat et, le cas échéant, en ligne </w:t>
      </w:r>
      <w:r w:rsidRPr="003F5FBB">
        <w:rPr>
          <w:rFonts w:asciiTheme="majorHAnsi" w:hAnsiTheme="majorHAnsi" w:cstheme="majorHAnsi"/>
          <w:i/>
        </w:rPr>
        <w:t>via</w:t>
      </w:r>
      <w:r>
        <w:rPr>
          <w:rFonts w:asciiTheme="majorHAnsi" w:hAnsiTheme="majorHAnsi" w:cstheme="majorHAnsi"/>
        </w:rPr>
        <w:t xml:space="preserve"> la Plateforme. </w:t>
      </w:r>
    </w:p>
    <w:p w14:paraId="1A7D0D63" w14:textId="77777777" w:rsidR="00AB57EE" w:rsidRDefault="00AB57EE" w:rsidP="004130D8">
      <w:pPr>
        <w:tabs>
          <w:tab w:val="left" w:pos="3975"/>
        </w:tabs>
        <w:spacing w:after="0" w:line="240" w:lineRule="auto"/>
        <w:jc w:val="both"/>
        <w:rPr>
          <w:rFonts w:asciiTheme="majorHAnsi" w:hAnsiTheme="majorHAnsi" w:cstheme="majorHAnsi"/>
        </w:rPr>
      </w:pPr>
    </w:p>
    <w:p w14:paraId="4A77601D" w14:textId="5B475839" w:rsidR="00AB57EE" w:rsidRDefault="00AB57EE" w:rsidP="004130D8">
      <w:pPr>
        <w:tabs>
          <w:tab w:val="left" w:pos="3975"/>
        </w:tabs>
        <w:spacing w:after="0" w:line="240" w:lineRule="auto"/>
        <w:jc w:val="both"/>
        <w:rPr>
          <w:rFonts w:asciiTheme="majorHAnsi" w:hAnsiTheme="majorHAnsi" w:cstheme="majorHAnsi"/>
        </w:rPr>
      </w:pPr>
      <w:r w:rsidRPr="003F5FBB">
        <w:rPr>
          <w:rFonts w:asciiTheme="majorHAnsi" w:hAnsiTheme="majorHAnsi" w:cstheme="majorHAnsi"/>
          <w:b/>
          <w:u w:val="single"/>
        </w:rPr>
        <w:t>Règles essentielles comportementales</w:t>
      </w:r>
      <w:r>
        <w:rPr>
          <w:rFonts w:asciiTheme="majorHAnsi" w:hAnsiTheme="majorHAnsi" w:cstheme="majorHAnsi"/>
        </w:rPr>
        <w:t xml:space="preserve"> : </w:t>
      </w:r>
    </w:p>
    <w:p w14:paraId="5B105F78" w14:textId="77777777" w:rsidR="004130D8" w:rsidRDefault="004130D8" w:rsidP="004130D8">
      <w:pPr>
        <w:tabs>
          <w:tab w:val="left" w:pos="3975"/>
        </w:tabs>
        <w:spacing w:after="0" w:line="240" w:lineRule="auto"/>
        <w:jc w:val="both"/>
        <w:rPr>
          <w:rFonts w:asciiTheme="majorHAnsi" w:hAnsiTheme="majorHAnsi" w:cstheme="majorHAnsi"/>
        </w:rPr>
      </w:pPr>
    </w:p>
    <w:p w14:paraId="60AF0782" w14:textId="77777777" w:rsidR="00AB57EE" w:rsidRPr="00A873F3" w:rsidRDefault="00AB57EE" w:rsidP="004130D8">
      <w:pPr>
        <w:pStyle w:val="Paragraphedeliste"/>
        <w:numPr>
          <w:ilvl w:val="0"/>
          <w:numId w:val="17"/>
        </w:numPr>
        <w:tabs>
          <w:tab w:val="left" w:pos="3975"/>
        </w:tabs>
        <w:spacing w:after="0" w:line="240" w:lineRule="auto"/>
        <w:ind w:left="426" w:hanging="66"/>
        <w:jc w:val="both"/>
        <w:rPr>
          <w:rFonts w:asciiTheme="majorHAnsi" w:hAnsiTheme="majorHAnsi" w:cstheme="majorHAnsi"/>
          <w:u w:val="single"/>
        </w:rPr>
      </w:pPr>
      <w:r w:rsidRPr="00A873F3">
        <w:rPr>
          <w:rFonts w:asciiTheme="majorHAnsi" w:hAnsiTheme="majorHAnsi" w:cstheme="majorHAnsi"/>
          <w:u w:val="single"/>
        </w:rPr>
        <w:t xml:space="preserve">Annulation d’un entretien </w:t>
      </w:r>
    </w:p>
    <w:p w14:paraId="35BFF14D" w14:textId="77777777" w:rsidR="00AB57EE" w:rsidRPr="003F5FBB" w:rsidRDefault="00AB57EE" w:rsidP="004130D8">
      <w:pPr>
        <w:pStyle w:val="Paragraphedeliste"/>
        <w:tabs>
          <w:tab w:val="left" w:pos="3975"/>
        </w:tabs>
        <w:spacing w:after="0" w:line="240" w:lineRule="auto"/>
        <w:jc w:val="both"/>
        <w:rPr>
          <w:rFonts w:asciiTheme="majorHAnsi" w:hAnsiTheme="majorHAnsi" w:cstheme="majorHAnsi"/>
        </w:rPr>
      </w:pPr>
    </w:p>
    <w:p w14:paraId="1F98E01B" w14:textId="2EB2337B" w:rsidR="00AB57EE" w:rsidRPr="003F5FBB" w:rsidRDefault="007A0813" w:rsidP="004130D8">
      <w:pPr>
        <w:tabs>
          <w:tab w:val="left" w:pos="3975"/>
        </w:tabs>
        <w:spacing w:after="0"/>
        <w:jc w:val="both"/>
        <w:rPr>
          <w:rFonts w:asciiTheme="majorHAnsi" w:hAnsiTheme="majorHAnsi" w:cstheme="majorHAnsi"/>
        </w:rPr>
      </w:pPr>
      <w:r>
        <w:rPr>
          <w:rFonts w:asciiTheme="majorHAnsi" w:hAnsiTheme="majorHAnsi" w:cstheme="majorHAnsi"/>
        </w:rPr>
        <w:t xml:space="preserve">Zéro </w:t>
      </w:r>
      <w:proofErr w:type="spellStart"/>
      <w:r>
        <w:rPr>
          <w:rFonts w:asciiTheme="majorHAnsi" w:hAnsiTheme="majorHAnsi" w:cstheme="majorHAnsi"/>
        </w:rPr>
        <w:t>Zéro</w:t>
      </w:r>
      <w:proofErr w:type="spellEnd"/>
      <w:r>
        <w:rPr>
          <w:rFonts w:asciiTheme="majorHAnsi" w:hAnsiTheme="majorHAnsi" w:cstheme="majorHAnsi"/>
        </w:rPr>
        <w:t xml:space="preserve"> Z</w:t>
      </w:r>
      <w:r w:rsidR="00AB57EE" w:rsidRPr="003F5FBB">
        <w:rPr>
          <w:rFonts w:asciiTheme="majorHAnsi" w:hAnsiTheme="majorHAnsi" w:cstheme="majorHAnsi"/>
        </w:rPr>
        <w:t xml:space="preserve"> s’engage dans une optimisation d</w:t>
      </w:r>
      <w:r>
        <w:rPr>
          <w:rFonts w:asciiTheme="majorHAnsi" w:hAnsiTheme="majorHAnsi" w:cstheme="majorHAnsi"/>
        </w:rPr>
        <w:t>u</w:t>
      </w:r>
      <w:r w:rsidR="00AB57EE" w:rsidRPr="003F5FBB">
        <w:rPr>
          <w:rFonts w:asciiTheme="majorHAnsi" w:hAnsiTheme="majorHAnsi" w:cstheme="majorHAnsi"/>
        </w:rPr>
        <w:t xml:space="preserve"> processus de recrutement</w:t>
      </w:r>
      <w:r w:rsidR="00AB57EE">
        <w:rPr>
          <w:rFonts w:asciiTheme="majorHAnsi" w:hAnsiTheme="majorHAnsi" w:cstheme="majorHAnsi"/>
        </w:rPr>
        <w:t>s</w:t>
      </w:r>
      <w:r w:rsidR="00AB57EE" w:rsidRPr="003F5FBB">
        <w:rPr>
          <w:rFonts w:asciiTheme="majorHAnsi" w:hAnsiTheme="majorHAnsi" w:cstheme="majorHAnsi"/>
        </w:rPr>
        <w:t xml:space="preserve"> auprès de </w:t>
      </w:r>
      <w:r w:rsidR="00AB57EE">
        <w:rPr>
          <w:rFonts w:asciiTheme="majorHAnsi" w:hAnsiTheme="majorHAnsi" w:cstheme="majorHAnsi"/>
        </w:rPr>
        <w:t>son Réseau</w:t>
      </w:r>
      <w:r w:rsidR="00AB57EE" w:rsidRPr="003F5FBB">
        <w:rPr>
          <w:rFonts w:asciiTheme="majorHAnsi" w:hAnsiTheme="majorHAnsi" w:cstheme="majorHAnsi"/>
        </w:rPr>
        <w:t xml:space="preserve"> de </w:t>
      </w:r>
      <w:r w:rsidR="00AB57EE">
        <w:rPr>
          <w:rFonts w:asciiTheme="majorHAnsi" w:hAnsiTheme="majorHAnsi" w:cstheme="majorHAnsi"/>
        </w:rPr>
        <w:t>C</w:t>
      </w:r>
      <w:r w:rsidR="00AB57EE" w:rsidRPr="003F5FBB">
        <w:rPr>
          <w:rFonts w:asciiTheme="majorHAnsi" w:hAnsiTheme="majorHAnsi" w:cstheme="majorHAnsi"/>
        </w:rPr>
        <w:t>lients</w:t>
      </w:r>
      <w:r w:rsidR="00AB57EE">
        <w:rPr>
          <w:rFonts w:asciiTheme="majorHAnsi" w:hAnsiTheme="majorHAnsi" w:cstheme="majorHAnsi"/>
        </w:rPr>
        <w:t xml:space="preserve"> et Candidats. </w:t>
      </w:r>
    </w:p>
    <w:p w14:paraId="52CD7984" w14:textId="77777777" w:rsidR="004130D8" w:rsidRDefault="004130D8" w:rsidP="004130D8">
      <w:pPr>
        <w:tabs>
          <w:tab w:val="left" w:pos="3975"/>
        </w:tabs>
        <w:spacing w:after="0"/>
        <w:jc w:val="both"/>
        <w:rPr>
          <w:rFonts w:asciiTheme="majorHAnsi" w:hAnsiTheme="majorHAnsi" w:cstheme="majorHAnsi"/>
        </w:rPr>
      </w:pPr>
    </w:p>
    <w:p w14:paraId="46DA2A13" w14:textId="61FA1A3D" w:rsidR="00AB57EE" w:rsidRDefault="00AB57EE" w:rsidP="004130D8">
      <w:pPr>
        <w:tabs>
          <w:tab w:val="left" w:pos="3975"/>
        </w:tabs>
        <w:spacing w:after="0"/>
        <w:jc w:val="both"/>
        <w:rPr>
          <w:rFonts w:asciiTheme="majorHAnsi" w:hAnsiTheme="majorHAnsi" w:cstheme="majorHAnsi"/>
        </w:rPr>
      </w:pPr>
      <w:r>
        <w:rPr>
          <w:rFonts w:asciiTheme="majorHAnsi" w:hAnsiTheme="majorHAnsi" w:cstheme="majorHAnsi"/>
        </w:rPr>
        <w:t>A ce titre, il est rappelé que le</w:t>
      </w:r>
      <w:r w:rsidRPr="003F5FBB">
        <w:rPr>
          <w:rFonts w:asciiTheme="majorHAnsi" w:hAnsiTheme="majorHAnsi" w:cstheme="majorHAnsi"/>
        </w:rPr>
        <w:t xml:space="preserve">s </w:t>
      </w:r>
      <w:r>
        <w:rPr>
          <w:rFonts w:asciiTheme="majorHAnsi" w:hAnsiTheme="majorHAnsi" w:cstheme="majorHAnsi"/>
        </w:rPr>
        <w:t>C</w:t>
      </w:r>
      <w:r w:rsidRPr="003F5FBB">
        <w:rPr>
          <w:rFonts w:asciiTheme="majorHAnsi" w:hAnsiTheme="majorHAnsi" w:cstheme="majorHAnsi"/>
        </w:rPr>
        <w:t>lients paye</w:t>
      </w:r>
      <w:r>
        <w:rPr>
          <w:rFonts w:asciiTheme="majorHAnsi" w:hAnsiTheme="majorHAnsi" w:cstheme="majorHAnsi"/>
        </w:rPr>
        <w:t>nt les</w:t>
      </w:r>
      <w:r w:rsidRPr="003F5FBB">
        <w:rPr>
          <w:rFonts w:asciiTheme="majorHAnsi" w:hAnsiTheme="majorHAnsi" w:cstheme="majorHAnsi"/>
        </w:rPr>
        <w:t xml:space="preserve"> entretiens</w:t>
      </w:r>
      <w:r>
        <w:rPr>
          <w:rFonts w:asciiTheme="majorHAnsi" w:hAnsiTheme="majorHAnsi" w:cstheme="majorHAnsi"/>
        </w:rPr>
        <w:t xml:space="preserve"> passés avec chaque Candidat</w:t>
      </w:r>
      <w:r w:rsidRPr="003F5FBB">
        <w:rPr>
          <w:rFonts w:asciiTheme="majorHAnsi" w:hAnsiTheme="majorHAnsi" w:cstheme="majorHAnsi"/>
        </w:rPr>
        <w:t xml:space="preserve">. </w:t>
      </w:r>
    </w:p>
    <w:p w14:paraId="49C004FD" w14:textId="77777777" w:rsidR="004130D8" w:rsidRDefault="004130D8" w:rsidP="004130D8">
      <w:pPr>
        <w:tabs>
          <w:tab w:val="left" w:pos="3975"/>
        </w:tabs>
        <w:spacing w:after="0"/>
        <w:jc w:val="both"/>
        <w:rPr>
          <w:rFonts w:asciiTheme="majorHAnsi" w:hAnsiTheme="majorHAnsi" w:cstheme="majorHAnsi"/>
        </w:rPr>
      </w:pPr>
    </w:p>
    <w:p w14:paraId="3A8CF292" w14:textId="05B3829A" w:rsidR="00AB57EE" w:rsidRDefault="00AB57EE" w:rsidP="004130D8">
      <w:pPr>
        <w:tabs>
          <w:tab w:val="left" w:pos="3975"/>
        </w:tabs>
        <w:spacing w:after="0"/>
        <w:jc w:val="both"/>
        <w:rPr>
          <w:rFonts w:asciiTheme="majorHAnsi" w:hAnsiTheme="majorHAnsi" w:cstheme="majorHAnsi"/>
        </w:rPr>
      </w:pPr>
      <w:r>
        <w:rPr>
          <w:rFonts w:asciiTheme="majorHAnsi" w:hAnsiTheme="majorHAnsi" w:cstheme="majorHAnsi"/>
        </w:rPr>
        <w:t xml:space="preserve">Ainsi, les règles suivantes sont strictement à respecter : </w:t>
      </w:r>
    </w:p>
    <w:p w14:paraId="52A61401" w14:textId="77777777" w:rsidR="004130D8" w:rsidRDefault="004130D8" w:rsidP="004130D8">
      <w:pPr>
        <w:tabs>
          <w:tab w:val="left" w:pos="3975"/>
        </w:tabs>
        <w:spacing w:after="0"/>
        <w:jc w:val="both"/>
        <w:rPr>
          <w:rFonts w:asciiTheme="majorHAnsi" w:hAnsiTheme="majorHAnsi" w:cstheme="majorHAnsi"/>
        </w:rPr>
      </w:pPr>
    </w:p>
    <w:p w14:paraId="6C2E4BDC" w14:textId="485A3DD5" w:rsidR="004130D8" w:rsidRDefault="00AB57EE" w:rsidP="004130D8">
      <w:pPr>
        <w:numPr>
          <w:ilvl w:val="0"/>
          <w:numId w:val="15"/>
        </w:numPr>
        <w:tabs>
          <w:tab w:val="left" w:pos="3975"/>
        </w:tabs>
        <w:spacing w:after="0"/>
        <w:jc w:val="both"/>
        <w:rPr>
          <w:rFonts w:asciiTheme="majorHAnsi" w:hAnsiTheme="majorHAnsi" w:cstheme="majorHAnsi"/>
        </w:rPr>
      </w:pPr>
      <w:r w:rsidRPr="004130D8">
        <w:rPr>
          <w:rFonts w:asciiTheme="majorHAnsi" w:hAnsiTheme="majorHAnsi" w:cstheme="majorHAnsi"/>
        </w:rPr>
        <w:t xml:space="preserve">dans l’hypothèse où un entretien ne serait pas honoré par le Candidat sans en informer préalablement ni Zéro </w:t>
      </w:r>
      <w:proofErr w:type="spellStart"/>
      <w:r w:rsidRPr="004130D8">
        <w:rPr>
          <w:rFonts w:asciiTheme="majorHAnsi" w:hAnsiTheme="majorHAnsi" w:cstheme="majorHAnsi"/>
        </w:rPr>
        <w:t>Zéro</w:t>
      </w:r>
      <w:proofErr w:type="spellEnd"/>
      <w:r w:rsidRPr="004130D8">
        <w:rPr>
          <w:rFonts w:asciiTheme="majorHAnsi" w:hAnsiTheme="majorHAnsi" w:cstheme="majorHAnsi"/>
        </w:rPr>
        <w:t xml:space="preserve"> Z ni le Client, Zéro </w:t>
      </w:r>
      <w:proofErr w:type="spellStart"/>
      <w:r w:rsidRPr="004130D8">
        <w:rPr>
          <w:rFonts w:asciiTheme="majorHAnsi" w:hAnsiTheme="majorHAnsi" w:cstheme="majorHAnsi"/>
        </w:rPr>
        <w:t>Zéro</w:t>
      </w:r>
      <w:proofErr w:type="spellEnd"/>
      <w:r w:rsidRPr="004130D8">
        <w:rPr>
          <w:rFonts w:asciiTheme="majorHAnsi" w:hAnsiTheme="majorHAnsi" w:cstheme="majorHAnsi"/>
        </w:rPr>
        <w:t xml:space="preserve"> Z se réserve la possibilité d’octroyer un avertissement au Candidat défaillant. Cet avertissement sera inscrit directement sur le profil du Candidat Utilisateur et pourra faire évoluer la notation de ce profil ; </w:t>
      </w:r>
    </w:p>
    <w:p w14:paraId="4902FB8E" w14:textId="77777777" w:rsidR="004130D8" w:rsidRPr="004130D8" w:rsidRDefault="004130D8" w:rsidP="004130D8">
      <w:pPr>
        <w:tabs>
          <w:tab w:val="left" w:pos="3975"/>
        </w:tabs>
        <w:spacing w:after="0"/>
        <w:ind w:left="360"/>
        <w:jc w:val="both"/>
        <w:rPr>
          <w:rFonts w:asciiTheme="majorHAnsi" w:hAnsiTheme="majorHAnsi" w:cstheme="majorHAnsi"/>
        </w:rPr>
      </w:pPr>
    </w:p>
    <w:p w14:paraId="5DD434D2" w14:textId="12795500" w:rsidR="004130D8" w:rsidRDefault="00AB57EE" w:rsidP="004130D8">
      <w:pPr>
        <w:numPr>
          <w:ilvl w:val="0"/>
          <w:numId w:val="15"/>
        </w:numPr>
        <w:tabs>
          <w:tab w:val="left" w:pos="3975"/>
        </w:tabs>
        <w:spacing w:after="0"/>
        <w:jc w:val="both"/>
        <w:rPr>
          <w:rFonts w:asciiTheme="majorHAnsi" w:hAnsiTheme="majorHAnsi" w:cstheme="majorHAnsi"/>
        </w:rPr>
      </w:pPr>
      <w:r>
        <w:rPr>
          <w:rFonts w:asciiTheme="majorHAnsi" w:hAnsiTheme="majorHAnsi" w:cstheme="majorHAnsi"/>
        </w:rPr>
        <w:t xml:space="preserve">en cas de cumuls de deux (2) avertissements, le Candidat sera exclu automatiquement du Réseau Zéro </w:t>
      </w:r>
      <w:proofErr w:type="spellStart"/>
      <w:r>
        <w:rPr>
          <w:rFonts w:asciiTheme="majorHAnsi" w:hAnsiTheme="majorHAnsi" w:cstheme="majorHAnsi"/>
        </w:rPr>
        <w:t>Zéro</w:t>
      </w:r>
      <w:proofErr w:type="spellEnd"/>
      <w:r>
        <w:rPr>
          <w:rFonts w:asciiTheme="majorHAnsi" w:hAnsiTheme="majorHAnsi" w:cstheme="majorHAnsi"/>
        </w:rPr>
        <w:t xml:space="preserve"> Z. La réinscription sur la Plateforme étant exclue à tous les Candidats qui seraient exclus pour ce motif ; </w:t>
      </w:r>
    </w:p>
    <w:p w14:paraId="53BE8F61" w14:textId="77777777" w:rsidR="004130D8" w:rsidRPr="004130D8" w:rsidRDefault="004130D8" w:rsidP="004130D8">
      <w:pPr>
        <w:tabs>
          <w:tab w:val="left" w:pos="3975"/>
        </w:tabs>
        <w:spacing w:after="0"/>
        <w:jc w:val="both"/>
        <w:rPr>
          <w:rFonts w:asciiTheme="majorHAnsi" w:hAnsiTheme="majorHAnsi" w:cstheme="majorHAnsi"/>
        </w:rPr>
      </w:pPr>
    </w:p>
    <w:p w14:paraId="5B175D6E" w14:textId="77777777" w:rsidR="00AB57EE" w:rsidRDefault="00AB57EE" w:rsidP="004130D8">
      <w:pPr>
        <w:numPr>
          <w:ilvl w:val="0"/>
          <w:numId w:val="15"/>
        </w:numPr>
        <w:tabs>
          <w:tab w:val="left" w:pos="3975"/>
        </w:tabs>
        <w:spacing w:after="0"/>
        <w:jc w:val="both"/>
        <w:rPr>
          <w:rFonts w:asciiTheme="majorHAnsi" w:hAnsiTheme="majorHAnsi" w:cstheme="majorHAnsi"/>
        </w:rPr>
      </w:pPr>
      <w:r>
        <w:rPr>
          <w:rFonts w:asciiTheme="majorHAnsi" w:hAnsiTheme="majorHAnsi" w:cstheme="majorHAnsi"/>
        </w:rPr>
        <w:t xml:space="preserve">dans l’hypothèse d’un parrainage d’un Utilisateur défaillant et exclu pour les raisons rappelés ci-dessus, Zéro </w:t>
      </w:r>
      <w:proofErr w:type="spellStart"/>
      <w:r>
        <w:rPr>
          <w:rFonts w:asciiTheme="majorHAnsi" w:hAnsiTheme="majorHAnsi" w:cstheme="majorHAnsi"/>
        </w:rPr>
        <w:t>Zéro</w:t>
      </w:r>
      <w:proofErr w:type="spellEnd"/>
      <w:r>
        <w:rPr>
          <w:rFonts w:asciiTheme="majorHAnsi" w:hAnsiTheme="majorHAnsi" w:cstheme="majorHAnsi"/>
        </w:rPr>
        <w:t xml:space="preserve"> Z octroie à l’Expert référent un avertissement. </w:t>
      </w:r>
    </w:p>
    <w:p w14:paraId="5F3A12A4" w14:textId="52730FE8" w:rsidR="004130D8" w:rsidRDefault="004130D8" w:rsidP="004130D8">
      <w:pPr>
        <w:tabs>
          <w:tab w:val="left" w:pos="3975"/>
        </w:tabs>
        <w:spacing w:after="0"/>
        <w:ind w:left="360"/>
        <w:jc w:val="both"/>
        <w:rPr>
          <w:rFonts w:asciiTheme="majorHAnsi" w:hAnsiTheme="majorHAnsi" w:cstheme="majorHAnsi"/>
        </w:rPr>
      </w:pPr>
    </w:p>
    <w:p w14:paraId="2336220E" w14:textId="6EC546B4" w:rsidR="00934288" w:rsidRDefault="00934288" w:rsidP="004130D8">
      <w:pPr>
        <w:tabs>
          <w:tab w:val="left" w:pos="3975"/>
        </w:tabs>
        <w:spacing w:after="0"/>
        <w:ind w:left="360"/>
        <w:jc w:val="both"/>
        <w:rPr>
          <w:rFonts w:asciiTheme="majorHAnsi" w:hAnsiTheme="majorHAnsi" w:cstheme="majorHAnsi"/>
        </w:rPr>
      </w:pPr>
    </w:p>
    <w:p w14:paraId="21365C81" w14:textId="3D87971B" w:rsidR="00934288" w:rsidRDefault="00934288" w:rsidP="004130D8">
      <w:pPr>
        <w:tabs>
          <w:tab w:val="left" w:pos="3975"/>
        </w:tabs>
        <w:spacing w:after="0"/>
        <w:ind w:left="360"/>
        <w:jc w:val="both"/>
        <w:rPr>
          <w:rFonts w:asciiTheme="majorHAnsi" w:hAnsiTheme="majorHAnsi" w:cstheme="majorHAnsi"/>
        </w:rPr>
      </w:pPr>
    </w:p>
    <w:p w14:paraId="15BCC346" w14:textId="77777777" w:rsidR="00934288" w:rsidRPr="003F5FBB" w:rsidRDefault="00934288" w:rsidP="004130D8">
      <w:pPr>
        <w:tabs>
          <w:tab w:val="left" w:pos="3975"/>
        </w:tabs>
        <w:spacing w:after="0"/>
        <w:ind w:left="360"/>
        <w:jc w:val="both"/>
        <w:rPr>
          <w:rFonts w:asciiTheme="majorHAnsi" w:hAnsiTheme="majorHAnsi" w:cstheme="majorHAnsi"/>
        </w:rPr>
      </w:pPr>
    </w:p>
    <w:p w14:paraId="79247C9D" w14:textId="77777777" w:rsidR="00AB57EE" w:rsidRDefault="00AB57EE" w:rsidP="00934288">
      <w:pPr>
        <w:pStyle w:val="Paragraphedeliste"/>
        <w:numPr>
          <w:ilvl w:val="0"/>
          <w:numId w:val="17"/>
        </w:numPr>
        <w:tabs>
          <w:tab w:val="left" w:pos="567"/>
        </w:tabs>
        <w:spacing w:after="0" w:line="240" w:lineRule="auto"/>
        <w:ind w:left="426" w:hanging="141"/>
        <w:jc w:val="both"/>
        <w:rPr>
          <w:rFonts w:asciiTheme="majorHAnsi" w:hAnsiTheme="majorHAnsi" w:cstheme="majorHAnsi"/>
          <w:u w:val="single"/>
        </w:rPr>
      </w:pPr>
      <w:r w:rsidRPr="00A873F3">
        <w:rPr>
          <w:rFonts w:asciiTheme="majorHAnsi" w:hAnsiTheme="majorHAnsi" w:cstheme="majorHAnsi"/>
          <w:u w:val="single"/>
        </w:rPr>
        <w:lastRenderedPageBreak/>
        <w:t xml:space="preserve">Respect du </w:t>
      </w:r>
      <w:proofErr w:type="spellStart"/>
      <w:r w:rsidRPr="00A873F3">
        <w:rPr>
          <w:rFonts w:asciiTheme="majorHAnsi" w:hAnsiTheme="majorHAnsi" w:cstheme="majorHAnsi"/>
          <w:i/>
          <w:u w:val="single"/>
        </w:rPr>
        <w:t>matching</w:t>
      </w:r>
      <w:proofErr w:type="spellEnd"/>
      <w:r w:rsidRPr="00A873F3">
        <w:rPr>
          <w:rFonts w:asciiTheme="majorHAnsi" w:hAnsiTheme="majorHAnsi" w:cstheme="majorHAnsi"/>
          <w:u w:val="single"/>
        </w:rPr>
        <w:t xml:space="preserve"> </w:t>
      </w:r>
    </w:p>
    <w:p w14:paraId="07CD8A53" w14:textId="77777777" w:rsidR="00AB57EE" w:rsidRPr="00A873F3" w:rsidRDefault="00AB57EE" w:rsidP="004130D8">
      <w:pPr>
        <w:pStyle w:val="Paragraphedeliste"/>
        <w:tabs>
          <w:tab w:val="left" w:pos="3975"/>
        </w:tabs>
        <w:spacing w:after="0" w:line="240" w:lineRule="auto"/>
        <w:ind w:left="426"/>
        <w:jc w:val="both"/>
        <w:rPr>
          <w:rFonts w:asciiTheme="majorHAnsi" w:hAnsiTheme="majorHAnsi" w:cstheme="majorHAnsi"/>
          <w:u w:val="single"/>
        </w:rPr>
      </w:pPr>
    </w:p>
    <w:p w14:paraId="435CE4CE" w14:textId="51EA0AE6" w:rsidR="004130D8" w:rsidRDefault="007A0813" w:rsidP="004130D8">
      <w:pPr>
        <w:pStyle w:val="Paragraphedeliste"/>
        <w:numPr>
          <w:ilvl w:val="0"/>
          <w:numId w:val="18"/>
        </w:numPr>
        <w:tabs>
          <w:tab w:val="left" w:pos="3975"/>
        </w:tabs>
        <w:spacing w:after="0"/>
        <w:ind w:left="360"/>
        <w:jc w:val="both"/>
        <w:rPr>
          <w:rFonts w:asciiTheme="majorHAnsi" w:hAnsiTheme="majorHAnsi" w:cstheme="majorHAnsi"/>
        </w:rPr>
      </w:pPr>
      <w:r w:rsidRPr="004130D8">
        <w:rPr>
          <w:rFonts w:asciiTheme="majorHAnsi" w:hAnsiTheme="majorHAnsi" w:cstheme="majorHAnsi"/>
        </w:rPr>
        <w:t>t</w:t>
      </w:r>
      <w:r w:rsidR="00AB57EE" w:rsidRPr="004130D8">
        <w:rPr>
          <w:rFonts w:asciiTheme="majorHAnsi" w:hAnsiTheme="majorHAnsi" w:cstheme="majorHAnsi"/>
        </w:rPr>
        <w:t xml:space="preserve">oute modification de renseignements inscrits par un Candidat et/ou Expert sur la Plateforme au cours de l’entretien avec un Client est susceptible </w:t>
      </w:r>
      <w:r w:rsidRPr="004130D8">
        <w:rPr>
          <w:rFonts w:asciiTheme="majorHAnsi" w:hAnsiTheme="majorHAnsi" w:cstheme="majorHAnsi"/>
        </w:rPr>
        <w:t>d’</w:t>
      </w:r>
      <w:r w:rsidR="00AB57EE" w:rsidRPr="004130D8">
        <w:rPr>
          <w:rFonts w:asciiTheme="majorHAnsi" w:hAnsiTheme="majorHAnsi" w:cstheme="majorHAnsi"/>
        </w:rPr>
        <w:t xml:space="preserve">un avertissement par Zéro </w:t>
      </w:r>
      <w:proofErr w:type="spellStart"/>
      <w:r w:rsidR="00AB57EE" w:rsidRPr="004130D8">
        <w:rPr>
          <w:rFonts w:asciiTheme="majorHAnsi" w:hAnsiTheme="majorHAnsi" w:cstheme="majorHAnsi"/>
        </w:rPr>
        <w:t>Zéro</w:t>
      </w:r>
      <w:proofErr w:type="spellEnd"/>
      <w:r w:rsidR="00AB57EE" w:rsidRPr="004130D8">
        <w:rPr>
          <w:rFonts w:asciiTheme="majorHAnsi" w:hAnsiTheme="majorHAnsi" w:cstheme="majorHAnsi"/>
        </w:rPr>
        <w:t xml:space="preserve"> Z dès lors que cette dernière en a été alertée par le Client à l’issue de l’entretien ; </w:t>
      </w:r>
    </w:p>
    <w:p w14:paraId="1AB0F3EC" w14:textId="77777777" w:rsidR="004130D8" w:rsidRPr="004130D8" w:rsidRDefault="004130D8" w:rsidP="004130D8">
      <w:pPr>
        <w:tabs>
          <w:tab w:val="left" w:pos="3975"/>
        </w:tabs>
        <w:spacing w:after="0"/>
        <w:ind w:left="-360"/>
        <w:jc w:val="both"/>
        <w:rPr>
          <w:rFonts w:asciiTheme="majorHAnsi" w:hAnsiTheme="majorHAnsi" w:cstheme="majorHAnsi"/>
        </w:rPr>
      </w:pPr>
    </w:p>
    <w:p w14:paraId="04B8F7C9" w14:textId="3B8ED536" w:rsidR="00AB57EE" w:rsidRPr="00A873F3" w:rsidRDefault="007A0813" w:rsidP="004130D8">
      <w:pPr>
        <w:pStyle w:val="Paragraphedeliste"/>
        <w:numPr>
          <w:ilvl w:val="0"/>
          <w:numId w:val="18"/>
        </w:numPr>
        <w:tabs>
          <w:tab w:val="left" w:pos="3975"/>
        </w:tabs>
        <w:spacing w:after="0"/>
        <w:ind w:left="360"/>
        <w:jc w:val="both"/>
        <w:rPr>
          <w:rFonts w:asciiTheme="majorHAnsi" w:hAnsiTheme="majorHAnsi" w:cstheme="majorHAnsi"/>
        </w:rPr>
      </w:pPr>
      <w:r>
        <w:rPr>
          <w:rFonts w:asciiTheme="majorHAnsi" w:hAnsiTheme="majorHAnsi" w:cstheme="majorHAnsi"/>
        </w:rPr>
        <w:t>t</w:t>
      </w:r>
      <w:r w:rsidR="00AB57EE">
        <w:rPr>
          <w:rFonts w:asciiTheme="majorHAnsi" w:hAnsiTheme="majorHAnsi" w:cstheme="majorHAnsi"/>
        </w:rPr>
        <w:t xml:space="preserve">oute modification de renseignements inscrits par un Client sur la Plateforme est susceptible de la même sanction par Zéro </w:t>
      </w:r>
      <w:proofErr w:type="spellStart"/>
      <w:r w:rsidR="00AB57EE">
        <w:rPr>
          <w:rFonts w:asciiTheme="majorHAnsi" w:hAnsiTheme="majorHAnsi" w:cstheme="majorHAnsi"/>
        </w:rPr>
        <w:t>Zéro</w:t>
      </w:r>
      <w:proofErr w:type="spellEnd"/>
      <w:r w:rsidR="00AB57EE">
        <w:rPr>
          <w:rFonts w:asciiTheme="majorHAnsi" w:hAnsiTheme="majorHAnsi" w:cstheme="majorHAnsi"/>
        </w:rPr>
        <w:t xml:space="preserve"> Z dès lors qu’</w:t>
      </w:r>
      <w:r>
        <w:rPr>
          <w:rFonts w:asciiTheme="majorHAnsi" w:hAnsiTheme="majorHAnsi" w:cstheme="majorHAnsi"/>
        </w:rPr>
        <w:t>u</w:t>
      </w:r>
      <w:r w:rsidR="00AB57EE">
        <w:rPr>
          <w:rFonts w:asciiTheme="majorHAnsi" w:hAnsiTheme="majorHAnsi" w:cstheme="majorHAnsi"/>
        </w:rPr>
        <w:t xml:space="preserve">n Candidat et/ou Expert l’en a averti. </w:t>
      </w:r>
    </w:p>
    <w:p w14:paraId="47067BD0" w14:textId="77777777" w:rsidR="00AB57EE" w:rsidRPr="00730022" w:rsidRDefault="00AB57EE" w:rsidP="004130D8">
      <w:pPr>
        <w:tabs>
          <w:tab w:val="left" w:pos="3975"/>
        </w:tabs>
        <w:spacing w:after="0"/>
        <w:rPr>
          <w:rFonts w:asciiTheme="majorHAnsi" w:hAnsiTheme="majorHAnsi" w:cstheme="majorHAnsi"/>
        </w:rPr>
      </w:pPr>
    </w:p>
    <w:p w14:paraId="19E5C7EB" w14:textId="636EED04" w:rsidR="00C34092" w:rsidRPr="00730022" w:rsidRDefault="00C34092" w:rsidP="004130D8">
      <w:pPr>
        <w:tabs>
          <w:tab w:val="left" w:pos="3975"/>
        </w:tabs>
        <w:spacing w:after="0"/>
        <w:rPr>
          <w:rFonts w:asciiTheme="majorHAnsi" w:hAnsiTheme="majorHAnsi" w:cstheme="majorHAnsi"/>
        </w:rPr>
      </w:pPr>
    </w:p>
    <w:sectPr w:rsidR="00C34092" w:rsidRPr="00730022" w:rsidSect="000D289A">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51F48" w14:textId="77777777" w:rsidR="00B53AB6" w:rsidRDefault="00B53AB6" w:rsidP="00DA4134">
      <w:pPr>
        <w:spacing w:after="0" w:line="240" w:lineRule="auto"/>
      </w:pPr>
      <w:r>
        <w:separator/>
      </w:r>
    </w:p>
  </w:endnote>
  <w:endnote w:type="continuationSeparator" w:id="0">
    <w:p w14:paraId="26004EDE" w14:textId="77777777" w:rsidR="00B53AB6" w:rsidRDefault="00B53AB6" w:rsidP="00DA4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cstheme="majorHAnsi"/>
      </w:rPr>
      <w:id w:val="-1197548717"/>
      <w:docPartObj>
        <w:docPartGallery w:val="Page Numbers (Bottom of Page)"/>
        <w:docPartUnique/>
      </w:docPartObj>
    </w:sdtPr>
    <w:sdtEndPr/>
    <w:sdtContent>
      <w:p w14:paraId="2F65A852" w14:textId="46523F33" w:rsidR="004130D8" w:rsidRPr="00EE1CC0" w:rsidRDefault="004130D8">
        <w:pPr>
          <w:pStyle w:val="Pieddepage"/>
          <w:jc w:val="center"/>
          <w:rPr>
            <w:rFonts w:asciiTheme="majorHAnsi" w:hAnsiTheme="majorHAnsi" w:cstheme="majorHAnsi"/>
          </w:rPr>
        </w:pPr>
        <w:r w:rsidRPr="00EE1CC0">
          <w:rPr>
            <w:rFonts w:asciiTheme="majorHAnsi" w:hAnsiTheme="majorHAnsi" w:cstheme="majorHAnsi"/>
          </w:rPr>
          <w:fldChar w:fldCharType="begin"/>
        </w:r>
        <w:r w:rsidRPr="00EE1CC0">
          <w:rPr>
            <w:rFonts w:asciiTheme="majorHAnsi" w:hAnsiTheme="majorHAnsi" w:cstheme="majorHAnsi"/>
          </w:rPr>
          <w:instrText>PAGE   \* MERGEFORMAT</w:instrText>
        </w:r>
        <w:r w:rsidRPr="00EE1CC0">
          <w:rPr>
            <w:rFonts w:asciiTheme="majorHAnsi" w:hAnsiTheme="majorHAnsi" w:cstheme="majorHAnsi"/>
          </w:rPr>
          <w:fldChar w:fldCharType="separate"/>
        </w:r>
        <w:r w:rsidRPr="00EE1CC0">
          <w:rPr>
            <w:rFonts w:asciiTheme="majorHAnsi" w:hAnsiTheme="majorHAnsi" w:cstheme="majorHAnsi"/>
          </w:rPr>
          <w:t>2</w:t>
        </w:r>
        <w:r w:rsidRPr="00EE1CC0">
          <w:rPr>
            <w:rFonts w:asciiTheme="majorHAnsi" w:hAnsiTheme="majorHAnsi" w:cstheme="majorHAnsi"/>
          </w:rPr>
          <w:fldChar w:fldCharType="end"/>
        </w:r>
      </w:p>
    </w:sdtContent>
  </w:sdt>
  <w:p w14:paraId="7E430725" w14:textId="77777777" w:rsidR="004130D8" w:rsidRPr="00EE1CC0" w:rsidRDefault="004130D8">
    <w:pPr>
      <w:pStyle w:val="Pieddepage"/>
      <w:rPr>
        <w:rFonts w:asciiTheme="majorHAnsi" w:hAnsiTheme="majorHAnsi" w:cs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cstheme="majorHAnsi"/>
      </w:rPr>
      <w:id w:val="-1165931611"/>
      <w:docPartObj>
        <w:docPartGallery w:val="Page Numbers (Bottom of Page)"/>
        <w:docPartUnique/>
      </w:docPartObj>
    </w:sdtPr>
    <w:sdtEndPr/>
    <w:sdtContent>
      <w:p w14:paraId="31FA8665" w14:textId="77777777" w:rsidR="004130D8" w:rsidRPr="00DA4134" w:rsidRDefault="004130D8">
        <w:pPr>
          <w:pStyle w:val="Pieddepage"/>
          <w:jc w:val="right"/>
          <w:rPr>
            <w:rFonts w:asciiTheme="majorHAnsi" w:hAnsiTheme="majorHAnsi" w:cstheme="majorHAnsi"/>
          </w:rPr>
        </w:pPr>
        <w:r w:rsidRPr="00DA4134">
          <w:rPr>
            <w:rFonts w:asciiTheme="majorHAnsi" w:hAnsiTheme="majorHAnsi" w:cstheme="majorHAnsi"/>
          </w:rPr>
          <w:fldChar w:fldCharType="begin"/>
        </w:r>
        <w:r w:rsidRPr="00DA4134">
          <w:rPr>
            <w:rFonts w:asciiTheme="majorHAnsi" w:hAnsiTheme="majorHAnsi" w:cstheme="majorHAnsi"/>
          </w:rPr>
          <w:instrText>PAGE   \* MERGEFORMAT</w:instrText>
        </w:r>
        <w:r w:rsidRPr="00DA4134">
          <w:rPr>
            <w:rFonts w:asciiTheme="majorHAnsi" w:hAnsiTheme="majorHAnsi" w:cstheme="majorHAnsi"/>
          </w:rPr>
          <w:fldChar w:fldCharType="separate"/>
        </w:r>
        <w:r w:rsidRPr="00DA4134">
          <w:rPr>
            <w:rFonts w:asciiTheme="majorHAnsi" w:hAnsiTheme="majorHAnsi" w:cstheme="majorHAnsi"/>
          </w:rPr>
          <w:t>2</w:t>
        </w:r>
        <w:r w:rsidRPr="00DA4134">
          <w:rPr>
            <w:rFonts w:asciiTheme="majorHAnsi" w:hAnsiTheme="majorHAnsi" w:cstheme="majorHAnsi"/>
          </w:rPr>
          <w:fldChar w:fldCharType="end"/>
        </w:r>
      </w:p>
    </w:sdtContent>
  </w:sdt>
  <w:p w14:paraId="7302A67B" w14:textId="77777777" w:rsidR="004130D8" w:rsidRPr="00DA4134" w:rsidRDefault="004130D8">
    <w:pPr>
      <w:pStyle w:val="Pieddepage"/>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E3E39" w14:textId="77777777" w:rsidR="00B53AB6" w:rsidRDefault="00B53AB6" w:rsidP="00DA4134">
      <w:pPr>
        <w:spacing w:after="0" w:line="240" w:lineRule="auto"/>
      </w:pPr>
      <w:r>
        <w:separator/>
      </w:r>
    </w:p>
  </w:footnote>
  <w:footnote w:type="continuationSeparator" w:id="0">
    <w:p w14:paraId="530F439C" w14:textId="77777777" w:rsidR="00B53AB6" w:rsidRDefault="00B53AB6" w:rsidP="00DA41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934"/>
    <w:multiLevelType w:val="hybridMultilevel"/>
    <w:tmpl w:val="A422538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4CB1D4E"/>
    <w:multiLevelType w:val="hybridMultilevel"/>
    <w:tmpl w:val="C9D23B8E"/>
    <w:lvl w:ilvl="0" w:tplc="7EE0DCB8">
      <w:numFmt w:val="bullet"/>
      <w:lvlText w:val="-"/>
      <w:lvlJc w:val="left"/>
      <w:pPr>
        <w:ind w:left="502" w:hanging="360"/>
      </w:pPr>
      <w:rPr>
        <w:rFonts w:ascii="Calibri" w:eastAsiaTheme="minorHAnsi" w:hAnsi="Calibri" w:cs="Calibri"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 w15:restartNumberingAfterBreak="0">
    <w:nsid w:val="0F462E9A"/>
    <w:multiLevelType w:val="hybridMultilevel"/>
    <w:tmpl w:val="F968C6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1C0E71"/>
    <w:multiLevelType w:val="hybridMultilevel"/>
    <w:tmpl w:val="C15A4050"/>
    <w:lvl w:ilvl="0" w:tplc="C8F05C5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97762A"/>
    <w:multiLevelType w:val="hybridMultilevel"/>
    <w:tmpl w:val="F6C46688"/>
    <w:lvl w:ilvl="0" w:tplc="7EE0DC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E17605"/>
    <w:multiLevelType w:val="hybridMultilevel"/>
    <w:tmpl w:val="DFE042D6"/>
    <w:lvl w:ilvl="0" w:tplc="43B4BEB8">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319B41F8"/>
    <w:multiLevelType w:val="hybridMultilevel"/>
    <w:tmpl w:val="004E0D76"/>
    <w:lvl w:ilvl="0" w:tplc="040C000F">
      <w:start w:val="1"/>
      <w:numFmt w:val="decimal"/>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7" w15:restartNumberingAfterBreak="0">
    <w:nsid w:val="3A103704"/>
    <w:multiLevelType w:val="hybridMultilevel"/>
    <w:tmpl w:val="A48AAE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7326A0"/>
    <w:multiLevelType w:val="hybridMultilevel"/>
    <w:tmpl w:val="49B03F7A"/>
    <w:lvl w:ilvl="0" w:tplc="7EE0DCB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42365A90"/>
    <w:multiLevelType w:val="hybridMultilevel"/>
    <w:tmpl w:val="0FB0253A"/>
    <w:lvl w:ilvl="0" w:tplc="7EE0DCB8">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4CDC598E"/>
    <w:multiLevelType w:val="hybridMultilevel"/>
    <w:tmpl w:val="C2188FC4"/>
    <w:lvl w:ilvl="0" w:tplc="7EE0DCB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585B5889"/>
    <w:multiLevelType w:val="hybridMultilevel"/>
    <w:tmpl w:val="8206C558"/>
    <w:lvl w:ilvl="0" w:tplc="6504C4D6">
      <w:start w:val="1"/>
      <w:numFmt w:val="bullet"/>
      <w:lvlText w:val="-"/>
      <w:lvlJc w:val="left"/>
      <w:pPr>
        <w:tabs>
          <w:tab w:val="num" w:pos="360"/>
        </w:tabs>
        <w:ind w:left="360" w:hanging="360"/>
      </w:pPr>
      <w:rPr>
        <w:rFonts w:ascii="Times New Roman" w:hAnsi="Times New Roman" w:hint="default"/>
      </w:rPr>
    </w:lvl>
    <w:lvl w:ilvl="1" w:tplc="DD3E3A9A" w:tentative="1">
      <w:start w:val="1"/>
      <w:numFmt w:val="bullet"/>
      <w:lvlText w:val="-"/>
      <w:lvlJc w:val="left"/>
      <w:pPr>
        <w:tabs>
          <w:tab w:val="num" w:pos="1080"/>
        </w:tabs>
        <w:ind w:left="1080" w:hanging="360"/>
      </w:pPr>
      <w:rPr>
        <w:rFonts w:ascii="Times New Roman" w:hAnsi="Times New Roman" w:hint="default"/>
      </w:rPr>
    </w:lvl>
    <w:lvl w:ilvl="2" w:tplc="A5E604F4" w:tentative="1">
      <w:start w:val="1"/>
      <w:numFmt w:val="bullet"/>
      <w:lvlText w:val="-"/>
      <w:lvlJc w:val="left"/>
      <w:pPr>
        <w:tabs>
          <w:tab w:val="num" w:pos="1800"/>
        </w:tabs>
        <w:ind w:left="1800" w:hanging="360"/>
      </w:pPr>
      <w:rPr>
        <w:rFonts w:ascii="Times New Roman" w:hAnsi="Times New Roman" w:hint="default"/>
      </w:rPr>
    </w:lvl>
    <w:lvl w:ilvl="3" w:tplc="85C2DC22" w:tentative="1">
      <w:start w:val="1"/>
      <w:numFmt w:val="bullet"/>
      <w:lvlText w:val="-"/>
      <w:lvlJc w:val="left"/>
      <w:pPr>
        <w:tabs>
          <w:tab w:val="num" w:pos="2520"/>
        </w:tabs>
        <w:ind w:left="2520" w:hanging="360"/>
      </w:pPr>
      <w:rPr>
        <w:rFonts w:ascii="Times New Roman" w:hAnsi="Times New Roman" w:hint="default"/>
      </w:rPr>
    </w:lvl>
    <w:lvl w:ilvl="4" w:tplc="A2AC480E" w:tentative="1">
      <w:start w:val="1"/>
      <w:numFmt w:val="bullet"/>
      <w:lvlText w:val="-"/>
      <w:lvlJc w:val="left"/>
      <w:pPr>
        <w:tabs>
          <w:tab w:val="num" w:pos="3240"/>
        </w:tabs>
        <w:ind w:left="3240" w:hanging="360"/>
      </w:pPr>
      <w:rPr>
        <w:rFonts w:ascii="Times New Roman" w:hAnsi="Times New Roman" w:hint="default"/>
      </w:rPr>
    </w:lvl>
    <w:lvl w:ilvl="5" w:tplc="BCDE21FE" w:tentative="1">
      <w:start w:val="1"/>
      <w:numFmt w:val="bullet"/>
      <w:lvlText w:val="-"/>
      <w:lvlJc w:val="left"/>
      <w:pPr>
        <w:tabs>
          <w:tab w:val="num" w:pos="3960"/>
        </w:tabs>
        <w:ind w:left="3960" w:hanging="360"/>
      </w:pPr>
      <w:rPr>
        <w:rFonts w:ascii="Times New Roman" w:hAnsi="Times New Roman" w:hint="default"/>
      </w:rPr>
    </w:lvl>
    <w:lvl w:ilvl="6" w:tplc="6C44F2DC" w:tentative="1">
      <w:start w:val="1"/>
      <w:numFmt w:val="bullet"/>
      <w:lvlText w:val="-"/>
      <w:lvlJc w:val="left"/>
      <w:pPr>
        <w:tabs>
          <w:tab w:val="num" w:pos="4680"/>
        </w:tabs>
        <w:ind w:left="4680" w:hanging="360"/>
      </w:pPr>
      <w:rPr>
        <w:rFonts w:ascii="Times New Roman" w:hAnsi="Times New Roman" w:hint="default"/>
      </w:rPr>
    </w:lvl>
    <w:lvl w:ilvl="7" w:tplc="A4363CA4" w:tentative="1">
      <w:start w:val="1"/>
      <w:numFmt w:val="bullet"/>
      <w:lvlText w:val="-"/>
      <w:lvlJc w:val="left"/>
      <w:pPr>
        <w:tabs>
          <w:tab w:val="num" w:pos="5400"/>
        </w:tabs>
        <w:ind w:left="5400" w:hanging="360"/>
      </w:pPr>
      <w:rPr>
        <w:rFonts w:ascii="Times New Roman" w:hAnsi="Times New Roman" w:hint="default"/>
      </w:rPr>
    </w:lvl>
    <w:lvl w:ilvl="8" w:tplc="DD42CC1C" w:tentative="1">
      <w:start w:val="1"/>
      <w:numFmt w:val="bullet"/>
      <w:lvlText w:val="-"/>
      <w:lvlJc w:val="left"/>
      <w:pPr>
        <w:tabs>
          <w:tab w:val="num" w:pos="6120"/>
        </w:tabs>
        <w:ind w:left="6120" w:hanging="360"/>
      </w:pPr>
      <w:rPr>
        <w:rFonts w:ascii="Times New Roman" w:hAnsi="Times New Roman" w:hint="default"/>
      </w:rPr>
    </w:lvl>
  </w:abstractNum>
  <w:abstractNum w:abstractNumId="12" w15:restartNumberingAfterBreak="0">
    <w:nsid w:val="6CDA3A8C"/>
    <w:multiLevelType w:val="hybridMultilevel"/>
    <w:tmpl w:val="94200390"/>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05830D3"/>
    <w:multiLevelType w:val="hybridMultilevel"/>
    <w:tmpl w:val="72C20C9E"/>
    <w:lvl w:ilvl="0" w:tplc="7EE0DC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0F363F6"/>
    <w:multiLevelType w:val="hybridMultilevel"/>
    <w:tmpl w:val="401014FA"/>
    <w:lvl w:ilvl="0" w:tplc="7EE0DCB8">
      <w:numFmt w:val="bullet"/>
      <w:lvlText w:val="-"/>
      <w:lvlJc w:val="left"/>
      <w:pPr>
        <w:ind w:left="502" w:hanging="360"/>
      </w:pPr>
      <w:rPr>
        <w:rFonts w:ascii="Calibri" w:eastAsia="Calibri" w:hAnsi="Calibri" w:hint="default"/>
      </w:rPr>
    </w:lvl>
    <w:lvl w:ilvl="1" w:tplc="040C0003">
      <w:start w:val="1"/>
      <w:numFmt w:val="bullet"/>
      <w:lvlText w:val="o"/>
      <w:lvlJc w:val="left"/>
      <w:pPr>
        <w:ind w:left="1222" w:hanging="360"/>
      </w:pPr>
      <w:rPr>
        <w:rFonts w:ascii="Courier New" w:hAnsi="Courier New" w:cs="Courier New" w:hint="default"/>
      </w:rPr>
    </w:lvl>
    <w:lvl w:ilvl="2" w:tplc="040C0005">
      <w:start w:val="1"/>
      <w:numFmt w:val="bullet"/>
      <w:lvlText w:val=""/>
      <w:lvlJc w:val="left"/>
      <w:pPr>
        <w:ind w:left="1942" w:hanging="360"/>
      </w:pPr>
      <w:rPr>
        <w:rFonts w:ascii="Wingdings" w:hAnsi="Wingdings" w:hint="default"/>
      </w:rPr>
    </w:lvl>
    <w:lvl w:ilvl="3" w:tplc="040C0001">
      <w:start w:val="1"/>
      <w:numFmt w:val="bullet"/>
      <w:lvlText w:val=""/>
      <w:lvlJc w:val="left"/>
      <w:pPr>
        <w:ind w:left="2662" w:hanging="360"/>
      </w:pPr>
      <w:rPr>
        <w:rFonts w:ascii="Symbol" w:hAnsi="Symbol" w:hint="default"/>
      </w:rPr>
    </w:lvl>
    <w:lvl w:ilvl="4" w:tplc="040C0003">
      <w:start w:val="1"/>
      <w:numFmt w:val="bullet"/>
      <w:lvlText w:val="o"/>
      <w:lvlJc w:val="left"/>
      <w:pPr>
        <w:ind w:left="3382" w:hanging="360"/>
      </w:pPr>
      <w:rPr>
        <w:rFonts w:ascii="Courier New" w:hAnsi="Courier New" w:cs="Courier New" w:hint="default"/>
      </w:rPr>
    </w:lvl>
    <w:lvl w:ilvl="5" w:tplc="040C0005">
      <w:start w:val="1"/>
      <w:numFmt w:val="bullet"/>
      <w:lvlText w:val=""/>
      <w:lvlJc w:val="left"/>
      <w:pPr>
        <w:ind w:left="4102" w:hanging="360"/>
      </w:pPr>
      <w:rPr>
        <w:rFonts w:ascii="Wingdings" w:hAnsi="Wingdings" w:hint="default"/>
      </w:rPr>
    </w:lvl>
    <w:lvl w:ilvl="6" w:tplc="040C0001">
      <w:start w:val="1"/>
      <w:numFmt w:val="bullet"/>
      <w:lvlText w:val=""/>
      <w:lvlJc w:val="left"/>
      <w:pPr>
        <w:ind w:left="4822" w:hanging="360"/>
      </w:pPr>
      <w:rPr>
        <w:rFonts w:ascii="Symbol" w:hAnsi="Symbol" w:hint="default"/>
      </w:rPr>
    </w:lvl>
    <w:lvl w:ilvl="7" w:tplc="040C0003">
      <w:start w:val="1"/>
      <w:numFmt w:val="bullet"/>
      <w:lvlText w:val="o"/>
      <w:lvlJc w:val="left"/>
      <w:pPr>
        <w:ind w:left="5542" w:hanging="360"/>
      </w:pPr>
      <w:rPr>
        <w:rFonts w:ascii="Courier New" w:hAnsi="Courier New" w:cs="Courier New" w:hint="default"/>
      </w:rPr>
    </w:lvl>
    <w:lvl w:ilvl="8" w:tplc="040C0005">
      <w:start w:val="1"/>
      <w:numFmt w:val="bullet"/>
      <w:lvlText w:val=""/>
      <w:lvlJc w:val="left"/>
      <w:pPr>
        <w:ind w:left="6262" w:hanging="360"/>
      </w:pPr>
      <w:rPr>
        <w:rFonts w:ascii="Wingdings" w:hAnsi="Wingdings" w:hint="default"/>
      </w:rPr>
    </w:lvl>
  </w:abstractNum>
  <w:abstractNum w:abstractNumId="15" w15:restartNumberingAfterBreak="0">
    <w:nsid w:val="7AC10D6B"/>
    <w:multiLevelType w:val="hybridMultilevel"/>
    <w:tmpl w:val="D99CAFA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C1466DB"/>
    <w:multiLevelType w:val="hybridMultilevel"/>
    <w:tmpl w:val="977CE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ECD5CEA"/>
    <w:multiLevelType w:val="hybridMultilevel"/>
    <w:tmpl w:val="9FFACDF0"/>
    <w:lvl w:ilvl="0" w:tplc="7EE0DCB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3"/>
  </w:num>
  <w:num w:numId="4">
    <w:abstractNumId w:val="8"/>
  </w:num>
  <w:num w:numId="5">
    <w:abstractNumId w:val="10"/>
  </w:num>
  <w:num w:numId="6">
    <w:abstractNumId w:val="6"/>
  </w:num>
  <w:num w:numId="7">
    <w:abstractNumId w:val="1"/>
  </w:num>
  <w:num w:numId="8">
    <w:abstractNumId w:val="16"/>
  </w:num>
  <w:num w:numId="9">
    <w:abstractNumId w:val="5"/>
  </w:num>
  <w:num w:numId="10">
    <w:abstractNumId w:val="14"/>
  </w:num>
  <w:num w:numId="11">
    <w:abstractNumId w:val="7"/>
  </w:num>
  <w:num w:numId="12">
    <w:abstractNumId w:val="17"/>
  </w:num>
  <w:num w:numId="13">
    <w:abstractNumId w:val="0"/>
  </w:num>
  <w:num w:numId="14">
    <w:abstractNumId w:val="2"/>
  </w:num>
  <w:num w:numId="15">
    <w:abstractNumId w:val="11"/>
  </w:num>
  <w:num w:numId="16">
    <w:abstractNumId w:val="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419A"/>
    <w:rsid w:val="0001629B"/>
    <w:rsid w:val="00025601"/>
    <w:rsid w:val="000331B2"/>
    <w:rsid w:val="00047747"/>
    <w:rsid w:val="00061AA2"/>
    <w:rsid w:val="00074049"/>
    <w:rsid w:val="000A1BC0"/>
    <w:rsid w:val="000B61A2"/>
    <w:rsid w:val="000B73D4"/>
    <w:rsid w:val="000C33A9"/>
    <w:rsid w:val="000C4B1E"/>
    <w:rsid w:val="000C744A"/>
    <w:rsid w:val="000D289A"/>
    <w:rsid w:val="000F1C5F"/>
    <w:rsid w:val="000F7FD7"/>
    <w:rsid w:val="00100B40"/>
    <w:rsid w:val="001101A1"/>
    <w:rsid w:val="00113105"/>
    <w:rsid w:val="00135410"/>
    <w:rsid w:val="00137E4B"/>
    <w:rsid w:val="001631B8"/>
    <w:rsid w:val="00164F2B"/>
    <w:rsid w:val="001918DE"/>
    <w:rsid w:val="00191DD8"/>
    <w:rsid w:val="001A5F92"/>
    <w:rsid w:val="001B143F"/>
    <w:rsid w:val="001B19E2"/>
    <w:rsid w:val="001B230C"/>
    <w:rsid w:val="001C2683"/>
    <w:rsid w:val="001C2F08"/>
    <w:rsid w:val="001E3016"/>
    <w:rsid w:val="001E45F8"/>
    <w:rsid w:val="001F33E9"/>
    <w:rsid w:val="0020581C"/>
    <w:rsid w:val="00223E5D"/>
    <w:rsid w:val="00240577"/>
    <w:rsid w:val="0024116E"/>
    <w:rsid w:val="0025075D"/>
    <w:rsid w:val="00256E8E"/>
    <w:rsid w:val="00261011"/>
    <w:rsid w:val="002633E4"/>
    <w:rsid w:val="00271D49"/>
    <w:rsid w:val="00273BA2"/>
    <w:rsid w:val="00273D57"/>
    <w:rsid w:val="00286633"/>
    <w:rsid w:val="002B68ED"/>
    <w:rsid w:val="002C1387"/>
    <w:rsid w:val="002D5769"/>
    <w:rsid w:val="002E2F04"/>
    <w:rsid w:val="002F7D5F"/>
    <w:rsid w:val="0030750E"/>
    <w:rsid w:val="00330F33"/>
    <w:rsid w:val="00331A8C"/>
    <w:rsid w:val="00345857"/>
    <w:rsid w:val="00345FB4"/>
    <w:rsid w:val="003518CE"/>
    <w:rsid w:val="00352977"/>
    <w:rsid w:val="003533D1"/>
    <w:rsid w:val="00372DDD"/>
    <w:rsid w:val="00380AFA"/>
    <w:rsid w:val="00381625"/>
    <w:rsid w:val="00391664"/>
    <w:rsid w:val="00394E1D"/>
    <w:rsid w:val="003A1CC2"/>
    <w:rsid w:val="003A1E67"/>
    <w:rsid w:val="003B275C"/>
    <w:rsid w:val="003B6F7E"/>
    <w:rsid w:val="003C505D"/>
    <w:rsid w:val="003D09FC"/>
    <w:rsid w:val="003D2FF2"/>
    <w:rsid w:val="003F4768"/>
    <w:rsid w:val="004130D8"/>
    <w:rsid w:val="00433B69"/>
    <w:rsid w:val="0043604D"/>
    <w:rsid w:val="004830E1"/>
    <w:rsid w:val="004A68B5"/>
    <w:rsid w:val="004B115F"/>
    <w:rsid w:val="004B57DA"/>
    <w:rsid w:val="004C1A9C"/>
    <w:rsid w:val="0050612F"/>
    <w:rsid w:val="00510FA0"/>
    <w:rsid w:val="005307C5"/>
    <w:rsid w:val="005318D2"/>
    <w:rsid w:val="00551D03"/>
    <w:rsid w:val="00563DD1"/>
    <w:rsid w:val="00587701"/>
    <w:rsid w:val="00591274"/>
    <w:rsid w:val="005A2920"/>
    <w:rsid w:val="005A4B98"/>
    <w:rsid w:val="005B5513"/>
    <w:rsid w:val="005B5A95"/>
    <w:rsid w:val="005B7CFE"/>
    <w:rsid w:val="005C6962"/>
    <w:rsid w:val="005C74D5"/>
    <w:rsid w:val="005D5F8B"/>
    <w:rsid w:val="00604492"/>
    <w:rsid w:val="0061642A"/>
    <w:rsid w:val="0064044B"/>
    <w:rsid w:val="00653348"/>
    <w:rsid w:val="00657160"/>
    <w:rsid w:val="00660733"/>
    <w:rsid w:val="006A0F88"/>
    <w:rsid w:val="006A7817"/>
    <w:rsid w:val="006E3A7A"/>
    <w:rsid w:val="006F0A61"/>
    <w:rsid w:val="006F3AEF"/>
    <w:rsid w:val="006F71CB"/>
    <w:rsid w:val="00725B8C"/>
    <w:rsid w:val="00730022"/>
    <w:rsid w:val="00740909"/>
    <w:rsid w:val="00756FEE"/>
    <w:rsid w:val="00773708"/>
    <w:rsid w:val="007A0813"/>
    <w:rsid w:val="007B2704"/>
    <w:rsid w:val="007E54EC"/>
    <w:rsid w:val="007E5C85"/>
    <w:rsid w:val="00830DAC"/>
    <w:rsid w:val="0085140B"/>
    <w:rsid w:val="008547E2"/>
    <w:rsid w:val="00877E8F"/>
    <w:rsid w:val="00884566"/>
    <w:rsid w:val="0089016D"/>
    <w:rsid w:val="00890C4E"/>
    <w:rsid w:val="00896BF9"/>
    <w:rsid w:val="008A4B7D"/>
    <w:rsid w:val="008E2186"/>
    <w:rsid w:val="008F5F6F"/>
    <w:rsid w:val="00903053"/>
    <w:rsid w:val="00907466"/>
    <w:rsid w:val="00920241"/>
    <w:rsid w:val="00920EFE"/>
    <w:rsid w:val="009211F6"/>
    <w:rsid w:val="00934288"/>
    <w:rsid w:val="00972EEA"/>
    <w:rsid w:val="00995D0D"/>
    <w:rsid w:val="009B31D3"/>
    <w:rsid w:val="009C2E13"/>
    <w:rsid w:val="009C31B9"/>
    <w:rsid w:val="009D2CF3"/>
    <w:rsid w:val="009D318E"/>
    <w:rsid w:val="009E2D3F"/>
    <w:rsid w:val="009F7136"/>
    <w:rsid w:val="00A079E5"/>
    <w:rsid w:val="00A12EDB"/>
    <w:rsid w:val="00A23398"/>
    <w:rsid w:val="00A23FBB"/>
    <w:rsid w:val="00A319E0"/>
    <w:rsid w:val="00A51302"/>
    <w:rsid w:val="00A518D5"/>
    <w:rsid w:val="00A53CAF"/>
    <w:rsid w:val="00A5540D"/>
    <w:rsid w:val="00A56D25"/>
    <w:rsid w:val="00A75474"/>
    <w:rsid w:val="00A821D7"/>
    <w:rsid w:val="00AB57EE"/>
    <w:rsid w:val="00AC69F6"/>
    <w:rsid w:val="00AD2D58"/>
    <w:rsid w:val="00AD6127"/>
    <w:rsid w:val="00AD7FB0"/>
    <w:rsid w:val="00B035A8"/>
    <w:rsid w:val="00B0490F"/>
    <w:rsid w:val="00B06289"/>
    <w:rsid w:val="00B06AF2"/>
    <w:rsid w:val="00B131E5"/>
    <w:rsid w:val="00B23AAF"/>
    <w:rsid w:val="00B2523B"/>
    <w:rsid w:val="00B30A3A"/>
    <w:rsid w:val="00B31D0A"/>
    <w:rsid w:val="00B3760F"/>
    <w:rsid w:val="00B53AB6"/>
    <w:rsid w:val="00B53DA9"/>
    <w:rsid w:val="00B5764A"/>
    <w:rsid w:val="00B576A8"/>
    <w:rsid w:val="00B6310E"/>
    <w:rsid w:val="00B64800"/>
    <w:rsid w:val="00B922A5"/>
    <w:rsid w:val="00B94405"/>
    <w:rsid w:val="00B96EFD"/>
    <w:rsid w:val="00BB4BBD"/>
    <w:rsid w:val="00BD7C5B"/>
    <w:rsid w:val="00BE5840"/>
    <w:rsid w:val="00BF497D"/>
    <w:rsid w:val="00BF513C"/>
    <w:rsid w:val="00C300CD"/>
    <w:rsid w:val="00C34092"/>
    <w:rsid w:val="00C40DE8"/>
    <w:rsid w:val="00C42A75"/>
    <w:rsid w:val="00C42E0A"/>
    <w:rsid w:val="00C4472D"/>
    <w:rsid w:val="00C45989"/>
    <w:rsid w:val="00C520F0"/>
    <w:rsid w:val="00C61CBC"/>
    <w:rsid w:val="00C91A04"/>
    <w:rsid w:val="00C91E14"/>
    <w:rsid w:val="00C92C7C"/>
    <w:rsid w:val="00C95B63"/>
    <w:rsid w:val="00CA4520"/>
    <w:rsid w:val="00CD11E7"/>
    <w:rsid w:val="00CD38C6"/>
    <w:rsid w:val="00CD71B6"/>
    <w:rsid w:val="00CE389A"/>
    <w:rsid w:val="00CF3D93"/>
    <w:rsid w:val="00CF6397"/>
    <w:rsid w:val="00D246A3"/>
    <w:rsid w:val="00D43C0C"/>
    <w:rsid w:val="00D457E5"/>
    <w:rsid w:val="00D6062E"/>
    <w:rsid w:val="00D61D5E"/>
    <w:rsid w:val="00D82230"/>
    <w:rsid w:val="00D87D84"/>
    <w:rsid w:val="00DA4134"/>
    <w:rsid w:val="00DB4968"/>
    <w:rsid w:val="00DC2831"/>
    <w:rsid w:val="00DC4611"/>
    <w:rsid w:val="00DD04FE"/>
    <w:rsid w:val="00DE537B"/>
    <w:rsid w:val="00DF491A"/>
    <w:rsid w:val="00E016A5"/>
    <w:rsid w:val="00E11CD6"/>
    <w:rsid w:val="00E32071"/>
    <w:rsid w:val="00E379FC"/>
    <w:rsid w:val="00E43D5B"/>
    <w:rsid w:val="00E60CA0"/>
    <w:rsid w:val="00E658D2"/>
    <w:rsid w:val="00E74A0F"/>
    <w:rsid w:val="00E91637"/>
    <w:rsid w:val="00E92F2F"/>
    <w:rsid w:val="00E931BB"/>
    <w:rsid w:val="00EA0C47"/>
    <w:rsid w:val="00EA27EC"/>
    <w:rsid w:val="00EB70E2"/>
    <w:rsid w:val="00ED5C52"/>
    <w:rsid w:val="00EE1CC0"/>
    <w:rsid w:val="00EF0904"/>
    <w:rsid w:val="00EF4673"/>
    <w:rsid w:val="00F006DB"/>
    <w:rsid w:val="00F01DB5"/>
    <w:rsid w:val="00F12CD9"/>
    <w:rsid w:val="00F20985"/>
    <w:rsid w:val="00F23BF5"/>
    <w:rsid w:val="00F40509"/>
    <w:rsid w:val="00F43B10"/>
    <w:rsid w:val="00F47CCE"/>
    <w:rsid w:val="00F63725"/>
    <w:rsid w:val="00F74DE8"/>
    <w:rsid w:val="00FA328C"/>
    <w:rsid w:val="00FB7EB2"/>
    <w:rsid w:val="00FC193A"/>
    <w:rsid w:val="00FF42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D1CF"/>
  <w15:chartTrackingRefBased/>
  <w15:docId w15:val="{B52951A4-CABA-471A-B7B8-0483BC51A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4134"/>
    <w:pPr>
      <w:tabs>
        <w:tab w:val="center" w:pos="4536"/>
        <w:tab w:val="right" w:pos="9072"/>
      </w:tabs>
      <w:spacing w:after="0" w:line="240" w:lineRule="auto"/>
    </w:pPr>
  </w:style>
  <w:style w:type="character" w:customStyle="1" w:styleId="En-tteCar">
    <w:name w:val="En-tête Car"/>
    <w:basedOn w:val="Policepardfaut"/>
    <w:link w:val="En-tte"/>
    <w:uiPriority w:val="99"/>
    <w:rsid w:val="00DA4134"/>
  </w:style>
  <w:style w:type="paragraph" w:styleId="Pieddepage">
    <w:name w:val="footer"/>
    <w:basedOn w:val="Normal"/>
    <w:link w:val="PieddepageCar"/>
    <w:uiPriority w:val="99"/>
    <w:unhideWhenUsed/>
    <w:rsid w:val="00DA41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134"/>
  </w:style>
  <w:style w:type="table" w:styleId="Grilledutableau">
    <w:name w:val="Table Grid"/>
    <w:basedOn w:val="TableauNormal"/>
    <w:uiPriority w:val="39"/>
    <w:rsid w:val="00C40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E2186"/>
    <w:pPr>
      <w:ind w:left="720"/>
      <w:contextualSpacing/>
    </w:pPr>
  </w:style>
  <w:style w:type="paragraph" w:styleId="TM1">
    <w:name w:val="toc 1"/>
    <w:basedOn w:val="Normal"/>
    <w:next w:val="Normal"/>
    <w:autoRedefine/>
    <w:uiPriority w:val="39"/>
    <w:unhideWhenUsed/>
    <w:rsid w:val="00E379FC"/>
    <w:pPr>
      <w:tabs>
        <w:tab w:val="left" w:pos="1276"/>
        <w:tab w:val="right" w:leader="dot" w:pos="9062"/>
      </w:tabs>
      <w:spacing w:after="100"/>
    </w:pPr>
  </w:style>
  <w:style w:type="character" w:styleId="Lienhypertexte">
    <w:name w:val="Hyperlink"/>
    <w:basedOn w:val="Policepardfaut"/>
    <w:uiPriority w:val="99"/>
    <w:unhideWhenUsed/>
    <w:rsid w:val="00591274"/>
    <w:rPr>
      <w:color w:val="0563C1" w:themeColor="hyperlink"/>
      <w:u w:val="single"/>
    </w:rPr>
  </w:style>
  <w:style w:type="paragraph" w:styleId="TM2">
    <w:name w:val="toc 2"/>
    <w:basedOn w:val="Normal"/>
    <w:next w:val="Normal"/>
    <w:autoRedefine/>
    <w:uiPriority w:val="39"/>
    <w:unhideWhenUsed/>
    <w:rsid w:val="009F7136"/>
    <w:pPr>
      <w:tabs>
        <w:tab w:val="left" w:pos="426"/>
        <w:tab w:val="right" w:leader="dot" w:pos="9062"/>
      </w:tabs>
      <w:spacing w:after="100"/>
    </w:pPr>
  </w:style>
  <w:style w:type="character" w:styleId="Marquedecommentaire">
    <w:name w:val="annotation reference"/>
    <w:basedOn w:val="Policepardfaut"/>
    <w:uiPriority w:val="99"/>
    <w:semiHidden/>
    <w:unhideWhenUsed/>
    <w:rsid w:val="00BF497D"/>
    <w:rPr>
      <w:sz w:val="16"/>
      <w:szCs w:val="16"/>
    </w:rPr>
  </w:style>
  <w:style w:type="paragraph" w:styleId="Commentaire">
    <w:name w:val="annotation text"/>
    <w:basedOn w:val="Normal"/>
    <w:link w:val="CommentaireCar"/>
    <w:uiPriority w:val="99"/>
    <w:unhideWhenUsed/>
    <w:rsid w:val="00BF497D"/>
    <w:pPr>
      <w:spacing w:line="240" w:lineRule="auto"/>
    </w:pPr>
    <w:rPr>
      <w:sz w:val="20"/>
      <w:szCs w:val="20"/>
    </w:rPr>
  </w:style>
  <w:style w:type="character" w:customStyle="1" w:styleId="CommentaireCar">
    <w:name w:val="Commentaire Car"/>
    <w:basedOn w:val="Policepardfaut"/>
    <w:link w:val="Commentaire"/>
    <w:uiPriority w:val="99"/>
    <w:rsid w:val="00BF497D"/>
    <w:rPr>
      <w:sz w:val="20"/>
      <w:szCs w:val="20"/>
    </w:rPr>
  </w:style>
  <w:style w:type="paragraph" w:styleId="Objetducommentaire">
    <w:name w:val="annotation subject"/>
    <w:basedOn w:val="Commentaire"/>
    <w:next w:val="Commentaire"/>
    <w:link w:val="ObjetducommentaireCar"/>
    <w:uiPriority w:val="99"/>
    <w:semiHidden/>
    <w:unhideWhenUsed/>
    <w:rsid w:val="00BF497D"/>
    <w:rPr>
      <w:b/>
      <w:bCs/>
    </w:rPr>
  </w:style>
  <w:style w:type="character" w:customStyle="1" w:styleId="ObjetducommentaireCar">
    <w:name w:val="Objet du commentaire Car"/>
    <w:basedOn w:val="CommentaireCar"/>
    <w:link w:val="Objetducommentaire"/>
    <w:uiPriority w:val="99"/>
    <w:semiHidden/>
    <w:rsid w:val="00BF497D"/>
    <w:rPr>
      <w:b/>
      <w:bCs/>
      <w:sz w:val="20"/>
      <w:szCs w:val="20"/>
    </w:rPr>
  </w:style>
  <w:style w:type="paragraph" w:styleId="Textedebulles">
    <w:name w:val="Balloon Text"/>
    <w:basedOn w:val="Normal"/>
    <w:link w:val="TextedebullesCar"/>
    <w:uiPriority w:val="99"/>
    <w:semiHidden/>
    <w:unhideWhenUsed/>
    <w:rsid w:val="00BF497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497D"/>
    <w:rPr>
      <w:rFonts w:ascii="Segoe UI" w:hAnsi="Segoe UI" w:cs="Segoe UI"/>
      <w:sz w:val="18"/>
      <w:szCs w:val="18"/>
    </w:rPr>
  </w:style>
  <w:style w:type="character" w:customStyle="1" w:styleId="Aucun">
    <w:name w:val="Aucun"/>
    <w:rsid w:val="00E11CD6"/>
  </w:style>
  <w:style w:type="paragraph" w:styleId="Corpsdetexte">
    <w:name w:val="Body Text"/>
    <w:basedOn w:val="Normal"/>
    <w:link w:val="CorpsdetexteCar"/>
    <w:uiPriority w:val="1"/>
    <w:qFormat/>
    <w:rsid w:val="00CD71B6"/>
    <w:pPr>
      <w:widowControl w:val="0"/>
      <w:autoSpaceDE w:val="0"/>
      <w:autoSpaceDN w:val="0"/>
      <w:spacing w:after="0" w:line="240" w:lineRule="auto"/>
    </w:pPr>
    <w:rPr>
      <w:rFonts w:ascii="Calibri" w:eastAsia="Calibri" w:hAnsi="Calibri" w:cs="Calibri"/>
      <w:lang w:eastAsia="fr-FR" w:bidi="fr-FR"/>
    </w:rPr>
  </w:style>
  <w:style w:type="character" w:customStyle="1" w:styleId="CorpsdetexteCar">
    <w:name w:val="Corps de texte Car"/>
    <w:basedOn w:val="Policepardfaut"/>
    <w:link w:val="Corpsdetexte"/>
    <w:uiPriority w:val="1"/>
    <w:rsid w:val="00CD71B6"/>
    <w:rPr>
      <w:rFonts w:ascii="Calibri" w:eastAsia="Calibri" w:hAnsi="Calibri" w:cs="Calibri"/>
      <w:lang w:eastAsia="fr-FR" w:bidi="fr-FR"/>
    </w:rPr>
  </w:style>
  <w:style w:type="character" w:styleId="Mentionnonrsolue">
    <w:name w:val="Unresolved Mention"/>
    <w:basedOn w:val="Policepardfaut"/>
    <w:uiPriority w:val="99"/>
    <w:semiHidden/>
    <w:unhideWhenUsed/>
    <w:rsid w:val="003D2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894289">
      <w:bodyDiv w:val="1"/>
      <w:marLeft w:val="0"/>
      <w:marRight w:val="0"/>
      <w:marTop w:val="0"/>
      <w:marBottom w:val="0"/>
      <w:divBdr>
        <w:top w:val="none" w:sz="0" w:space="0" w:color="auto"/>
        <w:left w:val="none" w:sz="0" w:space="0" w:color="auto"/>
        <w:bottom w:val="none" w:sz="0" w:space="0" w:color="auto"/>
        <w:right w:val="none" w:sz="0" w:space="0" w:color="auto"/>
      </w:divBdr>
    </w:div>
    <w:div w:id="313611932">
      <w:bodyDiv w:val="1"/>
      <w:marLeft w:val="0"/>
      <w:marRight w:val="0"/>
      <w:marTop w:val="0"/>
      <w:marBottom w:val="0"/>
      <w:divBdr>
        <w:top w:val="none" w:sz="0" w:space="0" w:color="auto"/>
        <w:left w:val="none" w:sz="0" w:space="0" w:color="auto"/>
        <w:bottom w:val="none" w:sz="0" w:space="0" w:color="auto"/>
        <w:right w:val="none" w:sz="0" w:space="0" w:color="auto"/>
      </w:divBdr>
    </w:div>
    <w:div w:id="316301897">
      <w:bodyDiv w:val="1"/>
      <w:marLeft w:val="0"/>
      <w:marRight w:val="0"/>
      <w:marTop w:val="0"/>
      <w:marBottom w:val="0"/>
      <w:divBdr>
        <w:top w:val="none" w:sz="0" w:space="0" w:color="auto"/>
        <w:left w:val="none" w:sz="0" w:space="0" w:color="auto"/>
        <w:bottom w:val="none" w:sz="0" w:space="0" w:color="auto"/>
        <w:right w:val="none" w:sz="0" w:space="0" w:color="auto"/>
      </w:divBdr>
    </w:div>
    <w:div w:id="1460686470">
      <w:bodyDiv w:val="1"/>
      <w:marLeft w:val="0"/>
      <w:marRight w:val="0"/>
      <w:marTop w:val="0"/>
      <w:marBottom w:val="0"/>
      <w:divBdr>
        <w:top w:val="none" w:sz="0" w:space="0" w:color="auto"/>
        <w:left w:val="none" w:sz="0" w:space="0" w:color="auto"/>
        <w:bottom w:val="none" w:sz="0" w:space="0" w:color="auto"/>
        <w:right w:val="none" w:sz="0" w:space="0" w:color="auto"/>
      </w:divBdr>
    </w:div>
    <w:div w:id="1762140903">
      <w:bodyDiv w:val="1"/>
      <w:marLeft w:val="0"/>
      <w:marRight w:val="0"/>
      <w:marTop w:val="0"/>
      <w:marBottom w:val="0"/>
      <w:divBdr>
        <w:top w:val="none" w:sz="0" w:space="0" w:color="auto"/>
        <w:left w:val="none" w:sz="0" w:space="0" w:color="auto"/>
        <w:bottom w:val="none" w:sz="0" w:space="0" w:color="auto"/>
        <w:right w:val="none" w:sz="0" w:space="0" w:color="auto"/>
      </w:divBdr>
    </w:div>
    <w:div w:id="198176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o@zerozeroz.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744FA-E114-F84A-84A5-71415D155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4731</Words>
  <Characters>26026</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DUMONT</dc:creator>
  <cp:keywords/>
  <dc:description/>
  <cp:lastModifiedBy>julien ghilini</cp:lastModifiedBy>
  <cp:revision>2</cp:revision>
  <dcterms:created xsi:type="dcterms:W3CDTF">2019-04-14T21:55:00Z</dcterms:created>
  <dcterms:modified xsi:type="dcterms:W3CDTF">2019-04-14T21:55:00Z</dcterms:modified>
</cp:coreProperties>
</file>