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B57AB" w:rsidRPr="00B22E04" w:rsidRDefault="004D6C5B">
      <w:pPr>
        <w:rPr>
          <w:rFonts w:ascii="Times New Roman" w:hAnsi="Times New Roman" w:cs="Times New Roman"/>
          <w:sz w:val="24"/>
          <w:szCs w:val="24"/>
        </w:rPr>
      </w:pPr>
      <w:bookmarkStart w:id="0" w:name="_GoBack"/>
      <w:bookmarkEnd w:id="0"/>
      <w:r w:rsidRPr="00B22E04">
        <w:rPr>
          <w:rFonts w:ascii="Times New Roman" w:hAnsi="Times New Roman" w:cs="Times New Roman"/>
          <w:sz w:val="24"/>
          <w:szCs w:val="24"/>
        </w:rPr>
        <w:t>Official Disclaimer:</w:t>
      </w:r>
    </w:p>
    <w:p w:rsidR="004D6C5B" w:rsidRPr="00B22E04" w:rsidRDefault="00B22E04">
      <w:pPr>
        <w:rPr>
          <w:rFonts w:ascii="Times New Roman" w:hAnsi="Times New Roman" w:cs="Times New Roman"/>
          <w:sz w:val="24"/>
          <w:szCs w:val="24"/>
        </w:rPr>
      </w:pPr>
      <w:r>
        <w:rPr>
          <w:rFonts w:ascii="Times New Roman" w:hAnsi="Times New Roman" w:cs="Times New Roman"/>
          <w:sz w:val="24"/>
          <w:szCs w:val="24"/>
        </w:rPr>
        <w:t>S</w:t>
      </w:r>
      <w:r w:rsidR="004D6C5B" w:rsidRPr="00B22E04">
        <w:rPr>
          <w:rFonts w:ascii="Times New Roman" w:hAnsi="Times New Roman" w:cs="Times New Roman"/>
          <w:sz w:val="24"/>
          <w:szCs w:val="24"/>
        </w:rPr>
        <w:t xml:space="preserve">imulations </w:t>
      </w:r>
      <w:r>
        <w:rPr>
          <w:rFonts w:ascii="Times New Roman" w:hAnsi="Times New Roman" w:cs="Times New Roman"/>
          <w:sz w:val="24"/>
          <w:szCs w:val="24"/>
        </w:rPr>
        <w:t xml:space="preserve">performed using this computational facility </w:t>
      </w:r>
      <w:r w:rsidR="004D6C5B" w:rsidRPr="00B22E04">
        <w:rPr>
          <w:rFonts w:ascii="Times New Roman" w:hAnsi="Times New Roman" w:cs="Times New Roman"/>
          <w:sz w:val="24"/>
          <w:szCs w:val="24"/>
        </w:rPr>
        <w:t>are for educational purposes</w:t>
      </w:r>
      <w:r>
        <w:rPr>
          <w:rFonts w:ascii="Times New Roman" w:hAnsi="Times New Roman" w:cs="Times New Roman"/>
          <w:sz w:val="24"/>
          <w:szCs w:val="24"/>
        </w:rPr>
        <w:t>,</w:t>
      </w:r>
      <w:r w:rsidR="004D6C5B" w:rsidRPr="00B22E04">
        <w:rPr>
          <w:rFonts w:ascii="Times New Roman" w:hAnsi="Times New Roman" w:cs="Times New Roman"/>
          <w:sz w:val="24"/>
          <w:szCs w:val="24"/>
        </w:rPr>
        <w:t xml:space="preserve"> and are not intended for use in </w:t>
      </w:r>
      <w:r>
        <w:rPr>
          <w:rFonts w:ascii="Times New Roman" w:hAnsi="Times New Roman" w:cs="Times New Roman"/>
          <w:sz w:val="24"/>
          <w:szCs w:val="24"/>
        </w:rPr>
        <w:t xml:space="preserve">design, engineering analysis, or </w:t>
      </w:r>
      <w:r w:rsidR="004D6C5B" w:rsidRPr="00B22E04">
        <w:rPr>
          <w:rFonts w:ascii="Times New Roman" w:hAnsi="Times New Roman" w:cs="Times New Roman"/>
          <w:sz w:val="24"/>
          <w:szCs w:val="24"/>
        </w:rPr>
        <w:t xml:space="preserve">research. </w:t>
      </w:r>
      <w:r>
        <w:rPr>
          <w:rFonts w:ascii="Times New Roman" w:hAnsi="Times New Roman" w:cs="Times New Roman"/>
          <w:sz w:val="24"/>
          <w:szCs w:val="24"/>
        </w:rPr>
        <w:t xml:space="preserve"> The results are computed with spatial and temporal resolution, and domain size, which are believed to provide qualitatively faithful results for all parameter values in the allowable region.  Users who employ this simulation facility </w:t>
      </w:r>
      <w:r w:rsidR="004D6C5B" w:rsidRPr="00B22E04">
        <w:rPr>
          <w:rFonts w:ascii="Times New Roman" w:hAnsi="Times New Roman" w:cs="Times New Roman"/>
          <w:sz w:val="24"/>
          <w:szCs w:val="24"/>
        </w:rPr>
        <w:t xml:space="preserve">for </w:t>
      </w:r>
      <w:r>
        <w:rPr>
          <w:rFonts w:ascii="Times New Roman" w:hAnsi="Times New Roman" w:cs="Times New Roman"/>
          <w:sz w:val="24"/>
          <w:szCs w:val="24"/>
        </w:rPr>
        <w:t xml:space="preserve">other </w:t>
      </w:r>
      <w:r w:rsidR="004D6C5B" w:rsidRPr="00B22E04">
        <w:rPr>
          <w:rFonts w:ascii="Times New Roman" w:hAnsi="Times New Roman" w:cs="Times New Roman"/>
          <w:sz w:val="24"/>
          <w:szCs w:val="24"/>
        </w:rPr>
        <w:t xml:space="preserve">purposes do so at </w:t>
      </w:r>
      <w:r>
        <w:rPr>
          <w:rFonts w:ascii="Times New Roman" w:hAnsi="Times New Roman" w:cs="Times New Roman"/>
          <w:sz w:val="24"/>
          <w:szCs w:val="24"/>
        </w:rPr>
        <w:t>their</w:t>
      </w:r>
      <w:r w:rsidR="004D6C5B" w:rsidRPr="00B22E04">
        <w:rPr>
          <w:rFonts w:ascii="Times New Roman" w:hAnsi="Times New Roman" w:cs="Times New Roman"/>
          <w:sz w:val="24"/>
          <w:szCs w:val="24"/>
        </w:rPr>
        <w:t xml:space="preserve"> own risk.</w:t>
      </w:r>
      <w:r>
        <w:rPr>
          <w:rFonts w:ascii="Times New Roman" w:hAnsi="Times New Roman" w:cs="Times New Roman"/>
          <w:sz w:val="24"/>
          <w:szCs w:val="24"/>
        </w:rPr>
        <w:t xml:space="preserve">  </w:t>
      </w:r>
    </w:p>
    <w:sectPr w:rsidR="004D6C5B" w:rsidRPr="00B22E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D6C5B"/>
    <w:rsid w:val="00181849"/>
    <w:rsid w:val="001B57AB"/>
    <w:rsid w:val="004D6C5B"/>
    <w:rsid w:val="00662CB6"/>
    <w:rsid w:val="00B22E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69</Words>
  <Characters>394</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Josef S</dc:creator>
  <cp:lastModifiedBy>Pearlstein, Arne J</cp:lastModifiedBy>
  <cp:revision>2</cp:revision>
  <dcterms:created xsi:type="dcterms:W3CDTF">2015-10-22T20:13:00Z</dcterms:created>
  <dcterms:modified xsi:type="dcterms:W3CDTF">2015-10-22T20:13:00Z</dcterms:modified>
</cp:coreProperties>
</file>