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Target="docProps/app.xml" Type="http://schemas.openxmlformats.org/officeDocument/2006/relationships/extended-properties" Id="rId1"/><Relationship Target="docProps/core.xml" Type="http://schemas.openxmlformats.org/package/2006/relationships/metadata/core-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background w:color="FFFFFF"/>
  <w:body>
    <w:p w:rsidP="00000000" w:rsidRDefault="00000000" w:rsidR="00000000" w:rsidRPr="00000000" w:rsidDel="00000000">
      <w:pPr>
        <w:contextualSpacing w:val="0"/>
        <w:jc w:val="center"/>
        <w:rPr>
          <w:sz w:val="32"/>
          <w:b w:val="1"/>
          <w:rtl w:val="0"/>
        </w:rPr>
      </w:pPr>
      <w:r w:rsidR="00000000" w:rsidRPr="00000000" w:rsidDel="00000000">
        <w:rPr>
          <w:sz w:val="32"/>
          <w:b w:val="1"/>
          <w:rtl w:val="0"/>
        </w:rPr>
        <w:t xml:space="preserve">신용보증기금(KODIT) 금융사무(일반)_경영</w:t>
      </w:r>
    </w:p>
    <w:p w:rsidP="00000000" w:rsidRDefault="00000000" w:rsidR="00000000" w:rsidRPr="00000000" w:rsidDel="00000000">
      <w:pPr>
        <w:contextualSpacing w:val="0"/>
        <w:jc w:val="right"/>
      </w:pPr>
      <w:r w:rsidR="00000000" w:rsidRPr="00000000" w:rsidDel="00000000">
        <w:rPr>
          <w:rtl w:val="0"/>
        </w:rPr>
        <w:t xml:space="preserve">마감일 : 24-09-10 16:00</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rPr>
          <w:b w:val="1"/>
          <w:rtl w:val="0"/>
        </w:rPr>
      </w:pPr>
      <w:r w:rsidR="00000000" w:rsidRPr="00000000" w:rsidDel="00000000">
        <w:rPr>
          <w:b w:val="1"/>
          <w:rtl w:val="0"/>
        </w:rPr>
        <w:t xml:space="preserve">1. 공동의 성과 창출을 위해 본인이 특별히 기여했던 경험과 성과 창출 과정에서 발생한 무임승차자 발생, 규칙 미준수, 결론 미합의 등 갈등 상황을 해결하기 위해 본인이 남다르게 기울였던 노력을 구체적으로 기술하여 주십시오. (200자 이상 500자 이내)</w:t>
      </w:r>
    </w:p>
    <w:p w:rsidP="00000000" w:rsidRDefault="00000000" w:rsidR="00000000" w:rsidRPr="00000000" w:rsidDel="00000000">
      <w:pPr>
        <w:contextualSpacing w:val="0"/>
        <w:jc w:val="right"/>
        <w:rPr>
          <w:i w:val="1"/>
          <w:rtl w:val="0"/>
        </w:rPr>
      </w:pPr>
      <w:r w:rsidR="00000000" w:rsidRPr="00000000" w:rsidDel="00000000">
        <w:rPr>
          <w:i w:val="1"/>
          <w:rtl w:val="0"/>
        </w:rPr>
        <w:t xml:space="preserve">0/500 (글자 수, 공백 포함)</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rPr>
          <w:b w:val="1"/>
          <w:rtl w:val="0"/>
        </w:rPr>
      </w:pPr>
      <w:r w:rsidR="00000000" w:rsidRPr="00000000" w:rsidDel="00000000">
        <w:rPr>
          <w:b w:val="1"/>
          <w:rtl w:val="0"/>
        </w:rPr>
        <w:t xml:space="preserve">2. 신용보증기금은 '기업의 도전과 성장에 힘이되는 동반자’(BEYOND GUARANTEE)라는 비전을 세우고, 이를 실현하기 위해 ①고객지향 혁신성장 기반구축, ②초연결 혁신금융 서비스 선도, ③지속가능 협력생태계 조성이라는 3대 전략목표를 설정하고 있습니다.</w:t>
      </w:r>
    </w:p>
    <w:p w:rsidP="00000000" w:rsidRDefault="00000000" w:rsidR="00000000" w:rsidRPr="00000000" w:rsidDel="00000000">
      <w:pPr>
        <w:contextualSpacing w:val="0"/>
        <w:rPr>
          <w:b w:val="1"/>
          <w:rtl w:val="0"/>
        </w:rPr>
      </w:pPr>
      <w:r w:rsidR="00000000" w:rsidRPr="00000000" w:rsidDel="00000000">
        <w:rPr>
          <w:b w:val="1"/>
          <w:rtl w:val="0"/>
        </w:rPr>
        <w:t xml:space="preserve">이 전략목표 중에서 본인이 입사 후 가장 크게 기여할 수 있는 것을 한가지 선택하여 그 이유를 직무 역량 토대로 기술하여 주십시오. (200자 이상 500자 이내)</w:t>
      </w:r>
    </w:p>
    <w:p w:rsidP="00000000" w:rsidRDefault="00000000" w:rsidR="00000000" w:rsidRPr="00000000" w:rsidDel="00000000">
      <w:pPr>
        <w:contextualSpacing w:val="0"/>
        <w:jc w:val="right"/>
        <w:rPr>
          <w:i w:val="1"/>
          <w:rtl w:val="0"/>
        </w:rPr>
      </w:pPr>
      <w:r w:rsidR="00000000" w:rsidRPr="00000000" w:rsidDel="00000000">
        <w:rPr>
          <w:i w:val="1"/>
          <w:rtl w:val="0"/>
        </w:rPr>
        <w:t xml:space="preserve">0/500 (글자 수, 공백 포함)</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rPr>
          <w:b w:val="1"/>
          <w:rtl w:val="0"/>
        </w:rPr>
      </w:pPr>
      <w:r w:rsidR="00000000" w:rsidRPr="00000000" w:rsidDel="00000000">
        <w:rPr>
          <w:b w:val="1"/>
          <w:rtl w:val="0"/>
        </w:rPr>
        <w:t xml:space="preserve">3. 자발적으로 도전적인 목표를 세우고 그 목표를 달성하기 위해 노력하였던 경험 중 가장 기억에 남는 것은 무엇입니까? 설정한 목표, 목표의 수립 과정, 목표 달성을 위한 노력, 달성 과정에서 아쉬웠던 점이나 그 당시 느꼈던 한계점, 이를 극복하기 위해 했던 행동과 생각, 결과 등에 대해 구체적으로 기술하여 주십시오. (200자 이상 500자 이내)</w:t>
      </w:r>
    </w:p>
    <w:p w:rsidP="00000000" w:rsidRDefault="00000000" w:rsidR="00000000" w:rsidRPr="00000000" w:rsidDel="00000000">
      <w:pPr>
        <w:contextualSpacing w:val="0"/>
        <w:jc w:val="right"/>
        <w:rPr>
          <w:i w:val="1"/>
          <w:rtl w:val="0"/>
        </w:rPr>
      </w:pPr>
      <w:r w:rsidR="00000000" w:rsidRPr="00000000" w:rsidDel="00000000">
        <w:rPr>
          <w:i w:val="1"/>
          <w:rtl w:val="0"/>
        </w:rPr>
        <w:t xml:space="preserve">0/500 (글자 수, 공백 포함)</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rPr>
          <w:b w:val="1"/>
          <w:rtl w:val="0"/>
        </w:rPr>
      </w:pPr>
      <w:r w:rsidR="00000000" w:rsidRPr="00000000" w:rsidDel="00000000">
        <w:rPr>
          <w:b w:val="1"/>
          <w:rtl w:val="0"/>
        </w:rPr>
        <w:t xml:space="preserve">4. 신용보증기금의 인재상은 ”공기업인으로서의 기본인품과 금융인으로서의 성장자질을 갖추고 신보의 미래가치를 창출하며 사회적 책임을 다하는 인재”입니다. 지원자가 생각하는 공기업인으로서의 ‘기본인품’은 무엇인지 기술하시고, 본인이 어떻게 이에 부합하는지에 대하여 기술하여 주십시오. (200자 이상 500자 이내)</w:t>
      </w:r>
    </w:p>
    <w:p w:rsidP="00000000" w:rsidRDefault="00000000" w:rsidR="00000000" w:rsidRPr="00000000" w:rsidDel="00000000">
      <w:pPr>
        <w:contextualSpacing w:val="0"/>
        <w:jc w:val="right"/>
        <w:rPr>
          <w:i w:val="1"/>
          <w:rtl w:val="0"/>
        </w:rPr>
      </w:pPr>
      <w:r w:rsidR="00000000" w:rsidRPr="00000000" w:rsidDel="00000000">
        <w:rPr>
          <w:i w:val="1"/>
          <w:rtl w:val="0"/>
        </w:rPr>
        <w:t xml:space="preserve">0/500 (글자 수, 공백 포함)</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rPr>
          <w:b w:val="1"/>
          <w:rtl w:val="0"/>
        </w:rPr>
      </w:pPr>
      <w:r w:rsidR="00000000" w:rsidRPr="00000000" w:rsidDel="00000000">
        <w:rPr>
          <w:b w:val="1"/>
          <w:rtl w:val="0"/>
        </w:rPr>
        <w:t xml:space="preserve">1. 신용보증기금은 전국에 영업조직을 운영하고 있어 정책금융기관 중 최대 수준의 대고객 네트워크를 구축하고 있습니다. 이러한 물적･인적 인프라는 정책금융서비스를 지역별 경제 상황에 맞게, 그리고 적시성 있게 전달할 수 있는 장점이 있습니다.</w:t>
      </w:r>
    </w:p>
    <w:p w:rsidP="00000000" w:rsidRDefault="00000000" w:rsidR="00000000" w:rsidRPr="00000000" w:rsidDel="00000000">
      <w:pPr>
        <w:contextualSpacing w:val="0"/>
        <w:rPr>
          <w:b w:val="1"/>
          <w:rtl w:val="0"/>
        </w:rPr>
      </w:pPr>
      <w:r w:rsidR="00000000" w:rsidRPr="00000000" w:rsidDel="00000000">
        <w:rPr>
          <w:b w:val="1"/>
          <w:rtl w:val="0"/>
        </w:rPr>
        <w:t xml:space="preserve"></w:t>
      </w:r>
    </w:p>
    <w:p w:rsidP="00000000" w:rsidRDefault="00000000" w:rsidR="00000000" w:rsidRPr="00000000" w:rsidDel="00000000">
      <w:pPr>
        <w:contextualSpacing w:val="0"/>
        <w:rPr>
          <w:b w:val="1"/>
          <w:rtl w:val="0"/>
        </w:rPr>
      </w:pPr>
      <w:r w:rsidR="00000000" w:rsidRPr="00000000" w:rsidDel="00000000">
        <w:rPr>
          <w:b w:val="1"/>
          <w:rtl w:val="0"/>
        </w:rPr>
        <w:t xml:space="preserve">다만, 국가적으로는 초저출생에 따른 인구 자연 감소 진행과 맞물려 일･가정 양립에 대한 요구가 높은 상황이며, 무점포로 운영되고 있는 인터넷뱅크의 높은 생산성에 효과적으로 대처하기 위해 기존 은행권은 비대면 서비스를 확대･강화하는 한편 물리적 지점은 축소하는 등 은행권의 영업환경도 크게 변화하고 있습니다.</w:t>
      </w:r>
    </w:p>
    <w:p w:rsidP="00000000" w:rsidRDefault="00000000" w:rsidR="00000000" w:rsidRPr="00000000" w:rsidDel="00000000">
      <w:pPr>
        <w:contextualSpacing w:val="0"/>
        <w:rPr>
          <w:b w:val="1"/>
          <w:rtl w:val="0"/>
        </w:rPr>
      </w:pPr>
      <w:r w:rsidR="00000000" w:rsidRPr="00000000" w:rsidDel="00000000">
        <w:rPr>
          <w:b w:val="1"/>
          <w:rtl w:val="0"/>
        </w:rPr>
        <w:t xml:space="preserve"></w:t>
      </w:r>
    </w:p>
    <w:p w:rsidP="00000000" w:rsidRDefault="00000000" w:rsidR="00000000" w:rsidRPr="00000000" w:rsidDel="00000000">
      <w:pPr>
        <w:contextualSpacing w:val="0"/>
        <w:rPr>
          <w:b w:val="1"/>
          <w:rtl w:val="0"/>
        </w:rPr>
      </w:pPr>
      <w:r w:rsidR="00000000" w:rsidRPr="00000000" w:rsidDel="00000000">
        <w:rPr>
          <w:b w:val="1"/>
          <w:rtl w:val="0"/>
        </w:rPr>
        <w:t xml:space="preserve">이와 같은 국가･사회적 환경을 감안하여, 향후 신용보증기금의 물적･인적 인프라 운영 시 고려되어야 할 사항, 지역에 대한 정책금융서비스 전달 체계 수립, 영업점 및 인력 배정･재분배 전략에 대하여 약술하여 주십시오. (400자 이상 1,000자 이내)</w:t>
      </w:r>
    </w:p>
    <w:p w:rsidP="00000000" w:rsidRDefault="00000000" w:rsidR="00000000" w:rsidRPr="00000000" w:rsidDel="00000000">
      <w:pPr>
        <w:contextualSpacing w:val="0"/>
        <w:jc w:val="right"/>
        <w:rPr>
          <w:i w:val="1"/>
          <w:rtl w:val="0"/>
        </w:rPr>
      </w:pPr>
      <w:r w:rsidR="00000000" w:rsidRPr="00000000" w:rsidDel="00000000">
        <w:rPr>
          <w:i w:val="1"/>
          <w:rtl w:val="0"/>
        </w:rPr>
        <w:t xml:space="preserve">0/1000 (글자 수, 공백 포함)</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rPr>
          <w:b w:val="1"/>
          <w:rtl w:val="0"/>
        </w:rPr>
      </w:pPr>
      <w:r w:rsidR="00000000" w:rsidRPr="00000000" w:rsidDel="00000000">
        <w:rPr>
          <w:b w:val="1"/>
          <w:rtl w:val="0"/>
        </w:rPr>
        <w:t xml:space="preserve">2. 최근 정부는 민생경제의 어려움을 해소하기 위해 차주가 연체 금액을 전액 상환하는 경우 ‘연체이력정보’를 삭제하는 조치를 시행하였습니다. 또한, 차주가 신용회복위원회나 새출발기금의 채무조정을 이용하고 약정 기간 동안 성실히 상환하는 경우 채무조정 정보 등록을 해제하는 등 성실히 채무상환을 이행한 서민 소상공인이 원활히 재기할 수 있도록 지원하고 있습니다.</w:t>
      </w:r>
    </w:p>
    <w:p w:rsidP="00000000" w:rsidRDefault="00000000" w:rsidR="00000000" w:rsidRPr="00000000" w:rsidDel="00000000">
      <w:pPr>
        <w:contextualSpacing w:val="0"/>
        <w:rPr>
          <w:b w:val="1"/>
          <w:rtl w:val="0"/>
        </w:rPr>
      </w:pPr>
      <w:r w:rsidR="00000000" w:rsidRPr="00000000" w:rsidDel="00000000">
        <w:rPr>
          <w:b w:val="1"/>
          <w:rtl w:val="0"/>
        </w:rPr>
        <w:t xml:space="preserve"></w:t>
      </w:r>
    </w:p>
    <w:p w:rsidP="00000000" w:rsidRDefault="00000000" w:rsidR="00000000" w:rsidRPr="00000000" w:rsidDel="00000000">
      <w:pPr>
        <w:contextualSpacing w:val="0"/>
        <w:rPr>
          <w:b w:val="1"/>
          <w:rtl w:val="0"/>
        </w:rPr>
      </w:pPr>
      <w:r w:rsidR="00000000" w:rsidRPr="00000000" w:rsidDel="00000000">
        <w:rPr>
          <w:b w:val="1"/>
          <w:rtl w:val="0"/>
        </w:rPr>
        <w:t xml:space="preserve">이와 같은 정부의 지원이 신용보증기금에 미치는 영향을 분석하고, 분석한 영향에 대한 대응방안을 서술하시기 바랍니다. (400자 이상 1,000자 이내)</w:t>
      </w:r>
    </w:p>
    <w:p w:rsidP="00000000" w:rsidRDefault="00000000" w:rsidR="00000000" w:rsidRPr="00000000" w:rsidDel="00000000">
      <w:pPr>
        <w:contextualSpacing w:val="0"/>
        <w:jc w:val="right"/>
        <w:rPr>
          <w:i w:val="1"/>
          <w:rtl w:val="0"/>
        </w:rPr>
      </w:pPr>
      <w:r w:rsidR="00000000" w:rsidRPr="00000000" w:rsidDel="00000000">
        <w:rPr>
          <w:i w:val="1"/>
          <w:rtl w:val="0"/>
        </w:rPr>
        <w:t xml:space="preserve">0/1000 (글자 수, 공백 포함)</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
      </w:r>
    </w:p>
    <w:sectPr>
      <w:pgSz w:w="12240" w:h="15840" w:orient="portrait"/>
      <w:pgMar w:top="1440" w:bottom="1440" w:left="1440" w:right="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font w:name="Arial"/>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p w:rsidP="00000000" w:rsidRDefault="00000000" w:rsidR="00000000" w:rsidRPr="00000000" w:rsidDel="00000000">
    <w:pPr>
      <w:contextualSpacing w:val="0"/>
      <w:jc w:val="center"/>
    </w:pPr>
    <w:r w:rsidR="00000000" w:rsidRPr="00000000" w:rsidDel="00000000">
      <w:rPr/>
      <w:fldChar w:fldCharType="begin"/>
      <w:instrText xml:space="preserve">PAGE</w:instrText>
      <w:fldChar w:fldCharType="end"/>
    </w:r>
    <w:r w:rsidR="00000000" w:rsidRPr="00000000" w:rsidDel="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ocDefaults>
    <w:rPrDefault>
      <w:rPr>
        <w:rFonts w:cs="Arial" w:hAnsi="Arial" w:eastAsia="Arial" w:ascii="Arial"/>
        <w:b w:val="0"/>
        <w:i w:val="0"/>
        <w:caps w:val="0"/>
        <w:smallCaps w:val="0"/>
        <w:strike w:val="0"/>
        <w:color w:val="333333"/>
        <w:sz w:val="20"/>
        <w:u w:val="none"/>
        <w:vertAlign w:val="baseline"/>
      </w:rPr>
    </w:rPrDefault>
    <w:pPrDefault>
      <w:pPr>
        <w:keepNext w:val="0"/>
        <w:keepLines w:val="0"/>
        <w:widowControl w:val="1"/>
        <w:spacing w:lineRule="auto" w:before="0" w:after="0" w:line="320"/>
        <w:ind w:left="0" w:right="0" w:firstLine="0"/>
        <w:jc w:val="left"/>
      </w:pPr>
    </w:pPrDefault>
  </w:docDefaults>
  <w:style w:styleId="Normal" w:type="paragraph" w:default="1">
    <w:name w:val="normal"/>
  </w:style>
  <w:style w:styleId="TableNormal" w:type="table" w:default="1">
    <w:name w:val="Table Normal"/>
    <w:pPr>
      <w:spacing w:lineRule="auto" w:line="459.99999999999994" w:before="0" w:after="0"/>
    </w:pPr>
  </w:style>
  <w:style w:styleId="Heading1" w:type="paragraph">
    <w:name w:val="heading 1"/>
    <w:basedOn w:val="Normal"/>
    <w:next w:val="Normal"/>
    <w:pPr>
      <w:keepNext w:val="0"/>
      <w:keepLines w:val="0"/>
      <w:widowControl w:val="1"/>
      <w:spacing w:lineRule="auto" w:after="120"/>
      <w:contextualSpacing w:val="1"/>
    </w:pPr>
    <w:rPr>
      <w:rFonts w:cs="Palatino" w:hAnsi="Palatino" w:eastAsia="Palatino" w:ascii="Palatino"/>
      <w:sz w:val="36"/>
    </w:rPr>
  </w:style>
  <w:style w:styleId="Heading2" w:type="paragraph">
    <w:name w:val="heading 2"/>
    <w:basedOn w:val="Normal"/>
    <w:next w:val="Normal"/>
    <w:pPr>
      <w:keepNext w:val="0"/>
      <w:keepLines w:val="0"/>
      <w:widowControl w:val="1"/>
      <w:spacing w:lineRule="auto" w:before="120" w:after="160"/>
      <w:contextualSpacing w:val="1"/>
    </w:pPr>
    <w:rPr>
      <w:rFonts w:cs="Arial" w:hAnsi="Arial" w:eastAsia="Arial" w:ascii="Arial"/>
      <w:b w:val="1"/>
      <w:sz w:val="26"/>
    </w:rPr>
  </w:style>
  <w:style w:styleId="Heading3" w:type="paragraph">
    <w:name w:val="heading 3"/>
    <w:basedOn w:val="Normal"/>
    <w:next w:val="Normal"/>
    <w:pPr>
      <w:keepNext w:val="0"/>
      <w:keepLines w:val="0"/>
      <w:widowControl w:val="1"/>
      <w:spacing w:lineRule="auto" w:before="120" w:after="160"/>
      <w:contextualSpacing w:val="1"/>
    </w:pPr>
    <w:rPr>
      <w:rFonts w:cs="Arial" w:hAnsi="Arial" w:eastAsia="Arial" w:ascii="Arial"/>
      <w:b w:val="1"/>
      <w:i w:val="1"/>
      <w:color w:val="666666"/>
      <w:sz w:val="24"/>
    </w:rPr>
  </w:style>
  <w:style w:styleId="Heading4" w:type="paragraph">
    <w:name w:val="heading 4"/>
    <w:basedOn w:val="Normal"/>
    <w:next w:val="Normal"/>
    <w:pPr>
      <w:keepNext w:val="0"/>
      <w:keepLines w:val="0"/>
      <w:widowControl w:val="1"/>
      <w:spacing w:lineRule="auto" w:before="120" w:after="120"/>
      <w:contextualSpacing w:val="1"/>
    </w:pPr>
    <w:rPr>
      <w:rFonts w:cs="Palatino" w:hAnsi="Palatino" w:eastAsia="Palatino" w:ascii="Palatino"/>
      <w:b w:val="1"/>
      <w:sz w:val="24"/>
    </w:rPr>
  </w:style>
  <w:style w:styleId="Heading5" w:type="paragraph">
    <w:name w:val="heading 5"/>
    <w:basedOn w:val="Normal"/>
    <w:next w:val="Normal"/>
    <w:pPr>
      <w:keepNext w:val="0"/>
      <w:keepLines w:val="0"/>
      <w:widowControl w:val="1"/>
      <w:spacing w:lineRule="auto" w:before="120" w:after="120"/>
      <w:contextualSpacing w:val="1"/>
    </w:pPr>
    <w:rPr>
      <w:rFonts w:cs="Arial" w:hAnsi="Arial" w:eastAsia="Arial" w:ascii="Arial"/>
      <w:b w:val="1"/>
      <w:sz w:val="22"/>
    </w:rPr>
  </w:style>
  <w:style w:styleId="Heading6" w:type="paragraph">
    <w:name w:val="heading 6"/>
    <w:basedOn w:val="Normal"/>
    <w:next w:val="Normal"/>
    <w:pPr>
      <w:keepNext w:val="0"/>
      <w:keepLines w:val="0"/>
      <w:widowControl w:val="1"/>
      <w:spacing w:lineRule="auto" w:before="120" w:after="120"/>
      <w:contextualSpacing w:val="1"/>
    </w:pPr>
    <w:rPr>
      <w:rFonts w:cs="Arial" w:hAnsi="Arial" w:eastAsia="Arial" w:ascii="Arial"/>
      <w:i w:val="1"/>
      <w:color w:val="666666"/>
      <w:sz w:val="22"/>
      <w:u w:val="single"/>
    </w:rPr>
  </w:style>
  <w:style w:styleId="Title" w:type="paragraph">
    <w:name w:val="title"/>
    <w:basedOn w:val="Normal"/>
    <w:next w:val="Normal"/>
    <w:pPr>
      <w:keepNext w:val="0"/>
      <w:keepLines w:val="0"/>
      <w:widowControl w:val="1"/>
      <w:contextualSpacing w:val="1"/>
    </w:pPr>
    <w:rPr>
      <w:rFonts w:cs="Palatino" w:hAnsi="Palatino" w:eastAsia="Palatino" w:ascii="Palatino"/>
      <w:sz w:val="60"/>
    </w:rPr>
  </w:style>
  <w:style w:styleId="Subtitle" w:type="paragraph">
    <w:name w:val="subtitle"/>
    <w:basedOn w:val="Normal"/>
    <w:next w:val="Normal"/>
    <w:pPr>
      <w:keepNext w:val="0"/>
      <w:keepLines w:val="0"/>
      <w:widowControl w:val="1"/>
      <w:spacing w:lineRule="auto" w:before="60"/>
      <w:contextualSpacing w:val="1"/>
    </w:pPr>
    <w:rPr>
      <w:rFonts w:cs="Arial" w:hAnsi="Arial" w:eastAsia="Arial" w:ascii="Arial"/>
      <w:sz w:val="28"/>
    </w:rPr>
  </w:style>
  <w:style w:styleId="DefaultTable" w:type="table">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Target="fontTable.xml" Type="http://schemas.openxmlformats.org/officeDocument/2006/relationships/fontTable" Id="rId1"/><Relationship Target="footer1.xml" Type="http://schemas.openxmlformats.org/officeDocument/2006/relationships/footer" Id="rId2"/><Relationship Target="numbering.xml" Type="http://schemas.openxmlformats.org/officeDocument/2006/relationships/numbering" Id="rId3"/><Relationship Target="settings.xml" Type="http://schemas.openxmlformats.org/officeDocument/2006/relationships/settings" Id="rId4"/><Relationship Target="styles.xml" Type="http://schemas.openxmlformats.org/officeDocument/2006/relationships/styles" Id="rId5"/></Relationships>

</file>

<file path=docProps/app.xml><?xml version="1.0" encoding="utf-8"?>
<Properties xmlns="http://schemas.openxmlformats.org/officeDocument/2006/extended-properties" xmlns:vt="http://schemas.openxmlformats.org/officeDocument/2006/docPropsVTypes">
  <Application>Caracal</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caracal.docx</dc:title>
</cp:coreProperties>
</file>

<file path=docProps/custom.xml><?xml version="1.0" encoding="utf-8"?>
<Properties xmlns="http://schemas.openxmlformats.org/officeDocument/2006/custom-properties" xmlns:vt="http://schemas.openxmlformats.org/officeDocument/2006/docPropsVTypes"/>
</file>