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17EE" w14:textId="77777777" w:rsidR="007153DF" w:rsidRPr="001635B4" w:rsidRDefault="00000000">
      <w:pPr>
        <w:spacing w:after="80"/>
        <w:jc w:val="center"/>
        <w:rPr>
          <w:rFonts w:asciiTheme="minorHAnsi" w:eastAsiaTheme="minorHAnsi" w:hAnsiTheme="minorHAnsi"/>
        </w:rPr>
      </w:pPr>
      <w:r w:rsidRPr="001635B4">
        <w:rPr>
          <w:rFonts w:asciiTheme="minorHAnsi" w:eastAsiaTheme="minorHAnsi" w:hAnsiTheme="minorHAnsi"/>
          <w:b/>
          <w:bCs/>
          <w:color w:val="1F5C99"/>
          <w:sz w:val="36"/>
          <w:szCs w:val="36"/>
        </w:rPr>
        <w:t>한국도로공사서비스(주) 자기소개서</w:t>
      </w:r>
    </w:p>
    <w:p w14:paraId="346FFB2D" w14:textId="77777777" w:rsidR="007153DF" w:rsidRPr="001635B4" w:rsidRDefault="00000000">
      <w:pPr>
        <w:spacing w:after="80"/>
        <w:jc w:val="center"/>
        <w:rPr>
          <w:rFonts w:asciiTheme="minorHAnsi" w:eastAsiaTheme="minorHAnsi" w:hAnsiTheme="minorHAnsi"/>
        </w:rPr>
      </w:pPr>
      <w:r w:rsidRPr="001635B4">
        <w:rPr>
          <w:rFonts w:asciiTheme="minorHAnsi" w:eastAsiaTheme="minorHAnsi" w:hAnsiTheme="minorHAnsi"/>
          <w:b/>
          <w:bCs/>
          <w:color w:val="555555"/>
          <w:sz w:val="24"/>
          <w:szCs w:val="24"/>
        </w:rPr>
        <w:t xml:space="preserve">【 </w:t>
      </w:r>
      <w:proofErr w:type="spellStart"/>
      <w:r w:rsidRPr="001635B4">
        <w:rPr>
          <w:rFonts w:asciiTheme="minorHAnsi" w:eastAsiaTheme="minorHAnsi" w:hAnsiTheme="minorHAnsi"/>
          <w:b/>
          <w:bCs/>
          <w:color w:val="555555"/>
          <w:sz w:val="24"/>
          <w:szCs w:val="24"/>
        </w:rPr>
        <w:t>통합본</w:t>
      </w:r>
      <w:proofErr w:type="spellEnd"/>
      <w:r w:rsidRPr="001635B4">
        <w:rPr>
          <w:rFonts w:asciiTheme="minorHAnsi" w:eastAsiaTheme="minorHAnsi" w:hAnsiTheme="minorHAnsi"/>
          <w:b/>
          <w:bCs/>
          <w:color w:val="555555"/>
          <w:sz w:val="24"/>
          <w:szCs w:val="24"/>
        </w:rPr>
        <w:t xml:space="preserve"> — 문서1×문서2 최적 조합 】</w:t>
      </w:r>
    </w:p>
    <w:p w14:paraId="4703AE89" w14:textId="77777777" w:rsidR="007153DF" w:rsidRPr="001635B4" w:rsidRDefault="00000000">
      <w:pPr>
        <w:spacing w:after="400"/>
        <w:jc w:val="center"/>
        <w:rPr>
          <w:rFonts w:asciiTheme="minorHAnsi" w:eastAsiaTheme="minorHAnsi" w:hAnsiTheme="minorHAnsi"/>
        </w:rPr>
      </w:pPr>
      <w:r w:rsidRPr="001635B4">
        <w:rPr>
          <w:rFonts w:asciiTheme="minorHAnsi" w:eastAsiaTheme="minorHAnsi" w:hAnsiTheme="minorHAnsi"/>
          <w:color w:val="555555"/>
        </w:rPr>
        <w:t>지원분야: 영업직(사무영업</w:t>
      </w:r>
      <w:proofErr w:type="gramStart"/>
      <w:r w:rsidRPr="001635B4">
        <w:rPr>
          <w:rFonts w:asciiTheme="minorHAnsi" w:eastAsiaTheme="minorHAnsi" w:hAnsiTheme="minorHAnsi"/>
          <w:color w:val="555555"/>
        </w:rPr>
        <w:t>) /</w:t>
      </w:r>
      <w:proofErr w:type="gramEnd"/>
      <w:r w:rsidRPr="001635B4">
        <w:rPr>
          <w:rFonts w:asciiTheme="minorHAnsi" w:eastAsiaTheme="minorHAnsi" w:hAnsiTheme="minorHAnsi"/>
          <w:color w:val="555555"/>
        </w:rPr>
        <w:t xml:space="preserve"> 수도권동부</w:t>
      </w:r>
    </w:p>
    <w:p w14:paraId="734B98A8" w14:textId="77777777" w:rsidR="007153DF" w:rsidRPr="001635B4" w:rsidRDefault="00000000">
      <w:pPr>
        <w:pBdr>
          <w:bottom w:val="single" w:sz="4" w:space="1" w:color="1F5C99"/>
        </w:pBdr>
        <w:spacing w:before="360" w:after="120"/>
        <w:rPr>
          <w:rFonts w:asciiTheme="minorHAnsi" w:eastAsiaTheme="minorHAnsi" w:hAnsiTheme="minorHAnsi"/>
        </w:rPr>
      </w:pPr>
      <w:r w:rsidRPr="001635B4">
        <w:rPr>
          <w:rFonts w:asciiTheme="minorHAnsi" w:eastAsiaTheme="minorHAnsi" w:hAnsiTheme="minorHAnsi"/>
          <w:b/>
          <w:bCs/>
          <w:color w:val="1F5C99"/>
          <w:sz w:val="28"/>
          <w:szCs w:val="28"/>
        </w:rPr>
        <w:t>문항 1. 청렴 및 윤리의식 (제한: 600자)</w:t>
      </w:r>
    </w:p>
    <w:p w14:paraId="362C4B89" w14:textId="77777777" w:rsidR="007153DF" w:rsidRPr="001635B4" w:rsidRDefault="00000000">
      <w:pPr>
        <w:spacing w:before="60" w:after="80"/>
        <w:rPr>
          <w:rFonts w:asciiTheme="minorHAnsi" w:eastAsiaTheme="minorHAnsi" w:hAnsiTheme="minorHAnsi"/>
        </w:rPr>
      </w:pPr>
      <w:r w:rsidRPr="001635B4">
        <w:rPr>
          <w:rFonts w:ascii="Segoe UI Emoji" w:eastAsiaTheme="minorHAnsi" w:hAnsi="Segoe UI Emoji" w:cs="Segoe UI Emoji"/>
          <w:i/>
          <w:iCs/>
          <w:color w:val="888888"/>
          <w:sz w:val="20"/>
          <w:szCs w:val="20"/>
        </w:rPr>
        <w:t>📌</w:t>
      </w:r>
      <w:r w:rsidRPr="001635B4">
        <w:rPr>
          <w:rFonts w:asciiTheme="minorHAnsi" w:eastAsiaTheme="minorHAnsi" w:hAnsiTheme="minorHAnsi"/>
          <w:i/>
          <w:iCs/>
          <w:color w:val="888888"/>
          <w:sz w:val="20"/>
          <w:szCs w:val="20"/>
        </w:rPr>
        <w:t xml:space="preserve"> 채택 기준: 문서1 (위장 신분 표현·1억 원 수치 리스크 제거)</w:t>
      </w:r>
    </w:p>
    <w:p w14:paraId="5C5A8CD3"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청렴이란 아무도 보지 않을 때에도 원칙대로 행동하는 것이라고 생각합니다. 공공기관의 직원은 개인이 아닌 공익을 대리하기 때문에, 담당자 한 명의 작은 판단이 시민의 세금과 신뢰에 직결됩니다.</w:t>
      </w:r>
    </w:p>
    <w:p w14:paraId="18D9747D"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서울시청에서 파견 의료인력의 숙박비를 검토하던 중, 월 10만 원짜리 고시원 영수증이 제출된 사례를 발견했습니다. 바쁜 업무 속에서 관행대로 처리할 수도 있었지만, 주변 시세와 맞지 않는다는 점이 마음에 걸렸습니다. 온라인 임대 플랫폼으로 해당 지역 시세를 조회하고, 임대업자에게 직접 연락해 실제 금액이 50만 원대임을 확인했습니다. 허위 영수증임을 팀장에게 보고했고, 현장 조사를 통해 유사 사례 20건을 적발하여 예산 누수를 막을 수 있었습니다.</w:t>
      </w:r>
    </w:p>
    <w:p w14:paraId="6956A039"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이 경험에서 청렴은 거창한 선언이 아니라, 의심스러운 서류 한 장 앞에서 멈추는 습관이라는 것을 배웠습니다. 한국도로공사서비스(주)에서 통행료 수납과 행정 업무를 처리할 때도, 아무도 보지 않는 순간에도 원칙대로 행동하고 작은 이상 징후도 반드시 확인하고 보고하는 자세를 유지하겠습니다. 투명하고 공정한 업무 처리가 공사와 이용 고객 모두의 신뢰를 지키는 길임을 명심하겠습니다.</w:t>
      </w:r>
    </w:p>
    <w:p w14:paraId="3B4D891E" w14:textId="77777777" w:rsidR="007153DF" w:rsidRPr="001635B4" w:rsidRDefault="00000000">
      <w:pPr>
        <w:spacing w:before="80" w:after="200"/>
        <w:rPr>
          <w:rFonts w:asciiTheme="minorHAnsi" w:eastAsiaTheme="minorHAnsi" w:hAnsiTheme="minorHAnsi"/>
        </w:rPr>
      </w:pPr>
      <w:r w:rsidRPr="001635B4">
        <w:rPr>
          <w:rFonts w:ascii="Segoe UI Symbol" w:eastAsiaTheme="minorHAnsi" w:hAnsi="Segoe UI Symbol" w:cs="Segoe UI Symbol"/>
          <w:i/>
          <w:iCs/>
          <w:color w:val="888888"/>
          <w:sz w:val="20"/>
          <w:szCs w:val="20"/>
        </w:rPr>
        <w:t>✎</w:t>
      </w:r>
      <w:r w:rsidRPr="001635B4">
        <w:rPr>
          <w:rFonts w:asciiTheme="minorHAnsi" w:eastAsiaTheme="minorHAnsi" w:hAnsiTheme="minorHAnsi"/>
          <w:i/>
          <w:iCs/>
          <w:color w:val="888888"/>
          <w:sz w:val="20"/>
          <w:szCs w:val="20"/>
        </w:rPr>
        <w:t xml:space="preserve"> 약 440</w:t>
      </w:r>
      <w:proofErr w:type="gramStart"/>
      <w:r w:rsidRPr="001635B4">
        <w:rPr>
          <w:rFonts w:asciiTheme="minorHAnsi" w:eastAsiaTheme="minorHAnsi" w:hAnsiTheme="minorHAnsi"/>
          <w:i/>
          <w:iCs/>
          <w:color w:val="888888"/>
          <w:sz w:val="20"/>
          <w:szCs w:val="20"/>
        </w:rPr>
        <w:t>자 /</w:t>
      </w:r>
      <w:proofErr w:type="gramEnd"/>
      <w:r w:rsidRPr="001635B4">
        <w:rPr>
          <w:rFonts w:asciiTheme="minorHAnsi" w:eastAsiaTheme="minorHAnsi" w:hAnsiTheme="minorHAnsi"/>
          <w:i/>
          <w:iCs/>
          <w:color w:val="888888"/>
          <w:sz w:val="20"/>
          <w:szCs w:val="20"/>
        </w:rPr>
        <w:t xml:space="preserve"> 600자 (73%</w:t>
      </w:r>
      <w:proofErr w:type="gramStart"/>
      <w:r w:rsidRPr="001635B4">
        <w:rPr>
          <w:rFonts w:asciiTheme="minorHAnsi" w:eastAsiaTheme="minorHAnsi" w:hAnsiTheme="minorHAnsi"/>
          <w:i/>
          <w:iCs/>
          <w:color w:val="888888"/>
          <w:sz w:val="20"/>
          <w:szCs w:val="20"/>
        </w:rPr>
        <w:t xml:space="preserve">)  </w:t>
      </w:r>
      <w:r w:rsidRPr="001635B4">
        <w:rPr>
          <w:rFonts w:ascii="Segoe UI Symbol" w:eastAsiaTheme="minorHAnsi" w:hAnsi="Segoe UI Symbol" w:cs="Segoe UI Symbol"/>
          <w:i/>
          <w:iCs/>
          <w:color w:val="888888"/>
          <w:sz w:val="20"/>
          <w:szCs w:val="20"/>
        </w:rPr>
        <w:t>✓</w:t>
      </w:r>
      <w:proofErr w:type="gramEnd"/>
    </w:p>
    <w:p w14:paraId="289218A5" w14:textId="77777777" w:rsidR="007153DF" w:rsidRPr="001635B4" w:rsidRDefault="00000000">
      <w:pPr>
        <w:pBdr>
          <w:bottom w:val="single" w:sz="4" w:space="1" w:color="1F5C99"/>
        </w:pBdr>
        <w:spacing w:before="360" w:after="120"/>
        <w:rPr>
          <w:rFonts w:asciiTheme="minorHAnsi" w:eastAsiaTheme="minorHAnsi" w:hAnsiTheme="minorHAnsi"/>
        </w:rPr>
      </w:pPr>
      <w:r w:rsidRPr="001635B4">
        <w:rPr>
          <w:rFonts w:asciiTheme="minorHAnsi" w:eastAsiaTheme="minorHAnsi" w:hAnsiTheme="minorHAnsi"/>
          <w:b/>
          <w:bCs/>
          <w:color w:val="1F5C99"/>
          <w:sz w:val="28"/>
          <w:szCs w:val="28"/>
        </w:rPr>
        <w:t xml:space="preserve">문항 2. </w:t>
      </w:r>
      <w:proofErr w:type="gramStart"/>
      <w:r w:rsidRPr="001635B4">
        <w:rPr>
          <w:rFonts w:asciiTheme="minorHAnsi" w:eastAsiaTheme="minorHAnsi" w:hAnsiTheme="minorHAnsi"/>
          <w:b/>
          <w:bCs/>
          <w:color w:val="1F5C99"/>
          <w:sz w:val="28"/>
          <w:szCs w:val="28"/>
        </w:rPr>
        <w:t>책임감 /</w:t>
      </w:r>
      <w:proofErr w:type="gramEnd"/>
      <w:r w:rsidRPr="001635B4">
        <w:rPr>
          <w:rFonts w:asciiTheme="minorHAnsi" w:eastAsiaTheme="minorHAnsi" w:hAnsiTheme="minorHAnsi"/>
          <w:b/>
          <w:bCs/>
          <w:color w:val="1F5C99"/>
          <w:sz w:val="28"/>
          <w:szCs w:val="28"/>
        </w:rPr>
        <w:t xml:space="preserve"> 돌발 문제 대응 (제한: 600자)</w:t>
      </w:r>
    </w:p>
    <w:p w14:paraId="07C83621" w14:textId="77777777" w:rsidR="007153DF" w:rsidRPr="001635B4" w:rsidRDefault="00000000">
      <w:pPr>
        <w:spacing w:before="60" w:after="80"/>
        <w:rPr>
          <w:rFonts w:asciiTheme="minorHAnsi" w:eastAsiaTheme="minorHAnsi" w:hAnsiTheme="minorHAnsi"/>
        </w:rPr>
      </w:pPr>
      <w:r w:rsidRPr="001635B4">
        <w:rPr>
          <w:rFonts w:ascii="Segoe UI Emoji" w:eastAsiaTheme="minorHAnsi" w:hAnsi="Segoe UI Emoji" w:cs="Segoe UI Emoji"/>
          <w:i/>
          <w:iCs/>
          <w:color w:val="888888"/>
          <w:sz w:val="20"/>
          <w:szCs w:val="20"/>
        </w:rPr>
        <w:t>📌</w:t>
      </w:r>
      <w:r w:rsidRPr="001635B4">
        <w:rPr>
          <w:rFonts w:asciiTheme="minorHAnsi" w:eastAsiaTheme="minorHAnsi" w:hAnsiTheme="minorHAnsi"/>
          <w:i/>
          <w:iCs/>
          <w:color w:val="888888"/>
          <w:sz w:val="20"/>
          <w:szCs w:val="20"/>
        </w:rPr>
        <w:t xml:space="preserve"> 채택 기준: 문서1 (군의관 배정 혼란 — 더 차별화된 경험, 면접 방어 용이)</w:t>
      </w:r>
    </w:p>
    <w:p w14:paraId="26D14EB5"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책임감은 지시를 기다리는 것이 아니라, 지시가 없을 때 스스로 움직이는 것이라고 생각합니다.</w:t>
      </w:r>
    </w:p>
    <w:p w14:paraId="46C52A81"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서울시청 코로나19지원팀 근무 중, 담당 사무관이 휴가를 간 날 중앙방역대책본부(</w:t>
      </w:r>
      <w:proofErr w:type="spellStart"/>
      <w:r w:rsidRPr="001635B4">
        <w:rPr>
          <w:rFonts w:asciiTheme="minorHAnsi" w:eastAsiaTheme="minorHAnsi" w:hAnsiTheme="minorHAnsi"/>
        </w:rPr>
        <w:t>중수본</w:t>
      </w:r>
      <w:proofErr w:type="spellEnd"/>
      <w:r w:rsidRPr="001635B4">
        <w:rPr>
          <w:rFonts w:asciiTheme="minorHAnsi" w:eastAsiaTheme="minorHAnsi" w:hAnsiTheme="minorHAnsi"/>
        </w:rPr>
        <w:t>)가 서울시청과 사전 협의 없이 군의관 수백 명을 병원에 일방 배정하는 공문을 보냈습니다. 배정 기준도, 안내 지침도 없었습니다. 담당 병원과 군의관들로부터 100통이 넘는 전화가 폭주했고, 저는 제 업무가 아님에도 손을 놓을 수 없었습니다.</w:t>
      </w:r>
    </w:p>
    <w:p w14:paraId="14FC6BE9" w14:textId="77777777" w:rsidR="007153DF" w:rsidRPr="001635B4" w:rsidRDefault="00000000">
      <w:pPr>
        <w:spacing w:before="60" w:after="60"/>
        <w:jc w:val="both"/>
        <w:rPr>
          <w:rFonts w:asciiTheme="minorHAnsi" w:eastAsiaTheme="minorHAnsi" w:hAnsiTheme="minorHAnsi"/>
        </w:rPr>
      </w:pPr>
      <w:proofErr w:type="spellStart"/>
      <w:r w:rsidRPr="001635B4">
        <w:rPr>
          <w:rFonts w:asciiTheme="minorHAnsi" w:eastAsiaTheme="minorHAnsi" w:hAnsiTheme="minorHAnsi"/>
        </w:rPr>
        <w:t>중수본</w:t>
      </w:r>
      <w:proofErr w:type="spellEnd"/>
      <w:r w:rsidRPr="001635B4">
        <w:rPr>
          <w:rFonts w:asciiTheme="minorHAnsi" w:eastAsiaTheme="minorHAnsi" w:hAnsiTheme="minorHAnsi"/>
        </w:rPr>
        <w:t xml:space="preserve"> 공문을 즉시 분석하여 배정 기준과 절차를 파악했습니다. 병원 관계자용 배정 양식과 군의관용 대응 안내문을 자체 제작하고, 이메일로 신속히 배포했습니다. 원론적 답변이 필요한 문의는 직접 전화로 응대하고, 세부 사항은 담당 병원에 연결해 혼란을 단계적으로 정리</w:t>
      </w:r>
      <w:r w:rsidRPr="001635B4">
        <w:rPr>
          <w:rFonts w:asciiTheme="minorHAnsi" w:eastAsiaTheme="minorHAnsi" w:hAnsiTheme="minorHAnsi"/>
        </w:rPr>
        <w:lastRenderedPageBreak/>
        <w:t>했습니다. 당일 폭주하던 민원은 오후 중에 안정되었고, 사무관 복귀 후 빈틈없이 처리했다는 피드백을 받았습니다.</w:t>
      </w:r>
    </w:p>
    <w:p w14:paraId="32C48357"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이 경험을 통해 책임감이란 담당 여부를 따지는 것이 아니라, 문제 앞에서 내가 할 수 있는 것을 먼저 찾는 것임을 배웠습니다. 한국도로공사서비스(주)의 영업 현장에서도 예상치 못한 상황이 생길 때, 범위를 따지기 전에 먼저 고객의 불편을 줄이는 방향으로 움직이겠습니다.</w:t>
      </w:r>
    </w:p>
    <w:p w14:paraId="37EF7533" w14:textId="77777777" w:rsidR="007153DF" w:rsidRPr="001635B4" w:rsidRDefault="00000000">
      <w:pPr>
        <w:spacing w:before="80" w:after="200"/>
        <w:rPr>
          <w:rFonts w:asciiTheme="minorHAnsi" w:eastAsiaTheme="minorHAnsi" w:hAnsiTheme="minorHAnsi"/>
        </w:rPr>
      </w:pPr>
      <w:r w:rsidRPr="001635B4">
        <w:rPr>
          <w:rFonts w:ascii="Segoe UI Symbol" w:eastAsiaTheme="minorHAnsi" w:hAnsi="Segoe UI Symbol" w:cs="Segoe UI Symbol"/>
          <w:i/>
          <w:iCs/>
          <w:color w:val="888888"/>
          <w:sz w:val="20"/>
          <w:szCs w:val="20"/>
        </w:rPr>
        <w:t>✎</w:t>
      </w:r>
      <w:r w:rsidRPr="001635B4">
        <w:rPr>
          <w:rFonts w:asciiTheme="minorHAnsi" w:eastAsiaTheme="minorHAnsi" w:hAnsiTheme="minorHAnsi"/>
          <w:i/>
          <w:iCs/>
          <w:color w:val="888888"/>
          <w:sz w:val="20"/>
          <w:szCs w:val="20"/>
        </w:rPr>
        <w:t xml:space="preserve"> 약 459</w:t>
      </w:r>
      <w:proofErr w:type="gramStart"/>
      <w:r w:rsidRPr="001635B4">
        <w:rPr>
          <w:rFonts w:asciiTheme="minorHAnsi" w:eastAsiaTheme="minorHAnsi" w:hAnsiTheme="minorHAnsi"/>
          <w:i/>
          <w:iCs/>
          <w:color w:val="888888"/>
          <w:sz w:val="20"/>
          <w:szCs w:val="20"/>
        </w:rPr>
        <w:t>자 /</w:t>
      </w:r>
      <w:proofErr w:type="gramEnd"/>
      <w:r w:rsidRPr="001635B4">
        <w:rPr>
          <w:rFonts w:asciiTheme="minorHAnsi" w:eastAsiaTheme="minorHAnsi" w:hAnsiTheme="minorHAnsi"/>
          <w:i/>
          <w:iCs/>
          <w:color w:val="888888"/>
          <w:sz w:val="20"/>
          <w:szCs w:val="20"/>
        </w:rPr>
        <w:t xml:space="preserve"> 600자 (77%</w:t>
      </w:r>
      <w:proofErr w:type="gramStart"/>
      <w:r w:rsidRPr="001635B4">
        <w:rPr>
          <w:rFonts w:asciiTheme="minorHAnsi" w:eastAsiaTheme="minorHAnsi" w:hAnsiTheme="minorHAnsi"/>
          <w:i/>
          <w:iCs/>
          <w:color w:val="888888"/>
          <w:sz w:val="20"/>
          <w:szCs w:val="20"/>
        </w:rPr>
        <w:t xml:space="preserve">)  </w:t>
      </w:r>
      <w:r w:rsidRPr="001635B4">
        <w:rPr>
          <w:rFonts w:ascii="Segoe UI Symbol" w:eastAsiaTheme="minorHAnsi" w:hAnsi="Segoe UI Symbol" w:cs="Segoe UI Symbol"/>
          <w:i/>
          <w:iCs/>
          <w:color w:val="888888"/>
          <w:sz w:val="20"/>
          <w:szCs w:val="20"/>
        </w:rPr>
        <w:t>✓</w:t>
      </w:r>
      <w:proofErr w:type="gramEnd"/>
    </w:p>
    <w:p w14:paraId="78700223" w14:textId="77777777" w:rsidR="007153DF" w:rsidRPr="001635B4" w:rsidRDefault="00000000">
      <w:pPr>
        <w:pBdr>
          <w:bottom w:val="single" w:sz="4" w:space="1" w:color="1F5C99"/>
        </w:pBdr>
        <w:spacing w:before="360" w:after="120"/>
        <w:rPr>
          <w:rFonts w:asciiTheme="minorHAnsi" w:eastAsiaTheme="minorHAnsi" w:hAnsiTheme="minorHAnsi"/>
        </w:rPr>
      </w:pPr>
      <w:r w:rsidRPr="001635B4">
        <w:rPr>
          <w:rFonts w:asciiTheme="minorHAnsi" w:eastAsiaTheme="minorHAnsi" w:hAnsiTheme="minorHAnsi"/>
          <w:b/>
          <w:bCs/>
          <w:color w:val="1F5C99"/>
          <w:sz w:val="28"/>
          <w:szCs w:val="28"/>
        </w:rPr>
        <w:t xml:space="preserve">문항 3. </w:t>
      </w:r>
      <w:proofErr w:type="gramStart"/>
      <w:r w:rsidRPr="001635B4">
        <w:rPr>
          <w:rFonts w:asciiTheme="minorHAnsi" w:eastAsiaTheme="minorHAnsi" w:hAnsiTheme="minorHAnsi"/>
          <w:b/>
          <w:bCs/>
          <w:color w:val="1F5C99"/>
          <w:sz w:val="28"/>
          <w:szCs w:val="28"/>
        </w:rPr>
        <w:t>화합 /</w:t>
      </w:r>
      <w:proofErr w:type="gramEnd"/>
      <w:r w:rsidRPr="001635B4">
        <w:rPr>
          <w:rFonts w:asciiTheme="minorHAnsi" w:eastAsiaTheme="minorHAnsi" w:hAnsiTheme="minorHAnsi"/>
          <w:b/>
          <w:bCs/>
          <w:color w:val="1F5C99"/>
          <w:sz w:val="28"/>
          <w:szCs w:val="28"/>
        </w:rPr>
        <w:t xml:space="preserve"> 협업 (제한: 600자)</w:t>
      </w:r>
    </w:p>
    <w:p w14:paraId="7C0EE608" w14:textId="77777777" w:rsidR="007153DF" w:rsidRPr="001635B4" w:rsidRDefault="00000000">
      <w:pPr>
        <w:spacing w:before="60" w:after="80"/>
        <w:rPr>
          <w:rFonts w:asciiTheme="minorHAnsi" w:eastAsiaTheme="minorHAnsi" w:hAnsiTheme="minorHAnsi"/>
        </w:rPr>
      </w:pPr>
      <w:r w:rsidRPr="001635B4">
        <w:rPr>
          <w:rFonts w:ascii="Segoe UI Emoji" w:eastAsiaTheme="minorHAnsi" w:hAnsi="Segoe UI Emoji" w:cs="Segoe UI Emoji"/>
          <w:i/>
          <w:iCs/>
          <w:color w:val="888888"/>
          <w:sz w:val="20"/>
          <w:szCs w:val="20"/>
        </w:rPr>
        <w:t>📌</w:t>
      </w:r>
      <w:r w:rsidRPr="001635B4">
        <w:rPr>
          <w:rFonts w:asciiTheme="minorHAnsi" w:eastAsiaTheme="minorHAnsi" w:hAnsiTheme="minorHAnsi"/>
          <w:i/>
          <w:iCs/>
          <w:color w:val="888888"/>
          <w:sz w:val="20"/>
          <w:szCs w:val="20"/>
        </w:rPr>
        <w:t xml:space="preserve"> 채택 기준: 문서1 (매뉴얼 제작 + 실제 피드백으로 구체성 우위)</w:t>
      </w:r>
    </w:p>
    <w:p w14:paraId="629BC1B5"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갈등 상황에서 가장 중요한 것은 나의 옳음을 증명하는 것이 아니라, 공동의 목표를 위한 합의점을 찾는 것이라고 생각합니다. 서울시청 근무 당시, 세대 간 업무 방식 갈등을 중재하고 협업을 이끌어낸 경험이 있습니다.</w:t>
      </w:r>
    </w:p>
    <w:p w14:paraId="0C631FE3"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 xml:space="preserve">급여 산정 업무에 엑셀 자동화 도입을 추진하는 과정에서 경력 20년 차 </w:t>
      </w:r>
      <w:proofErr w:type="spellStart"/>
      <w:r w:rsidRPr="001635B4">
        <w:rPr>
          <w:rFonts w:asciiTheme="minorHAnsi" w:eastAsiaTheme="minorHAnsi" w:hAnsiTheme="minorHAnsi"/>
        </w:rPr>
        <w:t>주무관님과</w:t>
      </w:r>
      <w:proofErr w:type="spellEnd"/>
      <w:r w:rsidRPr="001635B4">
        <w:rPr>
          <w:rFonts w:asciiTheme="minorHAnsi" w:eastAsiaTheme="minorHAnsi" w:hAnsiTheme="minorHAnsi"/>
        </w:rPr>
        <w:t xml:space="preserve"> 갈등이 발생했습니다. 저는 효율을 위해 엑셀 도입을 주장했지만, </w:t>
      </w:r>
      <w:proofErr w:type="spellStart"/>
      <w:r w:rsidRPr="001635B4">
        <w:rPr>
          <w:rFonts w:asciiTheme="minorHAnsi" w:eastAsiaTheme="minorHAnsi" w:hAnsiTheme="minorHAnsi"/>
        </w:rPr>
        <w:t>주무관님은</w:t>
      </w:r>
      <w:proofErr w:type="spellEnd"/>
      <w:r w:rsidRPr="001635B4">
        <w:rPr>
          <w:rFonts w:asciiTheme="minorHAnsi" w:eastAsiaTheme="minorHAnsi" w:hAnsiTheme="minorHAnsi"/>
        </w:rPr>
        <w:t xml:space="preserve"> 기계 오류 가능성을 우려하며 수기 계산을 고수하셨습니다. 저는 </w:t>
      </w:r>
      <w:proofErr w:type="spellStart"/>
      <w:r w:rsidRPr="001635B4">
        <w:rPr>
          <w:rFonts w:asciiTheme="minorHAnsi" w:eastAsiaTheme="minorHAnsi" w:hAnsiTheme="minorHAnsi"/>
        </w:rPr>
        <w:t>주무관님의</w:t>
      </w:r>
      <w:proofErr w:type="spellEnd"/>
      <w:r w:rsidRPr="001635B4">
        <w:rPr>
          <w:rFonts w:asciiTheme="minorHAnsi" w:eastAsiaTheme="minorHAnsi" w:hAnsiTheme="minorHAnsi"/>
        </w:rPr>
        <w:t xml:space="preserve"> 반대가 단순한 고집이 아니라 정확성에 대한 책임감에서 비롯된 것임을 이해했습니다. 수기 방식이 틀렸다고 주장하는 대신, </w:t>
      </w:r>
      <w:proofErr w:type="spellStart"/>
      <w:r w:rsidRPr="001635B4">
        <w:rPr>
          <w:rFonts w:asciiTheme="minorHAnsi" w:eastAsiaTheme="minorHAnsi" w:hAnsiTheme="minorHAnsi"/>
        </w:rPr>
        <w:t>주무관님의</w:t>
      </w:r>
      <w:proofErr w:type="spellEnd"/>
      <w:r w:rsidRPr="001635B4">
        <w:rPr>
          <w:rFonts w:asciiTheme="minorHAnsi" w:eastAsiaTheme="minorHAnsi" w:hAnsiTheme="minorHAnsi"/>
        </w:rPr>
        <w:t xml:space="preserve"> 노하우에 기술을 더하자는 방식으로 접근했습니다.</w:t>
      </w:r>
    </w:p>
    <w:p w14:paraId="51CB06DA"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 xml:space="preserve">엑셀로 1차 계산을 마친 뒤 </w:t>
      </w:r>
      <w:proofErr w:type="spellStart"/>
      <w:r w:rsidRPr="001635B4">
        <w:rPr>
          <w:rFonts w:asciiTheme="minorHAnsi" w:eastAsiaTheme="minorHAnsi" w:hAnsiTheme="minorHAnsi"/>
        </w:rPr>
        <w:t>주무관님의</w:t>
      </w:r>
      <w:proofErr w:type="spellEnd"/>
      <w:r w:rsidRPr="001635B4">
        <w:rPr>
          <w:rFonts w:asciiTheme="minorHAnsi" w:eastAsiaTheme="minorHAnsi" w:hAnsiTheme="minorHAnsi"/>
        </w:rPr>
        <w:t xml:space="preserve"> 노하우로 이중 점검하는 절충안을 제시하고, 낯선 수식을 위한 입력 매뉴얼을 직접 만들어 드렸습니다. </w:t>
      </w:r>
      <w:proofErr w:type="spellStart"/>
      <w:r w:rsidRPr="001635B4">
        <w:rPr>
          <w:rFonts w:asciiTheme="minorHAnsi" w:eastAsiaTheme="minorHAnsi" w:hAnsiTheme="minorHAnsi"/>
        </w:rPr>
        <w:t>주무관님도</w:t>
      </w:r>
      <w:proofErr w:type="spellEnd"/>
      <w:r w:rsidRPr="001635B4">
        <w:rPr>
          <w:rFonts w:asciiTheme="minorHAnsi" w:eastAsiaTheme="minorHAnsi" w:hAnsiTheme="minorHAnsi"/>
        </w:rPr>
        <w:t xml:space="preserve"> 마음을 </w:t>
      </w:r>
      <w:proofErr w:type="spellStart"/>
      <w:r w:rsidRPr="001635B4">
        <w:rPr>
          <w:rFonts w:asciiTheme="minorHAnsi" w:eastAsiaTheme="minorHAnsi" w:hAnsiTheme="minorHAnsi"/>
        </w:rPr>
        <w:t>여셨고</w:t>
      </w:r>
      <w:proofErr w:type="spellEnd"/>
      <w:r w:rsidRPr="001635B4">
        <w:rPr>
          <w:rFonts w:asciiTheme="minorHAnsi" w:eastAsiaTheme="minorHAnsi" w:hAnsiTheme="minorHAnsi"/>
        </w:rPr>
        <w:t>, 급여 산정 소요 시간이 30% 단축되었으며 계산 오류 0건을 달성했습니다. 덕분에 일이 편해졌다는 말씀을 들으며 신뢰 관계를 쌓을 수 있었습니다.</w:t>
      </w:r>
    </w:p>
    <w:p w14:paraId="74D2CCA8"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한국도로공사서비스(주)에서도 동료의 경험과 방식을 먼저 존중하고, 공동의 목표를 위한 합의점을 찾는 협업을 실천하겠습니다.</w:t>
      </w:r>
    </w:p>
    <w:p w14:paraId="560245B6" w14:textId="77777777" w:rsidR="007153DF" w:rsidRPr="001635B4" w:rsidRDefault="00000000">
      <w:pPr>
        <w:spacing w:before="80" w:after="200"/>
        <w:rPr>
          <w:rFonts w:asciiTheme="minorHAnsi" w:eastAsiaTheme="minorHAnsi" w:hAnsiTheme="minorHAnsi"/>
        </w:rPr>
      </w:pPr>
      <w:r w:rsidRPr="001635B4">
        <w:rPr>
          <w:rFonts w:ascii="Segoe UI Symbol" w:eastAsiaTheme="minorHAnsi" w:hAnsi="Segoe UI Symbol" w:cs="Segoe UI Symbol"/>
          <w:i/>
          <w:iCs/>
          <w:color w:val="888888"/>
          <w:sz w:val="20"/>
          <w:szCs w:val="20"/>
        </w:rPr>
        <w:t>✎</w:t>
      </w:r>
      <w:r w:rsidRPr="001635B4">
        <w:rPr>
          <w:rFonts w:asciiTheme="minorHAnsi" w:eastAsiaTheme="minorHAnsi" w:hAnsiTheme="minorHAnsi"/>
          <w:i/>
          <w:iCs/>
          <w:color w:val="888888"/>
          <w:sz w:val="20"/>
          <w:szCs w:val="20"/>
        </w:rPr>
        <w:t xml:space="preserve"> 약 457</w:t>
      </w:r>
      <w:proofErr w:type="gramStart"/>
      <w:r w:rsidRPr="001635B4">
        <w:rPr>
          <w:rFonts w:asciiTheme="minorHAnsi" w:eastAsiaTheme="minorHAnsi" w:hAnsiTheme="minorHAnsi"/>
          <w:i/>
          <w:iCs/>
          <w:color w:val="888888"/>
          <w:sz w:val="20"/>
          <w:szCs w:val="20"/>
        </w:rPr>
        <w:t>자 /</w:t>
      </w:r>
      <w:proofErr w:type="gramEnd"/>
      <w:r w:rsidRPr="001635B4">
        <w:rPr>
          <w:rFonts w:asciiTheme="minorHAnsi" w:eastAsiaTheme="minorHAnsi" w:hAnsiTheme="minorHAnsi"/>
          <w:i/>
          <w:iCs/>
          <w:color w:val="888888"/>
          <w:sz w:val="20"/>
          <w:szCs w:val="20"/>
        </w:rPr>
        <w:t xml:space="preserve"> 600자 (76%</w:t>
      </w:r>
      <w:proofErr w:type="gramStart"/>
      <w:r w:rsidRPr="001635B4">
        <w:rPr>
          <w:rFonts w:asciiTheme="minorHAnsi" w:eastAsiaTheme="minorHAnsi" w:hAnsiTheme="minorHAnsi"/>
          <w:i/>
          <w:iCs/>
          <w:color w:val="888888"/>
          <w:sz w:val="20"/>
          <w:szCs w:val="20"/>
        </w:rPr>
        <w:t xml:space="preserve">)  </w:t>
      </w:r>
      <w:r w:rsidRPr="001635B4">
        <w:rPr>
          <w:rFonts w:ascii="Segoe UI Symbol" w:eastAsiaTheme="minorHAnsi" w:hAnsi="Segoe UI Symbol" w:cs="Segoe UI Symbol"/>
          <w:i/>
          <w:iCs/>
          <w:color w:val="888888"/>
          <w:sz w:val="20"/>
          <w:szCs w:val="20"/>
        </w:rPr>
        <w:t>✓</w:t>
      </w:r>
      <w:proofErr w:type="gramEnd"/>
    </w:p>
    <w:p w14:paraId="30393A8C" w14:textId="77777777" w:rsidR="007153DF" w:rsidRPr="001635B4" w:rsidRDefault="00000000">
      <w:pPr>
        <w:pBdr>
          <w:bottom w:val="single" w:sz="4" w:space="1" w:color="1F5C99"/>
        </w:pBdr>
        <w:spacing w:before="360" w:after="120"/>
        <w:rPr>
          <w:rFonts w:asciiTheme="minorHAnsi" w:eastAsiaTheme="minorHAnsi" w:hAnsiTheme="minorHAnsi"/>
        </w:rPr>
      </w:pPr>
      <w:r w:rsidRPr="001635B4">
        <w:rPr>
          <w:rFonts w:asciiTheme="minorHAnsi" w:eastAsiaTheme="minorHAnsi" w:hAnsiTheme="minorHAnsi"/>
          <w:b/>
          <w:bCs/>
          <w:color w:val="1F5C99"/>
          <w:sz w:val="28"/>
          <w:szCs w:val="28"/>
        </w:rPr>
        <w:t>문항 4. 고객지향 (제한: 600자)</w:t>
      </w:r>
    </w:p>
    <w:p w14:paraId="1E87E820" w14:textId="77777777" w:rsidR="007153DF" w:rsidRPr="001635B4" w:rsidRDefault="00000000">
      <w:pPr>
        <w:spacing w:before="60" w:after="80"/>
        <w:rPr>
          <w:rFonts w:asciiTheme="minorHAnsi" w:eastAsiaTheme="minorHAnsi" w:hAnsiTheme="minorHAnsi"/>
        </w:rPr>
      </w:pPr>
      <w:r w:rsidRPr="001635B4">
        <w:rPr>
          <w:rFonts w:ascii="Segoe UI Emoji" w:eastAsiaTheme="minorHAnsi" w:hAnsi="Segoe UI Emoji" w:cs="Segoe UI Emoji"/>
          <w:i/>
          <w:iCs/>
          <w:color w:val="888888"/>
          <w:sz w:val="20"/>
          <w:szCs w:val="20"/>
        </w:rPr>
        <w:t>📌</w:t>
      </w:r>
      <w:r w:rsidRPr="001635B4">
        <w:rPr>
          <w:rFonts w:asciiTheme="minorHAnsi" w:eastAsiaTheme="minorHAnsi" w:hAnsiTheme="minorHAnsi"/>
          <w:i/>
          <w:iCs/>
          <w:color w:val="888888"/>
          <w:sz w:val="20"/>
          <w:szCs w:val="20"/>
        </w:rPr>
        <w:t xml:space="preserve"> 채택 기준: 문서2 기반 + 문서1 구조 보강 (취약계층 응대·직무 연결 강화)</w:t>
      </w:r>
    </w:p>
    <w:p w14:paraId="5EE0D03E" w14:textId="77777777" w:rsidR="007153DF" w:rsidRPr="001635B4" w:rsidRDefault="00000000">
      <w:pPr>
        <w:spacing w:before="60" w:after="60"/>
        <w:jc w:val="both"/>
        <w:rPr>
          <w:rFonts w:asciiTheme="minorHAnsi" w:eastAsiaTheme="minorHAnsi" w:hAnsiTheme="minorHAnsi"/>
        </w:rPr>
      </w:pPr>
      <w:proofErr w:type="spellStart"/>
      <w:r w:rsidRPr="001635B4">
        <w:rPr>
          <w:rFonts w:asciiTheme="minorHAnsi" w:eastAsiaTheme="minorHAnsi" w:hAnsiTheme="minorHAnsi"/>
        </w:rPr>
        <w:t>고객지향이란</w:t>
      </w:r>
      <w:proofErr w:type="spellEnd"/>
      <w:r w:rsidRPr="001635B4">
        <w:rPr>
          <w:rFonts w:asciiTheme="minorHAnsi" w:eastAsiaTheme="minorHAnsi" w:hAnsiTheme="minorHAnsi"/>
        </w:rPr>
        <w:t xml:space="preserve"> 시스템이 고도화될수록 소외되는 고객의 심리적 장벽을 먼저 허물어주는 것, 즉 '눈높이 통역'이라고 생각합니다. 고객이 요청하기 전에 불편함을 먼저 발견하고, 고객의 시선으로 서비스를 재설계하는 자세가 핵심입니다.</w:t>
      </w:r>
    </w:p>
    <w:p w14:paraId="71A1B256"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 xml:space="preserve">금융기관 창구 근무 당시, 전자금융 가입을 위한 태블릿 서명 절차에 큰 불안감을 느끼시는 고령의 취약계층 고객을 응대했습니다. 복잡한 디지털 절차에 위축되신 모습을 보고, 빠른 업무 처리보다 고객의 눈높이를 먼저 맞추기로 했습니다. 가벼운 대화로 긴장을 풀어드린 뒤, 평소보다 크고 뚜렷한 목소리로 절차를 천천히 안내했습니다. 화면의 서명 위치를 손끝으로 </w:t>
      </w:r>
      <w:r w:rsidRPr="001635B4">
        <w:rPr>
          <w:rFonts w:asciiTheme="minorHAnsi" w:eastAsiaTheme="minorHAnsi" w:hAnsiTheme="minorHAnsi"/>
        </w:rPr>
        <w:lastRenderedPageBreak/>
        <w:t>직접 짚어드리며 맞춤형 응대를 진행했고, 고객께서는 불안 없이 가입을 완료하셨습니다. "덕분에 해냈다"는 감사 인사를 들으며, 기술의 편리함 이면에 소외되는 분들을 살피는 것이 진정한 고객지향임을 확인했습니다.</w:t>
      </w:r>
    </w:p>
    <w:p w14:paraId="634388F2" w14:textId="77777777" w:rsidR="007153DF" w:rsidRPr="001635B4" w:rsidRDefault="00000000">
      <w:pPr>
        <w:spacing w:before="60" w:after="60"/>
        <w:jc w:val="both"/>
        <w:rPr>
          <w:rFonts w:asciiTheme="minorHAnsi" w:eastAsiaTheme="minorHAnsi" w:hAnsiTheme="minorHAnsi"/>
        </w:rPr>
      </w:pPr>
      <w:r w:rsidRPr="001635B4">
        <w:rPr>
          <w:rFonts w:asciiTheme="minorHAnsi" w:eastAsiaTheme="minorHAnsi" w:hAnsiTheme="minorHAnsi"/>
        </w:rPr>
        <w:t>한국도로공사서비스(주)에서도 다양한 이용 고객의 상황을 먼저 이해하고, 필요한 안내를 먼저 건네는 직원이 되겠습니다. 특히 디지털 전환이 가속화되는 환경에서 취약계층 고객이 소외되지 않도록, 현장의 눈높이를 항상 우선하겠습니다.</w:t>
      </w:r>
    </w:p>
    <w:p w14:paraId="30E9A7EC" w14:textId="77777777" w:rsidR="007153DF" w:rsidRPr="001635B4" w:rsidRDefault="00000000">
      <w:pPr>
        <w:spacing w:before="80" w:after="200"/>
        <w:rPr>
          <w:rFonts w:asciiTheme="minorHAnsi" w:eastAsiaTheme="minorHAnsi" w:hAnsiTheme="minorHAnsi"/>
        </w:rPr>
      </w:pPr>
      <w:r w:rsidRPr="001635B4">
        <w:rPr>
          <w:rFonts w:ascii="Segoe UI Symbol" w:eastAsiaTheme="minorHAnsi" w:hAnsi="Segoe UI Symbol" w:cs="Segoe UI Symbol"/>
          <w:i/>
          <w:iCs/>
          <w:color w:val="888888"/>
          <w:sz w:val="20"/>
          <w:szCs w:val="20"/>
        </w:rPr>
        <w:t>✎</w:t>
      </w:r>
      <w:r w:rsidRPr="001635B4">
        <w:rPr>
          <w:rFonts w:asciiTheme="minorHAnsi" w:eastAsiaTheme="minorHAnsi" w:hAnsiTheme="minorHAnsi"/>
          <w:i/>
          <w:iCs/>
          <w:color w:val="888888"/>
          <w:sz w:val="20"/>
          <w:szCs w:val="20"/>
        </w:rPr>
        <w:t xml:space="preserve"> 약 447</w:t>
      </w:r>
      <w:proofErr w:type="gramStart"/>
      <w:r w:rsidRPr="001635B4">
        <w:rPr>
          <w:rFonts w:asciiTheme="minorHAnsi" w:eastAsiaTheme="minorHAnsi" w:hAnsiTheme="minorHAnsi"/>
          <w:i/>
          <w:iCs/>
          <w:color w:val="888888"/>
          <w:sz w:val="20"/>
          <w:szCs w:val="20"/>
        </w:rPr>
        <w:t>자 /</w:t>
      </w:r>
      <w:proofErr w:type="gramEnd"/>
      <w:r w:rsidRPr="001635B4">
        <w:rPr>
          <w:rFonts w:asciiTheme="minorHAnsi" w:eastAsiaTheme="minorHAnsi" w:hAnsiTheme="minorHAnsi"/>
          <w:i/>
          <w:iCs/>
          <w:color w:val="888888"/>
          <w:sz w:val="20"/>
          <w:szCs w:val="20"/>
        </w:rPr>
        <w:t xml:space="preserve"> 600자 (75%</w:t>
      </w:r>
      <w:proofErr w:type="gramStart"/>
      <w:r w:rsidRPr="001635B4">
        <w:rPr>
          <w:rFonts w:asciiTheme="minorHAnsi" w:eastAsiaTheme="minorHAnsi" w:hAnsiTheme="minorHAnsi"/>
          <w:i/>
          <w:iCs/>
          <w:color w:val="888888"/>
          <w:sz w:val="20"/>
          <w:szCs w:val="20"/>
        </w:rPr>
        <w:t xml:space="preserve">)  </w:t>
      </w:r>
      <w:r w:rsidRPr="001635B4">
        <w:rPr>
          <w:rFonts w:ascii="Segoe UI Symbol" w:eastAsiaTheme="minorHAnsi" w:hAnsi="Segoe UI Symbol" w:cs="Segoe UI Symbol"/>
          <w:i/>
          <w:iCs/>
          <w:color w:val="888888"/>
          <w:sz w:val="20"/>
          <w:szCs w:val="20"/>
        </w:rPr>
        <w:t>✓</w:t>
      </w:r>
      <w:proofErr w:type="gramEnd"/>
    </w:p>
    <w:sectPr w:rsidR="007153DF" w:rsidRPr="001635B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EC9B" w14:textId="77777777" w:rsidR="00812E74" w:rsidRDefault="00812E74" w:rsidP="00EE727A">
      <w:r>
        <w:separator/>
      </w:r>
    </w:p>
  </w:endnote>
  <w:endnote w:type="continuationSeparator" w:id="0">
    <w:p w14:paraId="552BC6B0" w14:textId="77777777" w:rsidR="00812E74" w:rsidRDefault="00812E74" w:rsidP="00EE7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8C372" w14:textId="77777777" w:rsidR="00812E74" w:rsidRDefault="00812E74" w:rsidP="00EE727A">
      <w:r>
        <w:separator/>
      </w:r>
    </w:p>
  </w:footnote>
  <w:footnote w:type="continuationSeparator" w:id="0">
    <w:p w14:paraId="07927715" w14:textId="77777777" w:rsidR="00812E74" w:rsidRDefault="00812E74" w:rsidP="00EE7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56F49"/>
    <w:multiLevelType w:val="hybridMultilevel"/>
    <w:tmpl w:val="257A08C6"/>
    <w:lvl w:ilvl="0" w:tplc="E6D2B7EC">
      <w:start w:val="1"/>
      <w:numFmt w:val="bullet"/>
      <w:lvlText w:val="●"/>
      <w:lvlJc w:val="left"/>
      <w:pPr>
        <w:ind w:left="720" w:hanging="360"/>
      </w:pPr>
    </w:lvl>
    <w:lvl w:ilvl="1" w:tplc="8EA62350">
      <w:start w:val="1"/>
      <w:numFmt w:val="bullet"/>
      <w:lvlText w:val="○"/>
      <w:lvlJc w:val="left"/>
      <w:pPr>
        <w:ind w:left="1440" w:hanging="360"/>
      </w:pPr>
    </w:lvl>
    <w:lvl w:ilvl="2" w:tplc="09347728">
      <w:start w:val="1"/>
      <w:numFmt w:val="bullet"/>
      <w:lvlText w:val="■"/>
      <w:lvlJc w:val="left"/>
      <w:pPr>
        <w:ind w:left="2160" w:hanging="360"/>
      </w:pPr>
    </w:lvl>
    <w:lvl w:ilvl="3" w:tplc="9FC4A272">
      <w:start w:val="1"/>
      <w:numFmt w:val="bullet"/>
      <w:lvlText w:val="●"/>
      <w:lvlJc w:val="left"/>
      <w:pPr>
        <w:ind w:left="2880" w:hanging="360"/>
      </w:pPr>
    </w:lvl>
    <w:lvl w:ilvl="4" w:tplc="8C24E8FE">
      <w:start w:val="1"/>
      <w:numFmt w:val="bullet"/>
      <w:lvlText w:val="○"/>
      <w:lvlJc w:val="left"/>
      <w:pPr>
        <w:ind w:left="3600" w:hanging="360"/>
      </w:pPr>
    </w:lvl>
    <w:lvl w:ilvl="5" w:tplc="F81611C6">
      <w:start w:val="1"/>
      <w:numFmt w:val="bullet"/>
      <w:lvlText w:val="■"/>
      <w:lvlJc w:val="left"/>
      <w:pPr>
        <w:ind w:left="4320" w:hanging="360"/>
      </w:pPr>
    </w:lvl>
    <w:lvl w:ilvl="6" w:tplc="208ACCE0">
      <w:start w:val="1"/>
      <w:numFmt w:val="bullet"/>
      <w:lvlText w:val="●"/>
      <w:lvlJc w:val="left"/>
      <w:pPr>
        <w:ind w:left="5040" w:hanging="360"/>
      </w:pPr>
    </w:lvl>
    <w:lvl w:ilvl="7" w:tplc="6B82C024">
      <w:start w:val="1"/>
      <w:numFmt w:val="bullet"/>
      <w:lvlText w:val="●"/>
      <w:lvlJc w:val="left"/>
      <w:pPr>
        <w:ind w:left="5760" w:hanging="360"/>
      </w:pPr>
    </w:lvl>
    <w:lvl w:ilvl="8" w:tplc="A86A6658">
      <w:start w:val="1"/>
      <w:numFmt w:val="bullet"/>
      <w:lvlText w:val="●"/>
      <w:lvlJc w:val="left"/>
      <w:pPr>
        <w:ind w:left="6480" w:hanging="360"/>
      </w:pPr>
    </w:lvl>
  </w:abstractNum>
  <w:num w:numId="1" w16cid:durableId="836725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3DF"/>
    <w:rsid w:val="001635B4"/>
    <w:rsid w:val="00402BC7"/>
    <w:rsid w:val="007153DF"/>
    <w:rsid w:val="00812E74"/>
    <w:rsid w:val="008A44E8"/>
    <w:rsid w:val="00E35978"/>
    <w:rsid w:val="00E75880"/>
    <w:rsid w:val="00EE72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3B3F2"/>
  <w15:docId w15:val="{3DC99342-975F-4837-AAAB-C4EC2276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EE727A"/>
    <w:pPr>
      <w:tabs>
        <w:tab w:val="center" w:pos="4513"/>
        <w:tab w:val="right" w:pos="9026"/>
      </w:tabs>
      <w:snapToGrid w:val="0"/>
    </w:pPr>
  </w:style>
  <w:style w:type="character" w:customStyle="1" w:styleId="Char0">
    <w:name w:val="머리글 Char"/>
    <w:basedOn w:val="a0"/>
    <w:link w:val="a8"/>
    <w:uiPriority w:val="99"/>
    <w:rsid w:val="00EE727A"/>
  </w:style>
  <w:style w:type="paragraph" w:styleId="a9">
    <w:name w:val="footer"/>
    <w:basedOn w:val="a"/>
    <w:link w:val="Char1"/>
    <w:uiPriority w:val="99"/>
    <w:unhideWhenUsed/>
    <w:rsid w:val="00EE727A"/>
    <w:pPr>
      <w:tabs>
        <w:tab w:val="center" w:pos="4513"/>
        <w:tab w:val="right" w:pos="9026"/>
      </w:tabs>
      <w:snapToGrid w:val="0"/>
    </w:pPr>
  </w:style>
  <w:style w:type="character" w:customStyle="1" w:styleId="Char1">
    <w:name w:val="바닥글 Char"/>
    <w:basedOn w:val="a0"/>
    <w:link w:val="a9"/>
    <w:uiPriority w:val="99"/>
    <w:rsid w:val="00EE7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dong a won</cp:lastModifiedBy>
  <cp:revision>3</cp:revision>
  <dcterms:created xsi:type="dcterms:W3CDTF">2026-03-01T15:22:00Z</dcterms:created>
  <dcterms:modified xsi:type="dcterms:W3CDTF">2026-03-01T15:23:00Z</dcterms:modified>
</cp:coreProperties>
</file>