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25-12-02_우리은행 일반</w:t>
      </w:r>
    </w:p>
    <w:p>
      <w:r>
        <w:t>원본 보관본: 25-12-02_우리은행 일반.docx</w:t>
      </w:r>
    </w:p>
    <w:p>
      <w:r>
        <w:t>기관/기업: 우리은행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우리은행에서 요구되는 고객 상담, 서류 확인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