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(24-06-13)동양생명보험 영업지원.pdf</w:t>
      </w:r>
    </w:p>
    <w:p>
      <w:r>
        <w:t>원본 보관본: (24-06-13)동양생명보험 영업지원.pdf.html</w:t>
      </w:r>
    </w:p>
    <w:p>
      <w:r>
        <w:t>기관/기업: 동양생명보험</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동양생명보험 영업지원</w:t>
      </w:r>
    </w:p>
    <w:p>
      <w:r>
        <w:t>동양생명보험에서 요구되는 영업지원, 고객 안내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영업지원 업무에서는 고객이나 담당자가 무엇을 궁금해하는지 먼저 나누어야 하고, 고객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