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28_새로운 자기소개서_25-11-29_신용보증기금(KODIT) 금융사무(일반)_경영_개선안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공동의 성과 창출을 위해 본인이 특별히 기여했던 경험과 성과 창출 과정에서 발생한 무임승차자 발생, 규칙 미준수, 결론 미합의 등 갈등 상황을 해결하기 위해 본인이 남다르게 기울였던 노력을 구체적으로 기술하여 주십시오. (200자 이상 500자 이내)</w:t>
      </w:r>
    </w:p>
    <w:p>
      <w:r>
        <w:t>신용보증기금의 업무에서는 보증, 정책금융 업무가 한 사람의 노력만으로 완성되기 어렵다고 생각합니다.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3"/>
      </w:pPr>
      <w:r>
        <w:t>문항 2</w:t>
      </w:r>
    </w:p>
    <w:p>
      <w:r>
        <w:t>이 전략목표 중에서 본인이 입사 후 가장 크게 기여할 수 있는 것을 한가지 선택하여 그 이유를 직무 역량 토대로 기술하여 주십시오. (200자 이상 500자 이내)</w:t>
      </w:r>
    </w:p>
    <w:p>
      <w:r>
        <w:t>신용보증기금에서의 목표는 정책금융, 심사 업무를 안정적으로 처리하는 실무자가 되는 것입니다.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리스크, 중소기업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3</w:t>
      </w:r>
    </w:p>
    <w:p>
      <w:r>
        <w:t>3. 자발적으로 도전적인 목표를 세우고 그 목표를 달성하기 위해 노력하였던 경험 중 가장 기억에 남는 것은 무엇입니까? 설정한 목표, 목표의 수립 과정, 목표 달성을 위한 노력, 달성 과정에서 아쉬웠던 점이나 그 당시 느꼈던 한계점, 이를 극복하기 위해 했던 행동과 생각, 결과 등에 대해 구체적으로 기술하여 주십시오. (200자 이상 500자 이내)</w:t>
      </w:r>
    </w:p>
    <w:p>
      <w:r>
        <w:t>신용보증기금에서의 목표는 심사, 리스크 업무를 안정적으로 처리하는 실무자가 되는 것입니다.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중소기업, 보증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신용보증기금의 인재상은 ”공기업인으로서의 기본인품과 금융인으로서의 성장자질을 갖추고 신보의 미래가치를 창출하며 사회적 책임을 다하는 인재”입니다. 지원자가 생각하는 공기업인으로서의 ‘기본인품’은 무엇인지 기술하시고, 본인이 어떻게 이에 부합하는지에 대하여 기술하여 주십시오. (200자 이상 500자 이내)</w:t>
      </w:r>
    </w:p>
    <w:p>
      <w:r>
        <w:t>신용보증기금에서 신뢰를 지키려면 리스크, 중소기업 과정에서 사실과 추정을 구분하는 태도가 필요합니다. 신용보증기금의 정책금융, 심사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w:t>
      </w:r>
    </w:p>
    <w:p>
      <w:pPr>
        <w:pStyle w:val="Heading3"/>
      </w:pPr>
      <w:r>
        <w:t>문항 5</w:t>
      </w:r>
    </w:p>
    <w:p>
      <w:r>
        <w:t>이와 같은 정부의 지원이 신용보증기금에 미치는 영향을 분석하고, 분석한 영향에 대한 대응방안을 서술하시기 바랍니다. (400자 이상 1,000자 이내)</w:t>
      </w:r>
    </w:p>
    <w:p>
      <w:r>
        <w:t>저는 신용보증기금에서 중소기업, 보증 업무를 정확하게 연결하는 직원이 되고 싶습니다. 신용보증기금의 심사, 리스크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