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31_새로운 자기소개서_26-01-05_서울교통공사(Seoul Metro) 7급_고객안전(일반전형)_개선안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문항: 우리 공사 부문만의 차별점은 무엇이라고 생각하며, 이것이 지원을 결정하는 과정에 어떤 영향을 주었는지 기술해 주십시오.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문항: 지원한 직무에서 지원자의 강점이나 전문성을 어떻게 발휘할 수 있을지 기술해 주십시오.</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서울교통공사에서도 서비스, 시민 안전 업무를 다룰 때 원자료, 판단 기준, 보완 필요 항목을 분리해 기록하겠습니다.</w:t>
      </w:r>
    </w:p>
    <w:p>
      <w:pPr>
        <w:pStyle w:val="Heading3"/>
      </w:pPr>
      <w:r>
        <w:t>문항 3</w:t>
      </w:r>
    </w:p>
    <w:p>
      <w:r>
        <w:t>문항: 공사 부문이 서울시민과 지역사회를 위해 담당해야 할 가장 중요한 사회적 역할이나 책임은 무엇이라고 생각하는지 기술해 주십시오.</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3"/>
      </w:pPr>
      <w:r>
        <w:t>문항 4</w:t>
      </w:r>
    </w:p>
    <w:p>
      <w:r>
        <w:t>문항: 기존에 정형화되어 있던 업무나 절차를 새로운 방식으로 개선하여 좋은 결과를 냈던 경험에 대해 기술해 주십시오.</w:t>
      </w:r>
    </w:p>
    <w:p>
      <w:r>
        <w:t>서울교통공사에서 문제를 해결할 때는 서비스, 시민 안전 과정의 반복 원인을 먼저 확인해야 한다고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문항: 입사 후 5년 내에 달성하고 싶은 구체적인 목표는 무엇이며, 이를 달성하기 위해 현재 갖고 있는 경력 로드맵(경력 준비 계획)을 기술해 주십시오.</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