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(24-03-27)인천공항시설관리 경영지원(일근).pdf</w:t>
      </w:r>
    </w:p>
    <w:p>
      <w:r>
        <w:t>기관/기업: 인천공항시설관리</w:t>
      </w:r>
    </w:p>
    <w:p>
      <w:r>
        <w:t>상태: 제출권장 후보</w:t>
      </w:r>
    </w:p>
    <w:p>
      <w:pPr>
        <w:pStyle w:val="Heading2"/>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