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7. 26-03-28_신한은행 일반직_일반.docx</w:t>
      </w:r>
    </w:p>
    <w:p/>
    <w:p>
      <w:pPr>
        <w:pStyle w:val="ListBullet"/>
      </w:pPr>
      <w:r>
        <w:t>기관/그룹: 신한은행</w:t>
      </w:r>
    </w:p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1073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다른 지원자와 차별화되는 본인만의 강점을 한가지 선택하여, 이를 신한은행에서 어떻게 발휘할 수 있을지 작성해 주세요.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신한은행에서도 이러한 업무 방식을 바탕으로 정확한 처리와 쉬운 설명을 함께 실천하겠습니다.</w:t>
      </w:r>
    </w:p>
    <w:p/>
    <w:p>
      <w:pPr>
        <w:pStyle w:val="Heading3"/>
      </w:pPr>
      <w:r>
        <w:t>문항 2</w:t>
      </w:r>
    </w:p>
    <w:p>
      <w:r>
        <w:t>2. 본인이 중요하게 생각하는 가치관이 타인과 충돌했던 경험은 무엇이며, 이를 어떻게 해결했는지 작성해 주세요.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신한은행에서도 이러한 업무 방식을 바탕으로 정확한 처리와 쉬운 설명을 함께 실천하겠습니다.</w:t>
      </w:r>
    </w:p>
    <w:p/>
    <w:p>
      <w:pPr>
        <w:pStyle w:val="Heading3"/>
      </w:pPr>
      <w:r>
        <w:t>문항 3</w:t>
      </w:r>
    </w:p>
    <w:p>
      <w:r>
        <w:t>3. 최근 사회 이슈 중 중요하다고 생각되는 한 가지를 선택하고 해당 이슈가 은행업에 어떤 영향을 끼칠 것으로 예상되는지 본인의 생각을 작성해 주세요.</w:t>
      </w:r>
    </w:p>
    <w:p/>
    <w:p>
      <w:r>
        <w:t>신한은행의 사업을 볼 때 가장 중요하게 생각하는 기준은 고객이 실제 생활에서 체감하는 편의와 신뢰입니다. 금융·공공 서비스는 좋은 제도라도 고객이 조건과 절차를 이해하지 못하면 제대로 활용되기 어렵습니다. 저는 은행</w:t>
      </w:r>
    </w:p>
    <w:p>
      <w:r>
        <w:t>아르바이트에서 고령 고객에게 태블릿 서명 절차를 설명하며, 같은 내용도 고객의 상황에 맞춰 풀어야 한다는 점을 배웠습니다. 또 국민연금공단 인턴 경험을 통해 자료를 한 번에 확인할 수 있게 정리하면 고객 안내와 내부</w:t>
      </w:r>
    </w:p>
    <w:p>
      <w:r>
        <w:t>처리 속도가 함께 좋아진다는 점을 확인했습니다. 신한은행에서도 고객이 많이 묻는 조건, 필요 서류, 처리 단계를 쉽게 정리해 안내하겠습니다. 특히 지역 고객이나 고령 고객처럼 정보 접근성이 낮을 수 있는 고객에게는</w:t>
      </w:r>
    </w:p>
    <w:p>
      <w:r>
        <w:t>쉬운 말과 확인 중심의 응대로 서비스 이용 장벽을 낮추겠습니다.</w:t>
      </w:r>
    </w:p>
    <w:p/>
    <w:p>
      <w:pPr>
        <w:pStyle w:val="Heading3"/>
      </w:pPr>
      <w:r>
        <w:t>문항 4</w:t>
      </w:r>
    </w:p>
    <w:p>
      <w:r>
        <w:t>4. 은행 입행 10년 혹은 20년 후 본인의 모습을 상상해보고 어떤 분야의 전문가로 성장하고 싶은지 기술해 주세요.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신한은행에서도 이러한 업무 방식을 바탕으로 정확한 처리와 쉬운 설명을 함께 실천하겠습니다.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