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32. 새로운 자기소개서\HUG2.docx</w:t>
      </w:r>
    </w:p>
    <w:p/>
    <w:p>
      <w:pPr>
        <w:pStyle w:val="ListBullet"/>
      </w:pPr>
      <w:r>
        <w:t>기관/그룹: HUG</w:t>
      </w:r>
    </w:p>
    <w:p>
      <w:pPr>
        <w:pStyle w:val="ListBullet"/>
      </w:pPr>
      <w:r>
        <w:t>평가: 66점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1169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주택도시보증공사에서도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