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39. 서시서.docx</w:t>
      </w:r>
    </w:p>
    <w:p/>
    <w:p>
      <w:pPr>
        <w:pStyle w:val="ListBullet"/>
      </w:pPr>
      <w:r>
        <w:t>기관/그룹: 기타</w:t>
      </w:r>
    </w:p>
    <w:p>
      <w:pPr>
        <w:pStyle w:val="ListBullet"/>
      </w:pPr>
      <w:r>
        <w:t>평가: 73점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현행 구조 유지, 소제목과 마지막 직무 적용 문장만 기관명·직무명에 맞춰 미세 조정</w:t>
      </w:r>
    </w:p>
    <w:p>
      <w:pPr>
        <w:pStyle w:val="ListBullet"/>
      </w:pPr>
      <w:r>
        <w:t>개선본 글자수(공백 제외): 1139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지원동기와 입사 후 목표를 작성해 주세요.</w:t>
      </w:r>
    </w:p>
    <w:p/>
    <w:p>
      <w:r>
        <w:t>기타에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기타의 창구와 사무 현장에서 고객이 두 번 묻거나</w:t>
      </w:r>
    </w:p>
    <w:p>
      <w:r>
        <w:t>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p/>
    <w:p>
      <w:pPr>
        <w:pStyle w:val="Heading3"/>
      </w:pPr>
      <w:r>
        <w:t>문항 2</w:t>
      </w:r>
    </w:p>
    <w:p>
      <w:r>
        <w:t>2. 협업 또는 문제해결 경험을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기타에서도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3</w:t>
      </w:r>
    </w:p>
    <w:p>
      <w:r>
        <w:t>3. 원칙과 책임감을 지킨 경험을 작성해 주세요.</w:t>
      </w:r>
    </w:p>
    <w:p/>
    <w:p>
      <w:r>
        <w:t>원칙을 지킨 경험으로 서울시청 코로나19 지원 업무 중 숙박비 정산 자료를 검토했던 일이 있습니다. 당시 제출된 영수증 중 주변 시세와 차이가 큰 금액을 발견했고, 단순히 의심으로 처리하지 않고 확인 가능한 근거를</w:t>
      </w:r>
    </w:p>
    <w:p>
      <w:r>
        <w:t>모았습니다. 주변 시세와 제출 자료를 대조하고, 확인 경로와 판단 이유를 정리해 담당자에게 보고했습니다. 이 과정에서 제가 최종 판단을 대신하기보다 담당자가 추가 검토할 수 있도록 사실과 근거를 구분해 전달하는 것이</w:t>
      </w:r>
    </w:p>
    <w:p>
      <w:r>
        <w:t>중요하다고 느꼈습니다. 공공성과 신뢰가 필요한 업무에서는 작은 이상 징후도 넘기지 않아야 합니다. 기타에서도 관행보다 기준을 우선하고, 확인한 사실과 추정을 구분해 기록하며 신뢰받는 업무 처리를 하겠습니다.</w:t>
      </w:r>
    </w:p>
    <w:p/>
    <w:p>
      <w:pPr>
        <w:pStyle w:val="Heading3"/>
      </w:pPr>
      <w:r>
        <w:t>문항 4</w:t>
      </w:r>
    </w:p>
    <w:p>
      <w:r>
        <w:t>4. 직무역량과 입사 후 활용 방안을 작성해 주세요.</w:t>
      </w:r>
    </w:p>
    <w:p/>
    <w:p>
      <w:r>
        <w:t>제가 갖춘 직무역량은 자료를 구조화하고 확인 가능한 기준으로 정리하는 능력입니다. 국민연금공단 인턴 당시 기초연금 관련 자료를 다루며 연금액, 공시지가, 소득 정보를 따로 확인해야 하는 비효율을 보았습니다. 저는</w:t>
      </w:r>
    </w:p>
    <w:p>
      <w:r>
        <w:t>항목별 기준을 다시 정리하고 스프레드시트 함수로 한 화면에서 확인할 수 있는 표를 만들었습니다. 또 확인이 필요한 대상을 표시해 담당자가 우선순위를 바로 판단할 수 있게 했습니다. 이 경험을 통해 정확한 자료 정리와</w:t>
      </w:r>
    </w:p>
    <w:p>
      <w:r>
        <w:t>공유 가능한 기준이 행정 효율과 신뢰를 함께 높인다는 점을 배웠습니다. 기타에서도 자료를 단순 보관용으로 두지 않고, 다음 사람이 바로 판단할 수 있는 형태로 정리하겠습니다.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