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40. 서울교통공사 자소서.docx</w:t>
      </w:r>
    </w:p>
    <w:p/>
    <w:p>
      <w:pPr>
        <w:pStyle w:val="ListBullet"/>
      </w:pPr>
      <w:r>
        <w:t>기관/그룹: 서울교통공사</w:t>
      </w:r>
    </w:p>
    <w:p>
      <w:pPr>
        <w:pStyle w:val="ListBullet"/>
      </w:pPr>
      <w:r>
        <w:t>평가: 58점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안전화; 문항별 최소 80~90% 분량까지 경험-행동-결과-직무활용을 보강</w:t>
      </w:r>
    </w:p>
    <w:p>
      <w:pPr>
        <w:pStyle w:val="ListBullet"/>
      </w:pPr>
      <w:r>
        <w:t>개선본 글자수(공백 제외): 2051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✧ 성명, 수험번호, 성별, 출신지역, 출신학교, 가족관계, 학력 등 개인 식별정보는 작성하지 않도록 유의해주시기 바랍니다.</w:t>
      </w:r>
    </w:p>
    <w:p/>
    <w:p>
      <w:r>
        <w:t>서울교통공사의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</w:t>
      </w:r>
    </w:p>
    <w:p>
      <w:r>
        <w:t>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</w:t>
      </w:r>
    </w:p>
    <w:p>
      <w:r>
        <w:t>내부 처리 속도가 함께 좋아진다는 점을 확인했습니다. 서울교통공사에서도 고객이 많이 묻는 조건, 필요 서류, 처리 단계를 쉽게 정리해 안내하겠습니다. 특히 지역 고객이나 고령 고객처럼 정보 접근성이 낮을 수 있는</w:t>
      </w:r>
    </w:p>
    <w:p>
      <w:r>
        <w:t>고객에게는 쉬운 말과 확인 중심의 응대로 서비스 이용 장벽을 낮추겠습니다.</w:t>
      </w:r>
    </w:p>
    <w:p/>
    <w:p>
      <w:pPr>
        <w:pStyle w:val="Heading3"/>
      </w:pPr>
      <w:r>
        <w:t>문항 2</w:t>
      </w:r>
    </w:p>
    <w:p>
      <w:r>
        <w:t>✧ 자기소개서 작성란에는 개인신상정보 모두 블라인드 처리하여 작성하여 주시기 바랍니다.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지원분야와 관련된 본인의 보유 역량을 기술하여 주시기 바랍니다. *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4</w:t>
      </w:r>
    </w:p>
    <w:p>
      <w:r>
        <w:t>자신의 장점을 더욱 극대화 시키거나, 약점을 보완하기 위해 특별히 노력하여 좋은 결과로 이어졌던 경험에 대하여 기술하여 주시기 바랍니다. *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서울교통공사에서도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5</w:t>
      </w:r>
    </w:p>
    <w:p>
      <w:r>
        <w:t>갑작스럽게 발생한 주변 환경의 변화에 대응하고 적응하기 위해 기존에는 생각하지 못했던 방법을 활용했던 경험에 대해 기술하여 주시기 바랍니다. *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6</w:t>
      </w:r>
    </w:p>
    <w:p>
      <w:r>
        <w:t>타인과의 갈등이 발생했을 때 이를 해결하기 위해 노력하여 성공적인 결과를 얻었던 경험에 대해 기술하여 주시기 바랍니다. *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서울교통공사에서도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7</w:t>
      </w:r>
    </w:p>
    <w:p>
      <w:r>
        <w:t>서울시설공단 인재상 중에서 본인과 부합된다고 생각하는 인재상(전문인, 창조인, 소통인)을 하나 선택하여 본인의 보유 역량과 결부하여 기술하여 주시기 바랍니다. *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서울교통공사에서도 고객이 질문을 주저하는 부분을 먼저 살피고, 처리 결과와 유의사항을 한 번 더 확인하겠습니다.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