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25-11-23_신용보증재단중앙회(KOREG) 사무 및 업무보조 등</w:t>
      </w:r>
    </w:p>
    <w:p>
      <w:r>
        <w:t>기관/기업: 국민연금공단</w:t>
      </w:r>
    </w:p>
    <w:p>
      <w:r>
        <w:t>상태: 제출권장 후보</w:t>
      </w:r>
    </w:p>
    <w:p>
      <w:pPr>
        <w:pStyle w:val="Heading2"/>
      </w:pPr>
      <w:r>
        <w:t>문항 1</w:t>
      </w:r>
    </w:p>
    <w:p>
      <w:r>
        <w:t>자기소개서 보완 통합본</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