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add new Icons: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Use the AI to generate a .SVG file for the Icon that i want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 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icomoon.io/app</w:t>
        </w:r>
      </w:hyperlink>
      <w:r w:rsidDel="00000000" w:rsidR="00000000" w:rsidRPr="00000000">
        <w:rPr>
          <w:rtl w:val="0"/>
        </w:rPr>
        <w:t xml:space="preserve"> or other website to create the web Font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In iconmoon: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A- Import .SVG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B- Select all added custom icons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C- Generate Font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 Past the .woff or woff2 files directly in “04- Icons”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4- Past the selection.json file in “04- Icons” 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comoon.io/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