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김하영 연구 업적</w:t>
      </w:r>
    </w:p>
    <w:p>
      <w:pPr>
        <w:pStyle w:val="Heading2"/>
      </w:pPr>
      <w:r>
        <w:t>국내 학술지 (세 학회지) (9편)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p>
      <w:pPr>
        <w:pStyle w:val="ListNumber"/>
      </w:pPr>
      <w:r>
        <w:rPr>
          <w:b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[주저자 · doi:10.5389/KSAE.2023.65.2.059]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[공저자 · doi:10.5389/KSAE.2023.65.5.051]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[공저자 · doi:10.5389/KSAE.2023.65.1.015]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[공저자 · doi:10.7851/ksrp.2023.29.1.037]</w:t>
      </w:r>
    </w:p>
    <w:p>
      <w:pPr>
        <w:pStyle w:val="ListNumber"/>
      </w:pPr>
      <w:r>
        <w:rPr>
          <w:b/>
        </w:rPr>
        <w:t>김하영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오윤경</w:t>
      </w:r>
      <w:r>
        <w:t xml:space="preserve"> (2022). YOLO v2를 이용한 고해상도 항공영상에서의 태양광발전소 탐지 방법 연구. 농촌계획, 28(2), 87-96.</w:t>
      </w:r>
      <w:r>
        <w:rPr>
          <w:i/>
        </w:rPr>
        <w:t xml:space="preserve"> [주저자 · doi:10.7851/ksrp.2022.28.2.087]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[공저자 · doi:10.7851/ksrp.2022.28.1.017]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[공저자 · doi:10.5389/KSAE.2022.64.3.009]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