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2423160" cy="1615440"/>
            <wp:docPr id="1" name="Picture 1"/>
            <wp:cNvGraphicFramePr>
              <a:graphicFrameLocks noChangeAspect="1"/>
            </wp:cNvGraphicFramePr>
            <a:graphic>
              <a:graphicData uri="http://schemas.openxmlformats.org/drawingml/2006/picture">
                <pic:pic>
                  <pic:nvPicPr>
                    <pic:cNvPr id="0" name="cyber-quest-lock-logo.png"/>
                    <pic:cNvPicPr/>
                  </pic:nvPicPr>
                  <pic:blipFill>
                    <a:blip r:embed="rId10"/>
                    <a:stretch>
                      <a:fillRect/>
                    </a:stretch>
                  </pic:blipFill>
                  <pic:spPr>
                    <a:xfrm>
                      <a:off x="0" y="0"/>
                      <a:ext cx="2423160" cy="1615440"/>
                    </a:xfrm>
                    <a:prstGeom prst="rect"/>
                  </pic:spPr>
                </pic:pic>
              </a:graphicData>
            </a:graphic>
          </wp:inline>
        </w:drawing>
      </w:r>
    </w:p>
    <w:p>
      <w:pPr>
        <w:pStyle w:val="Title"/>
        <w:spacing w:before="440"/>
        <w:jc w:val="center"/>
      </w:pPr>
      <w:r>
        <w:rPr>
          <w:rFonts w:ascii="Apple SD Gothic Neo" w:hAnsi="Apple SD Gothic Neo" w:eastAsia="Apple SD Gothic Neo"/>
          <w:b/>
          <w:color w:val="000000"/>
          <w:sz w:val="50"/>
        </w:rPr>
        <w:t>KISEC 정보보안 방탈출 웹사이트</w:t>
        <w:br/>
        <w:t>개발 중간보고서</w:t>
      </w:r>
    </w:p>
    <w:p>
      <w:pPr>
        <w:spacing w:after="600"/>
        <w:jc w:val="center"/>
      </w:pPr>
      <w:r>
        <w:rPr>
          <w:rFonts w:ascii="Apple SD Gothic Neo" w:hAnsi="Apple SD Gothic Neo" w:eastAsia="Apple SD Gothic Neo"/>
          <w:b/>
          <w:color w:val="5D6673"/>
          <w:sz w:val="28"/>
        </w:rPr>
        <w:t>관리자 기능과 운영 준비 현황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c>
          <w:tcPr>
            <w:tcW w:type="dxa" w:w="1944"/>
            <w:shd w:fill="EAF1FA"/>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프로젝트</w:t>
            </w:r>
          </w:p>
        </w:tc>
        <w:tc>
          <w:tcPr>
            <w:tcW w:type="dxa" w:w="6696"/>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CYBER QUEST 정보보안 방탈출 교육 게임</w:t>
            </w:r>
          </w:p>
        </w:tc>
      </w:tr>
      <w:tr>
        <w:tc>
          <w:tcPr>
            <w:tcW w:type="dxa" w:w="1944"/>
            <w:shd w:fill="EAF1FA"/>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문서 구분</w:t>
            </w:r>
          </w:p>
        </w:tc>
        <w:tc>
          <w:tcPr>
            <w:tcW w:type="dxa" w:w="6696"/>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개발 중간보고서</w:t>
            </w:r>
          </w:p>
        </w:tc>
      </w:tr>
      <w:tr>
        <w:tc>
          <w:tcPr>
            <w:tcW w:type="dxa" w:w="1944"/>
            <w:shd w:fill="EAF1FA"/>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작성 기준일</w:t>
            </w:r>
          </w:p>
        </w:tc>
        <w:tc>
          <w:tcPr>
            <w:tcW w:type="dxa" w:w="6696"/>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2026년 9월 10일</w:t>
            </w:r>
          </w:p>
        </w:tc>
      </w:tr>
      <w:tr>
        <w:tc>
          <w:tcPr>
            <w:tcW w:type="dxa" w:w="1944"/>
            <w:shd w:fill="EAF1FA"/>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대상</w:t>
            </w:r>
          </w:p>
        </w:tc>
        <w:tc>
          <w:tcPr>
            <w:tcW w:type="dxa" w:w="6696"/>
            <w:tcMar>
              <w:top w:w="110" w:type="dxa"/>
              <w:start w:w="130" w:type="dxa"/>
              <w:bottom w:w="110" w:type="dxa"/>
              <w:end w:w="130" w:type="dxa"/>
            </w:tcMar>
            <w:vAlign w:val="center"/>
          </w:tcPr>
          <w:p>
            <w:pPr>
              <w:spacing w:after="0"/>
            </w:pPr>
            <w:r>
              <w:rPr>
                <w:rFonts w:ascii="Apple SD Gothic Neo" w:hAnsi="Apple SD Gothic Neo" w:eastAsia="Apple SD Gothic Neo"/>
                <w:b w:val="0"/>
                <w:color w:val="252A31"/>
                <w:sz w:val="20"/>
              </w:rPr>
              <w:t>프로젝트 관계자 및 운영 담당자</w:t>
            </w:r>
          </w:p>
        </w:tc>
      </w:tr>
    </w:tbl>
    <w:p>
      <w:pPr>
        <w:spacing w:before="560"/>
        <w:ind w:left="317" w:right="317"/>
        <w:jc w:val="left"/>
      </w:pPr>
      <w:r>
        <w:rPr>
          <w:rFonts w:ascii="Apple SD Gothic Neo" w:hAnsi="Apple SD Gothic Neo" w:eastAsia="Apple SD Gothic Neo"/>
          <w:color w:val="5D6673"/>
          <w:sz w:val="21"/>
        </w:rPr>
        <w:t>본 보고서는 현재 구현된 사용자 게임, 관리자 운영, 문서 가져오기, 기관별 배포, 응시 기록, 실시간 순위 기능을 정리하고 실제 운영 전 필요한 검증과 후속 개발 항목을 제시한다.</w:t>
      </w:r>
    </w:p>
    <w:p>
      <w:r>
        <w:br w:type="page"/>
      </w:r>
    </w:p>
    <w:p>
      <w:pPr>
        <w:pStyle w:val="Heading1"/>
        <w:keepNext/>
      </w:pPr>
      <w:r>
        <w:t>1 보고 목적과 결론</w:t>
      </w:r>
    </w:p>
    <w:p>
      <w:pPr>
        <w:widowControl/>
      </w:pPr>
      <w:r>
        <w:rPr>
          <w:rFonts w:ascii="Apple SD Gothic Neo" w:hAnsi="Apple SD Gothic Neo" w:eastAsia="Apple SD Gothic Neo"/>
          <w:color w:val="252A31"/>
        </w:rPr>
        <w:t>현재 시스템은 사용자가 기관별 배포 링크로 접속해 문제를 풀고, 서버가 답안과 점수를 검증하며, 관리자가 문제·기관·배포·응시 기록·순위·상품 지급을 관리하는 핵심 흐름까지 구현된 상태다. 프런트엔드, 관리자 API, 데이터베이스와 실시간 통신이 분리되어 있어 시범 운영이 가능한 구조를 갖췄다.</w:t>
      </w:r>
    </w:p>
    <w:p>
      <w:pPr>
        <w:widowControl/>
      </w:pPr>
      <w:r>
        <w:rPr>
          <w:rFonts w:ascii="Apple SD Gothic Neo" w:hAnsi="Apple SD Gothic Neo" w:eastAsia="Apple SD Gothic Neo"/>
          <w:color w:val="252A31"/>
        </w:rPr>
        <w:t>다음 단계의 중심은 기능 수를 늘리는 일이 아니라 운영 품질을 확인하는 일이다. 최신 데이터베이스 마이그레이션 적용, 실제 문제지 표본을 이용한 추출 정확도 검수, 행사 규모에 맞춘 동시접속 시험, 관리자 계정과 개인정보 운영 기준을 먼저 확정해야 한다.</w:t>
      </w:r>
    </w:p>
    <w:p>
      <w:pPr>
        <w:pStyle w:val="Heading1"/>
        <w:keepNext/>
      </w:pPr>
      <w:r>
        <w:t>2 현재 개발 현황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728"/>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영역</w:t>
            </w:r>
          </w:p>
        </w:tc>
        <w:tc>
          <w:tcPr>
            <w:tcW w:type="dxa" w:w="6408"/>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현재 상태</w:t>
            </w:r>
          </w:p>
        </w:tc>
        <w:tc>
          <w:tcPr>
            <w:tcW w:type="dxa" w:w="1224"/>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판단</w:t>
            </w:r>
          </w:p>
        </w:tc>
      </w:tr>
      <w:tr>
        <w:tc>
          <w:tcPr>
            <w:tcW w:type="dxa" w:w="172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사용자 게임</w:t>
            </w:r>
          </w:p>
        </w:tc>
        <w:tc>
          <w:tcPr>
            <w:tcW w:type="dxa" w:w="640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온보딩, 요원명·부서명 입력, 문제 풀이, 탈출 코드, 결과 화면 구현</w:t>
            </w:r>
          </w:p>
        </w:tc>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완료</w:t>
            </w:r>
          </w:p>
        </w:tc>
      </w:tr>
      <w:tr>
        <w:tc>
          <w:tcPr>
            <w:tcW w:type="dxa" w:w="172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관리자 운영</w:t>
            </w:r>
          </w:p>
        </w:tc>
        <w:tc>
          <w:tcPr>
            <w:tcW w:type="dxa" w:w="640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서버 로그인, 문제·기관·배포·응시·순위·상품 관리 구현</w:t>
            </w:r>
          </w:p>
        </w:tc>
        <w:tc>
          <w:tcPr>
            <w:tcW w:type="dxa" w:w="1224"/>
            <w:vAlign w:val="center"/>
            <w:tcMar>
              <w:top w:w="80" w:type="dxa"/>
              <w:start w:w="105" w:type="dxa"/>
              <w:bottom w:w="80" w:type="dxa"/>
              <w:end w:w="105" w:type="dxa"/>
            </w:tcMar>
            <w:shd w:fill="F5F8FC"/>
          </w:tcPr>
          <w:p>
            <w:pPr>
              <w:spacing w:before="0" w:after="0" w:line="288" w:lineRule="auto"/>
              <w:jc w:val="center"/>
            </w:pPr>
            <w:r>
              <w:rPr>
                <w:rFonts w:ascii="Apple SD Gothic Neo" w:hAnsi="Apple SD Gothic Neo" w:eastAsia="Apple SD Gothic Neo"/>
                <w:b w:val="0"/>
                <w:color w:val="252A31"/>
                <w:sz w:val="18"/>
              </w:rPr>
              <w:t>완료</w:t>
            </w:r>
          </w:p>
        </w:tc>
      </w:tr>
      <w:tr>
        <w:tc>
          <w:tcPr>
            <w:tcW w:type="dxa" w:w="172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문서 가져오기</w:t>
            </w:r>
          </w:p>
        </w:tc>
        <w:tc>
          <w:tcPr>
            <w:tcW w:type="dxa" w:w="640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PDF·HWP·HWPX 문제지와 해답지 세트 추출 및 초안 생성</w:t>
            </w:r>
          </w:p>
        </w:tc>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검수 필요</w:t>
            </w:r>
          </w:p>
        </w:tc>
      </w:tr>
      <w:tr>
        <w:tc>
          <w:tcPr>
            <w:tcW w:type="dxa" w:w="172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응시 보호</w:t>
            </w:r>
          </w:p>
        </w:tc>
        <w:tc>
          <w:tcPr>
            <w:tcW w:type="dxa" w:w="640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단일 응시, 중단 복구, 관리자 예외 조정, 서버 점수 검증</w:t>
            </w:r>
          </w:p>
        </w:tc>
        <w:tc>
          <w:tcPr>
            <w:tcW w:type="dxa" w:w="1224"/>
            <w:vAlign w:val="center"/>
            <w:tcMar>
              <w:top w:w="80" w:type="dxa"/>
              <w:start w:w="105" w:type="dxa"/>
              <w:bottom w:w="80" w:type="dxa"/>
              <w:end w:w="105" w:type="dxa"/>
            </w:tcMar>
            <w:shd w:fill="F5F8FC"/>
          </w:tcPr>
          <w:p>
            <w:pPr>
              <w:spacing w:before="0" w:after="0" w:line="288" w:lineRule="auto"/>
              <w:jc w:val="center"/>
            </w:pPr>
            <w:r>
              <w:rPr>
                <w:rFonts w:ascii="Apple SD Gothic Neo" w:hAnsi="Apple SD Gothic Neo" w:eastAsia="Apple SD Gothic Neo"/>
                <w:b w:val="0"/>
                <w:color w:val="252A31"/>
                <w:sz w:val="18"/>
              </w:rPr>
              <w:t>완료</w:t>
            </w:r>
          </w:p>
        </w:tc>
      </w:tr>
      <w:tr>
        <w:tc>
          <w:tcPr>
            <w:tcW w:type="dxa" w:w="172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실시간 순위</w:t>
            </w:r>
          </w:p>
        </w:tc>
        <w:tc>
          <w:tcPr>
            <w:tcW w:type="dxa" w:w="640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Supabase Realtime 구독, 10초 재조회, 모바일 접이식 패널</w:t>
            </w:r>
          </w:p>
        </w:tc>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배포 확인 필요</w:t>
            </w:r>
          </w:p>
        </w:tc>
      </w:tr>
      <w:tr>
        <w:tc>
          <w:tcPr>
            <w:tcW w:type="dxa" w:w="172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보안 등급</w:t>
            </w:r>
          </w:p>
        </w:tc>
        <w:tc>
          <w:tcPr>
            <w:tcW w:type="dxa" w:w="640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완료 후 검증 정답률로 초급·중급·고급 산정</w:t>
            </w:r>
          </w:p>
        </w:tc>
        <w:tc>
          <w:tcPr>
            <w:tcW w:type="dxa" w:w="1224"/>
            <w:vAlign w:val="center"/>
            <w:tcMar>
              <w:top w:w="80" w:type="dxa"/>
              <w:start w:w="105" w:type="dxa"/>
              <w:bottom w:w="80" w:type="dxa"/>
              <w:end w:w="105" w:type="dxa"/>
            </w:tcMar>
            <w:shd w:fill="F5F8FC"/>
          </w:tcPr>
          <w:p>
            <w:pPr>
              <w:spacing w:before="0" w:after="0" w:line="288" w:lineRule="auto"/>
              <w:jc w:val="center"/>
            </w:pPr>
            <w:r>
              <w:rPr>
                <w:rFonts w:ascii="Apple SD Gothic Neo" w:hAnsi="Apple SD Gothic Neo" w:eastAsia="Apple SD Gothic Neo"/>
                <w:b w:val="0"/>
                <w:color w:val="252A31"/>
                <w:sz w:val="18"/>
              </w:rPr>
              <w:t>완료</w:t>
            </w:r>
          </w:p>
        </w:tc>
      </w:tr>
      <w:tr>
        <w:tc>
          <w:tcPr>
            <w:tcW w:type="dxa" w:w="172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배포와 브랜딩</w:t>
            </w:r>
          </w:p>
        </w:tc>
        <w:tc>
          <w:tcPr>
            <w:tcW w:type="dxa" w:w="640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Vercel·Render·Supabase 연결, 파비콘과 링크 미리보기 적용</w:t>
            </w:r>
          </w:p>
        </w:tc>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완료</w:t>
            </w:r>
          </w:p>
        </w:tc>
      </w:tr>
    </w:tbl>
    <w:p>
      <w:pPr>
        <w:spacing w:after="40"/>
      </w:pPr>
    </w:p>
    <w:p>
      <w:pPr>
        <w:pStyle w:val="Heading1"/>
        <w:keepNext/>
      </w:pPr>
      <w:r>
        <w:t>3 사용자 게임 기능</w:t>
      </w:r>
    </w:p>
    <w:p>
      <w:pPr>
        <w:pStyle w:val="Heading2"/>
        <w:keepNext/>
      </w:pPr>
      <w:r>
        <w:t>3 1 시작과 온보딩</w:t>
      </w:r>
    </w:p>
    <w:p>
      <w:pPr>
        <w:pStyle w:val="ListBullet"/>
        <w:widowControl/>
      </w:pPr>
      <w:r>
        <w:rPr>
          <w:rFonts w:ascii="Apple SD Gothic Neo" w:hAnsi="Apple SD Gothic Neo" w:eastAsia="Apple SD Gothic Neo"/>
          <w:color w:val="252A31"/>
        </w:rPr>
        <w:t>첫 온보딩 장면은 화면 어디를 눌러도 다음 단계로 진행하며, 일정 시간이 지나면 자동으로 넘어간다.</w:t>
      </w:r>
    </w:p>
    <w:p>
      <w:pPr>
        <w:pStyle w:val="ListBullet"/>
        <w:widowControl/>
      </w:pPr>
      <w:r>
        <w:rPr>
          <w:rFonts w:ascii="Apple SD Gothic Neo" w:hAnsi="Apple SD Gothic Neo" w:eastAsia="Apple SD Gothic Neo"/>
          <w:color w:val="252A31"/>
        </w:rPr>
        <w:t>게임 시작 전에 요원명과 부서명을 받고, 기관 배포 링크에서는 고유 참여 코드도 함께 확인한다.</w:t>
      </w:r>
    </w:p>
    <w:p>
      <w:pPr>
        <w:pStyle w:val="ListBullet"/>
        <w:widowControl/>
      </w:pPr>
      <w:r>
        <w:rPr>
          <w:rFonts w:ascii="Apple SD Gothic Neo" w:hAnsi="Apple SD Gothic Neo" w:eastAsia="Apple SD Gothic Neo"/>
          <w:color w:val="252A31"/>
        </w:rPr>
        <w:t>모바일 화면의 좌우 여백과 화면 쏠림을 보정하고 주요 장면을 중앙에 유지하도록 구성했다.</w:t>
      </w:r>
    </w:p>
    <w:p>
      <w:pPr>
        <w:pStyle w:val="Heading2"/>
        <w:keepNext/>
      </w:pPr>
      <w:r>
        <w:t>3 2 문제 풀이와 진행 복구</w:t>
      </w:r>
    </w:p>
    <w:p>
      <w:pPr>
        <w:pStyle w:val="ListBullet"/>
        <w:widowControl/>
      </w:pPr>
      <w:r>
        <w:rPr>
          <w:rFonts w:ascii="Apple SD Gothic Neo" w:hAnsi="Apple SD Gothic Neo" w:eastAsia="Apple SD Gothic Neo"/>
          <w:color w:val="252A31"/>
        </w:rPr>
        <w:t>서버에 공개된 문제를 번호순으로 불러오며 운영 데이터가 부족하거나 조회에 실패하면 게임 시작을 막는다.</w:t>
      </w:r>
    </w:p>
    <w:p>
      <w:pPr>
        <w:pStyle w:val="ListBullet"/>
        <w:widowControl/>
      </w:pPr>
      <w:r>
        <w:rPr>
          <w:rFonts w:ascii="Apple SD Gothic Neo" w:hAnsi="Apple SD Gothic Neo" w:eastAsia="Apple SD Gothic Neo"/>
          <w:color w:val="252A31"/>
        </w:rPr>
        <w:t>문항 선택 직후 첫 답안을 서버에 저장하고, 브라우저에도 화면 상태를 임시 보관한다.</w:t>
      </w:r>
    </w:p>
    <w:p>
      <w:pPr>
        <w:pStyle w:val="ListBullet"/>
        <w:widowControl/>
      </w:pPr>
      <w:r>
        <w:rPr>
          <w:rFonts w:ascii="Apple SD Gothic Neo" w:hAnsi="Apple SD Gothic Neo" w:eastAsia="Apple SD Gothic Neo"/>
          <w:color w:val="252A31"/>
        </w:rPr>
        <w:t>사용자가 새로고침하거나 연결이 잠시 끊겨도 동일한 참여 코드로 진행 중인 기록을 이어갈 수 있다.</w:t>
      </w:r>
    </w:p>
    <w:p>
      <w:pPr>
        <w:pStyle w:val="ListBullet"/>
        <w:widowControl/>
      </w:pPr>
      <w:r>
        <w:rPr>
          <w:rFonts w:ascii="Apple SD Gothic Neo" w:hAnsi="Apple SD Gothic Neo" w:eastAsia="Apple SD Gothic Neo"/>
          <w:color w:val="252A31"/>
        </w:rPr>
        <w:t>게임을 완료한 기록은 다시 문제 풀이 화면으로 돌아가지 않으며 관리자가 사유를 남겨 예외 조정할 수 있다.</w:t>
      </w:r>
    </w:p>
    <w:p>
      <w:pPr>
        <w:pStyle w:val="Heading2"/>
        <w:keepNext/>
      </w:pPr>
      <w:r>
        <w:t>3 3 결과와 정보보안 등급</w:t>
      </w:r>
    </w:p>
    <w:p>
      <w:pPr>
        <w:widowControl/>
      </w:pPr>
      <w:r>
        <w:rPr>
          <w:rFonts w:ascii="Apple SD Gothic Neo" w:hAnsi="Apple SD Gothic Neo" w:eastAsia="Apple SD Gothic Neo"/>
          <w:color w:val="252A31"/>
        </w:rPr>
        <w:t>정보보안 등급은 게임 전에 사용자가 선택하지 않는다. 탈출 완료 시 서버에서 검증된 정답 수를 기준으로 60퍼센트 미만은 초급, 60퍼센트 이상 80퍼센트 미만은 중급, 80퍼센트 이상은 고급으로 확정한다. 게임 진행 중에는 순위표에 평가 중으로 표시한다.</w:t>
      </w:r>
    </w:p>
    <w:p>
      <w:r>
        <w:br w:type="page"/>
      </w:r>
    </w:p>
    <w:p>
      <w:pPr>
        <w:pStyle w:val="Heading1"/>
        <w:keepNext/>
      </w:pPr>
      <w:r>
        <w:t>4 관리자 시스템</w:t>
      </w:r>
    </w:p>
    <w:p>
      <w:pPr>
        <w:widowControl/>
      </w:pPr>
      <w:r>
        <w:rPr>
          <w:rFonts w:ascii="Apple SD Gothic Neo" w:hAnsi="Apple SD Gothic Neo" w:eastAsia="Apple SD Gothic Neo"/>
          <w:color w:val="252A31"/>
        </w:rPr>
        <w:t>관리자 화면은 일반 게임 화면과 분리된 경로에서 제공한다. 관리자 아이디와 비밀번호는 브라우저가 아니라 전용 API 서버가 확인하며, 로그인 후 문제 관리와 기관 운영 기능을 사용할 수 있다.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16"/>
            <w:vAlign w:val="center"/>
            <w:tcMar>
              <w:top w:w="110" w:type="dxa"/>
              <w:start w:w="105" w:type="dxa"/>
              <w:bottom w:w="110" w:type="dxa"/>
              <w:end w:w="105" w:type="dxa"/>
            </w:tcMar>
            <w:shd w:fill="16365C"/>
          </w:tcPr>
          <w:p>
            <w:pPr>
              <w:spacing w:before="0" w:after="0" w:line="288" w:lineRule="auto"/>
            </w:pPr>
            <w:r>
              <w:rPr>
                <w:rFonts w:ascii="Apple SD Gothic Neo" w:hAnsi="Apple SD Gothic Neo" w:eastAsia="Apple SD Gothic Neo"/>
                <w:b/>
                <w:color w:val="FFFFFF"/>
                <w:sz w:val="19"/>
              </w:rPr>
              <w:t>기능</w:t>
            </w:r>
          </w:p>
        </w:tc>
        <w:tc>
          <w:tcPr>
            <w:tcW w:type="dxa" w:w="7344"/>
            <w:vAlign w:val="center"/>
            <w:tcMar>
              <w:top w:w="110" w:type="dxa"/>
              <w:start w:w="105" w:type="dxa"/>
              <w:bottom w:w="110" w:type="dxa"/>
              <w:end w:w="105" w:type="dxa"/>
            </w:tcMar>
            <w:shd w:fill="16365C"/>
          </w:tcPr>
          <w:p>
            <w:pPr>
              <w:spacing w:before="0" w:after="0" w:line="288" w:lineRule="auto"/>
            </w:pPr>
            <w:r>
              <w:rPr>
                <w:rFonts w:ascii="Apple SD Gothic Neo" w:hAnsi="Apple SD Gothic Neo" w:eastAsia="Apple SD Gothic Neo"/>
                <w:b/>
                <w:color w:val="FFFFFF"/>
                <w:sz w:val="19"/>
              </w:rPr>
              <w:t>구현 내용</w:t>
            </w:r>
          </w:p>
        </w:tc>
      </w:tr>
      <w:tr>
        <w:tc>
          <w:tcPr>
            <w:tcW w:type="dxa" w:w="2016"/>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문제 관리</w:t>
            </w:r>
          </w:p>
        </w:tc>
        <w:tc>
          <w:tcPr>
            <w:tcW w:type="dxa" w:w="7344"/>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문제 추가·수정·삭제, 공개·초안 상태 변경, 검색과 상태 필터, 기존 문제 동기화</w:t>
            </w:r>
          </w:p>
        </w:tc>
      </w:tr>
      <w:tr>
        <w:tc>
          <w:tcPr>
            <w:tcW w:type="dxa" w:w="2016"/>
            <w:vAlign w:val="center"/>
            <w:tcMar>
              <w:top w:w="110" w:type="dxa"/>
              <w:start w:w="105" w:type="dxa"/>
              <w:bottom w:w="110" w:type="dxa"/>
              <w:end w:w="105" w:type="dxa"/>
            </w:tcMar>
            <w:shd w:fill="F5F8FC"/>
          </w:tcPr>
          <w:p>
            <w:pPr>
              <w:spacing w:before="0" w:after="0" w:line="288" w:lineRule="auto"/>
            </w:pPr>
            <w:r>
              <w:rPr>
                <w:rFonts w:ascii="Apple SD Gothic Neo" w:hAnsi="Apple SD Gothic Neo" w:eastAsia="Apple SD Gothic Neo"/>
                <w:b w:val="0"/>
                <w:color w:val="252A31"/>
                <w:sz w:val="19"/>
              </w:rPr>
              <w:t>문서 가져오기</w:t>
            </w:r>
          </w:p>
        </w:tc>
        <w:tc>
          <w:tcPr>
            <w:tcW w:type="dxa" w:w="7344"/>
            <w:vAlign w:val="center"/>
            <w:tcMar>
              <w:top w:w="110" w:type="dxa"/>
              <w:start w:w="105" w:type="dxa"/>
              <w:bottom w:w="110" w:type="dxa"/>
              <w:end w:w="105" w:type="dxa"/>
            </w:tcMar>
            <w:shd w:fill="F5F8FC"/>
          </w:tcPr>
          <w:p>
            <w:pPr>
              <w:spacing w:before="0" w:after="0" w:line="288" w:lineRule="auto"/>
            </w:pPr>
            <w:r>
              <w:rPr>
                <w:rFonts w:ascii="Apple SD Gothic Neo" w:hAnsi="Apple SD Gothic Neo" w:eastAsia="Apple SD Gothic Neo"/>
                <w:b w:val="0"/>
                <w:color w:val="252A31"/>
                <w:sz w:val="19"/>
              </w:rPr>
              <w:t>문제지와 해답지 두 파일 업로드, 추출 결과 검토, 선택한 문항을 초안으로 일괄 등록</w:t>
            </w:r>
          </w:p>
        </w:tc>
      </w:tr>
      <w:tr>
        <w:tc>
          <w:tcPr>
            <w:tcW w:type="dxa" w:w="2016"/>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기관 관리</w:t>
            </w:r>
          </w:p>
        </w:tc>
        <w:tc>
          <w:tcPr>
            <w:tcW w:type="dxa" w:w="7344"/>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기관 등록·수정·비활성화와 기관별 운영 상태 확인</w:t>
            </w:r>
          </w:p>
        </w:tc>
      </w:tr>
      <w:tr>
        <w:tc>
          <w:tcPr>
            <w:tcW w:type="dxa" w:w="2016"/>
            <w:vAlign w:val="center"/>
            <w:tcMar>
              <w:top w:w="110" w:type="dxa"/>
              <w:start w:w="105" w:type="dxa"/>
              <w:bottom w:w="110" w:type="dxa"/>
              <w:end w:w="105" w:type="dxa"/>
            </w:tcMar>
            <w:shd w:fill="F5F8FC"/>
          </w:tcPr>
          <w:p>
            <w:pPr>
              <w:spacing w:before="0" w:after="0" w:line="288" w:lineRule="auto"/>
            </w:pPr>
            <w:r>
              <w:rPr>
                <w:rFonts w:ascii="Apple SD Gothic Neo" w:hAnsi="Apple SD Gothic Neo" w:eastAsia="Apple SD Gothic Neo"/>
                <w:b w:val="0"/>
                <w:color w:val="252A31"/>
                <w:sz w:val="19"/>
              </w:rPr>
              <w:t>배포 관리</w:t>
            </w:r>
          </w:p>
        </w:tc>
        <w:tc>
          <w:tcPr>
            <w:tcW w:type="dxa" w:w="7344"/>
            <w:vAlign w:val="center"/>
            <w:tcMar>
              <w:top w:w="110" w:type="dxa"/>
              <w:start w:w="105" w:type="dxa"/>
              <w:bottom w:w="110" w:type="dxa"/>
              <w:end w:w="105" w:type="dxa"/>
            </w:tcMar>
            <w:shd w:fill="F5F8FC"/>
          </w:tcPr>
          <w:p>
            <w:pPr>
              <w:spacing w:before="0" w:after="0" w:line="288" w:lineRule="auto"/>
            </w:pPr>
            <w:r>
              <w:rPr>
                <w:rFonts w:ascii="Apple SD Gothic Neo" w:hAnsi="Apple SD Gothic Neo" w:eastAsia="Apple SD Gothic Neo"/>
                <w:b w:val="0"/>
                <w:color w:val="252A31"/>
                <w:sz w:val="19"/>
              </w:rPr>
              <w:t>기관별 캠페인과 공개 링크 생성, 시작·종료 시각, 활성 상태, 필수 문항 수 관리</w:t>
            </w:r>
          </w:p>
        </w:tc>
      </w:tr>
      <w:tr>
        <w:tc>
          <w:tcPr>
            <w:tcW w:type="dxa" w:w="2016"/>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응시 관리</w:t>
            </w:r>
          </w:p>
        </w:tc>
        <w:tc>
          <w:tcPr>
            <w:tcW w:type="dxa" w:w="7344"/>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참여자 진행 상태 조회, 재개·무효·초기화, 조정 사유 기록</w:t>
            </w:r>
          </w:p>
        </w:tc>
      </w:tr>
      <w:tr>
        <w:tc>
          <w:tcPr>
            <w:tcW w:type="dxa" w:w="2016"/>
            <w:vAlign w:val="center"/>
            <w:tcMar>
              <w:top w:w="110" w:type="dxa"/>
              <w:start w:w="105" w:type="dxa"/>
              <w:bottom w:w="110" w:type="dxa"/>
              <w:end w:w="105" w:type="dxa"/>
            </w:tcMar>
            <w:shd w:fill="F5F8FC"/>
          </w:tcPr>
          <w:p>
            <w:pPr>
              <w:spacing w:before="0" w:after="0" w:line="288" w:lineRule="auto"/>
            </w:pPr>
            <w:r>
              <w:rPr>
                <w:rFonts w:ascii="Apple SD Gothic Neo" w:hAnsi="Apple SD Gothic Neo" w:eastAsia="Apple SD Gothic Neo"/>
                <w:b w:val="0"/>
                <w:color w:val="252A31"/>
                <w:sz w:val="19"/>
              </w:rPr>
              <w:t>순위 관리</w:t>
            </w:r>
          </w:p>
        </w:tc>
        <w:tc>
          <w:tcPr>
            <w:tcW w:type="dxa" w:w="7344"/>
            <w:vAlign w:val="center"/>
            <w:tcMar>
              <w:top w:w="110" w:type="dxa"/>
              <w:start w:w="105" w:type="dxa"/>
              <w:bottom w:w="110" w:type="dxa"/>
              <w:end w:w="105" w:type="dxa"/>
            </w:tcMar>
            <w:shd w:fill="F5F8FC"/>
          </w:tcPr>
          <w:p>
            <w:pPr>
              <w:spacing w:before="0" w:after="0" w:line="288" w:lineRule="auto"/>
            </w:pPr>
            <w:r>
              <w:rPr>
                <w:rFonts w:ascii="Apple SD Gothic Neo" w:hAnsi="Apple SD Gothic Neo" w:eastAsia="Apple SD Gothic Neo"/>
                <w:b w:val="0"/>
                <w:color w:val="252A31"/>
                <w:sz w:val="19"/>
              </w:rPr>
              <w:t>배포별 완료 순위, 점수·풀이 수·소요 시간·보안 등급 확인, CSV 내려받기</w:t>
            </w:r>
          </w:p>
        </w:tc>
      </w:tr>
      <w:tr>
        <w:tc>
          <w:tcPr>
            <w:tcW w:type="dxa" w:w="2016"/>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상품 관리</w:t>
            </w:r>
          </w:p>
        </w:tc>
        <w:tc>
          <w:tcPr>
            <w:tcW w:type="dxa" w:w="7344"/>
            <w:vAlign w:val="center"/>
            <w:tcMar>
              <w:top w:w="110" w:type="dxa"/>
              <w:start w:w="105" w:type="dxa"/>
              <w:bottom w:w="110" w:type="dxa"/>
              <w:end w:w="105" w:type="dxa"/>
            </w:tcMar>
            <w:shd w:fill="FFFFFF"/>
          </w:tcPr>
          <w:p>
            <w:pPr>
              <w:spacing w:before="0" w:after="0" w:line="288" w:lineRule="auto"/>
            </w:pPr>
            <w:r>
              <w:rPr>
                <w:rFonts w:ascii="Apple SD Gothic Neo" w:hAnsi="Apple SD Gothic Neo" w:eastAsia="Apple SD Gothic Neo"/>
                <w:b w:val="0"/>
                <w:color w:val="252A31"/>
                <w:sz w:val="19"/>
              </w:rPr>
              <w:t>현재 1위 선정, 수상자 안내, 지급 완료 상태와 운영 메모 기록</w:t>
            </w:r>
          </w:p>
        </w:tc>
      </w:tr>
    </w:tbl>
    <w:p>
      <w:pPr>
        <w:spacing w:after="40"/>
      </w:pPr>
    </w:p>
    <w:p>
      <w:pPr>
        <w:pStyle w:val="Heading2"/>
        <w:keepNext/>
      </w:pPr>
      <w:r>
        <w:t>4 1 관리자 보안</w:t>
      </w:r>
    </w:p>
    <w:p>
      <w:pPr>
        <w:pStyle w:val="ListBullet"/>
        <w:widowControl/>
      </w:pPr>
      <w:r>
        <w:rPr>
          <w:rFonts w:ascii="Apple SD Gothic Neo" w:hAnsi="Apple SD Gothic Neo" w:eastAsia="Apple SD Gothic Neo"/>
          <w:color w:val="252A31"/>
        </w:rPr>
        <w:t>관리자 비밀번호는 평문이 아니라 scrypt 해시로 저장하고 서버에서만 검증한다.</w:t>
      </w:r>
    </w:p>
    <w:p>
      <w:pPr>
        <w:pStyle w:val="ListBullet"/>
        <w:widowControl/>
      </w:pPr>
      <w:r>
        <w:rPr>
          <w:rFonts w:ascii="Apple SD Gothic Neo" w:hAnsi="Apple SD Gothic Neo" w:eastAsia="Apple SD Gothic Neo"/>
          <w:color w:val="252A31"/>
        </w:rPr>
        <w:t>로그인 세션은 JavaScript로 읽을 수 없는 HttpOnly 쿠키에 저장하며 만료 시간과 로그아웃 폐기 기록을 확인한다.</w:t>
      </w:r>
    </w:p>
    <w:p>
      <w:pPr>
        <w:pStyle w:val="ListBullet"/>
        <w:widowControl/>
      </w:pPr>
      <w:r>
        <w:rPr>
          <w:rFonts w:ascii="Apple SD Gothic Neo" w:hAnsi="Apple SD Gothic Neo" w:eastAsia="Apple SD Gothic Neo"/>
          <w:color w:val="252A31"/>
        </w:rPr>
        <w:t>관리자 변경 요청에는 동일 출처 확인과 CSRF 토큰 검사를 적용한다.</w:t>
      </w:r>
    </w:p>
    <w:p>
      <w:pPr>
        <w:pStyle w:val="ListBullet"/>
        <w:widowControl/>
      </w:pPr>
      <w:r>
        <w:rPr>
          <w:rFonts w:ascii="Apple SD Gothic Neo" w:hAnsi="Apple SD Gothic Neo" w:eastAsia="Apple SD Gothic Neo"/>
          <w:color w:val="252A31"/>
        </w:rPr>
        <w:t>Supabase service role 키와 세션 비밀키는 Render 환경변수에만 두고 브라우저에 노출하지 않는다.</w:t>
      </w:r>
    </w:p>
    <w:p>
      <w:pPr>
        <w:pStyle w:val="Heading1"/>
        <w:keepNext/>
      </w:pPr>
      <w:r>
        <w:t>5 문제지와 해답지 자동 처리</w:t>
      </w:r>
    </w:p>
    <w:p>
      <w:pPr>
        <w:widowControl/>
      </w:pPr>
      <w:r>
        <w:rPr>
          <w:rFonts w:ascii="Apple SD Gothic Neo" w:hAnsi="Apple SD Gothic Neo" w:eastAsia="Apple SD Gothic Neo"/>
          <w:color w:val="252A31"/>
        </w:rPr>
        <w:t>문제 등록은 문제지 1부와 해답지 1부를 한 세트로 받는다. 두 문서는 서로 다른 형식이어도 되며 PDF·HWP·HWPX 조합을 지원한다. 추출한 문제와 정답은 문항 번호를 기준으로 결합하고 결과를 즉시 공개하지 않고 초안으로 저장한다.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문서 유형</w:t>
            </w:r>
          </w:p>
        </w:tc>
        <w:tc>
          <w:tcPr>
            <w:tcW w:type="dxa" w:w="4464"/>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현재 처리 방식</w:t>
            </w:r>
          </w:p>
        </w:tc>
        <w:tc>
          <w:tcPr>
            <w:tcW w:type="dxa" w:w="3240"/>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운영상 주의사항</w:t>
            </w:r>
          </w:p>
        </w:tc>
      </w:tr>
      <w:tr>
        <w:tc>
          <w:tcPr>
            <w:tcW w:type="dxa" w:w="1656"/>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PDF</w:t>
            </w:r>
          </w:p>
        </w:tc>
        <w:tc>
          <w:tcPr>
            <w:tcW w:type="dxa" w:w="4464"/>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PDF.js로 문자와 좌표를 읽어 문장 순서를 복원</w:t>
            </w:r>
          </w:p>
        </w:tc>
        <w:tc>
          <w:tcPr>
            <w:tcW w:type="dxa" w:w="3240"/>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스캔 PDF는 문자층이 없어 OCR 설정이 필요</w:t>
            </w:r>
          </w:p>
        </w:tc>
      </w:tr>
      <w:tr>
        <w:tc>
          <w:tcPr>
            <w:tcW w:type="dxa" w:w="1656"/>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HWP와 HWPX</w:t>
            </w:r>
          </w:p>
        </w:tc>
        <w:tc>
          <w:tcPr>
            <w:tcW w:type="dxa" w:w="4464"/>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한글 문서 구조 라이브러리로 본문과 표 구조를 추출</w:t>
            </w:r>
          </w:p>
        </w:tc>
        <w:tc>
          <w:tcPr>
            <w:tcW w:type="dxa" w:w="3240"/>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복잡한 구형 HWP 표는 누락 가능</w:t>
            </w:r>
          </w:p>
        </w:tc>
      </w:tr>
      <w:tr>
        <w:tc>
          <w:tcPr>
            <w:tcW w:type="dxa" w:w="1656"/>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OCR 재처리</w:t>
            </w:r>
          </w:p>
        </w:tc>
        <w:tc>
          <w:tcPr>
            <w:tcW w:type="dxa" w:w="4464"/>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문자 또는 문제 구조가 부족하면 CLOVA OCR로 재분석</w:t>
            </w:r>
          </w:p>
        </w:tc>
        <w:tc>
          <w:tcPr>
            <w:tcW w:type="dxa" w:w="3240"/>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Render에 OCR 주소와 비밀키 설정 필요</w:t>
            </w:r>
          </w:p>
        </w:tc>
      </w:tr>
      <w:tr>
        <w:tc>
          <w:tcPr>
            <w:tcW w:type="dxa" w:w="1656"/>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문항 결합</w:t>
            </w:r>
          </w:p>
        </w:tc>
        <w:tc>
          <w:tcPr>
            <w:tcW w:type="dxa" w:w="4464"/>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번호 일치 항목을 우선 연결하고 순서 기반 연결은 검수 대상으로 표시</w:t>
            </w:r>
          </w:p>
        </w:tc>
        <w:tc>
          <w:tcPr>
            <w:tcW w:type="dxa" w:w="3240"/>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번호 중복·정답 충돌은 자동 등록 제외</w:t>
            </w:r>
          </w:p>
        </w:tc>
      </w:tr>
    </w:tbl>
    <w:p>
      <w:pPr>
        <w:spacing w:after="40"/>
      </w:pPr>
    </w:p>
    <w:p>
      <w:pPr>
        <w:widowControl/>
      </w:pPr>
      <w:r>
        <w:rPr>
          <w:rFonts w:ascii="Apple SD Gothic Neo" w:hAnsi="Apple SD Gothic Neo" w:eastAsia="Apple SD Gothic Neo"/>
          <w:color w:val="252A31"/>
        </w:rPr>
        <w:t>자동 추출은 모든 한글 문서 배치를 완벽하게 재현하는 기능이 아니다. 표가 복잡하거나 번호 표기가 일관되지 않은 문서는 관리자 검수가 필요하다. 실제 운영 정확도를 높이려면 자주 사용하는 문제지 양식을 표준화하고, 대표 문서 표본을 회귀 테스트 자료로 계속 추가해야 한다.</w:t>
      </w:r>
    </w:p>
    <w:p>
      <w:pPr>
        <w:pStyle w:val="Heading1"/>
        <w:keepNext/>
      </w:pPr>
      <w:r>
        <w:t>6 데이터 저장과 점수 보호</w:t>
      </w:r>
    </w:p>
    <w:p>
      <w:pPr>
        <w:widowControl/>
      </w:pPr>
      <w:r>
        <w:rPr>
          <w:rFonts w:ascii="Apple SD Gothic Neo" w:hAnsi="Apple SD Gothic Neo" w:eastAsia="Apple SD Gothic Neo"/>
          <w:color w:val="252A31"/>
        </w:rPr>
        <w:t>기관, 배포, 참여자, 응시 기록, 답안, 순위, 상품 지급 이력은 Supabase PostgreSQL에 저장한다. 참여 코드는 원문 대신 해시로 보관하며 같은 배포와 참여 코드 조합에는 응시 기록을 하나만 만든다.</w:t>
      </w:r>
    </w:p>
    <w:p>
      <w:pPr>
        <w:ind w:left="115" w:hanging="115"/>
      </w:pPr>
      <w:r>
        <w:rPr>
          <w:rFonts w:ascii="Apple SD Gothic Neo" w:hAnsi="Apple SD Gothic Neo" w:eastAsia="Apple SD Gothic Neo"/>
          <w:b/>
          <w:color w:val="000000"/>
        </w:rPr>
        <w:t xml:space="preserve">1  답안 검증  </w:t>
      </w:r>
      <w:r>
        <w:rPr>
          <w:rFonts w:ascii="Apple SD Gothic Neo" w:hAnsi="Apple SD Gothic Neo" w:eastAsia="Apple SD Gothic Neo"/>
          <w:color w:val="252A31"/>
        </w:rPr>
        <w:t>클라이언트가 보낸 선택지를 서버의 비공개 정답과 비교한다.</w:t>
      </w:r>
    </w:p>
    <w:p>
      <w:pPr>
        <w:ind w:left="115" w:hanging="115"/>
      </w:pPr>
      <w:r>
        <w:rPr>
          <w:rFonts w:ascii="Apple SD Gothic Neo" w:hAnsi="Apple SD Gothic Neo" w:eastAsia="Apple SD Gothic Neo"/>
          <w:b/>
          <w:color w:val="000000"/>
        </w:rPr>
        <w:t xml:space="preserve">2  중복 방지  </w:t>
      </w:r>
      <w:r>
        <w:rPr>
          <w:rFonts w:ascii="Apple SD Gothic Neo" w:hAnsi="Apple SD Gothic Neo" w:eastAsia="Apple SD Gothic Neo"/>
          <w:color w:val="252A31"/>
        </w:rPr>
        <w:t>각 문항의 첫 답안만 인정하고 이미 저장된 문항에는 점수를 다시 지급하지 않는다.</w:t>
      </w:r>
    </w:p>
    <w:p>
      <w:pPr>
        <w:ind w:left="115" w:hanging="115"/>
      </w:pPr>
      <w:r>
        <w:rPr>
          <w:rFonts w:ascii="Apple SD Gothic Neo" w:hAnsi="Apple SD Gothic Neo" w:eastAsia="Apple SD Gothic Neo"/>
          <w:b/>
          <w:color w:val="000000"/>
        </w:rPr>
        <w:t xml:space="preserve">3  점수 산정  </w:t>
      </w:r>
      <w:r>
        <w:rPr>
          <w:rFonts w:ascii="Apple SD Gothic Neo" w:hAnsi="Apple SD Gothic Neo" w:eastAsia="Apple SD Gothic Neo"/>
          <w:color w:val="252A31"/>
        </w:rPr>
        <w:t>응시 답안 테이블의 정답 수를 다시 집계해 응시 기록의 검증 점수로 저장한다.</w:t>
      </w:r>
    </w:p>
    <w:p>
      <w:pPr>
        <w:ind w:left="115" w:hanging="115"/>
      </w:pPr>
      <w:r>
        <w:rPr>
          <w:rFonts w:ascii="Apple SD Gothic Neo" w:hAnsi="Apple SD Gothic Neo" w:eastAsia="Apple SD Gothic Neo"/>
          <w:b/>
          <w:color w:val="000000"/>
        </w:rPr>
        <w:t xml:space="preserve">4  순위 결정  </w:t>
      </w:r>
      <w:r>
        <w:rPr>
          <w:rFonts w:ascii="Apple SD Gothic Neo" w:hAnsi="Apple SD Gothic Neo" w:eastAsia="Apple SD Gothic Neo"/>
          <w:color w:val="252A31"/>
        </w:rPr>
        <w:t>검증 점수, 동일 점수 도달 시각, 응시 기록 식별자 순서로 순위를 계산한다.</w:t>
      </w:r>
    </w:p>
    <w:p>
      <w:pPr>
        <w:ind w:left="115" w:hanging="115"/>
      </w:pPr>
      <w:r>
        <w:rPr>
          <w:rFonts w:ascii="Apple SD Gothic Neo" w:hAnsi="Apple SD Gothic Neo" w:eastAsia="Apple SD Gothic Neo"/>
          <w:b/>
          <w:color w:val="000000"/>
        </w:rPr>
        <w:t xml:space="preserve">5  관리 조정  </w:t>
      </w:r>
      <w:r>
        <w:rPr>
          <w:rFonts w:ascii="Apple SD Gothic Neo" w:hAnsi="Apple SD Gothic Neo" w:eastAsia="Apple SD Gothic Neo"/>
          <w:color w:val="252A31"/>
        </w:rPr>
        <w:t>재개·무효·초기화 작업에는 관리자 식별자와 사유를 함께 남긴다.</w:t>
      </w:r>
    </w:p>
    <w:p>
      <w:pPr>
        <w:pStyle w:val="Heading1"/>
        <w:keepNext/>
      </w:pPr>
      <w:r>
        <w:t>7 실시간 순위</w:t>
      </w:r>
    </w:p>
    <w:p>
      <w:pPr>
        <w:widowControl/>
      </w:pPr>
      <w:r>
        <w:rPr>
          <w:rFonts w:ascii="Apple SD Gothic Neo" w:hAnsi="Apple SD Gothic Neo" w:eastAsia="Apple SD Gothic Neo"/>
          <w:color w:val="252A31"/>
        </w:rPr>
        <w:t>게임 중 순위표는 공개 가능한 최소 정보만 담은 전용 테이블을 Supabase Realtime로 구독한다. 점수 변경 이벤트를 받으면 모든 참가자 화면이 최신 순위를 다시 조회한다. 연결이 끊긴 경우 10초 간격 조회가 상태를 복구하며, 모바일은 순위 패널을 펼친 동안에만 실시간 연결을 유지한다.</w:t>
      </w:r>
    </w:p>
    <w:p>
      <w:pPr>
        <w:pStyle w:val="ListBullet"/>
        <w:widowControl/>
      </w:pPr>
      <w:r>
        <w:rPr>
          <w:rFonts w:ascii="Apple SD Gothic Neo" w:hAnsi="Apple SD Gothic Neo" w:eastAsia="Apple SD Gothic Neo"/>
          <w:color w:val="252A31"/>
        </w:rPr>
        <w:t>표시 정보는 순위, 요원명, 정보보안 등급, 검증 점수, 해결 문항 수, 최근 점수 변화다.</w:t>
      </w:r>
    </w:p>
    <w:p>
      <w:pPr>
        <w:pStyle w:val="ListBullet"/>
        <w:widowControl/>
      </w:pPr>
      <w:r>
        <w:rPr>
          <w:rFonts w:ascii="Apple SD Gothic Neo" w:hAnsi="Apple SD Gothic Neo" w:eastAsia="Apple SD Gothic Neo"/>
          <w:color w:val="252A31"/>
        </w:rPr>
        <w:t>전체 순위와 초급·중급·고급별 필터를 제공하며 기본 점수 기준은 모든 등급에 동일하다.</w:t>
      </w:r>
    </w:p>
    <w:p>
      <w:pPr>
        <w:pStyle w:val="ListBullet"/>
        <w:widowControl/>
      </w:pPr>
      <w:r>
        <w:rPr>
          <w:rFonts w:ascii="Apple SD Gothic Neo" w:hAnsi="Apple SD Gothic Neo" w:eastAsia="Apple SD Gothic Neo"/>
          <w:color w:val="252A31"/>
        </w:rPr>
        <w:t>1위부터 3위는 금·은·동 트로피와 순위 텍스트를 함께 표시하고 현재 참가자의 행을 별도로 강조한다.</w:t>
      </w:r>
    </w:p>
    <w:p>
      <w:pPr>
        <w:pStyle w:val="Heading1"/>
        <w:keepNext/>
      </w:pPr>
      <w:r>
        <w:t>8 배포 및 운영 구조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구성 요소</w:t>
            </w:r>
          </w:p>
        </w:tc>
        <w:tc>
          <w:tcPr>
            <w:tcW w:type="dxa" w:w="5112"/>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역할</w:t>
            </w:r>
          </w:p>
        </w:tc>
        <w:tc>
          <w:tcPr>
            <w:tcW w:type="dxa" w:w="2592"/>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현재 환경</w:t>
            </w:r>
          </w:p>
        </w:tc>
      </w:tr>
      <w:tr>
        <w:tc>
          <w:tcPr>
            <w:tcW w:type="dxa" w:w="1656"/>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Vercel</w:t>
            </w:r>
          </w:p>
        </w:tc>
        <w:tc>
          <w:tcPr>
            <w:tcW w:type="dxa" w:w="511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React 게임과 관리자 화면 배포, /api 요청 프록시</w:t>
            </w:r>
          </w:p>
        </w:tc>
        <w:tc>
          <w:tcPr>
            <w:tcW w:type="dxa" w:w="259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운영 프런트엔드 연결</w:t>
            </w:r>
          </w:p>
        </w:tc>
      </w:tr>
      <w:tr>
        <w:tc>
          <w:tcPr>
            <w:tcW w:type="dxa" w:w="1656"/>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Render</w:t>
            </w:r>
          </w:p>
        </w:tc>
        <w:tc>
          <w:tcPr>
            <w:tcW w:type="dxa" w:w="511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관리자 인증, 권한 검사, 문서 추출, 관리자 데이터 API</w:t>
            </w:r>
          </w:p>
        </w:tc>
        <w:tc>
          <w:tcPr>
            <w:tcW w:type="dxa" w:w="259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무료 웹 서비스 연결</w:t>
            </w:r>
          </w:p>
        </w:tc>
      </w:tr>
      <w:tr>
        <w:tc>
          <w:tcPr>
            <w:tcW w:type="dxa" w:w="1656"/>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Supabase</w:t>
            </w:r>
          </w:p>
        </w:tc>
        <w:tc>
          <w:tcPr>
            <w:tcW w:type="dxa" w:w="511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PostgreSQL, Storage, RPC, 실시간 순위 구독</w:t>
            </w:r>
          </w:p>
        </w:tc>
        <w:tc>
          <w:tcPr>
            <w:tcW w:type="dxa" w:w="259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운영 프로젝트 연결</w:t>
            </w:r>
          </w:p>
        </w:tc>
      </w:tr>
      <w:tr>
        <w:tc>
          <w:tcPr>
            <w:tcW w:type="dxa" w:w="1656"/>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GitHub</w:t>
            </w:r>
          </w:p>
        </w:tc>
        <w:tc>
          <w:tcPr>
            <w:tcW w:type="dxa" w:w="511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소스 관리와 main 브랜치 기반 자동 배포</w:t>
            </w:r>
          </w:p>
        </w:tc>
        <w:tc>
          <w:tcPr>
            <w:tcW w:type="dxa" w:w="259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원격 저장소 연결</w:t>
            </w:r>
          </w:p>
        </w:tc>
      </w:tr>
    </w:tbl>
    <w:p>
      <w:pPr>
        <w:spacing w:after="40"/>
      </w:pPr>
    </w:p>
    <w:p>
      <w:pPr>
        <w:widowControl/>
      </w:pPr>
      <w:r>
        <w:rPr>
          <w:rFonts w:ascii="Apple SD Gothic Neo" w:hAnsi="Apple SD Gothic Neo" w:eastAsia="Apple SD Gothic Neo"/>
          <w:color w:val="252A31"/>
        </w:rPr>
        <w:t>사용자 브라우저는 Vercel의 HTTPS 주소로 접속한다. 관리자 API 요청은 Vercel의 /api 경로에서 Render로 전달되며, 게임 응시와 실시간 순위는 제한된 Supabase 공개 키와 보안 함수를 이용한다. 관리자 전용 service role 키는 Render 서버만 사용한다.</w:t>
      </w:r>
    </w:p>
    <w:p>
      <w:pPr>
        <w:pStyle w:val="Heading1"/>
        <w:keepNext/>
      </w:pPr>
      <w:r>
        <w:t>9 검증 결과와 남은 위험</w:t>
      </w:r>
    </w:p>
    <w:p>
      <w:pPr>
        <w:pStyle w:val="Heading2"/>
        <w:keepNext/>
      </w:pPr>
      <w:r>
        <w:t>9 1 2026년 9월 10일 검증 결과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168"/>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검사</w:t>
            </w:r>
          </w:p>
        </w:tc>
        <w:tc>
          <w:tcPr>
            <w:tcW w:type="dxa" w:w="6192"/>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결과</w:t>
            </w:r>
          </w:p>
        </w:tc>
      </w:tr>
      <w:tr>
        <w:tc>
          <w:tcPr>
            <w:tcW w:type="dxa" w:w="3168"/>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TypeScript 정적 검사</w:t>
            </w:r>
          </w:p>
        </w:tc>
        <w:tc>
          <w:tcPr>
            <w:tcW w:type="dxa" w:w="619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오류 없이 통과</w:t>
            </w:r>
          </w:p>
        </w:tc>
      </w:tr>
      <w:tr>
        <w:tc>
          <w:tcPr>
            <w:tcW w:type="dxa" w:w="3168"/>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Vite 프로덕션 빌드</w:t>
            </w:r>
          </w:p>
        </w:tc>
        <w:tc>
          <w:tcPr>
            <w:tcW w:type="dxa" w:w="619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90개 모듈 변환 후 성공</w:t>
            </w:r>
          </w:p>
        </w:tc>
      </w:tr>
      <w:tr>
        <w:tc>
          <w:tcPr>
            <w:tcW w:type="dxa" w:w="3168"/>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서버 자동 테스트</w:t>
            </w:r>
          </w:p>
        </w:tc>
        <w:tc>
          <w:tcPr>
            <w:tcW w:type="dxa" w:w="619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26개 전부 통과</w:t>
            </w:r>
          </w:p>
        </w:tc>
      </w:tr>
      <w:tr>
        <w:tc>
          <w:tcPr>
            <w:tcW w:type="dxa" w:w="3168"/>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Git 상태</w:t>
            </w:r>
          </w:p>
        </w:tc>
        <w:tc>
          <w:tcPr>
            <w:tcW w:type="dxa" w:w="619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main과 origin/main 일치, 미커밋 변경 없음</w:t>
            </w:r>
          </w:p>
        </w:tc>
      </w:tr>
    </w:tbl>
    <w:p>
      <w:pPr>
        <w:spacing w:after="40"/>
      </w:pPr>
    </w:p>
    <w:p>
      <w:pPr>
        <w:pStyle w:val="Heading2"/>
        <w:keepNext/>
      </w:pPr>
      <w:r>
        <w:t>9 2 운영 전 확인이 필요한 위험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위험</w:t>
            </w:r>
          </w:p>
        </w:tc>
        <w:tc>
          <w:tcPr>
            <w:tcW w:type="dxa" w:w="3672"/>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영향</w:t>
            </w:r>
          </w:p>
        </w:tc>
        <w:tc>
          <w:tcPr>
            <w:tcW w:type="dxa" w:w="3600"/>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필요 조치</w:t>
            </w:r>
          </w:p>
        </w:tc>
      </w:tr>
      <w:tr>
        <w:tc>
          <w:tcPr>
            <w:tcW w:type="dxa" w:w="2088"/>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최신 DB 변경 미적용</w:t>
            </w:r>
          </w:p>
        </w:tc>
        <w:tc>
          <w:tcPr>
            <w:tcW w:type="dxa" w:w="367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보안 등급과 실시간 순위 데이터가 화면과 다를 수 있음</w:t>
            </w:r>
          </w:p>
        </w:tc>
        <w:tc>
          <w:tcPr>
            <w:tcW w:type="dxa" w:w="3600"/>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202609090002 마이그레이션까지 적용</w:t>
            </w:r>
          </w:p>
        </w:tc>
      </w:tr>
      <w:tr>
        <w:tc>
          <w:tcPr>
            <w:tcW w:type="dxa" w:w="2088"/>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문서 양식 편차</w:t>
            </w:r>
          </w:p>
        </w:tc>
        <w:tc>
          <w:tcPr>
            <w:tcW w:type="dxa" w:w="367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표·보기·정답 번호가 잘못 분리되거나 미분류될 수 있음</w:t>
            </w:r>
          </w:p>
        </w:tc>
        <w:tc>
          <w:tcPr>
            <w:tcW w:type="dxa" w:w="3600"/>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실제 문서 표본 검수와 양식 가이드 확정</w:t>
            </w:r>
          </w:p>
        </w:tc>
      </w:tr>
      <w:tr>
        <w:tc>
          <w:tcPr>
            <w:tcW w:type="dxa" w:w="2088"/>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무료 서버 휴면</w:t>
            </w:r>
          </w:p>
        </w:tc>
        <w:tc>
          <w:tcPr>
            <w:tcW w:type="dxa" w:w="367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첫 관리자 요청이 늦어질 수 있음</w:t>
            </w:r>
          </w:p>
        </w:tc>
        <w:tc>
          <w:tcPr>
            <w:tcW w:type="dxa" w:w="3600"/>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행사 전 예열 또는 유료 전환 검토</w:t>
            </w:r>
          </w:p>
        </w:tc>
      </w:tr>
      <w:tr>
        <w:tc>
          <w:tcPr>
            <w:tcW w:type="dxa" w:w="2088"/>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동시접속 미측정</w:t>
            </w:r>
          </w:p>
        </w:tc>
        <w:tc>
          <w:tcPr>
            <w:tcW w:type="dxa" w:w="367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행사 중 응답 지연이나 실시간 이벤트 누락 가능</w:t>
            </w:r>
          </w:p>
        </w:tc>
        <w:tc>
          <w:tcPr>
            <w:tcW w:type="dxa" w:w="3600"/>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10명부터 단계적으로 부하 시험</w:t>
            </w:r>
          </w:p>
        </w:tc>
      </w:tr>
      <w:tr>
        <w:tc>
          <w:tcPr>
            <w:tcW w:type="dxa" w:w="2088"/>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운영 계정 단일화</w:t>
            </w:r>
          </w:p>
        </w:tc>
        <w:tc>
          <w:tcPr>
            <w:tcW w:type="dxa" w:w="3672"/>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담당자 변경과 권한 분리가 어려움</w:t>
            </w:r>
          </w:p>
        </w:tc>
        <w:tc>
          <w:tcPr>
            <w:tcW w:type="dxa" w:w="3600"/>
            <w:vAlign w:val="center"/>
            <w:tcMar>
              <w:top w:w="80" w:type="dxa"/>
              <w:start w:w="105" w:type="dxa"/>
              <w:bottom w:w="80" w:type="dxa"/>
              <w:end w:w="105" w:type="dxa"/>
            </w:tcMar>
            <w:shd w:fill="FFFFFF"/>
          </w:tcPr>
          <w:p>
            <w:pPr>
              <w:spacing w:before="0" w:after="0" w:line="288" w:lineRule="auto"/>
            </w:pPr>
            <w:r>
              <w:rPr>
                <w:rFonts w:ascii="Apple SD Gothic Neo" w:hAnsi="Apple SD Gothic Neo" w:eastAsia="Apple SD Gothic Neo"/>
                <w:b w:val="0"/>
                <w:color w:val="252A31"/>
                <w:sz w:val="18"/>
              </w:rPr>
              <w:t>다중 관리자와 역할별 권한 설계</w:t>
            </w:r>
          </w:p>
        </w:tc>
      </w:tr>
      <w:tr>
        <w:tc>
          <w:tcPr>
            <w:tcW w:type="dxa" w:w="2088"/>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개인정보 운영 기준</w:t>
            </w:r>
          </w:p>
        </w:tc>
        <w:tc>
          <w:tcPr>
            <w:tcW w:type="dxa" w:w="3672"/>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부서명·요원명 보관 기간과 삭제 기준이 불명확</w:t>
            </w:r>
          </w:p>
        </w:tc>
        <w:tc>
          <w:tcPr>
            <w:tcW w:type="dxa" w:w="3600"/>
            <w:vAlign w:val="center"/>
            <w:tcMar>
              <w:top w:w="80" w:type="dxa"/>
              <w:start w:w="105" w:type="dxa"/>
              <w:bottom w:w="80" w:type="dxa"/>
              <w:end w:w="105" w:type="dxa"/>
            </w:tcMar>
            <w:shd w:fill="F5F8FC"/>
          </w:tcPr>
          <w:p>
            <w:pPr>
              <w:spacing w:before="0" w:after="0" w:line="288" w:lineRule="auto"/>
            </w:pPr>
            <w:r>
              <w:rPr>
                <w:rFonts w:ascii="Apple SD Gothic Neo" w:hAnsi="Apple SD Gothic Neo" w:eastAsia="Apple SD Gothic Neo"/>
                <w:b w:val="0"/>
                <w:color w:val="252A31"/>
                <w:sz w:val="18"/>
              </w:rPr>
              <w:t>수집 고지와 보존·파기 정책 수립</w:t>
            </w:r>
          </w:p>
        </w:tc>
      </w:tr>
    </w:tbl>
    <w:p>
      <w:pPr>
        <w:spacing w:after="40"/>
      </w:pPr>
    </w:p>
    <w:p>
      <w:pPr>
        <w:widowControl/>
      </w:pPr>
      <w:r>
        <w:rPr>
          <w:rFonts w:ascii="Apple SD Gothic Neo" w:hAnsi="Apple SD Gothic Neo" w:eastAsia="Apple SD Gothic Neo"/>
          <w:color w:val="252A31"/>
        </w:rPr>
        <w:t>현재 무료 Supabase 계획의 실시간 연결 한도와 메시지 한도는 개발 문서에 각각 200개 연결, 초당 100개 메시지로 기록되어 있다. 이는 제품의 실제 동시접속 보장치가 아니다. 행사 네트워크와 참가자의 답안 제출 속도를 반영한 부하 시험을 거쳐 운영 인원을 정해야 한다.</w:t>
      </w:r>
    </w:p>
    <w:p>
      <w:pPr>
        <w:pStyle w:val="Heading1"/>
        <w:keepNext/>
      </w:pPr>
      <w:r>
        <w:t>10 추후 변경 계획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224"/>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우선순위</w:t>
            </w:r>
          </w:p>
        </w:tc>
        <w:tc>
          <w:tcPr>
            <w:tcW w:type="dxa" w:w="4248"/>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변경 항목</w:t>
            </w:r>
          </w:p>
        </w:tc>
        <w:tc>
          <w:tcPr>
            <w:tcW w:type="dxa" w:w="3888"/>
            <w:vAlign w:val="center"/>
            <w:tcMar>
              <w:top w:w="80" w:type="dxa"/>
              <w:start w:w="105" w:type="dxa"/>
              <w:bottom w:w="80" w:type="dxa"/>
              <w:end w:w="105" w:type="dxa"/>
            </w:tcMar>
            <w:shd w:fill="16365C"/>
          </w:tcPr>
          <w:p>
            <w:pPr>
              <w:spacing w:before="0" w:after="0" w:line="288" w:lineRule="auto"/>
            </w:pPr>
            <w:r>
              <w:rPr>
                <w:rFonts w:ascii="Apple SD Gothic Neo" w:hAnsi="Apple SD Gothic Neo" w:eastAsia="Apple SD Gothic Neo"/>
                <w:b/>
                <w:color w:val="FFFFFF"/>
                <w:sz w:val="18"/>
              </w:rPr>
              <w:t>완료 기준</w:t>
            </w:r>
          </w:p>
        </w:tc>
      </w:tr>
      <w:tr>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최우선</w:t>
            </w:r>
          </w:p>
        </w:tc>
        <w:tc>
          <w:tcPr>
            <w:tcW w:type="dxa" w:w="424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최신 Supabase 마이그레이션과 운영 환경변수 확인</w:t>
            </w:r>
          </w:p>
        </w:tc>
        <w:tc>
          <w:tcPr>
            <w:tcW w:type="dxa" w:w="388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운영 DB에서 응시·등급·순위 흐름 정상 동작</w:t>
            </w:r>
          </w:p>
        </w:tc>
      </w:tr>
      <w:tr>
        <w:tc>
          <w:tcPr>
            <w:tcW w:type="dxa" w:w="1224"/>
            <w:vAlign w:val="center"/>
            <w:tcMar>
              <w:top w:w="80" w:type="dxa"/>
              <w:start w:w="105" w:type="dxa"/>
              <w:bottom w:w="80" w:type="dxa"/>
              <w:end w:w="105" w:type="dxa"/>
            </w:tcMar>
            <w:shd w:fill="F5F8FC"/>
          </w:tcPr>
          <w:p>
            <w:pPr>
              <w:spacing w:before="0" w:after="0" w:line="288" w:lineRule="auto"/>
              <w:jc w:val="center"/>
            </w:pPr>
            <w:r>
              <w:rPr>
                <w:rFonts w:ascii="Apple SD Gothic Neo" w:hAnsi="Apple SD Gothic Neo" w:eastAsia="Apple SD Gothic Neo"/>
                <w:b w:val="0"/>
                <w:color w:val="252A31"/>
                <w:sz w:val="18"/>
              </w:rPr>
              <w:t>최우선</w:t>
            </w:r>
          </w:p>
        </w:tc>
        <w:tc>
          <w:tcPr>
            <w:tcW w:type="dxa" w:w="424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실제 PDF·HWP·HWPX 문제지 회귀 테스트</w:t>
            </w:r>
          </w:p>
        </w:tc>
        <w:tc>
          <w:tcPr>
            <w:tcW w:type="dxa" w:w="388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대표 양식별 추출 결과와 수동 검수 기준 문서화</w:t>
            </w:r>
          </w:p>
        </w:tc>
      </w:tr>
      <w:tr>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최우선</w:t>
            </w:r>
          </w:p>
        </w:tc>
        <w:tc>
          <w:tcPr>
            <w:tcW w:type="dxa" w:w="424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행사 규모 동시접속 부하 시험</w:t>
            </w:r>
          </w:p>
        </w:tc>
        <w:tc>
          <w:tcPr>
            <w:tcW w:type="dxa" w:w="388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요청 실패 0건과 목표 응답 시간 확인</w:t>
            </w:r>
          </w:p>
        </w:tc>
      </w:tr>
      <w:tr>
        <w:tc>
          <w:tcPr>
            <w:tcW w:type="dxa" w:w="1224"/>
            <w:vAlign w:val="center"/>
            <w:tcMar>
              <w:top w:w="80" w:type="dxa"/>
              <w:start w:w="105" w:type="dxa"/>
              <w:bottom w:w="80" w:type="dxa"/>
              <w:end w:w="105" w:type="dxa"/>
            </w:tcMar>
            <w:shd w:fill="F5F8FC"/>
          </w:tcPr>
          <w:p>
            <w:pPr>
              <w:spacing w:before="0" w:after="0" w:line="288" w:lineRule="auto"/>
              <w:jc w:val="center"/>
            </w:pPr>
            <w:r>
              <w:rPr>
                <w:rFonts w:ascii="Apple SD Gothic Neo" w:hAnsi="Apple SD Gothic Neo" w:eastAsia="Apple SD Gothic Neo"/>
                <w:b w:val="0"/>
                <w:color w:val="252A31"/>
                <w:sz w:val="18"/>
              </w:rPr>
              <w:t>단기</w:t>
            </w:r>
          </w:p>
        </w:tc>
        <w:tc>
          <w:tcPr>
            <w:tcW w:type="dxa" w:w="424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관리자 다중 계정과 역할별 권한</w:t>
            </w:r>
          </w:p>
        </w:tc>
        <w:tc>
          <w:tcPr>
            <w:tcW w:type="dxa" w:w="388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문제 편집·응시 조정·상품 관리 권한 분리</w:t>
            </w:r>
          </w:p>
        </w:tc>
      </w:tr>
      <w:tr>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단기</w:t>
            </w:r>
          </w:p>
        </w:tc>
        <w:tc>
          <w:tcPr>
            <w:tcW w:type="dxa" w:w="424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운영 대시보드와 오류 알림</w:t>
            </w:r>
          </w:p>
        </w:tc>
        <w:tc>
          <w:tcPr>
            <w:tcW w:type="dxa" w:w="388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API 오류, DB 사용량, 휴면 기동 지연 확인 가능</w:t>
            </w:r>
          </w:p>
        </w:tc>
      </w:tr>
      <w:tr>
        <w:tc>
          <w:tcPr>
            <w:tcW w:type="dxa" w:w="1224"/>
            <w:vAlign w:val="center"/>
            <w:tcMar>
              <w:top w:w="80" w:type="dxa"/>
              <w:start w:w="105" w:type="dxa"/>
              <w:bottom w:w="80" w:type="dxa"/>
              <w:end w:w="105" w:type="dxa"/>
            </w:tcMar>
            <w:shd w:fill="F5F8FC"/>
          </w:tcPr>
          <w:p>
            <w:pPr>
              <w:spacing w:before="0" w:after="0" w:line="288" w:lineRule="auto"/>
              <w:jc w:val="center"/>
            </w:pPr>
            <w:r>
              <w:rPr>
                <w:rFonts w:ascii="Apple SD Gothic Neo" w:hAnsi="Apple SD Gothic Neo" w:eastAsia="Apple SD Gothic Neo"/>
                <w:b w:val="0"/>
                <w:color w:val="252A31"/>
                <w:sz w:val="18"/>
              </w:rPr>
              <w:t>단기</w:t>
            </w:r>
          </w:p>
        </w:tc>
        <w:tc>
          <w:tcPr>
            <w:tcW w:type="dxa" w:w="424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개인정보 보존과 삭제 기능</w:t>
            </w:r>
          </w:p>
        </w:tc>
        <w:tc>
          <w:tcPr>
            <w:tcW w:type="dxa" w:w="388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캠페인 종료 후 참여 데이터 보존 기간과 파기 절차 적용</w:t>
            </w:r>
          </w:p>
        </w:tc>
      </w:tr>
      <w:tr>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중기</w:t>
            </w:r>
          </w:p>
        </w:tc>
        <w:tc>
          <w:tcPr>
            <w:tcW w:type="dxa" w:w="424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문서 양식 템플릿과 검수 보조</w:t>
            </w:r>
          </w:p>
        </w:tc>
        <w:tc>
          <w:tcPr>
            <w:tcW w:type="dxa" w:w="388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지원 양식 제공, 미분류 원인과 수정 위치를 명확히 표시</w:t>
            </w:r>
          </w:p>
        </w:tc>
      </w:tr>
      <w:tr>
        <w:tc>
          <w:tcPr>
            <w:tcW w:type="dxa" w:w="1224"/>
            <w:vAlign w:val="center"/>
            <w:tcMar>
              <w:top w:w="80" w:type="dxa"/>
              <w:start w:w="105" w:type="dxa"/>
              <w:bottom w:w="80" w:type="dxa"/>
              <w:end w:w="105" w:type="dxa"/>
            </w:tcMar>
            <w:shd w:fill="F5F8FC"/>
          </w:tcPr>
          <w:p>
            <w:pPr>
              <w:spacing w:before="0" w:after="0" w:line="288" w:lineRule="auto"/>
              <w:jc w:val="center"/>
            </w:pPr>
            <w:r>
              <w:rPr>
                <w:rFonts w:ascii="Apple SD Gothic Neo" w:hAnsi="Apple SD Gothic Neo" w:eastAsia="Apple SD Gothic Neo"/>
                <w:b w:val="0"/>
                <w:color w:val="252A31"/>
                <w:sz w:val="18"/>
              </w:rPr>
              <w:t>중기</w:t>
            </w:r>
          </w:p>
        </w:tc>
        <w:tc>
          <w:tcPr>
            <w:tcW w:type="dxa" w:w="424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모바일·태블릿 E2E 자동화</w:t>
            </w:r>
          </w:p>
        </w:tc>
        <w:tc>
          <w:tcPr>
            <w:tcW w:type="dxa" w:w="3888"/>
            <w:vAlign w:val="center"/>
            <w:tcMar>
              <w:top w:w="80" w:type="dxa"/>
              <w:start w:w="105" w:type="dxa"/>
              <w:bottom w:w="80" w:type="dxa"/>
              <w:end w:w="105" w:type="dxa"/>
            </w:tcMar>
            <w:shd w:fill="F5F8FC"/>
          </w:tcPr>
          <w:p>
            <w:pPr>
              <w:spacing w:before="0" w:after="0" w:line="288" w:lineRule="auto"/>
              <w:jc w:val="left"/>
            </w:pPr>
            <w:r>
              <w:rPr>
                <w:rFonts w:ascii="Apple SD Gothic Neo" w:hAnsi="Apple SD Gothic Neo" w:eastAsia="Apple SD Gothic Neo"/>
                <w:b w:val="0"/>
                <w:color w:val="252A31"/>
                <w:sz w:val="18"/>
              </w:rPr>
              <w:t>주요 화면 크기에서 시작부터 결과까지 자동 검증</w:t>
            </w:r>
          </w:p>
        </w:tc>
      </w:tr>
      <w:tr>
        <w:tc>
          <w:tcPr>
            <w:tcW w:type="dxa" w:w="1224"/>
            <w:vAlign w:val="center"/>
            <w:tcMar>
              <w:top w:w="80" w:type="dxa"/>
              <w:start w:w="105" w:type="dxa"/>
              <w:bottom w:w="80" w:type="dxa"/>
              <w:end w:w="105" w:type="dxa"/>
            </w:tcMar>
            <w:shd w:fill="FFFFFF"/>
          </w:tcPr>
          <w:p>
            <w:pPr>
              <w:spacing w:before="0" w:after="0" w:line="288" w:lineRule="auto"/>
              <w:jc w:val="center"/>
            </w:pPr>
            <w:r>
              <w:rPr>
                <w:rFonts w:ascii="Apple SD Gothic Neo" w:hAnsi="Apple SD Gothic Neo" w:eastAsia="Apple SD Gothic Neo"/>
                <w:b w:val="0"/>
                <w:color w:val="252A31"/>
                <w:sz w:val="18"/>
              </w:rPr>
              <w:t>중기</w:t>
            </w:r>
          </w:p>
        </w:tc>
        <w:tc>
          <w:tcPr>
            <w:tcW w:type="dxa" w:w="424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운영 결과 보고서 자동 생성</w:t>
            </w:r>
          </w:p>
        </w:tc>
        <w:tc>
          <w:tcPr>
            <w:tcW w:type="dxa" w:w="3888"/>
            <w:vAlign w:val="center"/>
            <w:tcMar>
              <w:top w:w="80" w:type="dxa"/>
              <w:start w:w="105" w:type="dxa"/>
              <w:bottom w:w="80" w:type="dxa"/>
              <w:end w:w="105" w:type="dxa"/>
            </w:tcMar>
            <w:shd w:fill="FFFFFF"/>
          </w:tcPr>
          <w:p>
            <w:pPr>
              <w:spacing w:before="0" w:after="0" w:line="288" w:lineRule="auto"/>
              <w:jc w:val="left"/>
            </w:pPr>
            <w:r>
              <w:rPr>
                <w:rFonts w:ascii="Apple SD Gothic Neo" w:hAnsi="Apple SD Gothic Neo" w:eastAsia="Apple SD Gothic Neo"/>
                <w:b w:val="0"/>
                <w:color w:val="252A31"/>
                <w:sz w:val="18"/>
              </w:rPr>
              <w:t>기관별 참여율·평균 점수·등급 분포·순위를 파일로 출력</w:t>
            </w:r>
          </w:p>
        </w:tc>
      </w:tr>
    </w:tbl>
    <w:p>
      <w:pPr>
        <w:spacing w:after="40"/>
      </w:pPr>
    </w:p>
    <w:p>
      <w:pPr>
        <w:pStyle w:val="Heading1"/>
        <w:keepNext/>
      </w:pPr>
      <w:r>
        <w:t>11 다음 단계</w:t>
      </w:r>
    </w:p>
    <w:p>
      <w:pPr>
        <w:ind w:left="115" w:hanging="115"/>
      </w:pPr>
      <w:r>
        <w:rPr>
          <w:rFonts w:ascii="Apple SD Gothic Neo" w:hAnsi="Apple SD Gothic Neo" w:eastAsia="Apple SD Gothic Neo"/>
          <w:b/>
          <w:color w:val="000000"/>
        </w:rPr>
        <w:t xml:space="preserve">1  운영 데이터베이스 확정  </w:t>
      </w:r>
      <w:r>
        <w:rPr>
          <w:rFonts w:ascii="Apple SD Gothic Neo" w:hAnsi="Apple SD Gothic Neo" w:eastAsia="Apple SD Gothic Neo"/>
          <w:color w:val="252A31"/>
        </w:rPr>
        <w:t>최신 마이그레이션 적용 여부와 공개 문제 30개를 확인한다.</w:t>
      </w:r>
    </w:p>
    <w:p>
      <w:pPr>
        <w:ind w:left="115" w:hanging="115"/>
      </w:pPr>
      <w:r>
        <w:rPr>
          <w:rFonts w:ascii="Apple SD Gothic Neo" w:hAnsi="Apple SD Gothic Neo" w:eastAsia="Apple SD Gothic Neo"/>
          <w:b/>
          <w:color w:val="000000"/>
        </w:rPr>
        <w:t xml:space="preserve">2  실제 문서 검수  </w:t>
      </w:r>
      <w:r>
        <w:rPr>
          <w:rFonts w:ascii="Apple SD Gothic Neo" w:hAnsi="Apple SD Gothic Neo" w:eastAsia="Apple SD Gothic Neo"/>
          <w:color w:val="252A31"/>
        </w:rPr>
        <w:t>실제 사용하는 문제지와 해답지 세트를 형식별로 올려 결과를 비교한다.</w:t>
      </w:r>
    </w:p>
    <w:p>
      <w:pPr>
        <w:ind w:left="115" w:hanging="115"/>
      </w:pPr>
      <w:r>
        <w:rPr>
          <w:rFonts w:ascii="Apple SD Gothic Neo" w:hAnsi="Apple SD Gothic Neo" w:eastAsia="Apple SD Gothic Neo"/>
          <w:b/>
          <w:color w:val="000000"/>
        </w:rPr>
        <w:t xml:space="preserve">3  리허설  </w:t>
      </w:r>
      <w:r>
        <w:rPr>
          <w:rFonts w:ascii="Apple SD Gothic Neo" w:hAnsi="Apple SD Gothic Neo" w:eastAsia="Apple SD Gothic Neo"/>
          <w:color w:val="252A31"/>
        </w:rPr>
        <w:t>테스트 전용 기관과 배포를 만들고 운영 담당자가 관리자 흐름을 처음부터 수행한다.</w:t>
      </w:r>
    </w:p>
    <w:p>
      <w:pPr>
        <w:ind w:left="115" w:hanging="115"/>
      </w:pPr>
      <w:r>
        <w:rPr>
          <w:rFonts w:ascii="Apple SD Gothic Neo" w:hAnsi="Apple SD Gothic Neo" w:eastAsia="Apple SD Gothic Neo"/>
          <w:b/>
          <w:color w:val="000000"/>
        </w:rPr>
        <w:t xml:space="preserve">4  부하 시험  </w:t>
      </w:r>
      <w:r>
        <w:rPr>
          <w:rFonts w:ascii="Apple SD Gothic Neo" w:hAnsi="Apple SD Gothic Neo" w:eastAsia="Apple SD Gothic Neo"/>
          <w:color w:val="252A31"/>
        </w:rPr>
        <w:t>10명, 20명, 30명 순서로 늘리며 API 응답과 실시간 순위 반영 시간을 기록한다.</w:t>
      </w:r>
    </w:p>
    <w:p>
      <w:pPr>
        <w:ind w:left="115" w:hanging="115"/>
      </w:pPr>
      <w:r>
        <w:rPr>
          <w:rFonts w:ascii="Apple SD Gothic Neo" w:hAnsi="Apple SD Gothic Neo" w:eastAsia="Apple SD Gothic Neo"/>
          <w:b/>
          <w:color w:val="000000"/>
        </w:rPr>
        <w:t xml:space="preserve">5  운영 기준 확정  </w:t>
      </w:r>
      <w:r>
        <w:rPr>
          <w:rFonts w:ascii="Apple SD Gothic Neo" w:hAnsi="Apple SD Gothic Neo" w:eastAsia="Apple SD Gothic Neo"/>
          <w:color w:val="252A31"/>
        </w:rPr>
        <w:t>참가자 식별 방식, 재응시 예외, 상품 지급, 개인정보 보존 기간을 문서화한다.</w:t>
      </w:r>
    </w:p>
    <w:p>
      <w:pPr>
        <w:pStyle w:val="Heading1"/>
        <w:keepNext/>
      </w:pPr>
      <w:r>
        <w:t>12 종합 판단</w:t>
      </w:r>
    </w:p>
    <w:p>
      <w:pPr>
        <w:widowControl/>
      </w:pPr>
      <w:r>
        <w:rPr>
          <w:rFonts w:ascii="Apple SD Gothic Neo" w:hAnsi="Apple SD Gothic Neo" w:eastAsia="Apple SD Gothic Neo"/>
          <w:color w:val="252A31"/>
        </w:rPr>
        <w:t>핵심 게임과 관리자 운영 기능은 하나의 서비스 흐름으로 연결되어 있다. 현재 단계에서 우선해야 할 일은 새 화면을 추가하는 것이 아니라 실제 문제 문서와 참가자 규모를 기준으로 정확도와 안정성을 검증하는 일이다. 최신 데이터베이스 반영, 문서 회귀 테스트, 동시접속 시험을 완료하면 시범 운영 범위와 정식 운영 일정을 보다 정확하게 결정할 수 있다.</w:t>
      </w:r>
    </w:p>
    <w:sectPr w:rsidR="00FC693F" w:rsidRPr="0006063C" w:rsidSect="00034616">
      <w:footerReference w:type="default" r:id="rId9"/>
      <w:pgSz w:w="12240" w:h="15840"/>
      <w:pgMar w:top="1037"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olor w:val="5D6673"/>
        <w:sz w:val="17"/>
      </w:rPr>
      <w:t xml:space="preserve">KISEC 정보보안 방탈출 웹사이트 개발 중간보고서   </w:t>
    </w:r>
    <w:r>
      <w:rPr>
        <w:rFonts w:ascii="Apple SD Gothic Neo" w:hAnsi="Apple SD Gothic Neo" w:eastAsia="Apple SD Gothic Neo"/>
        <w:color w:val="5D6673"/>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41" w:lineRule="auto"/>
    </w:pPr>
    <w:rPr>
      <w:rFonts w:ascii="Arial" w:hAnsi="Arial" w:eastAsia="Apple SD Gothic Neo"/>
      <w:color w:val="252A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pple SD Gothic Ne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pple SD Gothic Neo"/>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pple SD Gothic Neo"/>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ple SD Gothic Neo" w:hAnsi="Apple SD Gothic Neo" w:eastAsia="Apple SD Gothic Neo"/>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contextualSpacing/>
    </w:pPr>
    <w:rPr>
      <w:rFonts w:ascii="Apple SD Gothic Neo" w:hAnsi="Apple SD Gothic Neo" w:eastAsia="Apple SD Gothic Neo"/>
      <w:sz w:val="21"/>
    </w:rPr>
  </w:style>
  <w:style w:type="paragraph" w:styleId="ListBullet2">
    <w:name w:val="List Bullet 2"/>
    <w:basedOn w:val="Normal"/>
    <w:uiPriority w:val="99"/>
    <w:unhideWhenUsed/>
    <w:rsid w:val="00326F90"/>
    <w:pPr>
      <w:numPr>
        <w:numId w:val="2"/>
      </w:numPr>
      <w:spacing w:after="80" w:line="312" w:lineRule="auto"/>
      <w:contextualSpacing/>
    </w:pPr>
    <w:rPr>
      <w:rFonts w:ascii="Apple SD Gothic Neo" w:hAnsi="Apple SD Gothic Neo" w:eastAsia="Apple SD Gothic Neo"/>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KISEC 정보보안 방탈출 웹사이트 개발 중간보고서</dc:title>
  <dc:subject>관리자 기능과 운영 준비 현황</dc:subject>
  <dc:creator>KISEC Cyber Escape 프로젝트</dc:creator>
  <cp:keywords>정보보안, 방탈출, 교육 게임, 관리자, 실시간 순위</cp:keywords>
  <dc:description>generated by python-docx</dc:description>
  <cp:lastModifiedBy/>
  <cp:revision>1</cp:revision>
  <dcterms:created xsi:type="dcterms:W3CDTF">2013-12-23T23:15:00Z</dcterms:created>
  <dcterms:modified xsi:type="dcterms:W3CDTF">2013-12-23T23:15:00Z</dcterms:modified>
  <cp:category/>
</cp:coreProperties>
</file>