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128" w:rsidRDefault="00861261">
      <w:r>
        <w:t xml:space="preserve">I’m already tracking changes, so I don’t think that I will have to use the add command again.  Let’s try it out!  If it works, my next move will be to erase this line. </w:t>
      </w:r>
      <w:bookmarkStart w:id="0" w:name="_GoBack"/>
      <w:bookmarkEnd w:id="0"/>
    </w:p>
    <w:sectPr w:rsidR="007E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D3"/>
    <w:rsid w:val="0019123D"/>
    <w:rsid w:val="003142D3"/>
    <w:rsid w:val="00861261"/>
    <w:rsid w:val="00D555B1"/>
    <w:rsid w:val="00F32D56"/>
    <w:rsid w:val="00FC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2B0E"/>
  <w15:chartTrackingRefBased/>
  <w15:docId w15:val="{0F47C7A0-7DFE-4576-825E-CCFD4B55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Heines</dc:creator>
  <cp:keywords/>
  <dc:description/>
  <cp:lastModifiedBy>Betsy Heines</cp:lastModifiedBy>
  <cp:revision>2</cp:revision>
  <dcterms:created xsi:type="dcterms:W3CDTF">2017-09-08T16:20:00Z</dcterms:created>
  <dcterms:modified xsi:type="dcterms:W3CDTF">2017-09-08T16:21:00Z</dcterms:modified>
</cp:coreProperties>
</file>