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055" w:rsidRPr="00050342" w:rsidRDefault="00050342" w:rsidP="0005034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50342">
        <w:rPr>
          <w:rFonts w:ascii="Times New Roman" w:hAnsi="Times New Roman" w:cs="Times New Roman"/>
          <w:b/>
          <w:sz w:val="36"/>
          <w:szCs w:val="36"/>
        </w:rPr>
        <w:t xml:space="preserve">РОГАШКА СЛАТИНА </w:t>
      </w:r>
      <w:r w:rsidRPr="00050342">
        <w:rPr>
          <w:rFonts w:ascii="Times New Roman" w:hAnsi="Times New Roman" w:cs="Times New Roman"/>
          <w:b/>
          <w:sz w:val="36"/>
          <w:szCs w:val="36"/>
          <w:lang w:val="en-US"/>
        </w:rPr>
        <w:t>SPO</w:t>
      </w:r>
      <w:r w:rsidRPr="00050342">
        <w:rPr>
          <w:rFonts w:ascii="Times New Roman" w:hAnsi="Times New Roman" w:cs="Times New Roman"/>
          <w:b/>
          <w:sz w:val="36"/>
          <w:szCs w:val="36"/>
        </w:rPr>
        <w:t xml:space="preserve"> 1 – ЛЕЧЕБНЫЕ ПАКЕТЫ от 02.03.2017</w:t>
      </w:r>
    </w:p>
    <w:p w:rsidR="00050342" w:rsidRPr="00050342" w:rsidRDefault="00050342">
      <w:pPr>
        <w:rPr>
          <w:rFonts w:ascii="Times New Roman" w:hAnsi="Times New Roman" w:cs="Times New Roman"/>
          <w:sz w:val="24"/>
          <w:szCs w:val="24"/>
        </w:rPr>
      </w:pPr>
      <w:r w:rsidRPr="00050342">
        <w:rPr>
          <w:rFonts w:ascii="Times New Roman" w:hAnsi="Times New Roman" w:cs="Times New Roman"/>
          <w:sz w:val="24"/>
          <w:szCs w:val="24"/>
        </w:rPr>
        <w:t xml:space="preserve">Курорт </w:t>
      </w:r>
      <w:proofErr w:type="spellStart"/>
      <w:r w:rsidRPr="00050342">
        <w:rPr>
          <w:rFonts w:ascii="Times New Roman" w:hAnsi="Times New Roman" w:cs="Times New Roman"/>
          <w:sz w:val="24"/>
          <w:szCs w:val="24"/>
        </w:rPr>
        <w:t>Рогашка</w:t>
      </w:r>
      <w:proofErr w:type="spellEnd"/>
      <w:r w:rsidRPr="0005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342">
        <w:rPr>
          <w:rFonts w:ascii="Times New Roman" w:hAnsi="Times New Roman" w:cs="Times New Roman"/>
          <w:sz w:val="24"/>
          <w:szCs w:val="24"/>
        </w:rPr>
        <w:t>Слатина</w:t>
      </w:r>
      <w:proofErr w:type="spellEnd"/>
      <w:r w:rsidRPr="00050342">
        <w:rPr>
          <w:rFonts w:ascii="Times New Roman" w:hAnsi="Times New Roman" w:cs="Times New Roman"/>
          <w:sz w:val="24"/>
          <w:szCs w:val="24"/>
        </w:rPr>
        <w:t xml:space="preserve"> в Словении является одной из известных лечебниц, славящихся своим высоким профессионализмом. Курорт расположен на северо-востоке Словении, на высоте 228 м над уровнем моря. Расстояние от Любляны - 108 км. Благодаря уникальной минеральной воде «</w:t>
      </w:r>
      <w:proofErr w:type="spellStart"/>
      <w:r w:rsidRPr="00050342">
        <w:rPr>
          <w:rFonts w:ascii="Times New Roman" w:hAnsi="Times New Roman" w:cs="Times New Roman"/>
          <w:sz w:val="24"/>
          <w:szCs w:val="24"/>
        </w:rPr>
        <w:t>Донат</w:t>
      </w:r>
      <w:proofErr w:type="spellEnd"/>
      <w:r w:rsidRPr="00050342">
        <w:rPr>
          <w:rFonts w:ascii="Times New Roman" w:hAnsi="Times New Roman" w:cs="Times New Roman"/>
          <w:sz w:val="24"/>
          <w:szCs w:val="24"/>
        </w:rPr>
        <w:t xml:space="preserve"> Мг» и прекрасному расположению, а также опыту и знаниям специалистов, этот курорт считается одним из самых красивых, известных и профессионально подготовленных лечебных туристических центров в Европе.</w:t>
      </w:r>
    </w:p>
    <w:p w:rsidR="00050342" w:rsidRPr="00050342" w:rsidRDefault="00050342" w:rsidP="000503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0342">
        <w:rPr>
          <w:rFonts w:ascii="Times New Roman" w:hAnsi="Times New Roman" w:cs="Times New Roman"/>
          <w:b/>
          <w:sz w:val="32"/>
          <w:szCs w:val="32"/>
        </w:rPr>
        <w:t>Вылеты возможны каждый день</w:t>
      </w:r>
    </w:p>
    <w:p w:rsidR="00050342" w:rsidRPr="00050342" w:rsidRDefault="00050342" w:rsidP="000503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0342">
        <w:rPr>
          <w:rFonts w:ascii="Times New Roman" w:hAnsi="Times New Roman" w:cs="Times New Roman"/>
          <w:b/>
          <w:sz w:val="32"/>
          <w:szCs w:val="32"/>
        </w:rPr>
        <w:t>Под запрос просчитаем  любой санаторий на любое кол-во ночей</w:t>
      </w:r>
    </w:p>
    <w:p w:rsidR="00050342" w:rsidRPr="00050342" w:rsidRDefault="00050342" w:rsidP="00050342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20031E">
        <w:rPr>
          <w:rFonts w:ascii="Times New Roman" w:hAnsi="Times New Roman" w:cs="Times New Roman"/>
          <w:b/>
          <w:sz w:val="24"/>
          <w:szCs w:val="24"/>
        </w:rPr>
        <w:t>Стоимость за 1 чел в ЕВРО!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94"/>
        <w:gridCol w:w="1417"/>
        <w:gridCol w:w="1843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050342" w:rsidRPr="00050342" w:rsidTr="00050342">
        <w:trPr>
          <w:jc w:val="center"/>
        </w:trPr>
        <w:tc>
          <w:tcPr>
            <w:tcW w:w="3794" w:type="dxa"/>
            <w:vMerge w:val="restart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</w:rPr>
            </w:pPr>
            <w:r w:rsidRPr="00050342">
              <w:rPr>
                <w:rFonts w:ascii="Times New Roman" w:hAnsi="Times New Roman" w:cs="Times New Roman"/>
              </w:rPr>
              <w:t>отель</w:t>
            </w:r>
          </w:p>
        </w:tc>
        <w:tc>
          <w:tcPr>
            <w:tcW w:w="1417" w:type="dxa"/>
            <w:vMerge w:val="restart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</w:rPr>
            </w:pPr>
            <w:r w:rsidRPr="00050342">
              <w:rPr>
                <w:rFonts w:ascii="Times New Roman" w:hAnsi="Times New Roman" w:cs="Times New Roman"/>
              </w:rPr>
              <w:t>даты</w:t>
            </w:r>
          </w:p>
        </w:tc>
        <w:tc>
          <w:tcPr>
            <w:tcW w:w="1843" w:type="dxa"/>
            <w:vMerge w:val="restart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</w:rPr>
            </w:pPr>
            <w:r w:rsidRPr="00050342">
              <w:rPr>
                <w:rFonts w:ascii="Times New Roman" w:hAnsi="Times New Roman" w:cs="Times New Roman"/>
              </w:rPr>
              <w:t>номера</w:t>
            </w:r>
          </w:p>
        </w:tc>
        <w:tc>
          <w:tcPr>
            <w:tcW w:w="3402" w:type="dxa"/>
            <w:gridSpan w:val="4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SMALL PACKAGE</w:t>
            </w:r>
          </w:p>
        </w:tc>
        <w:tc>
          <w:tcPr>
            <w:tcW w:w="3402" w:type="dxa"/>
            <w:gridSpan w:val="4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LARGE PACKAGE</w:t>
            </w:r>
          </w:p>
        </w:tc>
      </w:tr>
      <w:tr w:rsidR="00050342" w:rsidRPr="00050342" w:rsidTr="00050342">
        <w:trPr>
          <w:jc w:val="center"/>
        </w:trPr>
        <w:tc>
          <w:tcPr>
            <w:tcW w:w="3794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</w:rPr>
            </w:pPr>
            <w:r w:rsidRPr="00050342">
              <w:rPr>
                <w:rFonts w:ascii="Times New Roman" w:hAnsi="Times New Roman" w:cs="Times New Roman"/>
              </w:rPr>
              <w:t xml:space="preserve">10 н/11 </w:t>
            </w:r>
            <w:proofErr w:type="spellStart"/>
            <w:r w:rsidRPr="00050342">
              <w:rPr>
                <w:rFonts w:ascii="Times New Roman" w:hAnsi="Times New Roman" w:cs="Times New Roman"/>
              </w:rPr>
              <w:t>дн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</w:rPr>
            </w:pPr>
            <w:r w:rsidRPr="00050342">
              <w:rPr>
                <w:rFonts w:ascii="Times New Roman" w:hAnsi="Times New Roman" w:cs="Times New Roman"/>
              </w:rPr>
              <w:t xml:space="preserve">14 н/15 </w:t>
            </w:r>
            <w:proofErr w:type="spellStart"/>
            <w:r w:rsidRPr="00050342">
              <w:rPr>
                <w:rFonts w:ascii="Times New Roman" w:hAnsi="Times New Roman" w:cs="Times New Roman"/>
              </w:rPr>
              <w:t>дн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</w:rPr>
            </w:pPr>
            <w:r w:rsidRPr="00050342">
              <w:rPr>
                <w:rFonts w:ascii="Times New Roman" w:hAnsi="Times New Roman" w:cs="Times New Roman"/>
              </w:rPr>
              <w:t>1</w:t>
            </w:r>
            <w:r w:rsidRPr="00050342">
              <w:rPr>
                <w:rFonts w:ascii="Times New Roman" w:hAnsi="Times New Roman" w:cs="Times New Roman"/>
                <w:lang w:val="en-US"/>
              </w:rPr>
              <w:t>0</w:t>
            </w:r>
            <w:r w:rsidRPr="00050342">
              <w:rPr>
                <w:rFonts w:ascii="Times New Roman" w:hAnsi="Times New Roman" w:cs="Times New Roman"/>
              </w:rPr>
              <w:t xml:space="preserve"> н/1</w:t>
            </w:r>
            <w:r w:rsidRPr="00050342">
              <w:rPr>
                <w:rFonts w:ascii="Times New Roman" w:hAnsi="Times New Roman" w:cs="Times New Roman"/>
                <w:lang w:val="en-US"/>
              </w:rPr>
              <w:t>1</w:t>
            </w:r>
            <w:r w:rsidRPr="000503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0342">
              <w:rPr>
                <w:rFonts w:ascii="Times New Roman" w:hAnsi="Times New Roman" w:cs="Times New Roman"/>
              </w:rPr>
              <w:t>дн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</w:rPr>
            </w:pPr>
            <w:r w:rsidRPr="00050342">
              <w:rPr>
                <w:rFonts w:ascii="Times New Roman" w:hAnsi="Times New Roman" w:cs="Times New Roman"/>
              </w:rPr>
              <w:t>1</w:t>
            </w:r>
            <w:r w:rsidRPr="00050342">
              <w:rPr>
                <w:rFonts w:ascii="Times New Roman" w:hAnsi="Times New Roman" w:cs="Times New Roman"/>
                <w:lang w:val="en-US"/>
              </w:rPr>
              <w:t>4</w:t>
            </w:r>
            <w:r w:rsidRPr="00050342">
              <w:rPr>
                <w:rFonts w:ascii="Times New Roman" w:hAnsi="Times New Roman" w:cs="Times New Roman"/>
              </w:rPr>
              <w:t xml:space="preserve"> н/1</w:t>
            </w:r>
            <w:r w:rsidRPr="00050342">
              <w:rPr>
                <w:rFonts w:ascii="Times New Roman" w:hAnsi="Times New Roman" w:cs="Times New Roman"/>
                <w:lang w:val="en-US"/>
              </w:rPr>
              <w:t>5</w:t>
            </w:r>
            <w:r w:rsidRPr="000503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0342">
              <w:rPr>
                <w:rFonts w:ascii="Times New Roman" w:hAnsi="Times New Roman" w:cs="Times New Roman"/>
              </w:rPr>
              <w:t>дн</w:t>
            </w:r>
            <w:proofErr w:type="spellEnd"/>
          </w:p>
        </w:tc>
      </w:tr>
      <w:tr w:rsidR="00050342" w:rsidRPr="00050342" w:rsidTr="00050342">
        <w:trPr>
          <w:jc w:val="center"/>
        </w:trPr>
        <w:tc>
          <w:tcPr>
            <w:tcW w:w="3794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HBT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FBT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HBT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FBT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HBT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FBT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HBT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FBT</w:t>
            </w:r>
          </w:p>
        </w:tc>
      </w:tr>
      <w:tr w:rsidR="00050342" w:rsidRPr="00050342" w:rsidTr="00050342">
        <w:trPr>
          <w:jc w:val="center"/>
        </w:trPr>
        <w:tc>
          <w:tcPr>
            <w:tcW w:w="13858" w:type="dxa"/>
            <w:gridSpan w:val="11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</w:rPr>
            </w:pPr>
            <w:r w:rsidRPr="00050342">
              <w:rPr>
                <w:rFonts w:ascii="Times New Roman" w:hAnsi="Times New Roman" w:cs="Times New Roman"/>
              </w:rPr>
              <w:t>Санатории 3*</w:t>
            </w:r>
          </w:p>
        </w:tc>
      </w:tr>
      <w:tr w:rsidR="00050342" w:rsidRPr="00050342" w:rsidTr="00050342">
        <w:trPr>
          <w:trHeight w:val="199"/>
          <w:jc w:val="center"/>
        </w:trPr>
        <w:tc>
          <w:tcPr>
            <w:tcW w:w="3794" w:type="dxa"/>
            <w:vMerge w:val="restart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HOTEL SLATINA MEDICAL</w:t>
            </w:r>
          </w:p>
        </w:tc>
        <w:tc>
          <w:tcPr>
            <w:tcW w:w="1417" w:type="dxa"/>
            <w:vMerge w:val="restart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01.04-31.12</w:t>
            </w:r>
          </w:p>
        </w:tc>
        <w:tc>
          <w:tcPr>
            <w:tcW w:w="1843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DBL STD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700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825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940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1105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840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960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1130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1295</w:t>
            </w:r>
          </w:p>
        </w:tc>
      </w:tr>
      <w:tr w:rsidR="00050342" w:rsidRPr="00050342" w:rsidTr="00050342">
        <w:trPr>
          <w:trHeight w:val="199"/>
          <w:jc w:val="center"/>
        </w:trPr>
        <w:tc>
          <w:tcPr>
            <w:tcW w:w="3794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SNG STD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840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960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1130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1295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980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1095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1320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1480</w:t>
            </w:r>
          </w:p>
        </w:tc>
      </w:tr>
      <w:tr w:rsidR="00050342" w:rsidRPr="00050342" w:rsidTr="00050342">
        <w:trPr>
          <w:trHeight w:val="199"/>
          <w:jc w:val="center"/>
        </w:trPr>
        <w:tc>
          <w:tcPr>
            <w:tcW w:w="13858" w:type="dxa"/>
            <w:gridSpan w:val="11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</w:rPr>
            </w:pPr>
            <w:r w:rsidRPr="00050342">
              <w:rPr>
                <w:rFonts w:ascii="Times New Roman" w:hAnsi="Times New Roman" w:cs="Times New Roman"/>
              </w:rPr>
              <w:t xml:space="preserve">Санатории </w:t>
            </w:r>
            <w:r w:rsidRPr="00050342">
              <w:rPr>
                <w:rFonts w:ascii="Times New Roman" w:hAnsi="Times New Roman" w:cs="Times New Roman"/>
                <w:lang w:val="en-US"/>
              </w:rPr>
              <w:t>4</w:t>
            </w:r>
            <w:r w:rsidRPr="00050342">
              <w:rPr>
                <w:rFonts w:ascii="Times New Roman" w:hAnsi="Times New Roman" w:cs="Times New Roman"/>
              </w:rPr>
              <w:t>*</w:t>
            </w:r>
          </w:p>
        </w:tc>
      </w:tr>
      <w:tr w:rsidR="00050342" w:rsidRPr="00050342" w:rsidTr="00050342">
        <w:trPr>
          <w:jc w:val="center"/>
        </w:trPr>
        <w:tc>
          <w:tcPr>
            <w:tcW w:w="3794" w:type="dxa"/>
            <w:vMerge w:val="restart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GRAND HOTEL DONAT</w:t>
            </w:r>
          </w:p>
        </w:tc>
        <w:tc>
          <w:tcPr>
            <w:tcW w:w="1417" w:type="dxa"/>
            <w:vMerge w:val="restart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09.04-13.05</w:t>
            </w:r>
          </w:p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23.07-27.08</w:t>
            </w:r>
          </w:p>
        </w:tc>
        <w:tc>
          <w:tcPr>
            <w:tcW w:w="1843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DBL FOREST 21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1195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1365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1625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1865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1330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1500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1815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2050</w:t>
            </w:r>
          </w:p>
        </w:tc>
      </w:tr>
      <w:tr w:rsidR="00050342" w:rsidRPr="00050342" w:rsidTr="00050342">
        <w:trPr>
          <w:jc w:val="center"/>
        </w:trPr>
        <w:tc>
          <w:tcPr>
            <w:tcW w:w="3794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SNG FOREST 21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1500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1675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2050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2295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1635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1810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2245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2485</w:t>
            </w:r>
          </w:p>
        </w:tc>
      </w:tr>
      <w:tr w:rsidR="00050342" w:rsidRPr="00050342" w:rsidTr="00050342">
        <w:trPr>
          <w:jc w:val="center"/>
        </w:trPr>
        <w:tc>
          <w:tcPr>
            <w:tcW w:w="3794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13.05-17.06</w:t>
            </w:r>
          </w:p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27.08-30.09</w:t>
            </w:r>
          </w:p>
        </w:tc>
        <w:tc>
          <w:tcPr>
            <w:tcW w:w="1843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DBL FOREST 21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1120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1295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1540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1780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1255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1430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1705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1945</w:t>
            </w:r>
          </w:p>
        </w:tc>
      </w:tr>
      <w:tr w:rsidR="00050342" w:rsidRPr="00050342" w:rsidTr="00050342">
        <w:trPr>
          <w:jc w:val="center"/>
        </w:trPr>
        <w:tc>
          <w:tcPr>
            <w:tcW w:w="3794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SNG FOREST 21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1385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1560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1910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2155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1520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1695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2080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2320</w:t>
            </w:r>
          </w:p>
        </w:tc>
      </w:tr>
      <w:tr w:rsidR="00050342" w:rsidRPr="00050342" w:rsidTr="00050342">
        <w:trPr>
          <w:jc w:val="center"/>
        </w:trPr>
        <w:tc>
          <w:tcPr>
            <w:tcW w:w="3794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17.06-23.07</w:t>
            </w:r>
          </w:p>
        </w:tc>
        <w:tc>
          <w:tcPr>
            <w:tcW w:w="1843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DBL FOREST 21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1040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1210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1405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1645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1175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1345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1595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1835</w:t>
            </w:r>
          </w:p>
        </w:tc>
      </w:tr>
      <w:tr w:rsidR="00050342" w:rsidRPr="00050342" w:rsidTr="00050342">
        <w:trPr>
          <w:jc w:val="center"/>
        </w:trPr>
        <w:tc>
          <w:tcPr>
            <w:tcW w:w="3794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SNG FOREST 21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1250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1425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1700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1940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1340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1510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1820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2060</w:t>
            </w:r>
          </w:p>
        </w:tc>
      </w:tr>
      <w:tr w:rsidR="00050342" w:rsidRPr="00050342" w:rsidTr="00050342">
        <w:trPr>
          <w:jc w:val="center"/>
        </w:trPr>
        <w:tc>
          <w:tcPr>
            <w:tcW w:w="3794" w:type="dxa"/>
            <w:vMerge w:val="restart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GRAND HOTEL RAGASKA</w:t>
            </w:r>
          </w:p>
        </w:tc>
        <w:tc>
          <w:tcPr>
            <w:tcW w:w="1417" w:type="dxa"/>
            <w:vMerge w:val="restart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02.04-20.05</w:t>
            </w:r>
          </w:p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06.08-31.10</w:t>
            </w:r>
          </w:p>
        </w:tc>
        <w:tc>
          <w:tcPr>
            <w:tcW w:w="1843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DBL STD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905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1090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1245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1505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1045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1230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1440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1700</w:t>
            </w:r>
          </w:p>
        </w:tc>
      </w:tr>
      <w:tr w:rsidR="00050342" w:rsidRPr="00050342" w:rsidTr="00050342">
        <w:trPr>
          <w:jc w:val="center"/>
        </w:trPr>
        <w:tc>
          <w:tcPr>
            <w:tcW w:w="3794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SNG STD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1185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1375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1635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1140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1325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1570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1830</w:t>
            </w:r>
          </w:p>
        </w:tc>
      </w:tr>
      <w:tr w:rsidR="00050342" w:rsidRPr="00050342" w:rsidTr="00050342">
        <w:trPr>
          <w:jc w:val="center"/>
        </w:trPr>
        <w:tc>
          <w:tcPr>
            <w:tcW w:w="3794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21.05-06.08</w:t>
            </w:r>
          </w:p>
        </w:tc>
        <w:tc>
          <w:tcPr>
            <w:tcW w:w="1843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DBL STD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815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995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1115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1375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955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1140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1310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1570</w:t>
            </w:r>
          </w:p>
        </w:tc>
      </w:tr>
      <w:tr w:rsidR="00050342" w:rsidRPr="00050342" w:rsidTr="00050342">
        <w:trPr>
          <w:jc w:val="center"/>
        </w:trPr>
        <w:tc>
          <w:tcPr>
            <w:tcW w:w="3794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SNG STD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905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1090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1245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1505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1045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1230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1440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1700</w:t>
            </w:r>
          </w:p>
        </w:tc>
      </w:tr>
      <w:tr w:rsidR="00050342" w:rsidRPr="00050342" w:rsidTr="00050342">
        <w:trPr>
          <w:jc w:val="center"/>
        </w:trPr>
        <w:tc>
          <w:tcPr>
            <w:tcW w:w="3794" w:type="dxa"/>
            <w:vMerge w:val="restart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GRAND HOTEL SAVA</w:t>
            </w:r>
          </w:p>
        </w:tc>
        <w:tc>
          <w:tcPr>
            <w:tcW w:w="1417" w:type="dxa"/>
            <w:vMerge w:val="restart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09.04-14.05</w:t>
            </w:r>
          </w:p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06.08-15.10</w:t>
            </w:r>
          </w:p>
        </w:tc>
        <w:tc>
          <w:tcPr>
            <w:tcW w:w="1843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DBL SUP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1250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1430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1705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1955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1385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1565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1890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2145</w:t>
            </w:r>
          </w:p>
        </w:tc>
      </w:tr>
      <w:tr w:rsidR="00050342" w:rsidRPr="00050342" w:rsidTr="00050342">
        <w:trPr>
          <w:jc w:val="center"/>
        </w:trPr>
        <w:tc>
          <w:tcPr>
            <w:tcW w:w="3794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SNG SUP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1485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1665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2030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2285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1620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1800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2220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2475</w:t>
            </w:r>
          </w:p>
        </w:tc>
      </w:tr>
      <w:tr w:rsidR="00050342" w:rsidRPr="00050342" w:rsidTr="00050342">
        <w:trPr>
          <w:jc w:val="center"/>
        </w:trPr>
        <w:tc>
          <w:tcPr>
            <w:tcW w:w="3794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14.05-06.08</w:t>
            </w:r>
          </w:p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lastRenderedPageBreak/>
              <w:t>15.10-11.11</w:t>
            </w:r>
          </w:p>
        </w:tc>
        <w:tc>
          <w:tcPr>
            <w:tcW w:w="1843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lastRenderedPageBreak/>
              <w:t>DBL SUP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1115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1295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1510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1765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1250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1430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1700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1955</w:t>
            </w:r>
          </w:p>
        </w:tc>
      </w:tr>
      <w:tr w:rsidR="00050342" w:rsidRPr="00050342" w:rsidTr="00050342">
        <w:trPr>
          <w:jc w:val="center"/>
        </w:trPr>
        <w:tc>
          <w:tcPr>
            <w:tcW w:w="3794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SNG SUP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1325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1500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1805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2055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1460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1640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1995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2245</w:t>
            </w:r>
          </w:p>
        </w:tc>
      </w:tr>
      <w:tr w:rsidR="00050342" w:rsidRPr="00050342" w:rsidTr="00050342">
        <w:trPr>
          <w:jc w:val="center"/>
        </w:trPr>
        <w:tc>
          <w:tcPr>
            <w:tcW w:w="3794" w:type="dxa"/>
            <w:vMerge w:val="restart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lastRenderedPageBreak/>
              <w:t>SLATINA</w:t>
            </w:r>
          </w:p>
        </w:tc>
        <w:tc>
          <w:tcPr>
            <w:tcW w:w="1417" w:type="dxa"/>
            <w:vMerge w:val="restart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01.04-31.12</w:t>
            </w:r>
          </w:p>
        </w:tc>
        <w:tc>
          <w:tcPr>
            <w:tcW w:w="1843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DBL SUP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805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860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1080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1155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945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995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1270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1345</w:t>
            </w:r>
          </w:p>
        </w:tc>
      </w:tr>
      <w:tr w:rsidR="00050342" w:rsidRPr="00050342" w:rsidTr="00050342">
        <w:trPr>
          <w:jc w:val="center"/>
        </w:trPr>
        <w:tc>
          <w:tcPr>
            <w:tcW w:w="3794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SNG SUP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855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910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1150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1225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995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1045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1345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1415</w:t>
            </w:r>
          </w:p>
        </w:tc>
      </w:tr>
      <w:tr w:rsidR="00050342" w:rsidRPr="00050342" w:rsidTr="00050342">
        <w:trPr>
          <w:jc w:val="center"/>
        </w:trPr>
        <w:tc>
          <w:tcPr>
            <w:tcW w:w="3794" w:type="dxa"/>
            <w:vMerge w:val="restart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SLOVENIJA HOTEL</w:t>
            </w:r>
          </w:p>
        </w:tc>
        <w:tc>
          <w:tcPr>
            <w:tcW w:w="1417" w:type="dxa"/>
            <w:vMerge w:val="restart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01.04-14.10</w:t>
            </w:r>
          </w:p>
        </w:tc>
        <w:tc>
          <w:tcPr>
            <w:tcW w:w="1843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DBL STD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935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1045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1255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1410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1070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1180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1445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1600</w:t>
            </w:r>
          </w:p>
        </w:tc>
      </w:tr>
      <w:tr w:rsidR="00050342" w:rsidRPr="00050342" w:rsidTr="00050342">
        <w:trPr>
          <w:jc w:val="center"/>
        </w:trPr>
        <w:tc>
          <w:tcPr>
            <w:tcW w:w="3794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SNG STD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1155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1265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1570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1725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1290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1405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1760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1915</w:t>
            </w:r>
          </w:p>
        </w:tc>
      </w:tr>
      <w:tr w:rsidR="00050342" w:rsidRPr="00050342" w:rsidTr="00050342">
        <w:trPr>
          <w:jc w:val="center"/>
        </w:trPr>
        <w:tc>
          <w:tcPr>
            <w:tcW w:w="3794" w:type="dxa"/>
            <w:vMerge w:val="restart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ZAGREB</w:t>
            </w:r>
          </w:p>
        </w:tc>
        <w:tc>
          <w:tcPr>
            <w:tcW w:w="1417" w:type="dxa"/>
            <w:vMerge w:val="restart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09.04-15.05</w:t>
            </w:r>
          </w:p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06.08-15.10</w:t>
            </w:r>
          </w:p>
        </w:tc>
        <w:tc>
          <w:tcPr>
            <w:tcW w:w="1843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DBL PREMIUM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1115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1295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1510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1765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1250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1430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1700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1955</w:t>
            </w:r>
          </w:p>
        </w:tc>
      </w:tr>
      <w:tr w:rsidR="00050342" w:rsidRPr="00050342" w:rsidTr="00050342">
        <w:trPr>
          <w:jc w:val="center"/>
        </w:trPr>
        <w:tc>
          <w:tcPr>
            <w:tcW w:w="3794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SNG PREMIUM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1320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1500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1805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2055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1460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1640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1995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2245</w:t>
            </w:r>
          </w:p>
        </w:tc>
      </w:tr>
      <w:tr w:rsidR="00050342" w:rsidRPr="00050342" w:rsidTr="00050342">
        <w:trPr>
          <w:jc w:val="center"/>
        </w:trPr>
        <w:tc>
          <w:tcPr>
            <w:tcW w:w="3794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15.05-06.08</w:t>
            </w:r>
          </w:p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15.10-23.12</w:t>
            </w:r>
          </w:p>
        </w:tc>
        <w:tc>
          <w:tcPr>
            <w:tcW w:w="1843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DBL PREMIUM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835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1015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1120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1370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970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1150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1310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1565</w:t>
            </w:r>
          </w:p>
        </w:tc>
      </w:tr>
      <w:tr w:rsidR="00050342" w:rsidRPr="00050342" w:rsidTr="00050342">
        <w:trPr>
          <w:jc w:val="center"/>
        </w:trPr>
        <w:tc>
          <w:tcPr>
            <w:tcW w:w="3794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SNG PREMIUM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925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1105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1245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1500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1060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1240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1440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1690</w:t>
            </w:r>
          </w:p>
        </w:tc>
      </w:tr>
      <w:tr w:rsidR="00050342" w:rsidRPr="00050342" w:rsidTr="00050342">
        <w:trPr>
          <w:jc w:val="center"/>
        </w:trPr>
        <w:tc>
          <w:tcPr>
            <w:tcW w:w="13858" w:type="dxa"/>
            <w:gridSpan w:val="11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</w:rPr>
              <w:t xml:space="preserve">Санатории </w:t>
            </w:r>
            <w:r w:rsidRPr="00050342">
              <w:rPr>
                <w:rFonts w:ascii="Times New Roman" w:hAnsi="Times New Roman" w:cs="Times New Roman"/>
                <w:lang w:val="en-US"/>
              </w:rPr>
              <w:t>5</w:t>
            </w:r>
            <w:r w:rsidRPr="00050342">
              <w:rPr>
                <w:rFonts w:ascii="Times New Roman" w:hAnsi="Times New Roman" w:cs="Times New Roman"/>
              </w:rPr>
              <w:t>*</w:t>
            </w:r>
          </w:p>
        </w:tc>
      </w:tr>
      <w:tr w:rsidR="00050342" w:rsidRPr="00050342" w:rsidTr="00050342">
        <w:trPr>
          <w:jc w:val="center"/>
        </w:trPr>
        <w:tc>
          <w:tcPr>
            <w:tcW w:w="3794" w:type="dxa"/>
            <w:vMerge w:val="restart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ATLANTIDA BOUTIQUE HOTEL</w:t>
            </w:r>
          </w:p>
        </w:tc>
        <w:tc>
          <w:tcPr>
            <w:tcW w:w="1417" w:type="dxa"/>
            <w:vMerge w:val="restart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09.04-21.05</w:t>
            </w:r>
          </w:p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</w:rPr>
            </w:pPr>
            <w:r w:rsidRPr="00050342">
              <w:rPr>
                <w:rFonts w:ascii="Times New Roman" w:hAnsi="Times New Roman" w:cs="Times New Roman"/>
              </w:rPr>
              <w:t>30.07-27.08</w:t>
            </w:r>
          </w:p>
        </w:tc>
        <w:tc>
          <w:tcPr>
            <w:tcW w:w="1843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DBL ECONOMY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1295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1760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1430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1950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50342" w:rsidRPr="00050342" w:rsidTr="00050342">
        <w:trPr>
          <w:jc w:val="center"/>
        </w:trPr>
        <w:tc>
          <w:tcPr>
            <w:tcW w:w="3794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SNG ECONOMY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1790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2460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1925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2650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50342" w:rsidRPr="00050342" w:rsidTr="00050342">
        <w:trPr>
          <w:jc w:val="center"/>
        </w:trPr>
        <w:tc>
          <w:tcPr>
            <w:tcW w:w="3794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</w:rPr>
            </w:pPr>
            <w:r w:rsidRPr="00050342">
              <w:rPr>
                <w:rFonts w:ascii="Times New Roman" w:hAnsi="Times New Roman" w:cs="Times New Roman"/>
              </w:rPr>
              <w:t>21.05-30.07</w:t>
            </w:r>
          </w:p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</w:rPr>
            </w:pPr>
            <w:r w:rsidRPr="00050342">
              <w:rPr>
                <w:rFonts w:ascii="Times New Roman" w:hAnsi="Times New Roman" w:cs="Times New Roman"/>
              </w:rPr>
              <w:t>27.08-30.09</w:t>
            </w:r>
          </w:p>
        </w:tc>
        <w:tc>
          <w:tcPr>
            <w:tcW w:w="1843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DBL ECONOMY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1205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1635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1340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1825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50342" w:rsidRPr="00050342" w:rsidTr="00050342">
        <w:trPr>
          <w:jc w:val="center"/>
        </w:trPr>
        <w:tc>
          <w:tcPr>
            <w:tcW w:w="3794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vMerge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SNG ECONOMY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1655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2270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1790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2460</w:t>
            </w:r>
          </w:p>
        </w:tc>
        <w:tc>
          <w:tcPr>
            <w:tcW w:w="850" w:type="dxa"/>
            <w:vAlign w:val="center"/>
          </w:tcPr>
          <w:p w:rsidR="00050342" w:rsidRPr="00050342" w:rsidRDefault="00050342" w:rsidP="000503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342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:rsidR="00050342" w:rsidRDefault="00050342"/>
    <w:p w:rsidR="00050342" w:rsidRPr="00050342" w:rsidRDefault="00050342" w:rsidP="000503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342">
        <w:rPr>
          <w:rFonts w:ascii="Times New Roman" w:hAnsi="Times New Roman" w:cs="Times New Roman"/>
          <w:b/>
          <w:sz w:val="24"/>
          <w:szCs w:val="24"/>
          <w:lang w:val="en-US"/>
        </w:rPr>
        <w:t>SMALL</w:t>
      </w:r>
      <w:r w:rsidRPr="000503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0342">
        <w:rPr>
          <w:rFonts w:ascii="Times New Roman" w:hAnsi="Times New Roman" w:cs="Times New Roman"/>
          <w:b/>
          <w:sz w:val="24"/>
          <w:szCs w:val="24"/>
          <w:lang w:val="en-US"/>
        </w:rPr>
        <w:t>PACKAGE</w:t>
      </w:r>
      <w:r w:rsidRPr="00050342">
        <w:rPr>
          <w:rFonts w:ascii="Times New Roman" w:hAnsi="Times New Roman" w:cs="Times New Roman"/>
          <w:sz w:val="24"/>
          <w:szCs w:val="24"/>
        </w:rPr>
        <w:t xml:space="preserve"> - Малый пакет (при проживании 10 или 14 ночей): осмотр у бальнеолога, питьевое лечение минеральной водой </w:t>
      </w:r>
      <w:proofErr w:type="spellStart"/>
      <w:r w:rsidRPr="00050342">
        <w:rPr>
          <w:rFonts w:ascii="Times New Roman" w:hAnsi="Times New Roman" w:cs="Times New Roman"/>
          <w:sz w:val="24"/>
          <w:szCs w:val="24"/>
        </w:rPr>
        <w:t>Донат</w:t>
      </w:r>
      <w:proofErr w:type="spellEnd"/>
      <w:r w:rsidRPr="00050342">
        <w:rPr>
          <w:rFonts w:ascii="Times New Roman" w:hAnsi="Times New Roman" w:cs="Times New Roman"/>
          <w:sz w:val="24"/>
          <w:szCs w:val="24"/>
        </w:rPr>
        <w:t xml:space="preserve"> Мг х 3 раза в день, процедуры х 6 (х 12 при проживании 14 ночей) (набор «А»/набор «В»), контрольный осмотр (при проживании мин 14 ночей). </w:t>
      </w:r>
    </w:p>
    <w:p w:rsidR="00050342" w:rsidRDefault="00050342" w:rsidP="000503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342">
        <w:rPr>
          <w:rFonts w:ascii="Times New Roman" w:hAnsi="Times New Roman" w:cs="Times New Roman"/>
          <w:sz w:val="24"/>
          <w:szCs w:val="24"/>
        </w:rPr>
        <w:t xml:space="preserve">Набор "А": минеральная ванна, магниевая ванна, травяная ванна, </w:t>
      </w:r>
      <w:proofErr w:type="spellStart"/>
      <w:r w:rsidRPr="00050342">
        <w:rPr>
          <w:rFonts w:ascii="Times New Roman" w:hAnsi="Times New Roman" w:cs="Times New Roman"/>
          <w:sz w:val="24"/>
          <w:szCs w:val="24"/>
        </w:rPr>
        <w:t>фанго</w:t>
      </w:r>
      <w:proofErr w:type="spellEnd"/>
      <w:r w:rsidRPr="00050342">
        <w:rPr>
          <w:rFonts w:ascii="Times New Roman" w:hAnsi="Times New Roman" w:cs="Times New Roman"/>
          <w:sz w:val="24"/>
          <w:szCs w:val="24"/>
        </w:rPr>
        <w:t xml:space="preserve"> обертывания (2 единицы), медицинский ручной массаж 20 мин, </w:t>
      </w:r>
      <w:proofErr w:type="spellStart"/>
      <w:r w:rsidRPr="00050342">
        <w:rPr>
          <w:rFonts w:ascii="Times New Roman" w:hAnsi="Times New Roman" w:cs="Times New Roman"/>
          <w:sz w:val="24"/>
          <w:szCs w:val="24"/>
        </w:rPr>
        <w:t>лимфодренаж</w:t>
      </w:r>
      <w:proofErr w:type="spellEnd"/>
      <w:r w:rsidRPr="00050342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050342">
        <w:rPr>
          <w:rFonts w:ascii="Times New Roman" w:hAnsi="Times New Roman" w:cs="Times New Roman"/>
          <w:sz w:val="24"/>
          <w:szCs w:val="24"/>
        </w:rPr>
        <w:t>Воддеру</w:t>
      </w:r>
      <w:proofErr w:type="spellEnd"/>
      <w:r w:rsidRPr="00050342">
        <w:rPr>
          <w:rFonts w:ascii="Times New Roman" w:hAnsi="Times New Roman" w:cs="Times New Roman"/>
          <w:sz w:val="24"/>
          <w:szCs w:val="24"/>
        </w:rPr>
        <w:t xml:space="preserve"> 20 мин, </w:t>
      </w:r>
      <w:proofErr w:type="spellStart"/>
      <w:r w:rsidRPr="00050342">
        <w:rPr>
          <w:rFonts w:ascii="Times New Roman" w:hAnsi="Times New Roman" w:cs="Times New Roman"/>
          <w:sz w:val="24"/>
          <w:szCs w:val="24"/>
        </w:rPr>
        <w:t>лимфодренаж</w:t>
      </w:r>
      <w:proofErr w:type="spellEnd"/>
      <w:r w:rsidRPr="00050342">
        <w:rPr>
          <w:rFonts w:ascii="Times New Roman" w:hAnsi="Times New Roman" w:cs="Times New Roman"/>
          <w:sz w:val="24"/>
          <w:szCs w:val="24"/>
        </w:rPr>
        <w:t xml:space="preserve"> лица 20 мин, терапия </w:t>
      </w:r>
      <w:proofErr w:type="spellStart"/>
      <w:r w:rsidRPr="00050342">
        <w:rPr>
          <w:rFonts w:ascii="Times New Roman" w:hAnsi="Times New Roman" w:cs="Times New Roman"/>
          <w:sz w:val="24"/>
          <w:szCs w:val="24"/>
        </w:rPr>
        <w:t>Боуэна</w:t>
      </w:r>
      <w:proofErr w:type="spellEnd"/>
      <w:r w:rsidRPr="00050342">
        <w:rPr>
          <w:rFonts w:ascii="Times New Roman" w:hAnsi="Times New Roman" w:cs="Times New Roman"/>
          <w:sz w:val="24"/>
          <w:szCs w:val="24"/>
        </w:rPr>
        <w:t xml:space="preserve">, 20 мин. </w:t>
      </w:r>
    </w:p>
    <w:p w:rsidR="00050342" w:rsidRPr="00050342" w:rsidRDefault="00050342" w:rsidP="000503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342">
        <w:rPr>
          <w:rFonts w:ascii="Times New Roman" w:hAnsi="Times New Roman" w:cs="Times New Roman"/>
          <w:sz w:val="24"/>
          <w:szCs w:val="24"/>
        </w:rPr>
        <w:t xml:space="preserve">Набор "В": электротерапия, ультразвуковая терапия, </w:t>
      </w:r>
      <w:proofErr w:type="spellStart"/>
      <w:r w:rsidRPr="00050342">
        <w:rPr>
          <w:rFonts w:ascii="Times New Roman" w:hAnsi="Times New Roman" w:cs="Times New Roman"/>
          <w:sz w:val="24"/>
          <w:szCs w:val="24"/>
        </w:rPr>
        <w:t>ма</w:t>
      </w:r>
      <w:r w:rsidR="003E7C19">
        <w:rPr>
          <w:rFonts w:ascii="Times New Roman" w:hAnsi="Times New Roman" w:cs="Times New Roman"/>
          <w:sz w:val="24"/>
          <w:szCs w:val="24"/>
        </w:rPr>
        <w:t>гнитотерапия</w:t>
      </w:r>
      <w:proofErr w:type="spellEnd"/>
      <w:r w:rsidR="003E7C19">
        <w:rPr>
          <w:rFonts w:ascii="Times New Roman" w:hAnsi="Times New Roman" w:cs="Times New Roman"/>
          <w:sz w:val="24"/>
          <w:szCs w:val="24"/>
        </w:rPr>
        <w:t>, ингаляции, 10 мин</w:t>
      </w:r>
      <w:r w:rsidRPr="00050342">
        <w:rPr>
          <w:rFonts w:ascii="Times New Roman" w:hAnsi="Times New Roman" w:cs="Times New Roman"/>
          <w:sz w:val="24"/>
          <w:szCs w:val="24"/>
        </w:rPr>
        <w:t xml:space="preserve">, групповая медицинская гимнастика, 30 мин, массаж на водяной кровати, 20 мин, парафиновый компресс для рук, парафиновый компресс для ног, измерение состава тела на аппарате </w:t>
      </w:r>
      <w:proofErr w:type="spellStart"/>
      <w:r w:rsidRPr="00050342">
        <w:rPr>
          <w:rFonts w:ascii="Times New Roman" w:hAnsi="Times New Roman" w:cs="Times New Roman"/>
          <w:sz w:val="24"/>
          <w:szCs w:val="24"/>
        </w:rPr>
        <w:t>InBody</w:t>
      </w:r>
      <w:proofErr w:type="spellEnd"/>
      <w:r w:rsidRPr="00050342">
        <w:rPr>
          <w:rFonts w:ascii="Times New Roman" w:hAnsi="Times New Roman" w:cs="Times New Roman"/>
          <w:sz w:val="24"/>
          <w:szCs w:val="24"/>
        </w:rPr>
        <w:t>.</w:t>
      </w:r>
    </w:p>
    <w:p w:rsidR="003E7C19" w:rsidRDefault="00050342" w:rsidP="003E7C1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0342">
        <w:rPr>
          <w:rFonts w:ascii="Times New Roman" w:hAnsi="Times New Roman" w:cs="Times New Roman"/>
          <w:b/>
          <w:sz w:val="24"/>
          <w:szCs w:val="24"/>
          <w:lang w:val="en-US"/>
        </w:rPr>
        <w:t>LARGE</w:t>
      </w:r>
      <w:r w:rsidRPr="000503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0342">
        <w:rPr>
          <w:rFonts w:ascii="Times New Roman" w:hAnsi="Times New Roman" w:cs="Times New Roman"/>
          <w:b/>
          <w:sz w:val="24"/>
          <w:szCs w:val="24"/>
          <w:lang w:val="en-US"/>
        </w:rPr>
        <w:t>PACKAGE</w:t>
      </w:r>
      <w:r w:rsidRPr="00050342">
        <w:rPr>
          <w:rFonts w:ascii="Times New Roman" w:hAnsi="Times New Roman" w:cs="Times New Roman"/>
          <w:sz w:val="24"/>
          <w:szCs w:val="24"/>
        </w:rPr>
        <w:t xml:space="preserve"> - Большой пакет (при проживании </w:t>
      </w:r>
      <w:r w:rsidR="003E7C19" w:rsidRPr="003E7C19">
        <w:rPr>
          <w:rFonts w:ascii="Times New Roman" w:hAnsi="Times New Roman" w:cs="Times New Roman"/>
          <w:sz w:val="24"/>
          <w:szCs w:val="24"/>
        </w:rPr>
        <w:t>10</w:t>
      </w:r>
      <w:r w:rsidRPr="00050342">
        <w:rPr>
          <w:rFonts w:ascii="Times New Roman" w:hAnsi="Times New Roman" w:cs="Times New Roman"/>
          <w:sz w:val="24"/>
          <w:szCs w:val="24"/>
        </w:rPr>
        <w:t xml:space="preserve"> или 14 ночей): осмотр у бальнеолога, питьевое лечение минеральной водой </w:t>
      </w:r>
      <w:proofErr w:type="spellStart"/>
      <w:r w:rsidRPr="00050342">
        <w:rPr>
          <w:rFonts w:ascii="Times New Roman" w:hAnsi="Times New Roman" w:cs="Times New Roman"/>
          <w:sz w:val="24"/>
          <w:szCs w:val="24"/>
        </w:rPr>
        <w:t>Донат</w:t>
      </w:r>
      <w:proofErr w:type="spellEnd"/>
      <w:r w:rsidRPr="00050342">
        <w:rPr>
          <w:rFonts w:ascii="Times New Roman" w:hAnsi="Times New Roman" w:cs="Times New Roman"/>
          <w:sz w:val="24"/>
          <w:szCs w:val="24"/>
        </w:rPr>
        <w:t xml:space="preserve"> Мг х 3 раза в день, процедуры х 12 (х 24 при проживании мин 14 ночей) (набор «А»/набор «В»), контрольный осмотр (при проживании мин 14 ночей). </w:t>
      </w:r>
    </w:p>
    <w:p w:rsidR="003E7C19" w:rsidRPr="0066316E" w:rsidRDefault="00050342" w:rsidP="003E7C1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50342">
        <w:rPr>
          <w:rFonts w:ascii="Times New Roman" w:hAnsi="Times New Roman" w:cs="Times New Roman"/>
          <w:sz w:val="24"/>
          <w:szCs w:val="24"/>
        </w:rPr>
        <w:t xml:space="preserve">Набор "А": минеральная ванна, магниевая ванна, травяная ванна, </w:t>
      </w:r>
      <w:proofErr w:type="spellStart"/>
      <w:r w:rsidRPr="00050342">
        <w:rPr>
          <w:rFonts w:ascii="Times New Roman" w:hAnsi="Times New Roman" w:cs="Times New Roman"/>
          <w:sz w:val="24"/>
          <w:szCs w:val="24"/>
        </w:rPr>
        <w:t>фанго</w:t>
      </w:r>
      <w:proofErr w:type="spellEnd"/>
      <w:r w:rsidRPr="00050342">
        <w:rPr>
          <w:rFonts w:ascii="Times New Roman" w:hAnsi="Times New Roman" w:cs="Times New Roman"/>
          <w:sz w:val="24"/>
          <w:szCs w:val="24"/>
        </w:rPr>
        <w:t xml:space="preserve"> обертывания (2 единицы), медицинский ручной массаж, 20 мин, </w:t>
      </w:r>
      <w:proofErr w:type="spellStart"/>
      <w:r w:rsidRPr="00050342">
        <w:rPr>
          <w:rFonts w:ascii="Times New Roman" w:hAnsi="Times New Roman" w:cs="Times New Roman"/>
          <w:sz w:val="24"/>
          <w:szCs w:val="24"/>
        </w:rPr>
        <w:t>лимфодренаж</w:t>
      </w:r>
      <w:proofErr w:type="spellEnd"/>
      <w:r w:rsidRPr="00050342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050342">
        <w:rPr>
          <w:rFonts w:ascii="Times New Roman" w:hAnsi="Times New Roman" w:cs="Times New Roman"/>
          <w:sz w:val="24"/>
          <w:szCs w:val="24"/>
        </w:rPr>
        <w:t>Воддеру</w:t>
      </w:r>
      <w:proofErr w:type="spellEnd"/>
      <w:r w:rsidRPr="00050342">
        <w:rPr>
          <w:rFonts w:ascii="Times New Roman" w:hAnsi="Times New Roman" w:cs="Times New Roman"/>
          <w:sz w:val="24"/>
          <w:szCs w:val="24"/>
        </w:rPr>
        <w:t xml:space="preserve"> 20 мин, </w:t>
      </w:r>
      <w:proofErr w:type="spellStart"/>
      <w:r w:rsidRPr="00050342">
        <w:rPr>
          <w:rFonts w:ascii="Times New Roman" w:hAnsi="Times New Roman" w:cs="Times New Roman"/>
          <w:sz w:val="24"/>
          <w:szCs w:val="24"/>
        </w:rPr>
        <w:t>лимфодренаж</w:t>
      </w:r>
      <w:proofErr w:type="spellEnd"/>
      <w:r w:rsidRPr="00050342">
        <w:rPr>
          <w:rFonts w:ascii="Times New Roman" w:hAnsi="Times New Roman" w:cs="Times New Roman"/>
          <w:sz w:val="24"/>
          <w:szCs w:val="24"/>
        </w:rPr>
        <w:t xml:space="preserve"> лица 20 мин, терапия </w:t>
      </w:r>
      <w:proofErr w:type="spellStart"/>
      <w:r w:rsidRPr="00050342">
        <w:rPr>
          <w:rFonts w:ascii="Times New Roman" w:hAnsi="Times New Roman" w:cs="Times New Roman"/>
          <w:sz w:val="24"/>
          <w:szCs w:val="24"/>
        </w:rPr>
        <w:t>Боуэна</w:t>
      </w:r>
      <w:proofErr w:type="spellEnd"/>
      <w:r w:rsidRPr="00050342">
        <w:rPr>
          <w:rFonts w:ascii="Times New Roman" w:hAnsi="Times New Roman" w:cs="Times New Roman"/>
          <w:sz w:val="24"/>
          <w:szCs w:val="24"/>
        </w:rPr>
        <w:t xml:space="preserve"> 20 мин. </w:t>
      </w:r>
      <w:proofErr w:type="gramEnd"/>
    </w:p>
    <w:p w:rsidR="00050342" w:rsidRPr="00050342" w:rsidRDefault="00050342" w:rsidP="003E7C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342">
        <w:rPr>
          <w:rFonts w:ascii="Times New Roman" w:hAnsi="Times New Roman" w:cs="Times New Roman"/>
          <w:sz w:val="24"/>
          <w:szCs w:val="24"/>
        </w:rPr>
        <w:t xml:space="preserve">Набор "В": электротерапия, ультразвуковая терапия, </w:t>
      </w:r>
      <w:proofErr w:type="spellStart"/>
      <w:r w:rsidRPr="00050342">
        <w:rPr>
          <w:rFonts w:ascii="Times New Roman" w:hAnsi="Times New Roman" w:cs="Times New Roman"/>
          <w:sz w:val="24"/>
          <w:szCs w:val="24"/>
        </w:rPr>
        <w:t>магнитотерапия</w:t>
      </w:r>
      <w:proofErr w:type="spellEnd"/>
      <w:r w:rsidRPr="00050342">
        <w:rPr>
          <w:rFonts w:ascii="Times New Roman" w:hAnsi="Times New Roman" w:cs="Times New Roman"/>
          <w:sz w:val="24"/>
          <w:szCs w:val="24"/>
        </w:rPr>
        <w:t xml:space="preserve">, ингаляции 10 мин, групповая медицинская гимнастика 30 мин, массаж на водяной кровати 20 мин, парафиновый компресс для рук, парафиновый компресс для ног, измерение состава тела на аппарате </w:t>
      </w:r>
      <w:proofErr w:type="spellStart"/>
      <w:r w:rsidRPr="00050342">
        <w:rPr>
          <w:rFonts w:ascii="Times New Roman" w:hAnsi="Times New Roman" w:cs="Times New Roman"/>
          <w:sz w:val="24"/>
          <w:szCs w:val="24"/>
        </w:rPr>
        <w:t>InBody</w:t>
      </w:r>
      <w:proofErr w:type="spellEnd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50342" w:rsidRPr="00050342" w:rsidTr="0005034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50342" w:rsidRPr="00050342" w:rsidRDefault="00050342" w:rsidP="00050342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eastAsia="ru-RU"/>
              </w:rPr>
            </w:pPr>
          </w:p>
        </w:tc>
      </w:tr>
    </w:tbl>
    <w:p w:rsidR="003E7C19" w:rsidRDefault="003E7C19" w:rsidP="003E7C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E7C19" w:rsidRPr="0020031E" w:rsidRDefault="003E7C19" w:rsidP="003E7C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0031E">
        <w:rPr>
          <w:rFonts w:ascii="Times New Roman" w:hAnsi="Times New Roman" w:cs="Times New Roman"/>
          <w:b/>
          <w:sz w:val="24"/>
          <w:szCs w:val="24"/>
        </w:rPr>
        <w:lastRenderedPageBreak/>
        <w:t>В стоимость тура включено:</w:t>
      </w:r>
    </w:p>
    <w:p w:rsidR="003E7C19" w:rsidRPr="0020031E" w:rsidRDefault="003E7C19" w:rsidP="003E7C19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r w:rsidRPr="0020031E">
        <w:rPr>
          <w:rFonts w:ascii="Times New Roman" w:hAnsi="Times New Roman" w:cs="Times New Roman"/>
          <w:sz w:val="24"/>
          <w:szCs w:val="24"/>
        </w:rPr>
        <w:t xml:space="preserve">-  </w:t>
      </w:r>
      <w:proofErr w:type="gramStart"/>
      <w:r w:rsidRPr="0020031E">
        <w:rPr>
          <w:rFonts w:ascii="Times New Roman" w:hAnsi="Times New Roman" w:cs="Times New Roman"/>
          <w:sz w:val="24"/>
          <w:szCs w:val="24"/>
        </w:rPr>
        <w:t>проживание</w:t>
      </w:r>
      <w:proofErr w:type="gramEnd"/>
      <w:r w:rsidRPr="0020031E">
        <w:rPr>
          <w:rFonts w:ascii="Times New Roman" w:hAnsi="Times New Roman" w:cs="Times New Roman"/>
          <w:sz w:val="24"/>
          <w:szCs w:val="24"/>
        </w:rPr>
        <w:t xml:space="preserve"> выбранное кол-во ночей</w:t>
      </w:r>
    </w:p>
    <w:p w:rsidR="003E7C19" w:rsidRPr="0020031E" w:rsidRDefault="003E7C19" w:rsidP="003E7C19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r w:rsidRPr="0020031E">
        <w:rPr>
          <w:rFonts w:ascii="Times New Roman" w:hAnsi="Times New Roman" w:cs="Times New Roman"/>
          <w:sz w:val="24"/>
          <w:szCs w:val="24"/>
        </w:rPr>
        <w:t xml:space="preserve">-  питание </w:t>
      </w:r>
      <w:r w:rsidRPr="0020031E">
        <w:rPr>
          <w:rFonts w:ascii="Times New Roman" w:hAnsi="Times New Roman" w:cs="Times New Roman"/>
          <w:sz w:val="24"/>
          <w:szCs w:val="24"/>
          <w:lang w:val="en-US"/>
        </w:rPr>
        <w:t>FB</w:t>
      </w:r>
      <w:r w:rsidRPr="0020031E">
        <w:rPr>
          <w:rFonts w:ascii="Times New Roman" w:hAnsi="Times New Roman" w:cs="Times New Roman"/>
          <w:sz w:val="24"/>
          <w:szCs w:val="24"/>
        </w:rPr>
        <w:t xml:space="preserve"> или </w:t>
      </w:r>
      <w:r w:rsidRPr="0020031E">
        <w:rPr>
          <w:rFonts w:ascii="Times New Roman" w:hAnsi="Times New Roman" w:cs="Times New Roman"/>
          <w:sz w:val="24"/>
          <w:szCs w:val="24"/>
          <w:lang w:val="en-US"/>
        </w:rPr>
        <w:t>HB</w:t>
      </w:r>
    </w:p>
    <w:p w:rsidR="003E7C19" w:rsidRPr="003E7C19" w:rsidRDefault="003E7C19" w:rsidP="003E7C19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3E7C19">
        <w:rPr>
          <w:rFonts w:ascii="Times New Roman" w:hAnsi="Times New Roman" w:cs="Times New Roman"/>
          <w:sz w:val="24"/>
          <w:szCs w:val="24"/>
          <w:lang w:val="en-US"/>
        </w:rPr>
        <w:t xml:space="preserve">-  </w:t>
      </w:r>
      <w:proofErr w:type="gramStart"/>
      <w:r w:rsidRPr="0020031E">
        <w:rPr>
          <w:rFonts w:ascii="Times New Roman" w:hAnsi="Times New Roman" w:cs="Times New Roman"/>
          <w:sz w:val="24"/>
          <w:szCs w:val="24"/>
        </w:rPr>
        <w:t>лечебные</w:t>
      </w:r>
      <w:proofErr w:type="gramEnd"/>
      <w:r w:rsidRPr="003E7C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031E">
        <w:rPr>
          <w:rFonts w:ascii="Times New Roman" w:hAnsi="Times New Roman" w:cs="Times New Roman"/>
          <w:sz w:val="24"/>
          <w:szCs w:val="24"/>
        </w:rPr>
        <w:t>процедуры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050342">
        <w:rPr>
          <w:rFonts w:ascii="Times New Roman" w:hAnsi="Times New Roman" w:cs="Times New Roman"/>
          <w:lang w:val="en-US"/>
        </w:rPr>
        <w:t>SMALL PACKAGE</w:t>
      </w:r>
      <w:r>
        <w:rPr>
          <w:rFonts w:ascii="Times New Roman" w:hAnsi="Times New Roman" w:cs="Times New Roman"/>
          <w:lang w:val="en-US"/>
        </w:rPr>
        <w:t>/</w:t>
      </w:r>
      <w:r w:rsidRPr="003E7C19">
        <w:rPr>
          <w:rFonts w:ascii="Times New Roman" w:hAnsi="Times New Roman" w:cs="Times New Roman"/>
          <w:lang w:val="en-US"/>
        </w:rPr>
        <w:t xml:space="preserve"> </w:t>
      </w:r>
      <w:r w:rsidRPr="00050342">
        <w:rPr>
          <w:rFonts w:ascii="Times New Roman" w:hAnsi="Times New Roman" w:cs="Times New Roman"/>
          <w:lang w:val="en-US"/>
        </w:rPr>
        <w:t>LARGE PACKAGE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E7C19" w:rsidRPr="0020031E" w:rsidRDefault="003E7C19" w:rsidP="003E7C19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r w:rsidRPr="0020031E">
        <w:rPr>
          <w:rFonts w:ascii="Times New Roman" w:hAnsi="Times New Roman" w:cs="Times New Roman"/>
          <w:sz w:val="24"/>
          <w:szCs w:val="24"/>
        </w:rPr>
        <w:t>-  страховка (исключая туристов пенсионного возраста)</w:t>
      </w:r>
    </w:p>
    <w:p w:rsidR="003E7C19" w:rsidRDefault="003E7C19" w:rsidP="003E7C19">
      <w:pPr>
        <w:spacing w:after="0"/>
        <w:ind w:left="357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0031E">
        <w:rPr>
          <w:rFonts w:ascii="Times New Roman" w:hAnsi="Times New Roman" w:cs="Times New Roman"/>
          <w:sz w:val="24"/>
          <w:szCs w:val="24"/>
        </w:rPr>
        <w:t xml:space="preserve">-  </w:t>
      </w:r>
      <w:r w:rsidRPr="0020031E">
        <w:rPr>
          <w:rFonts w:ascii="Times New Roman" w:hAnsi="Times New Roman" w:cs="Times New Roman"/>
          <w:b/>
          <w:color w:val="FF0000"/>
          <w:sz w:val="24"/>
          <w:szCs w:val="24"/>
        </w:rPr>
        <w:t>КОМИССИЯ 11%</w:t>
      </w:r>
    </w:p>
    <w:p w:rsidR="003E7C19" w:rsidRPr="0020031E" w:rsidRDefault="003E7C19" w:rsidP="003E7C19">
      <w:pPr>
        <w:spacing w:after="0"/>
        <w:ind w:left="357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3E7C19" w:rsidRPr="0020031E" w:rsidRDefault="003E7C19" w:rsidP="003E7C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0031E">
        <w:rPr>
          <w:rFonts w:ascii="Times New Roman" w:hAnsi="Times New Roman" w:cs="Times New Roman"/>
          <w:b/>
          <w:sz w:val="24"/>
          <w:szCs w:val="24"/>
        </w:rPr>
        <w:t xml:space="preserve">В стоимость тура не включено: </w:t>
      </w:r>
    </w:p>
    <w:p w:rsidR="003E7C19" w:rsidRPr="00565616" w:rsidRDefault="003E7C19" w:rsidP="003E7C19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r w:rsidRPr="0020031E">
        <w:rPr>
          <w:rFonts w:ascii="Times New Roman" w:hAnsi="Times New Roman" w:cs="Times New Roman"/>
          <w:sz w:val="24"/>
          <w:szCs w:val="24"/>
        </w:rPr>
        <w:t>- перелет Киев-</w:t>
      </w:r>
      <w:r w:rsidR="00565616">
        <w:rPr>
          <w:rFonts w:ascii="Times New Roman" w:hAnsi="Times New Roman" w:cs="Times New Roman"/>
          <w:sz w:val="24"/>
          <w:szCs w:val="24"/>
        </w:rPr>
        <w:t>Вена-Любляна-Вена-Киев (возможны другие варианты);</w:t>
      </w:r>
    </w:p>
    <w:p w:rsidR="003E7C19" w:rsidRPr="003E7C19" w:rsidRDefault="003E7C19" w:rsidP="003E7C19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r w:rsidRPr="00565616">
        <w:rPr>
          <w:rFonts w:ascii="Times New Roman" w:hAnsi="Times New Roman" w:cs="Times New Roman"/>
          <w:sz w:val="24"/>
          <w:szCs w:val="24"/>
        </w:rPr>
        <w:t xml:space="preserve">- </w:t>
      </w:r>
      <w:r w:rsidR="00565616">
        <w:rPr>
          <w:rFonts w:ascii="Times New Roman" w:hAnsi="Times New Roman" w:cs="Times New Roman"/>
          <w:sz w:val="24"/>
          <w:szCs w:val="24"/>
        </w:rPr>
        <w:t xml:space="preserve">трансфер </w:t>
      </w:r>
      <w:proofErr w:type="gramStart"/>
      <w:r w:rsidR="00565616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="005656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65616">
        <w:rPr>
          <w:rFonts w:ascii="Times New Roman" w:hAnsi="Times New Roman" w:cs="Times New Roman"/>
          <w:sz w:val="24"/>
          <w:szCs w:val="24"/>
        </w:rPr>
        <w:t>Любляна</w:t>
      </w:r>
      <w:proofErr w:type="gramEnd"/>
      <w:r w:rsidR="00565616">
        <w:rPr>
          <w:rFonts w:ascii="Times New Roman" w:hAnsi="Times New Roman" w:cs="Times New Roman"/>
          <w:sz w:val="24"/>
          <w:szCs w:val="24"/>
        </w:rPr>
        <w:t xml:space="preserve"> аэропорт-отель-аэропорт групповой – 70 евро/чел, индивидуальный 285 евро/машина (возможны другие варианты);</w:t>
      </w:r>
    </w:p>
    <w:p w:rsidR="003E7C19" w:rsidRPr="0020031E" w:rsidRDefault="003E7C19" w:rsidP="003E7C19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r w:rsidRPr="0020031E">
        <w:rPr>
          <w:rFonts w:ascii="Times New Roman" w:hAnsi="Times New Roman" w:cs="Times New Roman"/>
          <w:sz w:val="24"/>
          <w:szCs w:val="24"/>
        </w:rPr>
        <w:t>- консульский сбор в размере 35 евро с чел (исключая детей, пенсионеров,  граждан</w:t>
      </w:r>
      <w:r>
        <w:rPr>
          <w:rFonts w:ascii="Times New Roman" w:hAnsi="Times New Roman" w:cs="Times New Roman"/>
          <w:sz w:val="24"/>
          <w:szCs w:val="24"/>
        </w:rPr>
        <w:t xml:space="preserve"> Украины </w:t>
      </w:r>
      <w:r w:rsidRPr="0020031E">
        <w:rPr>
          <w:rFonts w:ascii="Times New Roman" w:hAnsi="Times New Roman" w:cs="Times New Roman"/>
          <w:sz w:val="24"/>
          <w:szCs w:val="24"/>
        </w:rPr>
        <w:t>до 26 лет)</w:t>
      </w:r>
      <w:r w:rsidR="00565616">
        <w:rPr>
          <w:rFonts w:ascii="Times New Roman" w:hAnsi="Times New Roman" w:cs="Times New Roman"/>
          <w:sz w:val="24"/>
          <w:szCs w:val="24"/>
        </w:rPr>
        <w:t>;</w:t>
      </w:r>
      <w:r w:rsidRPr="002003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7C19" w:rsidRPr="0020031E" w:rsidRDefault="003E7C19" w:rsidP="003E7C19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r w:rsidRPr="0020031E">
        <w:rPr>
          <w:rFonts w:ascii="Times New Roman" w:hAnsi="Times New Roman" w:cs="Times New Roman"/>
          <w:sz w:val="24"/>
          <w:szCs w:val="24"/>
        </w:rPr>
        <w:t>- визовый сбор в размере 2</w:t>
      </w:r>
      <w:r w:rsidR="0066316E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 w:rsidRPr="0020031E">
        <w:rPr>
          <w:rFonts w:ascii="Times New Roman" w:hAnsi="Times New Roman" w:cs="Times New Roman"/>
          <w:sz w:val="24"/>
          <w:szCs w:val="24"/>
        </w:rPr>
        <w:t xml:space="preserve"> евро (исключений ни для кого нет)</w:t>
      </w:r>
      <w:r w:rsidR="00565616">
        <w:rPr>
          <w:rFonts w:ascii="Times New Roman" w:hAnsi="Times New Roman" w:cs="Times New Roman"/>
          <w:sz w:val="24"/>
          <w:szCs w:val="24"/>
        </w:rPr>
        <w:t>:</w:t>
      </w:r>
    </w:p>
    <w:p w:rsidR="00050342" w:rsidRPr="00050342" w:rsidRDefault="00050342"/>
    <w:sectPr w:rsidR="00050342" w:rsidRPr="00050342" w:rsidSect="00901171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590"/>
    <w:rsid w:val="00050342"/>
    <w:rsid w:val="00117A3A"/>
    <w:rsid w:val="003E7C19"/>
    <w:rsid w:val="00507590"/>
    <w:rsid w:val="00565616"/>
    <w:rsid w:val="005E71BD"/>
    <w:rsid w:val="0066316E"/>
    <w:rsid w:val="007D6B7F"/>
    <w:rsid w:val="00901171"/>
    <w:rsid w:val="00B435EA"/>
    <w:rsid w:val="00C9298C"/>
    <w:rsid w:val="00D50B13"/>
    <w:rsid w:val="00E538E5"/>
    <w:rsid w:val="00E62055"/>
    <w:rsid w:val="00FA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6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6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6</cp:revision>
  <cp:lastPrinted>2017-03-01T12:21:00Z</cp:lastPrinted>
  <dcterms:created xsi:type="dcterms:W3CDTF">2017-03-01T10:59:00Z</dcterms:created>
  <dcterms:modified xsi:type="dcterms:W3CDTF">2017-03-02T13:31:00Z</dcterms:modified>
</cp:coreProperties>
</file>