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A2" w:rsidRPr="003A067D" w:rsidRDefault="005175A2" w:rsidP="005175A2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  <w:r>
        <w:rPr>
          <w:rFonts w:ascii="Georgia" w:hAnsi="Georgia" w:cs="Georgia"/>
          <w:b/>
          <w:bCs/>
          <w:color w:val="FF0000"/>
          <w:sz w:val="36"/>
          <w:szCs w:val="36"/>
        </w:rPr>
        <w:t xml:space="preserve">ПРАГА </w:t>
      </w:r>
      <w:r w:rsidR="003A067D">
        <w:rPr>
          <w:rFonts w:ascii="Georgia" w:hAnsi="Georgia" w:cs="Georgia"/>
          <w:b/>
          <w:bCs/>
          <w:color w:val="FF0000"/>
          <w:sz w:val="36"/>
          <w:szCs w:val="36"/>
        </w:rPr>
        <w:t>ЛАЙТ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Тур </w:t>
      </w:r>
      <w:r w:rsidR="003A067D">
        <w:rPr>
          <w:rFonts w:ascii="Georgia" w:hAnsi="Georgia" w:cs="Georgia"/>
          <w:b/>
          <w:bCs/>
          <w:sz w:val="28"/>
          <w:szCs w:val="28"/>
        </w:rPr>
        <w:t>5</w:t>
      </w:r>
      <w:r>
        <w:rPr>
          <w:rFonts w:ascii="Georgia" w:hAnsi="Georgia" w:cs="Georgia"/>
          <w:b/>
          <w:bCs/>
          <w:sz w:val="28"/>
          <w:szCs w:val="28"/>
        </w:rPr>
        <w:t xml:space="preserve"> </w:t>
      </w:r>
      <w:r w:rsidR="00D04442">
        <w:rPr>
          <w:rFonts w:ascii="Georgia" w:hAnsi="Georgia" w:cs="Georgia"/>
          <w:b/>
          <w:bCs/>
          <w:sz w:val="28"/>
          <w:szCs w:val="28"/>
        </w:rPr>
        <w:t>дн</w:t>
      </w:r>
      <w:r w:rsidR="003A067D">
        <w:rPr>
          <w:rFonts w:ascii="Georgia" w:hAnsi="Georgia" w:cs="Georgia"/>
          <w:b/>
          <w:bCs/>
          <w:sz w:val="28"/>
          <w:szCs w:val="28"/>
        </w:rPr>
        <w:t>ей</w:t>
      </w:r>
      <w:r>
        <w:rPr>
          <w:rFonts w:ascii="Georgia" w:hAnsi="Georgia" w:cs="Georgia"/>
          <w:b/>
          <w:bCs/>
          <w:sz w:val="28"/>
          <w:szCs w:val="28"/>
        </w:rPr>
        <w:t xml:space="preserve"> / </w:t>
      </w:r>
      <w:r w:rsidR="003A067D">
        <w:rPr>
          <w:rFonts w:ascii="Georgia" w:hAnsi="Georgia" w:cs="Georgia"/>
          <w:b/>
          <w:bCs/>
          <w:sz w:val="28"/>
          <w:szCs w:val="28"/>
        </w:rPr>
        <w:t>4</w:t>
      </w:r>
      <w:r>
        <w:rPr>
          <w:rFonts w:ascii="Georgia" w:hAnsi="Georgia" w:cs="Georgia"/>
          <w:b/>
          <w:bCs/>
          <w:sz w:val="28"/>
          <w:szCs w:val="28"/>
        </w:rPr>
        <w:t xml:space="preserve"> ноч</w:t>
      </w:r>
      <w:r w:rsidR="00D04442">
        <w:rPr>
          <w:rFonts w:ascii="Georgia" w:hAnsi="Georgia" w:cs="Georgia"/>
          <w:b/>
          <w:bCs/>
          <w:sz w:val="28"/>
          <w:szCs w:val="28"/>
        </w:rPr>
        <w:t>и</w:t>
      </w:r>
      <w:r>
        <w:rPr>
          <w:rFonts w:ascii="Georgia" w:hAnsi="Georgia" w:cs="Georgia"/>
          <w:b/>
          <w:bCs/>
          <w:sz w:val="28"/>
          <w:szCs w:val="28"/>
        </w:rPr>
        <w:t xml:space="preserve">, включая </w:t>
      </w:r>
      <w:r w:rsidR="003A067D">
        <w:rPr>
          <w:rFonts w:ascii="Georgia" w:hAnsi="Georgia" w:cs="Georgia"/>
          <w:b/>
          <w:bCs/>
          <w:sz w:val="28"/>
          <w:szCs w:val="28"/>
        </w:rPr>
        <w:t>2</w:t>
      </w:r>
      <w:r w:rsidR="0043080A">
        <w:rPr>
          <w:rFonts w:ascii="Georgia" w:hAnsi="Georgia" w:cs="Georgia"/>
          <w:b/>
          <w:bCs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sz w:val="28"/>
          <w:szCs w:val="28"/>
        </w:rPr>
        <w:t>экскурси</w:t>
      </w:r>
      <w:r w:rsidR="003A067D">
        <w:rPr>
          <w:rFonts w:ascii="Georgia" w:hAnsi="Georgia" w:cs="Georgia"/>
          <w:b/>
          <w:bCs/>
          <w:sz w:val="28"/>
          <w:szCs w:val="28"/>
        </w:rPr>
        <w:t>и</w:t>
      </w:r>
      <w:r>
        <w:rPr>
          <w:rFonts w:ascii="Georgia" w:hAnsi="Georgia" w:cs="Georgia"/>
          <w:b/>
          <w:bCs/>
          <w:sz w:val="28"/>
          <w:szCs w:val="28"/>
        </w:rPr>
        <w:t xml:space="preserve"> (Старый Город</w:t>
      </w:r>
      <w:r w:rsidR="00D04442">
        <w:rPr>
          <w:rFonts w:ascii="Georgia" w:hAnsi="Georgia" w:cs="Georgia"/>
          <w:b/>
          <w:bCs/>
          <w:sz w:val="28"/>
          <w:szCs w:val="28"/>
        </w:rPr>
        <w:t xml:space="preserve"> с теплоходной прогулкой по Влтаве</w:t>
      </w:r>
      <w:r w:rsidR="003A067D">
        <w:rPr>
          <w:rFonts w:ascii="Georgia" w:hAnsi="Georgia" w:cs="Georgia"/>
          <w:b/>
          <w:bCs/>
          <w:sz w:val="28"/>
          <w:szCs w:val="28"/>
        </w:rPr>
        <w:t>, Пражский Град</w:t>
      </w:r>
      <w:r>
        <w:rPr>
          <w:rFonts w:ascii="Georgia" w:hAnsi="Georgia" w:cs="Georgia"/>
          <w:b/>
          <w:bCs/>
          <w:sz w:val="28"/>
          <w:szCs w:val="28"/>
        </w:rPr>
        <w:t>)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Pr="005175A2" w:rsidRDefault="009C7FB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Вылеты </w:t>
      </w:r>
      <w:r w:rsidR="004F3306">
        <w:rPr>
          <w:rFonts w:ascii="Georgia" w:hAnsi="Georgia" w:cs="Georgia"/>
          <w:b/>
          <w:bCs/>
          <w:sz w:val="28"/>
          <w:szCs w:val="28"/>
        </w:rPr>
        <w:t xml:space="preserve">по </w:t>
      </w:r>
      <w:r w:rsidR="00424E98">
        <w:rPr>
          <w:rFonts w:ascii="Georgia" w:hAnsi="Georgia" w:cs="Georgia"/>
          <w:b/>
          <w:bCs/>
          <w:sz w:val="28"/>
          <w:szCs w:val="28"/>
        </w:rPr>
        <w:t xml:space="preserve">вторникам и </w:t>
      </w:r>
      <w:r w:rsidR="00C627B2">
        <w:rPr>
          <w:rFonts w:ascii="Georgia" w:hAnsi="Georgia" w:cs="Georgia"/>
          <w:b/>
          <w:bCs/>
          <w:sz w:val="28"/>
          <w:szCs w:val="28"/>
        </w:rPr>
        <w:t>четвергам</w:t>
      </w:r>
      <w:r>
        <w:rPr>
          <w:rFonts w:ascii="Georgia" w:hAnsi="Georgia" w:cs="Georgia"/>
          <w:b/>
          <w:bCs/>
          <w:sz w:val="28"/>
          <w:szCs w:val="28"/>
        </w:rPr>
        <w:t>!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4E51CF" w:rsidRDefault="004E51CF" w:rsidP="004E51CF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В стоимость включен перелет Киев-Прага-Киев, а/к ЧСА</w:t>
      </w:r>
      <w:r w:rsidR="00C627B2">
        <w:rPr>
          <w:rFonts w:ascii="Georgia" w:hAnsi="Georgia" w:cs="Georgia"/>
          <w:b/>
          <w:bCs/>
          <w:sz w:val="28"/>
          <w:szCs w:val="28"/>
        </w:rPr>
        <w:t xml:space="preserve"> (прямой рейс)</w:t>
      </w:r>
      <w:r>
        <w:rPr>
          <w:rFonts w:ascii="Georgia" w:hAnsi="Georgia" w:cs="Georgia"/>
          <w:b/>
          <w:bCs/>
          <w:sz w:val="28"/>
          <w:szCs w:val="28"/>
        </w:rPr>
        <w:t>!</w:t>
      </w:r>
    </w:p>
    <w:p w:rsidR="00E07695" w:rsidRDefault="00E07695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E07695" w:rsidP="005175A2">
      <w:pPr>
        <w:jc w:val="center"/>
        <w:rPr>
          <w:rFonts w:ascii="Georgia" w:hAnsi="Georgia" w:cs="Georgia"/>
          <w:b/>
          <w:bCs/>
          <w:sz w:val="32"/>
          <w:szCs w:val="32"/>
        </w:rPr>
      </w:pPr>
      <w:r w:rsidRPr="00E07695">
        <w:rPr>
          <w:rFonts w:ascii="Georgia" w:hAnsi="Georgia" w:cs="Georgia"/>
          <w:b/>
          <w:bCs/>
          <w:sz w:val="32"/>
          <w:szCs w:val="32"/>
        </w:rPr>
        <w:t>ПРОГРАММА ТУРА:</w:t>
      </w:r>
    </w:p>
    <w:tbl>
      <w:tblPr>
        <w:tblStyle w:val="a4"/>
        <w:tblW w:w="0" w:type="auto"/>
        <w:jc w:val="center"/>
        <w:tblInd w:w="-1310" w:type="dxa"/>
        <w:tblLook w:val="04A0" w:firstRow="1" w:lastRow="0" w:firstColumn="1" w:lastColumn="0" w:noHBand="0" w:noVBand="1"/>
      </w:tblPr>
      <w:tblGrid>
        <w:gridCol w:w="1047"/>
        <w:gridCol w:w="9834"/>
      </w:tblGrid>
      <w:tr w:rsidR="00E07695" w:rsidRPr="00C761E4" w:rsidTr="003357CC">
        <w:trPr>
          <w:jc w:val="center"/>
        </w:trPr>
        <w:tc>
          <w:tcPr>
            <w:tcW w:w="1047" w:type="dxa"/>
            <w:vAlign w:val="center"/>
          </w:tcPr>
          <w:p w:rsidR="00E07695" w:rsidRPr="00C761E4" w:rsidRDefault="00E07695" w:rsidP="003357CC">
            <w:pPr>
              <w:jc w:val="center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1 день</w:t>
            </w:r>
          </w:p>
        </w:tc>
        <w:tc>
          <w:tcPr>
            <w:tcW w:w="9834" w:type="dxa"/>
            <w:vAlign w:val="center"/>
          </w:tcPr>
          <w:p w:rsidR="00E07695" w:rsidRPr="00C761E4" w:rsidRDefault="00E07695" w:rsidP="004C52B0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Вылет регулярным 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4C52B0">
              <w:rPr>
                <w:rFonts w:ascii="Georgia" w:hAnsi="Georgia" w:cs="Georgia"/>
                <w:bCs/>
                <w:sz w:val="22"/>
                <w:szCs w:val="22"/>
              </w:rPr>
              <w:t>ЧСА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. Прибытие в Прагу. 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Встреча в аэропорту Праги у стенда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Best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Of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Travel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, в терминале 1. Стенд находится напротив выхода из зала получения багажа. </w:t>
            </w:r>
            <w:proofErr w:type="gramStart"/>
            <w:r w:rsidRPr="00C761E4">
              <w:rPr>
                <w:rFonts w:ascii="Georgia" w:hAnsi="Georgia"/>
                <w:sz w:val="22"/>
                <w:szCs w:val="22"/>
              </w:rPr>
              <w:t>Групповой трансфер в отель.</w:t>
            </w:r>
            <w:proofErr w:type="gramEnd"/>
            <w:r w:rsidRPr="00C761E4">
              <w:rPr>
                <w:rFonts w:ascii="Georgia" w:hAnsi="Georgia"/>
                <w:sz w:val="22"/>
                <w:szCs w:val="22"/>
              </w:rPr>
              <w:t xml:space="preserve"> Поселение.</w:t>
            </w:r>
          </w:p>
        </w:tc>
      </w:tr>
      <w:tr w:rsidR="00E07695" w:rsidRPr="00C761E4" w:rsidTr="003357CC">
        <w:trPr>
          <w:jc w:val="center"/>
        </w:trPr>
        <w:tc>
          <w:tcPr>
            <w:tcW w:w="1047" w:type="dxa"/>
            <w:vAlign w:val="center"/>
          </w:tcPr>
          <w:p w:rsidR="00E07695" w:rsidRPr="00C761E4" w:rsidRDefault="00E07695" w:rsidP="003357CC">
            <w:pPr>
              <w:jc w:val="center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2 день</w:t>
            </w:r>
          </w:p>
        </w:tc>
        <w:tc>
          <w:tcPr>
            <w:tcW w:w="9834" w:type="dxa"/>
            <w:vAlign w:val="center"/>
          </w:tcPr>
          <w:p w:rsidR="00E07695" w:rsidRPr="00C761E4" w:rsidRDefault="00E07695" w:rsidP="003357CC">
            <w:pPr>
              <w:jc w:val="center"/>
              <w:rPr>
                <w:rFonts w:ascii="Georgia" w:hAnsi="Georgia" w:cs="Georgia"/>
                <w:bCs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Завтрак. Пешеходная обзорная экскурсия Старый Город с теплоходной прогулкой по Влтаве. Это 4 часа увлекательного рассказа о главных исторических памятниках Праги. Вы пройдёте от Пороховых ворот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Prašná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brána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 средневековыми улочками на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Староместскую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Staroměstské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náměstí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увидите городскую ратушу со знаменитыми Пражскими курантами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Pražský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Orloj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Еврейский квартал, Карлов мост, Пражскую Венецию. Неотъемлемой частью экскурсии является часовая теплоходная прогулка по Влтаве, во время которой вы сможете полюбоваться превосходным видом на набережную реки.</w:t>
            </w:r>
          </w:p>
        </w:tc>
      </w:tr>
      <w:tr w:rsidR="00E07695" w:rsidRPr="00C761E4" w:rsidTr="003357CC">
        <w:trPr>
          <w:jc w:val="center"/>
        </w:trPr>
        <w:tc>
          <w:tcPr>
            <w:tcW w:w="1047" w:type="dxa"/>
            <w:vAlign w:val="center"/>
          </w:tcPr>
          <w:p w:rsidR="00E07695" w:rsidRPr="00C761E4" w:rsidRDefault="00E07695" w:rsidP="003357CC">
            <w:pPr>
              <w:jc w:val="center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3 день</w:t>
            </w:r>
          </w:p>
        </w:tc>
        <w:tc>
          <w:tcPr>
            <w:tcW w:w="9834" w:type="dxa"/>
            <w:vAlign w:val="center"/>
          </w:tcPr>
          <w:p w:rsidR="00E07695" w:rsidRPr="00C761E4" w:rsidRDefault="00E07695" w:rsidP="003357CC">
            <w:pPr>
              <w:jc w:val="center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Экскурсия Пражский Град - э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кскурсия начинается у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Страговского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монастыря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Strahovský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klášter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ансамбль которого составляют костел Девы Марии и здание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Страговской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библиотеки. Затем вы пройдете к хранилищу бесценной коллекции литургических сокровищ -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Лоретте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Loreta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костелу, который относится к числу наиболее посещаемых центров паломничества в Чехии. И наконец,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Градчанская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площадь, обрамленная барочными фасадами, открывающая вход в Пражский Град, политический и исторический центр города, резиденцию президента Республики. Здесь вас ждет знакомство с монументальным интерьером кафедрального собора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С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в. Вита, элегантным Королевским дворцом, Золотой улочкой - уникальный ряд маленьких домиков, построенных в 16-м веке для королевских поданных.</w:t>
            </w:r>
          </w:p>
        </w:tc>
      </w:tr>
      <w:tr w:rsidR="00E07695" w:rsidRPr="00C761E4" w:rsidTr="003357CC">
        <w:trPr>
          <w:jc w:val="center"/>
        </w:trPr>
        <w:tc>
          <w:tcPr>
            <w:tcW w:w="1047" w:type="dxa"/>
            <w:vAlign w:val="center"/>
          </w:tcPr>
          <w:p w:rsidR="00E07695" w:rsidRDefault="00E07695" w:rsidP="003357CC">
            <w:pPr>
              <w:jc w:val="center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4 день</w:t>
            </w:r>
          </w:p>
        </w:tc>
        <w:tc>
          <w:tcPr>
            <w:tcW w:w="9834" w:type="dxa"/>
            <w:vAlign w:val="center"/>
          </w:tcPr>
          <w:p w:rsidR="00E07695" w:rsidRDefault="00E07695" w:rsidP="00A34288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Свободный день. Возможно заказать дополнительную экскурсию</w:t>
            </w:r>
          </w:p>
        </w:tc>
      </w:tr>
      <w:tr w:rsidR="00E07695" w:rsidRPr="00C761E4" w:rsidTr="003357CC">
        <w:trPr>
          <w:jc w:val="center"/>
        </w:trPr>
        <w:tc>
          <w:tcPr>
            <w:tcW w:w="1047" w:type="dxa"/>
            <w:vAlign w:val="center"/>
          </w:tcPr>
          <w:p w:rsidR="00E07695" w:rsidRPr="00C761E4" w:rsidRDefault="00E07695" w:rsidP="003357CC">
            <w:pPr>
              <w:jc w:val="center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5 день</w:t>
            </w:r>
          </w:p>
        </w:tc>
        <w:tc>
          <w:tcPr>
            <w:tcW w:w="9834" w:type="dxa"/>
            <w:vAlign w:val="center"/>
          </w:tcPr>
          <w:p w:rsidR="00E07695" w:rsidRPr="00C761E4" w:rsidRDefault="00E07695" w:rsidP="004F3306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Выселение. Групповой трансфер в аэропорт, вылет регулярным рейсом а/к </w:t>
            </w:r>
            <w:r w:rsidR="004C52B0">
              <w:rPr>
                <w:rFonts w:ascii="Georgia" w:hAnsi="Georgia" w:cs="Georgia"/>
                <w:bCs/>
                <w:sz w:val="22"/>
                <w:szCs w:val="22"/>
              </w:rPr>
              <w:t>ЧСА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>.</w:t>
            </w:r>
          </w:p>
        </w:tc>
      </w:tr>
    </w:tbl>
    <w:p w:rsidR="00E07695" w:rsidRDefault="00E07695" w:rsidP="00E07695">
      <w:pPr>
        <w:numPr>
          <w:ilvl w:val="0"/>
          <w:numId w:val="1"/>
        </w:numPr>
        <w:suppressAutoHyphens w:val="0"/>
        <w:rPr>
          <w:rFonts w:ascii="Georgia" w:hAnsi="Georgia" w:cs="Georgia"/>
          <w:b/>
          <w:bCs/>
          <w:sz w:val="22"/>
          <w:szCs w:val="22"/>
        </w:rPr>
      </w:pPr>
      <w:r>
        <w:rPr>
          <w:rFonts w:ascii="Georgia" w:hAnsi="Georgia" w:cs="Georgia"/>
          <w:b/>
          <w:bCs/>
          <w:sz w:val="22"/>
          <w:szCs w:val="22"/>
        </w:rPr>
        <w:t>Точная программа со временем начала экскурсий будет предоставлена по приезду</w:t>
      </w:r>
    </w:p>
    <w:p w:rsidR="005175A2" w:rsidRDefault="005175A2" w:rsidP="005175A2"/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5388"/>
        <w:gridCol w:w="960"/>
        <w:gridCol w:w="960"/>
      </w:tblGrid>
      <w:tr w:rsidR="00424E98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E98" w:rsidRDefault="00424E98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E98" w:rsidRDefault="00424E98" w:rsidP="00AF7BD0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1/DBL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E98" w:rsidRDefault="00424E98" w:rsidP="00AF7BD0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SNG</w:t>
            </w:r>
          </w:p>
        </w:tc>
      </w:tr>
      <w:tr w:rsidR="00424E98" w:rsidTr="00AF7BD0">
        <w:trPr>
          <w:jc w:val="center"/>
        </w:trPr>
        <w:tc>
          <w:tcPr>
            <w:tcW w:w="7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E98" w:rsidRDefault="00424E98" w:rsidP="00AF7BD0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3*</w:t>
            </w:r>
          </w:p>
        </w:tc>
      </w:tr>
      <w:tr w:rsidR="00424E98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E98" w:rsidRPr="00436D0E" w:rsidRDefault="00424E98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 xml:space="preserve">START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E98" w:rsidRPr="00EC2C6E" w:rsidRDefault="00424E98" w:rsidP="00AF7BD0">
            <w:pPr>
              <w:jc w:val="center"/>
              <w:rPr>
                <w:rFonts w:ascii="Georgia" w:hAnsi="Georgia" w:cs="Georgia"/>
                <w:b/>
              </w:rPr>
            </w:pPr>
            <w:r w:rsidRPr="00424E98">
              <w:rPr>
                <w:rFonts w:ascii="Georgia" w:hAnsi="Georgia" w:cs="Georgia"/>
                <w:b/>
                <w:color w:val="FF0000"/>
              </w:rPr>
              <w:t>295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E98" w:rsidRDefault="00424E98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355</w:t>
            </w:r>
          </w:p>
        </w:tc>
      </w:tr>
      <w:tr w:rsidR="00424E98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E98" w:rsidRDefault="00424E98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U SLADKU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E98" w:rsidRPr="00176F60" w:rsidRDefault="00424E98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E98" w:rsidRDefault="00424E98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335</w:t>
            </w:r>
          </w:p>
        </w:tc>
      </w:tr>
      <w:tr w:rsidR="00424E98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E98" w:rsidRPr="00353179" w:rsidRDefault="00424E98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JUNO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E98" w:rsidRPr="00176F60" w:rsidRDefault="00424E98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E98" w:rsidRDefault="00424E98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355</w:t>
            </w:r>
          </w:p>
        </w:tc>
      </w:tr>
      <w:tr w:rsidR="00424E98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E98" w:rsidRDefault="00424E98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PRAGUE CENTRE SUPERIOR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E98" w:rsidRPr="00176F60" w:rsidRDefault="00424E98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365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E98" w:rsidRDefault="00424E98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480</w:t>
            </w:r>
          </w:p>
        </w:tc>
      </w:tr>
      <w:tr w:rsidR="00424E98" w:rsidTr="00AF7BD0">
        <w:trPr>
          <w:trHeight w:val="310"/>
          <w:jc w:val="center"/>
        </w:trPr>
        <w:tc>
          <w:tcPr>
            <w:tcW w:w="7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E98" w:rsidRDefault="00424E98" w:rsidP="00AF7BD0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</w:t>
            </w:r>
            <w:bookmarkStart w:id="0" w:name="_GoBack"/>
            <w:bookmarkEnd w:id="0"/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 xml:space="preserve"> 4*</w:t>
            </w:r>
          </w:p>
        </w:tc>
      </w:tr>
      <w:tr w:rsidR="00424E98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E98" w:rsidRDefault="00424E98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GOLF SUPERIOR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E98" w:rsidRPr="00176F60" w:rsidRDefault="00424E98" w:rsidP="00AF7BD0">
            <w:pPr>
              <w:jc w:val="center"/>
              <w:rPr>
                <w:rFonts w:ascii="Georgia" w:hAnsi="Georgia" w:cs="Georgia"/>
                <w:b/>
                <w:bCs/>
                <w:color w:val="FF0000"/>
              </w:rPr>
            </w:pPr>
            <w:r>
              <w:rPr>
                <w:rFonts w:ascii="Georgia" w:hAnsi="Georgia" w:cs="Georgia"/>
                <w:b/>
                <w:bCs/>
                <w:color w:val="FF0000"/>
              </w:rPr>
              <w:t>325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E98" w:rsidRDefault="00424E98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390</w:t>
            </w:r>
          </w:p>
        </w:tc>
      </w:tr>
      <w:tr w:rsidR="00424E98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E98" w:rsidRDefault="00424E98" w:rsidP="00AF7BD0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EMMY REZIDENCE HOTEL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E98" w:rsidRPr="00176F60" w:rsidRDefault="00424E98" w:rsidP="00AF7BD0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340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E98" w:rsidRDefault="00424E98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420</w:t>
            </w:r>
          </w:p>
        </w:tc>
      </w:tr>
      <w:tr w:rsidR="00424E98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E98" w:rsidRDefault="00424E98" w:rsidP="00AF7BD0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KING CHARLES BOUTIQUE RESIDENCE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E98" w:rsidRPr="00176F60" w:rsidRDefault="00424E98" w:rsidP="00AF7BD0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360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E98" w:rsidRDefault="00424E98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435</w:t>
            </w:r>
          </w:p>
        </w:tc>
      </w:tr>
      <w:tr w:rsidR="00424E98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E98" w:rsidRDefault="00424E98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ALQUSH DOWNTOWN HOTEL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E98" w:rsidRPr="00176F60" w:rsidRDefault="00424E98" w:rsidP="00AF7BD0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390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E98" w:rsidRDefault="00424E98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540</w:t>
            </w:r>
          </w:p>
        </w:tc>
      </w:tr>
      <w:tr w:rsidR="00424E98" w:rsidTr="00AF7BD0">
        <w:trPr>
          <w:jc w:val="center"/>
        </w:trPr>
        <w:tc>
          <w:tcPr>
            <w:tcW w:w="7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E98" w:rsidRDefault="00424E98" w:rsidP="00AF7BD0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5*</w:t>
            </w:r>
          </w:p>
        </w:tc>
      </w:tr>
      <w:tr w:rsidR="00424E98" w:rsidRPr="004F4423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E98" w:rsidRDefault="00424E98" w:rsidP="00AF7BD0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HOFFMEISTER &amp; SPA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E98" w:rsidRPr="00176F60" w:rsidRDefault="00424E98" w:rsidP="00AF7BD0">
            <w:pPr>
              <w:jc w:val="center"/>
              <w:rPr>
                <w:rFonts w:ascii="Georgia" w:hAnsi="Georgia" w:cs="Georgia"/>
                <w:b/>
                <w:bCs/>
                <w:color w:val="FF0000"/>
              </w:rPr>
            </w:pPr>
            <w:r>
              <w:rPr>
                <w:rFonts w:ascii="Georgia" w:hAnsi="Georgia" w:cs="Georgia"/>
                <w:b/>
                <w:bCs/>
                <w:color w:val="FF0000"/>
              </w:rPr>
              <w:t>500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E98" w:rsidRPr="004F4423" w:rsidRDefault="00424E98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875</w:t>
            </w:r>
          </w:p>
        </w:tc>
      </w:tr>
      <w:tr w:rsidR="00424E98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E98" w:rsidRDefault="00424E98" w:rsidP="00AF7BD0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U TRI CAPU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E98" w:rsidRPr="00176F60" w:rsidRDefault="00424E98" w:rsidP="00AF7BD0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505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E98" w:rsidRDefault="00424E98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725</w:t>
            </w:r>
          </w:p>
        </w:tc>
      </w:tr>
      <w:tr w:rsidR="00424E98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E98" w:rsidRDefault="00424E98" w:rsidP="00AF7BD0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GRANDIOR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E98" w:rsidRPr="00176F60" w:rsidRDefault="00424E98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560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E98" w:rsidRDefault="00424E98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885</w:t>
            </w:r>
          </w:p>
        </w:tc>
      </w:tr>
      <w:tr w:rsidR="00424E98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E98" w:rsidRDefault="00424E98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THE EMBLEM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E98" w:rsidRPr="00176F60" w:rsidRDefault="00424E98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700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E98" w:rsidRDefault="00424E98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1110</w:t>
            </w:r>
          </w:p>
        </w:tc>
      </w:tr>
    </w:tbl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</w:rPr>
        <w:lastRenderedPageBreak/>
        <w:t xml:space="preserve">Стоимость указана за </w:t>
      </w:r>
      <w:r w:rsidR="004F3306">
        <w:rPr>
          <w:rFonts w:ascii="Georgia" w:hAnsi="Georgia" w:cs="Georgia"/>
        </w:rPr>
        <w:t xml:space="preserve">1 ЧЕЛ </w:t>
      </w:r>
      <w:r>
        <w:rPr>
          <w:rFonts w:ascii="Georgia" w:hAnsi="Georgia" w:cs="Georgia"/>
        </w:rPr>
        <w:t>в ЕВРО!</w:t>
      </w:r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Более подробную информацию по всем нашим турам, а так же стоимость других отелей вы можете </w:t>
      </w:r>
      <w:r w:rsidR="004C52B0">
        <w:rPr>
          <w:rFonts w:ascii="Georgia" w:hAnsi="Georgia" w:cs="Georgia"/>
          <w:b/>
          <w:bCs/>
          <w:sz w:val="28"/>
          <w:szCs w:val="28"/>
        </w:rPr>
        <w:t>запросить у наших менеджеров</w:t>
      </w:r>
      <w:r w:rsidR="00424E98">
        <w:rPr>
          <w:rFonts w:ascii="Georgia" w:hAnsi="Georgia" w:cs="Georgia"/>
          <w:b/>
          <w:bCs/>
          <w:sz w:val="28"/>
          <w:szCs w:val="28"/>
        </w:rPr>
        <w:t xml:space="preserve"> </w:t>
      </w:r>
      <w:hyperlink r:id="rId7" w:history="1">
        <w:r w:rsidR="00424E98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cz</w:t>
        </w:r>
        <w:r w:rsidR="00424E98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@</w:t>
        </w:r>
        <w:r w:rsidR="00424E98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panda</w:t>
        </w:r>
        <w:r w:rsidR="00424E98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.</w:t>
        </w:r>
        <w:proofErr w:type="spellStart"/>
        <w:r w:rsidR="00424E98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fm</w:t>
        </w:r>
        <w:proofErr w:type="spellEnd"/>
      </w:hyperlink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В стоимость тура входит:</w:t>
      </w:r>
    </w:p>
    <w:p w:rsidR="005175A2" w:rsidRDefault="004E51CF" w:rsidP="004E51CF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Авиа перелет Киев-Прага-Киев, а/к ЧСА </w:t>
      </w:r>
      <w:r w:rsidRPr="00424E98">
        <w:rPr>
          <w:rFonts w:ascii="Georgia" w:hAnsi="Georgia" w:cs="Georgia"/>
          <w:color w:val="FF0000"/>
        </w:rPr>
        <w:t>(</w:t>
      </w:r>
      <w:r w:rsidR="00C627B2" w:rsidRPr="00424E98">
        <w:rPr>
          <w:rFonts w:ascii="Georgia" w:hAnsi="Georgia" w:cs="Georgia"/>
          <w:color w:val="FF0000"/>
        </w:rPr>
        <w:t>прямой рейс</w:t>
      </w:r>
      <w:r w:rsidRPr="00424E98">
        <w:rPr>
          <w:rFonts w:ascii="Georgia" w:hAnsi="Georgia" w:cs="Georgia"/>
          <w:color w:val="FF0000"/>
        </w:rPr>
        <w:t>);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Групповой трансфер аэропорт – отель – аэропорт;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Проживание </w:t>
      </w:r>
      <w:r w:rsidR="003A067D">
        <w:rPr>
          <w:rFonts w:ascii="Georgia" w:hAnsi="Georgia" w:cs="Georgia"/>
        </w:rPr>
        <w:t>5 дней</w:t>
      </w:r>
      <w:r>
        <w:rPr>
          <w:rFonts w:ascii="Georgia" w:hAnsi="Georgia" w:cs="Georgia"/>
        </w:rPr>
        <w:t>/</w:t>
      </w:r>
      <w:r w:rsidR="003A067D">
        <w:rPr>
          <w:rFonts w:ascii="Georgia" w:hAnsi="Georgia" w:cs="Georgia"/>
        </w:rPr>
        <w:t>4</w:t>
      </w:r>
      <w:r>
        <w:rPr>
          <w:rFonts w:ascii="Georgia" w:hAnsi="Georgia" w:cs="Georgia"/>
        </w:rPr>
        <w:t xml:space="preserve"> ноч</w:t>
      </w:r>
      <w:r w:rsidR="00D04442">
        <w:rPr>
          <w:rFonts w:ascii="Georgia" w:hAnsi="Georgia" w:cs="Georgia"/>
        </w:rPr>
        <w:t>и</w:t>
      </w:r>
      <w:r>
        <w:rPr>
          <w:rFonts w:ascii="Georgia" w:hAnsi="Georgia" w:cs="Georgia"/>
        </w:rPr>
        <w:t xml:space="preserve"> в отеле выбранной категории;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Питание – завтраки;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Экскурсии по программе;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Оформление визы;</w:t>
      </w:r>
    </w:p>
    <w:p w:rsidR="005175A2" w:rsidRPr="0043080A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Страховка (не для туристов пенсионного возраста</w:t>
      </w:r>
      <w:r w:rsidR="00FF3F79" w:rsidRPr="00FF3F79">
        <w:rPr>
          <w:rFonts w:ascii="Georgia" w:hAnsi="Georgia" w:cs="Georgia"/>
        </w:rPr>
        <w:t>)</w:t>
      </w:r>
      <w:r>
        <w:rPr>
          <w:rFonts w:ascii="Georgia" w:hAnsi="Georgia" w:cs="Georgia"/>
        </w:rPr>
        <w:t>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 w:rsidRPr="0043080A">
        <w:rPr>
          <w:rFonts w:ascii="Georgia" w:hAnsi="Georgia" w:cs="Georgia"/>
        </w:rPr>
        <w:t xml:space="preserve">- </w:t>
      </w:r>
      <w:r>
        <w:rPr>
          <w:rFonts w:ascii="Georgia" w:hAnsi="Georgia" w:cs="Georgia"/>
        </w:rPr>
        <w:t>Карта Праги;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Схема метро;</w:t>
      </w:r>
    </w:p>
    <w:p w:rsidR="00E36F24" w:rsidRDefault="00E36F24" w:rsidP="00E36F24">
      <w:pPr>
        <w:suppressAutoHyphens w:val="0"/>
        <w:ind w:left="360"/>
        <w:rPr>
          <w:rFonts w:ascii="Georgia" w:hAnsi="Georgia" w:cs="Georgia"/>
          <w:b/>
          <w:color w:val="FF0000"/>
        </w:rPr>
      </w:pPr>
      <w:r>
        <w:rPr>
          <w:rFonts w:ascii="Georgia" w:hAnsi="Georgia" w:cs="Georgia"/>
          <w:b/>
          <w:color w:val="FF0000"/>
        </w:rPr>
        <w:t>- Комиссия 11%</w:t>
      </w:r>
    </w:p>
    <w:p w:rsidR="00E36F24" w:rsidRPr="00FF3F79" w:rsidRDefault="00E36F24" w:rsidP="005175A2">
      <w:pPr>
        <w:suppressAutoHyphens w:val="0"/>
        <w:ind w:left="360"/>
        <w:rPr>
          <w:rFonts w:ascii="Georgia" w:hAnsi="Georgia" w:cs="Georgia"/>
        </w:rPr>
      </w:pPr>
    </w:p>
    <w:p w:rsidR="005175A2" w:rsidRDefault="005175A2" w:rsidP="005175A2">
      <w:pPr>
        <w:rPr>
          <w:rFonts w:ascii="Georgia" w:hAnsi="Georgia" w:cs="Georgia"/>
        </w:rPr>
      </w:pPr>
    </w:p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  <w:b/>
          <w:bCs/>
        </w:rPr>
        <w:t>В стоимость тура не входит:</w:t>
      </w:r>
      <w:r>
        <w:rPr>
          <w:rFonts w:ascii="Georgia" w:hAnsi="Georgia" w:cs="Georgia"/>
        </w:rPr>
        <w:t xml:space="preserve"> 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Входные билеты в экскурсионные объекты;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 w:rsidR="00FF3F79">
        <w:rPr>
          <w:rFonts w:ascii="Georgia" w:hAnsi="Georgia" w:cs="Georgia"/>
        </w:rPr>
        <w:t>Факультативные экскурсии;</w:t>
      </w:r>
    </w:p>
    <w:p w:rsidR="005175A2" w:rsidRDefault="005175A2" w:rsidP="005175A2">
      <w:pPr>
        <w:suppressAutoHyphens w:val="0"/>
        <w:rPr>
          <w:rFonts w:ascii="Georgia" w:hAnsi="Georgia" w:cs="Georgia"/>
          <w:b/>
          <w:bCs/>
          <w:color w:val="FF0000"/>
        </w:rPr>
      </w:pPr>
      <w:r>
        <w:rPr>
          <w:rFonts w:ascii="Georgia" w:hAnsi="Georgia" w:cs="Georgia"/>
        </w:rPr>
        <w:t xml:space="preserve">      - </w:t>
      </w:r>
      <w:r>
        <w:rPr>
          <w:rFonts w:ascii="Georgia" w:hAnsi="Georgia" w:cs="Georgia"/>
          <w:b/>
          <w:bCs/>
          <w:color w:val="FF0000"/>
        </w:rPr>
        <w:t>Консульский сбор – 35 евро/чел + визовый сбор 20 евро/чел (наличными с документами)</w:t>
      </w:r>
    </w:p>
    <w:p w:rsidR="00BB47B6" w:rsidRDefault="00BB47B6" w:rsidP="005175A2">
      <w:pPr>
        <w:suppressAutoHyphens w:val="0"/>
        <w:rPr>
          <w:rFonts w:ascii="Georgia" w:hAnsi="Georgia" w:cs="Georgia"/>
        </w:rPr>
      </w:pPr>
    </w:p>
    <w:p w:rsidR="0036219C" w:rsidRDefault="0036219C"/>
    <w:sectPr w:rsidR="00362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1ACE"/>
    <w:multiLevelType w:val="hybridMultilevel"/>
    <w:tmpl w:val="81B20B4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3D0774E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BF6296C4">
      <w:start w:val="1"/>
      <w:numFmt w:val="bullet"/>
      <w:lvlText w:val="!"/>
      <w:lvlJc w:val="left"/>
      <w:pPr>
        <w:tabs>
          <w:tab w:val="num" w:pos="2160"/>
        </w:tabs>
        <w:ind w:left="2160" w:hanging="360"/>
      </w:pPr>
      <w:rPr>
        <w:rFonts w:ascii="Garamond" w:hAnsi="Garamond" w:cs="Garamond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EC80FB5"/>
    <w:multiLevelType w:val="hybridMultilevel"/>
    <w:tmpl w:val="791EF166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78"/>
    <w:rsid w:val="000B721E"/>
    <w:rsid w:val="001D27CA"/>
    <w:rsid w:val="003357CC"/>
    <w:rsid w:val="0036219C"/>
    <w:rsid w:val="003A067D"/>
    <w:rsid w:val="003A5DA9"/>
    <w:rsid w:val="00424E98"/>
    <w:rsid w:val="0043080A"/>
    <w:rsid w:val="0045401C"/>
    <w:rsid w:val="004C52B0"/>
    <w:rsid w:val="004E51CF"/>
    <w:rsid w:val="004F3306"/>
    <w:rsid w:val="005175A2"/>
    <w:rsid w:val="005F2FAA"/>
    <w:rsid w:val="00647266"/>
    <w:rsid w:val="007A3EC7"/>
    <w:rsid w:val="007C2AA1"/>
    <w:rsid w:val="008C5B6F"/>
    <w:rsid w:val="0090361C"/>
    <w:rsid w:val="0096183B"/>
    <w:rsid w:val="009C659D"/>
    <w:rsid w:val="009C7FB2"/>
    <w:rsid w:val="009E676D"/>
    <w:rsid w:val="00A34288"/>
    <w:rsid w:val="00A509C9"/>
    <w:rsid w:val="00A60E78"/>
    <w:rsid w:val="00A64BA9"/>
    <w:rsid w:val="00A9577B"/>
    <w:rsid w:val="00AA0094"/>
    <w:rsid w:val="00B271BA"/>
    <w:rsid w:val="00BB47B6"/>
    <w:rsid w:val="00C627B2"/>
    <w:rsid w:val="00C95DC8"/>
    <w:rsid w:val="00CA751D"/>
    <w:rsid w:val="00D04442"/>
    <w:rsid w:val="00E07695"/>
    <w:rsid w:val="00E336C9"/>
    <w:rsid w:val="00E36F24"/>
    <w:rsid w:val="00E74826"/>
    <w:rsid w:val="00EF5826"/>
    <w:rsid w:val="00FB1136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F2F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E6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676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F2F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E6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67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9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z@panda.f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E3119-44E3-4A12-8BF8-AF0DD17CC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34</cp:revision>
  <dcterms:created xsi:type="dcterms:W3CDTF">2015-06-18T08:04:00Z</dcterms:created>
  <dcterms:modified xsi:type="dcterms:W3CDTF">2016-09-09T08:49:00Z</dcterms:modified>
</cp:coreProperties>
</file>