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6614A8" w:rsidRDefault="000E2869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РОЖДЕСТВО </w:t>
      </w:r>
      <w:r w:rsidR="006614A8">
        <w:rPr>
          <w:rFonts w:ascii="Georgia" w:hAnsi="Georgia" w:cs="Georgia"/>
          <w:b/>
          <w:bCs/>
          <w:color w:val="FF0000"/>
          <w:sz w:val="36"/>
          <w:szCs w:val="36"/>
        </w:rPr>
        <w:t>В ПРАГЕ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0E2869">
        <w:rPr>
          <w:rFonts w:ascii="Georgia" w:hAnsi="Georgia" w:cs="Georgia"/>
          <w:b/>
          <w:bCs/>
          <w:sz w:val="28"/>
          <w:szCs w:val="28"/>
        </w:rPr>
        <w:t>6</w:t>
      </w:r>
      <w:r>
        <w:rPr>
          <w:rFonts w:ascii="Georgia" w:hAnsi="Georgia" w:cs="Georgia"/>
          <w:b/>
          <w:bCs/>
          <w:sz w:val="28"/>
          <w:szCs w:val="28"/>
        </w:rPr>
        <w:t xml:space="preserve"> дней / </w:t>
      </w:r>
      <w:r w:rsidR="000E2869">
        <w:rPr>
          <w:rFonts w:ascii="Georgia" w:hAnsi="Georgia" w:cs="Georgia"/>
          <w:b/>
          <w:bCs/>
          <w:sz w:val="28"/>
          <w:szCs w:val="28"/>
        </w:rPr>
        <w:t>5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741122">
        <w:rPr>
          <w:rFonts w:ascii="Georgia" w:hAnsi="Georgia" w:cs="Georgia"/>
          <w:b/>
          <w:bCs/>
          <w:sz w:val="28"/>
          <w:szCs w:val="28"/>
        </w:rPr>
        <w:t>ей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741122">
        <w:rPr>
          <w:rFonts w:ascii="Georgia" w:hAnsi="Georgia" w:cs="Georgia"/>
          <w:b/>
          <w:bCs/>
          <w:sz w:val="28"/>
          <w:szCs w:val="28"/>
        </w:rPr>
        <w:t>3</w:t>
      </w:r>
      <w:r>
        <w:rPr>
          <w:rFonts w:ascii="Georgia" w:hAnsi="Georgia" w:cs="Georgia"/>
          <w:b/>
          <w:bCs/>
          <w:sz w:val="28"/>
          <w:szCs w:val="28"/>
        </w:rPr>
        <w:t xml:space="preserve"> экскурсию (Старый Город</w:t>
      </w:r>
      <w:r w:rsidR="001D08FD">
        <w:rPr>
          <w:rFonts w:ascii="Georgia" w:hAnsi="Georgia" w:cs="Georgia"/>
          <w:b/>
          <w:bCs/>
          <w:sz w:val="28"/>
          <w:szCs w:val="28"/>
        </w:rPr>
        <w:t>, Пражский Град</w:t>
      </w:r>
      <w:r w:rsidR="00741122">
        <w:rPr>
          <w:rFonts w:ascii="Georgia" w:hAnsi="Georgia" w:cs="Georgia"/>
          <w:b/>
          <w:bCs/>
          <w:sz w:val="28"/>
          <w:szCs w:val="28"/>
        </w:rPr>
        <w:t xml:space="preserve">, </w:t>
      </w:r>
      <w:r w:rsidR="000E2869">
        <w:rPr>
          <w:rFonts w:ascii="Georgia" w:hAnsi="Georgia" w:cs="Georgia"/>
          <w:b/>
          <w:bCs/>
          <w:sz w:val="28"/>
          <w:szCs w:val="28"/>
        </w:rPr>
        <w:t xml:space="preserve">Чешский </w:t>
      </w:r>
      <w:proofErr w:type="spellStart"/>
      <w:r w:rsidR="000E2869">
        <w:rPr>
          <w:rFonts w:ascii="Georgia" w:hAnsi="Georgia" w:cs="Georgia"/>
          <w:b/>
          <w:bCs/>
          <w:sz w:val="28"/>
          <w:szCs w:val="28"/>
        </w:rPr>
        <w:t>Крумлов</w:t>
      </w:r>
      <w:proofErr w:type="spellEnd"/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91A55" w:rsidRPr="006614A8" w:rsidRDefault="000E2869" w:rsidP="005175A2">
      <w:pPr>
        <w:jc w:val="center"/>
        <w:rPr>
          <w:rFonts w:ascii="Georgia" w:hAnsi="Georgia" w:cs="Georgia"/>
          <w:b/>
          <w:bCs/>
          <w:color w:val="FF0000"/>
          <w:sz w:val="44"/>
          <w:szCs w:val="44"/>
        </w:rPr>
      </w:pPr>
      <w:r>
        <w:rPr>
          <w:rFonts w:ascii="Georgia" w:hAnsi="Georgia" w:cs="Georgia"/>
          <w:b/>
          <w:bCs/>
          <w:color w:val="FF0000"/>
          <w:sz w:val="44"/>
          <w:szCs w:val="44"/>
        </w:rPr>
        <w:t>02.01.2016</w:t>
      </w:r>
      <w:r w:rsidR="006614A8" w:rsidRPr="006614A8">
        <w:rPr>
          <w:rFonts w:ascii="Georgia" w:hAnsi="Georgia" w:cs="Georgia"/>
          <w:b/>
          <w:bCs/>
          <w:color w:val="FF0000"/>
          <w:sz w:val="44"/>
          <w:szCs w:val="44"/>
        </w:rPr>
        <w:t xml:space="preserve"> – 0</w:t>
      </w:r>
      <w:r>
        <w:rPr>
          <w:rFonts w:ascii="Georgia" w:hAnsi="Georgia" w:cs="Georgia"/>
          <w:b/>
          <w:bCs/>
          <w:color w:val="FF0000"/>
          <w:sz w:val="44"/>
          <w:szCs w:val="44"/>
        </w:rPr>
        <w:t>7</w:t>
      </w:r>
      <w:r w:rsidR="006614A8" w:rsidRPr="006614A8">
        <w:rPr>
          <w:rFonts w:ascii="Georgia" w:hAnsi="Georgia" w:cs="Georgia"/>
          <w:b/>
          <w:bCs/>
          <w:color w:val="FF0000"/>
          <w:sz w:val="44"/>
          <w:szCs w:val="44"/>
        </w:rPr>
        <w:t>.01.2016</w:t>
      </w:r>
    </w:p>
    <w:p w:rsidR="00591A55" w:rsidRPr="005175A2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823E1B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ТУРА:</w:t>
      </w:r>
    </w:p>
    <w:p w:rsidR="00591A55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7"/>
        <w:tblW w:w="10930" w:type="dxa"/>
        <w:tblLook w:val="04A0" w:firstRow="1" w:lastRow="0" w:firstColumn="1" w:lastColumn="0" w:noHBand="0" w:noVBand="1"/>
      </w:tblPr>
      <w:tblGrid>
        <w:gridCol w:w="1083"/>
        <w:gridCol w:w="9847"/>
      </w:tblGrid>
      <w:tr w:rsidR="00591A55" w:rsidRPr="00C761E4" w:rsidTr="00A20E5F">
        <w:trPr>
          <w:trHeight w:val="75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847" w:type="dxa"/>
          </w:tcPr>
          <w:p w:rsidR="00591A55" w:rsidRPr="00C761E4" w:rsidRDefault="00591A55" w:rsidP="00E11E39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E11E39"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>CSA</w:t>
            </w:r>
            <w:r w:rsidR="00E11E39">
              <w:rPr>
                <w:rFonts w:ascii="Georgia" w:hAnsi="Georgia" w:cs="Georgia"/>
                <w:bCs/>
                <w:sz w:val="22"/>
                <w:szCs w:val="22"/>
              </w:rPr>
              <w:t xml:space="preserve"> или МАУ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591A55" w:rsidRPr="00C761E4" w:rsidTr="00A20E5F">
        <w:trPr>
          <w:trHeight w:val="174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847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591A55" w:rsidRPr="00C761E4" w:rsidTr="00A20E5F">
        <w:trPr>
          <w:trHeight w:val="255"/>
        </w:trPr>
        <w:tc>
          <w:tcPr>
            <w:tcW w:w="1083" w:type="dxa"/>
          </w:tcPr>
          <w:p w:rsidR="00591A55" w:rsidRDefault="00591A55" w:rsidP="00741122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3 день – </w:t>
            </w:r>
          </w:p>
        </w:tc>
        <w:tc>
          <w:tcPr>
            <w:tcW w:w="9847" w:type="dxa"/>
          </w:tcPr>
          <w:p w:rsidR="00591A55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="006614A8">
              <w:rPr>
                <w:rFonts w:ascii="Georgia" w:hAnsi="Georgia" w:cs="Georgia"/>
                <w:bCs/>
                <w:sz w:val="22"/>
                <w:szCs w:val="22"/>
              </w:rPr>
              <w:t xml:space="preserve"> Экскурсия Пражский Град - э</w:t>
            </w:r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741122" w:rsidRPr="00C761E4" w:rsidTr="00A20E5F">
        <w:trPr>
          <w:trHeight w:val="255"/>
        </w:trPr>
        <w:tc>
          <w:tcPr>
            <w:tcW w:w="1083" w:type="dxa"/>
          </w:tcPr>
          <w:p w:rsidR="00741122" w:rsidRDefault="00741122" w:rsidP="00741122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4 день </w:t>
            </w:r>
          </w:p>
        </w:tc>
        <w:tc>
          <w:tcPr>
            <w:tcW w:w="9847" w:type="dxa"/>
          </w:tcPr>
          <w:p w:rsidR="000E2869" w:rsidRPr="00332A43" w:rsidRDefault="00741122" w:rsidP="000E286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="000E2869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gramStart"/>
            <w:r w:rsidR="000E2869">
              <w:rPr>
                <w:rFonts w:ascii="Georgia" w:hAnsi="Georgia" w:cs="Georgia"/>
                <w:bCs/>
                <w:sz w:val="22"/>
                <w:szCs w:val="22"/>
              </w:rPr>
              <w:t xml:space="preserve">Экскурсия </w:t>
            </w:r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Чешский </w:t>
            </w:r>
            <w:proofErr w:type="spellStart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>Крумлов</w:t>
            </w:r>
            <w:proofErr w:type="spellEnd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>Český</w:t>
            </w:r>
            <w:proofErr w:type="spellEnd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>Krumlov</w:t>
            </w:r>
            <w:proofErr w:type="spellEnd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>) является городом, входящим в список памятников, охраняемых ЮНЕСКО.</w:t>
            </w:r>
            <w:proofErr w:type="gramEnd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Уникальный урбанистический ансамбль трехсот исторических домов, а также государственный Град и замок, второй по размерам после Пражского града, привлекает сюда множество посетителей и по праву носит название «жемчужина Ренессанса». Город интересен также своей культурной жизнью. Ежегодно в </w:t>
            </w:r>
            <w:proofErr w:type="spellStart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>Крумлове</w:t>
            </w:r>
            <w:proofErr w:type="spellEnd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проводятся различные международные фестивали. Исключительное событие - праздник пятилепестковой розы, во время которого город в середине лета возвращается на несколько веков в прошлое, и жители устраивают настоящий костюмированный карнавал. </w:t>
            </w:r>
            <w:proofErr w:type="gramStart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Желающие смогут посетить Музей восковых фигур, Музей пыток, а также одну из самых знаменитых крепостей Чехии - Чешский </w:t>
            </w:r>
            <w:proofErr w:type="spellStart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>Крумлов</w:t>
            </w:r>
            <w:proofErr w:type="spellEnd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>, основанную в первой половине 18 века.</w:t>
            </w:r>
            <w:proofErr w:type="gramEnd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Туристов приводит в восхищение не только великолепие интерьеров замка, но и </w:t>
            </w:r>
            <w:proofErr w:type="spellStart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>трехярусный</w:t>
            </w:r>
            <w:proofErr w:type="spellEnd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мост «На </w:t>
            </w:r>
            <w:proofErr w:type="spellStart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>плашти</w:t>
            </w:r>
            <w:proofErr w:type="spellEnd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>» (</w:t>
            </w:r>
            <w:proofErr w:type="spellStart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>Na</w:t>
            </w:r>
            <w:proofErr w:type="spellEnd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>plášti</w:t>
            </w:r>
            <w:proofErr w:type="spellEnd"/>
            <w:r w:rsidR="000E2869" w:rsidRPr="00332A43">
              <w:rPr>
                <w:rFonts w:ascii="Georgia" w:hAnsi="Georgia" w:cs="Georgia"/>
                <w:bCs/>
                <w:sz w:val="22"/>
                <w:szCs w:val="22"/>
              </w:rPr>
              <w:t>) в виде крытого коридора высотой 40 метров, соединяющего замок с садом и придворным театром.</w:t>
            </w:r>
          </w:p>
          <w:p w:rsidR="00741122" w:rsidRDefault="000E2869" w:rsidP="000E286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Замок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Добржишь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Dobříš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)построенный  в стиле Рококо, свой нынешний вид сохранил с 1745-1765 гг., когда его перестроил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Йинджих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Павел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Маннсфильд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. Экспозиция и французский парк замка </w:t>
            </w:r>
            <w:proofErr w:type="gram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открыты</w:t>
            </w:r>
            <w:proofErr w:type="gram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для посетителей круглый год. Отдельное внимание следует уделить замковому парку - это уникальный пример садовой архитектуры, который своими цветочными орнаментами и ровно подстриженными бордюрами из кустарника напоминает нам о временах связанных с австро-венгерским дворянством 18 столетия.</w:t>
            </w:r>
          </w:p>
        </w:tc>
      </w:tr>
      <w:tr w:rsidR="00741122" w:rsidRPr="00C761E4" w:rsidTr="00A20E5F">
        <w:trPr>
          <w:trHeight w:val="255"/>
        </w:trPr>
        <w:tc>
          <w:tcPr>
            <w:tcW w:w="1083" w:type="dxa"/>
          </w:tcPr>
          <w:p w:rsidR="00741122" w:rsidRDefault="00741122" w:rsidP="000E286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5 день </w:t>
            </w:r>
          </w:p>
        </w:tc>
        <w:tc>
          <w:tcPr>
            <w:tcW w:w="9847" w:type="dxa"/>
          </w:tcPr>
          <w:p w:rsidR="00741122" w:rsidRDefault="0074112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Свободное время. </w:t>
            </w:r>
          </w:p>
        </w:tc>
      </w:tr>
      <w:tr w:rsidR="00591A55" w:rsidRPr="00C761E4" w:rsidTr="00A20E5F">
        <w:trPr>
          <w:trHeight w:val="255"/>
        </w:trPr>
        <w:tc>
          <w:tcPr>
            <w:tcW w:w="1083" w:type="dxa"/>
          </w:tcPr>
          <w:p w:rsidR="00591A55" w:rsidRPr="00C761E4" w:rsidRDefault="000E2869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6</w:t>
            </w:r>
            <w:r w:rsidR="00591A55">
              <w:rPr>
                <w:rFonts w:ascii="Georgia" w:hAnsi="Georgia" w:cs="Georgia"/>
                <w:bCs/>
                <w:sz w:val="22"/>
                <w:szCs w:val="22"/>
              </w:rPr>
              <w:t xml:space="preserve"> день</w:t>
            </w:r>
          </w:p>
        </w:tc>
        <w:tc>
          <w:tcPr>
            <w:tcW w:w="9847" w:type="dxa"/>
          </w:tcPr>
          <w:p w:rsidR="00591A55" w:rsidRPr="00C761E4" w:rsidRDefault="00591A55" w:rsidP="00E11E3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E11E39"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>CSA</w:t>
            </w:r>
            <w:r w:rsidR="00E11E39">
              <w:rPr>
                <w:rFonts w:ascii="Georgia" w:hAnsi="Georgia" w:cs="Georgia"/>
                <w:bCs/>
                <w:sz w:val="22"/>
                <w:szCs w:val="22"/>
              </w:rPr>
              <w:t xml:space="preserve">  или МАУ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591A55" w:rsidRDefault="00591A55" w:rsidP="00591A55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- Порядок проведения экскурсий может меняться, точная программа будет предоставлена по приезду</w:t>
      </w:r>
    </w:p>
    <w:p w:rsidR="005175A2" w:rsidRPr="00591A55" w:rsidRDefault="005175A2" w:rsidP="005175A2">
      <w:pPr>
        <w:jc w:val="center"/>
      </w:pPr>
    </w:p>
    <w:p w:rsidR="006614A8" w:rsidRDefault="006614A8" w:rsidP="006614A8">
      <w:pPr>
        <w:rPr>
          <w:rFonts w:ascii="Georgia" w:hAnsi="Georgia" w:cs="Georgia"/>
        </w:rPr>
      </w:pPr>
      <w:r>
        <w:rPr>
          <w:rFonts w:ascii="Georgia" w:hAnsi="Georgia" w:cs="Georgia"/>
        </w:rPr>
        <w:lastRenderedPageBreak/>
        <w:t>Стоимость указана за 1 ЧЕЛ в ЕВРО!</w:t>
      </w:r>
    </w:p>
    <w:p w:rsidR="005175A2" w:rsidRDefault="005175A2" w:rsidP="005175A2"/>
    <w:tbl>
      <w:tblPr>
        <w:tblStyle w:val="a4"/>
        <w:tblW w:w="0" w:type="auto"/>
        <w:jc w:val="center"/>
        <w:tblInd w:w="-314" w:type="dxa"/>
        <w:tblLook w:val="01E0" w:firstRow="1" w:lastRow="1" w:firstColumn="1" w:lastColumn="1" w:noHBand="0" w:noVBand="0"/>
      </w:tblPr>
      <w:tblGrid>
        <w:gridCol w:w="5702"/>
        <w:gridCol w:w="960"/>
        <w:gridCol w:w="960"/>
      </w:tblGrid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1D08FD" w:rsidTr="002C0061">
        <w:trPr>
          <w:jc w:val="center"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Pr="000E2869" w:rsidRDefault="000E2869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KRYSTAL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0E2869" w:rsidRDefault="000E2869" w:rsidP="00E11E39">
            <w:pPr>
              <w:jc w:val="center"/>
              <w:rPr>
                <w:rFonts w:ascii="Georgia" w:hAnsi="Georgia" w:cs="Georgia"/>
                <w:b/>
                <w:lang w:val="en-US"/>
              </w:rPr>
            </w:pPr>
            <w:r w:rsidRPr="000E2869">
              <w:rPr>
                <w:rFonts w:ascii="Georgia" w:hAnsi="Georgia" w:cs="Georgia"/>
                <w:b/>
                <w:color w:val="FF0000"/>
                <w:lang w:val="en-US"/>
              </w:rPr>
              <w:t>165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0E2869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205</w:t>
            </w:r>
          </w:p>
        </w:tc>
      </w:tr>
      <w:tr w:rsidR="000E2869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69" w:rsidRDefault="000E2869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69" w:rsidRPr="000E2869" w:rsidRDefault="000E2869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 w:rsidRPr="000E2869">
              <w:rPr>
                <w:rFonts w:ascii="Georgia" w:hAnsi="Georgia" w:cs="Georgia"/>
                <w:lang w:val="en-US"/>
              </w:rPr>
              <w:t>185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69" w:rsidRDefault="000E2869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250</w:t>
            </w:r>
          </w:p>
        </w:tc>
      </w:tr>
      <w:tr w:rsidR="000E2869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69" w:rsidRDefault="000E2869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IBIS PRAHA MALA STRANA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69" w:rsidRPr="000E2869" w:rsidRDefault="000E2869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 w:rsidRPr="000E2869">
              <w:rPr>
                <w:rFonts w:ascii="Georgia" w:hAnsi="Georgia" w:cs="Georgia"/>
                <w:lang w:val="en-US"/>
              </w:rPr>
              <w:t>180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69" w:rsidRDefault="000E2869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275</w:t>
            </w:r>
          </w:p>
        </w:tc>
      </w:tr>
      <w:tr w:rsidR="001D08FD" w:rsidTr="000E2869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Default="000E2869" w:rsidP="000E2869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PRAHA WENCESLAS SQUARE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0E2869" w:rsidRDefault="000E2869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0E2869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315</w:t>
            </w:r>
          </w:p>
        </w:tc>
      </w:tr>
      <w:tr w:rsidR="001D08FD" w:rsidTr="000E2869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2C0061" w:rsidRDefault="000E2869" w:rsidP="00741122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IBIS PRAHA OLD TOWN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0E2869" w:rsidRDefault="000E2869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0E2869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360</w:t>
            </w:r>
          </w:p>
        </w:tc>
      </w:tr>
      <w:tr w:rsidR="001D08FD" w:rsidTr="002C0061">
        <w:trPr>
          <w:trHeight w:val="310"/>
          <w:jc w:val="center"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0E2869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GOLF DEPADANCE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0E2869" w:rsidRDefault="000E2869" w:rsidP="00E11E39">
            <w:pPr>
              <w:jc w:val="center"/>
              <w:rPr>
                <w:rFonts w:ascii="Georgia" w:hAnsi="Georgia" w:cs="Georgia"/>
                <w:b/>
                <w:lang w:val="en-US"/>
              </w:rPr>
            </w:pPr>
            <w:r>
              <w:rPr>
                <w:rFonts w:ascii="Georgia" w:hAnsi="Georgia" w:cs="Georgia"/>
                <w:b/>
                <w:color w:val="FF0000"/>
                <w:lang w:val="en-US"/>
              </w:rPr>
              <w:t>190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8A4C2E" w:rsidRDefault="008A4C2E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260</w:t>
            </w:r>
          </w:p>
        </w:tc>
      </w:tr>
      <w:tr w:rsidR="00E11E39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Default="000E2869" w:rsidP="000E2869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NOVOTEL PRAHA WENCESLAS SQUARE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Pr="00E11E39" w:rsidRDefault="000E2869" w:rsidP="00E11E39">
            <w:pPr>
              <w:jc w:val="center"/>
              <w:rPr>
                <w:rFonts w:ascii="Georgia" w:hAnsi="Georgia" w:cs="Georgia"/>
                <w:color w:val="FF0000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26</w:t>
            </w:r>
            <w:r w:rsidR="00E11E39" w:rsidRPr="00E11E39">
              <w:rPr>
                <w:rFonts w:ascii="Georgia" w:hAnsi="Georgia" w:cs="Georgia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Pr="00E11E39" w:rsidRDefault="008A4C2E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41</w:t>
            </w:r>
            <w:r w:rsidR="00E11E39">
              <w:rPr>
                <w:rFonts w:ascii="Georgia" w:hAnsi="Georgia" w:cs="Georgia"/>
                <w:lang w:val="en-US"/>
              </w:rPr>
              <w:t>5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741122" w:rsidRDefault="000E2869" w:rsidP="002C0061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  <w:lang w:val="en-US"/>
              </w:rPr>
              <w:t>2</w:t>
            </w:r>
            <w:r w:rsidR="00E11E39">
              <w:rPr>
                <w:rFonts w:ascii="Georgia" w:hAnsi="Georgia" w:cs="Georgia"/>
                <w:lang w:val="en-US"/>
              </w:rPr>
              <w:t>6</w:t>
            </w:r>
            <w:r w:rsidR="00741122">
              <w:rPr>
                <w:rFonts w:ascii="Georgia" w:hAnsi="Georgia" w:cs="Georgi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8A4C2E" w:rsidRDefault="008A4C2E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370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ALQUSH 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0E2869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30</w:t>
            </w:r>
            <w:r w:rsidR="00E11E39">
              <w:rPr>
                <w:rFonts w:ascii="Georgia" w:hAnsi="Georgia" w:cs="Georgia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8A4C2E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525</w:t>
            </w:r>
          </w:p>
        </w:tc>
      </w:tr>
      <w:tr w:rsidR="00E11E39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Default="000E2869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OPERA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Default="008A4C2E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Default="008A4C2E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490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8A4C2E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THE CHARLES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741122" w:rsidRDefault="008A4C2E" w:rsidP="00E11E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  <w:lang w:val="en-US"/>
              </w:rPr>
              <w:t>34</w:t>
            </w:r>
            <w:r w:rsidR="00741122">
              <w:rPr>
                <w:rFonts w:ascii="Georgia" w:hAnsi="Georgia" w:cs="Georgi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741122" w:rsidRDefault="008A4C2E" w:rsidP="0041464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  <w:lang w:val="en-US"/>
              </w:rPr>
              <w:t>580</w:t>
            </w:r>
          </w:p>
        </w:tc>
      </w:tr>
      <w:tr w:rsidR="001D08FD" w:rsidTr="002C0061">
        <w:trPr>
          <w:jc w:val="center"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5*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Pr="00DC48DA" w:rsidRDefault="008A4C2E" w:rsidP="0041464B">
            <w:pPr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  <w:lang w:val="en-US"/>
              </w:rPr>
              <w:t>LINDNER HOTEL PRAGUE CASTLE</w:t>
            </w:r>
            <w:r w:rsidR="00DC48DA">
              <w:rPr>
                <w:rFonts w:ascii="Georgia" w:hAnsi="Georgia" w:cs="Georgia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8A4C2E" w:rsidRDefault="008A4C2E" w:rsidP="0041464B">
            <w:pPr>
              <w:jc w:val="center"/>
              <w:rPr>
                <w:rFonts w:ascii="Georgia" w:hAnsi="Georgia" w:cs="Georgia"/>
                <w:bCs/>
              </w:rPr>
            </w:pPr>
            <w:r w:rsidRPr="008A4C2E">
              <w:rPr>
                <w:rFonts w:ascii="Georgia" w:hAnsi="Georgia" w:cs="Georgia"/>
                <w:bCs/>
                <w:lang w:val="en-US"/>
              </w:rPr>
              <w:t>335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8A4C2E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59</w:t>
            </w:r>
            <w:r w:rsidR="00E11E39">
              <w:rPr>
                <w:rFonts w:ascii="Georgia" w:hAnsi="Georgia" w:cs="Georgia"/>
                <w:lang w:val="en-US"/>
              </w:rPr>
              <w:t>0</w:t>
            </w:r>
          </w:p>
        </w:tc>
      </w:tr>
      <w:tr w:rsidR="008A4C2E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C2E" w:rsidRDefault="008A4C2E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HILTON PRAGUE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C2E" w:rsidRDefault="008A4C2E" w:rsidP="0041464B">
            <w:pPr>
              <w:jc w:val="center"/>
              <w:rPr>
                <w:rFonts w:ascii="Georgia" w:hAnsi="Georgia" w:cs="Georgia"/>
                <w:b/>
                <w:bCs/>
                <w:color w:val="FF000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FF0000"/>
                <w:lang w:val="en-US"/>
              </w:rPr>
              <w:t>330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C2E" w:rsidRPr="008A4C2E" w:rsidRDefault="008A4C2E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580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Default="008A4C2E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HILTON PRAGUE OLD TOWN</w:t>
            </w:r>
            <w:r w:rsidR="001D08FD">
              <w:rPr>
                <w:rFonts w:ascii="Georgia" w:hAnsi="Georgia" w:cs="Georgia"/>
                <w:lang w:val="en-US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8A4C2E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37</w:t>
            </w:r>
            <w:r w:rsidR="00E11E39">
              <w:rPr>
                <w:rFonts w:ascii="Georgia" w:hAnsi="Georgia" w:cs="Georgia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8A4C2E" w:rsidRDefault="008A4C2E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660</w:t>
            </w:r>
          </w:p>
        </w:tc>
      </w:tr>
    </w:tbl>
    <w:p w:rsidR="001D08FD" w:rsidRPr="00DC48DA" w:rsidRDefault="00DC48DA" w:rsidP="00DC48DA">
      <w:pPr>
        <w:rPr>
          <w:rFonts w:ascii="Georgia" w:hAnsi="Georgia" w:cs="Georgia"/>
        </w:rPr>
      </w:pPr>
      <w:r>
        <w:rPr>
          <w:rFonts w:ascii="Georgia" w:hAnsi="Georgia" w:cs="Georgia"/>
        </w:rPr>
        <w:t>*обязательный Новогодний Ужин</w:t>
      </w:r>
      <w:bookmarkStart w:id="0" w:name="_GoBack"/>
      <w:bookmarkEnd w:id="0"/>
    </w:p>
    <w:p w:rsidR="005175A2" w:rsidRDefault="005175A2" w:rsidP="00591A55">
      <w:pPr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</w:t>
      </w:r>
      <w:proofErr w:type="gramStart"/>
      <w:r>
        <w:rPr>
          <w:rFonts w:ascii="Georgia" w:hAnsi="Georgia" w:cs="Georgia"/>
          <w:b/>
          <w:bCs/>
          <w:sz w:val="28"/>
          <w:szCs w:val="28"/>
        </w:rPr>
        <w:t>же</w:t>
      </w:r>
      <w:proofErr w:type="gramEnd"/>
      <w:r>
        <w:rPr>
          <w:rFonts w:ascii="Georgia" w:hAnsi="Georgia" w:cs="Georgia"/>
          <w:b/>
          <w:bCs/>
          <w:sz w:val="28"/>
          <w:szCs w:val="28"/>
        </w:rPr>
        <w:t xml:space="preserve"> стоимость других отелей вы можете </w:t>
      </w:r>
      <w:r w:rsidR="00BE6051">
        <w:rPr>
          <w:rFonts w:ascii="Georgia" w:hAnsi="Georgia" w:cs="Georgia"/>
          <w:b/>
          <w:bCs/>
          <w:sz w:val="28"/>
          <w:szCs w:val="28"/>
        </w:rPr>
        <w:t>запросить у наших ме</w:t>
      </w:r>
      <w:r w:rsidR="001D08FD">
        <w:rPr>
          <w:rFonts w:ascii="Georgia" w:hAnsi="Georgia" w:cs="Georgia"/>
          <w:b/>
          <w:bCs/>
          <w:sz w:val="28"/>
          <w:szCs w:val="28"/>
        </w:rPr>
        <w:t>неджеров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8A4C2E" w:rsidRPr="008A4C2E">
        <w:rPr>
          <w:rFonts w:ascii="Georgia" w:hAnsi="Georgia" w:cs="Georgia"/>
        </w:rPr>
        <w:t>6</w:t>
      </w:r>
      <w:r>
        <w:rPr>
          <w:rFonts w:ascii="Georgia" w:hAnsi="Georgia" w:cs="Georgia"/>
        </w:rPr>
        <w:t xml:space="preserve"> дней/</w:t>
      </w:r>
      <w:r w:rsidR="008A4C2E" w:rsidRPr="001A52F4">
        <w:rPr>
          <w:rFonts w:ascii="Georgia" w:hAnsi="Georgia" w:cs="Georgia"/>
        </w:rPr>
        <w:t>5</w:t>
      </w:r>
      <w:r>
        <w:rPr>
          <w:rFonts w:ascii="Georgia" w:hAnsi="Georgia" w:cs="Georgia"/>
        </w:rPr>
        <w:t xml:space="preserve"> ноч</w:t>
      </w:r>
      <w:r w:rsidR="00741122">
        <w:rPr>
          <w:rFonts w:ascii="Georgia" w:hAnsi="Georgia" w:cs="Georgia"/>
        </w:rPr>
        <w:t>ей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887ADC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887ADC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P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6614A8" w:rsidRDefault="006614A8" w:rsidP="006614A8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Авиа перелет Киев-Прага-Киев</w:t>
      </w:r>
      <w:r w:rsidR="00E11E39">
        <w:rPr>
          <w:rFonts w:ascii="Georgia" w:hAnsi="Georgia" w:cs="Georgia"/>
        </w:rPr>
        <w:t xml:space="preserve"> от </w:t>
      </w:r>
      <w:r w:rsidR="001A52F4">
        <w:rPr>
          <w:rFonts w:ascii="Georgia" w:hAnsi="Georgia" w:cs="Georgia"/>
        </w:rPr>
        <w:t>295</w:t>
      </w:r>
      <w:r w:rsidR="00E11E39">
        <w:rPr>
          <w:rFonts w:ascii="Georgia" w:hAnsi="Georgia" w:cs="Georgia"/>
        </w:rPr>
        <w:t xml:space="preserve"> дол/чел</w:t>
      </w:r>
      <w:r>
        <w:rPr>
          <w:rFonts w:ascii="Georgia" w:hAnsi="Georgia" w:cs="Georgia"/>
        </w:rPr>
        <w:t>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4056"/>
    <w:multiLevelType w:val="hybridMultilevel"/>
    <w:tmpl w:val="E9CA879A"/>
    <w:lvl w:ilvl="0" w:tplc="400093A0">
      <w:numFmt w:val="bullet"/>
      <w:lvlText w:val=""/>
      <w:lvlJc w:val="left"/>
      <w:pPr>
        <w:ind w:left="720" w:hanging="360"/>
      </w:pPr>
      <w:rPr>
        <w:rFonts w:ascii="Symbol" w:eastAsia="Times New Roman" w:hAnsi="Symbol" w:cs="Georg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70314CF9"/>
    <w:multiLevelType w:val="hybridMultilevel"/>
    <w:tmpl w:val="02943A9A"/>
    <w:lvl w:ilvl="0" w:tplc="14C04B8E">
      <w:numFmt w:val="bullet"/>
      <w:lvlText w:val=""/>
      <w:lvlJc w:val="left"/>
      <w:pPr>
        <w:ind w:left="1080" w:hanging="360"/>
      </w:pPr>
      <w:rPr>
        <w:rFonts w:ascii="Symbol" w:eastAsia="Times New Roman" w:hAnsi="Symbol" w:cs="Georgi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E2869"/>
    <w:rsid w:val="001A52F4"/>
    <w:rsid w:val="001D08FD"/>
    <w:rsid w:val="002C0061"/>
    <w:rsid w:val="0036219C"/>
    <w:rsid w:val="005175A2"/>
    <w:rsid w:val="00581345"/>
    <w:rsid w:val="00591A55"/>
    <w:rsid w:val="006614A8"/>
    <w:rsid w:val="00741122"/>
    <w:rsid w:val="00887ADC"/>
    <w:rsid w:val="008A4C2E"/>
    <w:rsid w:val="0090361C"/>
    <w:rsid w:val="009C7FB2"/>
    <w:rsid w:val="00A60E78"/>
    <w:rsid w:val="00AD6F36"/>
    <w:rsid w:val="00BE6051"/>
    <w:rsid w:val="00C16D4C"/>
    <w:rsid w:val="00DC48DA"/>
    <w:rsid w:val="00E11E39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C4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C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18</cp:revision>
  <dcterms:created xsi:type="dcterms:W3CDTF">2015-06-18T08:04:00Z</dcterms:created>
  <dcterms:modified xsi:type="dcterms:W3CDTF">2015-10-19T15:22:00Z</dcterms:modified>
</cp:coreProperties>
</file>