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C700" w14:textId="77777777" w:rsidR="00B07C13" w:rsidRDefault="00000000">
      <w:pPr>
        <w:pStyle w:val="Ttulo1"/>
      </w:pPr>
      <w:r>
        <w:rPr>
          <w:color w:val="1F4E79"/>
        </w:rPr>
        <w:t>Manual Técnico</w:t>
      </w:r>
    </w:p>
    <w:p w14:paraId="042BFDBB" w14:textId="77777777" w:rsidR="00B07C13" w:rsidRDefault="00000000">
      <w:pPr>
        <w:pStyle w:val="Ttulo2"/>
      </w:pPr>
      <w:r>
        <w:rPr>
          <w:color w:val="1F4E79"/>
        </w:rPr>
        <w:t>Recepción Electrónica (RE) — Base</w:t>
      </w:r>
    </w:p>
    <w:p w14:paraId="26B1A14A" w14:textId="77777777" w:rsidR="00B07C13" w:rsidRDefault="00000000">
      <w:r>
        <w:t>Descripción técnica de la arquitectura, componentes y stack del núcleo de Recepción Electrónica.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7C13" w14:paraId="7599BC9B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549C3" w14:textId="77777777" w:rsidR="00B07C13" w:rsidRDefault="00000000">
            <w:r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1F6B61F5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Descripción</w:t>
            </w:r>
          </w:p>
        </w:tc>
      </w:tr>
      <w:tr w:rsidR="00B07C13" w14:paraId="1D76F22F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586E3" w14:textId="77777777" w:rsidR="00B07C13" w:rsidRDefault="00000000">
            <w:r>
              <w:t>Tipo de documento</w:t>
            </w:r>
          </w:p>
        </w:tc>
        <w:tc>
          <w:tcPr>
            <w:tcW w:w="4320" w:type="dxa"/>
          </w:tcPr>
          <w:p w14:paraId="7174809D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Técnico</w:t>
            </w:r>
          </w:p>
        </w:tc>
      </w:tr>
      <w:tr w:rsidR="00B07C13" w14:paraId="7837D2BE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35C552" w14:textId="77777777" w:rsidR="00B07C13" w:rsidRDefault="00000000">
            <w:r>
              <w:t>Código</w:t>
            </w:r>
          </w:p>
        </w:tc>
        <w:tc>
          <w:tcPr>
            <w:tcW w:w="4320" w:type="dxa"/>
          </w:tcPr>
          <w:p w14:paraId="64DFC93B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MT-RE-001</w:t>
            </w:r>
          </w:p>
        </w:tc>
      </w:tr>
      <w:tr w:rsidR="00B07C13" w14:paraId="1EA947C3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CBBF6" w14:textId="77777777" w:rsidR="00B07C13" w:rsidRDefault="00000000">
            <w:r>
              <w:t>Producto</w:t>
            </w:r>
          </w:p>
        </w:tc>
        <w:tc>
          <w:tcPr>
            <w:tcW w:w="4320" w:type="dxa"/>
          </w:tcPr>
          <w:p w14:paraId="67E3866F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Recepción Electrónica (RE) — Base</w:t>
            </w:r>
          </w:p>
        </w:tc>
      </w:tr>
      <w:tr w:rsidR="00B07C13" w14:paraId="67C99E83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2CBD8" w14:textId="77777777" w:rsidR="00B07C13" w:rsidRDefault="00000000">
            <w:r>
              <w:t>Versión</w:t>
            </w:r>
          </w:p>
        </w:tc>
        <w:tc>
          <w:tcPr>
            <w:tcW w:w="4320" w:type="dxa"/>
          </w:tcPr>
          <w:p w14:paraId="3AC30CAA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B07C13" w14:paraId="6570C35B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2EFBE" w14:textId="77777777" w:rsidR="00B07C13" w:rsidRDefault="00000000">
            <w:r>
              <w:t>Fecha</w:t>
            </w:r>
          </w:p>
        </w:tc>
        <w:tc>
          <w:tcPr>
            <w:tcW w:w="4320" w:type="dxa"/>
          </w:tcPr>
          <w:p w14:paraId="034411F0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2026-06-24</w:t>
            </w:r>
          </w:p>
        </w:tc>
      </w:tr>
      <w:tr w:rsidR="00B07C13" w14:paraId="38A5D345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3697B" w14:textId="77777777" w:rsidR="00B07C13" w:rsidRDefault="00000000">
            <w:r>
              <w:t>Responsable</w:t>
            </w:r>
          </w:p>
        </w:tc>
        <w:tc>
          <w:tcPr>
            <w:tcW w:w="4320" w:type="dxa"/>
          </w:tcPr>
          <w:p w14:paraId="47F261FC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Área de Sistemas / Desarrollo</w:t>
            </w:r>
          </w:p>
        </w:tc>
      </w:tr>
      <w:tr w:rsidR="00B07C13" w14:paraId="6E4F1445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A6C5EC" w14:textId="77777777" w:rsidR="00B07C13" w:rsidRDefault="00000000">
            <w:r>
              <w:t>Clasificación</w:t>
            </w:r>
          </w:p>
        </w:tc>
        <w:tc>
          <w:tcPr>
            <w:tcW w:w="4320" w:type="dxa"/>
          </w:tcPr>
          <w:p w14:paraId="3503CFFE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Uso interno</w:t>
            </w:r>
          </w:p>
        </w:tc>
      </w:tr>
      <w:tr w:rsidR="00B07C13" w14:paraId="22317D51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C98277" w14:textId="77777777" w:rsidR="00B07C13" w:rsidRDefault="00000000">
            <w:r>
              <w:t>Estado</w:t>
            </w:r>
          </w:p>
        </w:tc>
        <w:tc>
          <w:tcPr>
            <w:tcW w:w="4320" w:type="dxa"/>
          </w:tcPr>
          <w:p w14:paraId="4F9F028B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Vigente</w:t>
            </w:r>
          </w:p>
        </w:tc>
      </w:tr>
    </w:tbl>
    <w:p w14:paraId="5FA158B4" w14:textId="77777777" w:rsidR="00B07C13" w:rsidRDefault="00B07C13"/>
    <w:p w14:paraId="4BD4C7C8" w14:textId="77777777" w:rsidR="00B07C13" w:rsidRDefault="00000000">
      <w:pPr>
        <w:pStyle w:val="Ttulo2"/>
      </w:pPr>
      <w:r>
        <w:rPr>
          <w:color w:val="1F4E79"/>
        </w:rPr>
        <w:t>Control de versiones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7C13" w14:paraId="715B28AB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012E0E" w14:textId="77777777" w:rsidR="00B07C13" w:rsidRDefault="00000000">
            <w:r>
              <w:rPr>
                <w:color w:val="1F4E79"/>
              </w:rPr>
              <w:t>Versión</w:t>
            </w:r>
          </w:p>
        </w:tc>
        <w:tc>
          <w:tcPr>
            <w:tcW w:w="2160" w:type="dxa"/>
          </w:tcPr>
          <w:p w14:paraId="7150A63A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Fecha</w:t>
            </w:r>
          </w:p>
        </w:tc>
        <w:tc>
          <w:tcPr>
            <w:tcW w:w="2160" w:type="dxa"/>
          </w:tcPr>
          <w:p w14:paraId="3E05E26D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Autor</w:t>
            </w:r>
          </w:p>
        </w:tc>
        <w:tc>
          <w:tcPr>
            <w:tcW w:w="2160" w:type="dxa"/>
          </w:tcPr>
          <w:p w14:paraId="02CC440C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Descripción</w:t>
            </w:r>
          </w:p>
        </w:tc>
      </w:tr>
      <w:tr w:rsidR="00B07C13" w14:paraId="2B4F5750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341DAF" w14:textId="77777777" w:rsidR="00B07C13" w:rsidRDefault="00000000">
            <w:r>
              <w:t>1.0</w:t>
            </w:r>
          </w:p>
        </w:tc>
        <w:tc>
          <w:tcPr>
            <w:tcW w:w="2160" w:type="dxa"/>
          </w:tcPr>
          <w:p w14:paraId="5763B331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2026-06-24</w:t>
            </w:r>
          </w:p>
        </w:tc>
        <w:tc>
          <w:tcPr>
            <w:tcW w:w="2160" w:type="dxa"/>
          </w:tcPr>
          <w:p w14:paraId="26DE38DE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de Sistemas / Desarrollo</w:t>
            </w:r>
          </w:p>
        </w:tc>
        <w:tc>
          <w:tcPr>
            <w:tcW w:w="2160" w:type="dxa"/>
          </w:tcPr>
          <w:p w14:paraId="36385CDD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Versión inicial del manual técnico de la base.</w:t>
            </w:r>
          </w:p>
        </w:tc>
      </w:tr>
    </w:tbl>
    <w:p w14:paraId="1DD5676A" w14:textId="77777777" w:rsidR="00B07C13" w:rsidRDefault="00B07C13"/>
    <w:p w14:paraId="28B35F81" w14:textId="77777777" w:rsidR="00AD45F2" w:rsidRDefault="00AD45F2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1EED0EB3" w14:textId="134DBF5F" w:rsidR="00B07C13" w:rsidRDefault="00000000">
      <w:pPr>
        <w:pStyle w:val="Ttulo2"/>
      </w:pPr>
      <w:r>
        <w:rPr>
          <w:color w:val="1F4E79"/>
        </w:rPr>
        <w:lastRenderedPageBreak/>
        <w:t>1. Visión general</w:t>
      </w:r>
    </w:p>
    <w:p w14:paraId="07599D8E" w14:textId="77777777" w:rsidR="00B07C13" w:rsidRDefault="00000000">
      <w:r>
        <w:t>RE_PLAY_3 es un sistema web de recepción y control de acceso compuesto por:</w:t>
      </w:r>
    </w:p>
    <w:p w14:paraId="13FE10BA" w14:textId="77777777" w:rsidR="00B07C13" w:rsidRDefault="00000000">
      <w:pPr>
        <w:pStyle w:val="Listaconvietas"/>
      </w:pPr>
      <w:r>
        <w:rPr>
          <w:b/>
        </w:rPr>
        <w:t>Frontend</w:t>
      </w:r>
      <w:r>
        <w:t xml:space="preserve"> (React + Vite + TypeScript).</w:t>
      </w:r>
    </w:p>
    <w:p w14:paraId="14D475A2" w14:textId="77777777" w:rsidR="00B07C13" w:rsidRDefault="00000000">
      <w:pPr>
        <w:pStyle w:val="Listaconvietas"/>
      </w:pPr>
      <w:r>
        <w:rPr>
          <w:b/>
        </w:rPr>
        <w:t>Backend</w:t>
      </w:r>
      <w:r>
        <w:t xml:space="preserve"> (Node.js + Express + TypeScript + MongoDB).</w:t>
      </w:r>
    </w:p>
    <w:p w14:paraId="35B174F6" w14:textId="77777777" w:rsidR="00B07C13" w:rsidRDefault="00000000">
      <w:pPr>
        <w:pStyle w:val="Listaconvietas"/>
      </w:pPr>
      <w:r>
        <w:rPr>
          <w:b/>
        </w:rPr>
        <w:t>Procesos auxiliares</w:t>
      </w:r>
      <w:r>
        <w:t xml:space="preserve"> para paneles e integraciones (opcionales).</w:t>
      </w:r>
    </w:p>
    <w:p w14:paraId="73E0C22D" w14:textId="77777777" w:rsidR="00B07C13" w:rsidRDefault="00000000">
      <w:pPr>
        <w:pStyle w:val="Listaconvietas"/>
      </w:pPr>
      <w:r>
        <w:rPr>
          <w:b/>
        </w:rPr>
        <w:t>Canal de tiempo real</w:t>
      </w:r>
      <w:r>
        <w:t xml:space="preserve"> (WebSocket).</w:t>
      </w:r>
    </w:p>
    <w:p w14:paraId="2E1A412C" w14:textId="77777777" w:rsidR="00AD45F2" w:rsidRDefault="00AD45F2">
      <w:pPr>
        <w:pStyle w:val="Ttulo2"/>
        <w:rPr>
          <w:rFonts w:ascii="Consolas" w:eastAsiaTheme="minorEastAsia" w:hAnsi="Consolas" w:cstheme="minorBidi"/>
          <w:b w:val="0"/>
          <w:bCs w:val="0"/>
          <w:color w:val="auto"/>
          <w:sz w:val="22"/>
          <w:szCs w:val="22"/>
        </w:rPr>
      </w:pPr>
    </w:p>
    <w:p w14:paraId="634CB7FC" w14:textId="77777777" w:rsidR="00AD45F2" w:rsidRDefault="00AD45F2">
      <w:pPr>
        <w:pStyle w:val="Ttulo2"/>
        <w:rPr>
          <w:color w:val="1F4E79"/>
        </w:rPr>
      </w:pPr>
      <w:r w:rsidRPr="00AD45F2">
        <w:rPr>
          <w:rFonts w:ascii="Consolas" w:eastAsiaTheme="minorEastAsia" w:hAnsi="Consolas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0328828" wp14:editId="0DD2BD29">
            <wp:extent cx="5485965" cy="2483223"/>
            <wp:effectExtent l="0" t="0" r="635" b="0"/>
            <wp:docPr id="57312984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9843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13210" b="10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3A302" w14:textId="4042F20D" w:rsidR="00B07C13" w:rsidRDefault="00000000">
      <w:pPr>
        <w:pStyle w:val="Ttulo2"/>
      </w:pPr>
      <w:r>
        <w:rPr>
          <w:color w:val="1F4E79"/>
        </w:rPr>
        <w:t>2. Arquitectura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7C13" w14:paraId="3859CCD5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F147EA" w14:textId="77777777" w:rsidR="00B07C13" w:rsidRDefault="00000000">
            <w:r>
              <w:rPr>
                <w:color w:val="1F4E79"/>
              </w:rPr>
              <w:t>Capa</w:t>
            </w:r>
          </w:p>
        </w:tc>
        <w:tc>
          <w:tcPr>
            <w:tcW w:w="2880" w:type="dxa"/>
          </w:tcPr>
          <w:p w14:paraId="06609ABA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Tecnología</w:t>
            </w:r>
          </w:p>
        </w:tc>
        <w:tc>
          <w:tcPr>
            <w:tcW w:w="2880" w:type="dxa"/>
          </w:tcPr>
          <w:p w14:paraId="431C8652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Responsabilidad</w:t>
            </w:r>
          </w:p>
        </w:tc>
      </w:tr>
      <w:tr w:rsidR="00B07C13" w14:paraId="396A6286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3E76F" w14:textId="77777777" w:rsidR="00B07C13" w:rsidRDefault="00000000">
            <w:r>
              <w:t>Cliente</w:t>
            </w:r>
          </w:p>
        </w:tc>
        <w:tc>
          <w:tcPr>
            <w:tcW w:w="2880" w:type="dxa"/>
          </w:tcPr>
          <w:p w14:paraId="5EA28848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React, Vite, Material UI, Redux Toolkit, React Router, Axios, React Hook Form + Yup, Socket.IO Client</w:t>
            </w:r>
          </w:p>
        </w:tc>
        <w:tc>
          <w:tcPr>
            <w:tcW w:w="2880" w:type="dxa"/>
          </w:tcPr>
          <w:p w14:paraId="1C530EC5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de usuario y consumo de la API.</w:t>
            </w:r>
          </w:p>
        </w:tc>
      </w:tr>
      <w:tr w:rsidR="00B07C13" w14:paraId="7026FF9D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2890B" w14:textId="77777777" w:rsidR="00B07C13" w:rsidRDefault="00000000">
            <w:r>
              <w:t>Servidor</w:t>
            </w:r>
          </w:p>
        </w:tc>
        <w:tc>
          <w:tcPr>
            <w:tcW w:w="2880" w:type="dxa"/>
          </w:tcPr>
          <w:p w14:paraId="16604716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Express, TypeScript, Mongoose, JWT, bcrypt, Zod, Socket.IO, express-rate-limit, morgan, express-fileupload, nodemailer</w:t>
            </w:r>
          </w:p>
        </w:tc>
        <w:tc>
          <w:tcPr>
            <w:tcW w:w="2880" w:type="dxa"/>
          </w:tcPr>
          <w:p w14:paraId="0693D38A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Lógica de negocio, API, autenticación y notificaciones.</w:t>
            </w:r>
          </w:p>
        </w:tc>
      </w:tr>
      <w:tr w:rsidR="00B07C13" w14:paraId="2750F9B6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929DD" w14:textId="77777777" w:rsidR="00B07C13" w:rsidRDefault="00000000">
            <w:r>
              <w:t>Datos</w:t>
            </w:r>
          </w:p>
        </w:tc>
        <w:tc>
          <w:tcPr>
            <w:tcW w:w="2880" w:type="dxa"/>
          </w:tcPr>
          <w:p w14:paraId="7D37D8A0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2880" w:type="dxa"/>
          </w:tcPr>
          <w:p w14:paraId="627E6E0E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Persistencia documental.</w:t>
            </w:r>
          </w:p>
        </w:tc>
      </w:tr>
    </w:tbl>
    <w:p w14:paraId="688880CC" w14:textId="77777777" w:rsidR="00B07C13" w:rsidRDefault="00B07C13"/>
    <w:p w14:paraId="24820FDC" w14:textId="77777777" w:rsidR="00AD45F2" w:rsidRDefault="00AD45F2">
      <w:pPr>
        <w:pStyle w:val="Ttulo2"/>
        <w:rPr>
          <w:color w:val="1F4E79"/>
        </w:rPr>
      </w:pPr>
    </w:p>
    <w:p w14:paraId="27594646" w14:textId="77777777" w:rsidR="00AD45F2" w:rsidRDefault="00AD45F2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57C20F77" w14:textId="2CA74044" w:rsidR="00B07C13" w:rsidRDefault="00000000">
      <w:pPr>
        <w:pStyle w:val="Ttulo2"/>
      </w:pPr>
      <w:r>
        <w:rPr>
          <w:color w:val="1F4E79"/>
        </w:rPr>
        <w:lastRenderedPageBreak/>
        <w:t>3. Frontend (`front/`)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7C13" w14:paraId="05E22F76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81DA6" w14:textId="77777777" w:rsidR="00B07C13" w:rsidRDefault="00000000">
            <w:r>
              <w:rPr>
                <w:color w:val="1F4E79"/>
              </w:rPr>
              <w:t>Carpeta</w:t>
            </w:r>
          </w:p>
        </w:tc>
        <w:tc>
          <w:tcPr>
            <w:tcW w:w="4320" w:type="dxa"/>
          </w:tcPr>
          <w:p w14:paraId="5FF645D7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Propósito</w:t>
            </w:r>
          </w:p>
        </w:tc>
      </w:tr>
      <w:tr w:rsidR="00B07C13" w14:paraId="6B234C30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379FD" w14:textId="77777777" w:rsidR="00B07C13" w:rsidRDefault="00000000">
            <w:r>
              <w:rPr>
                <w:rFonts w:ascii="Consolas" w:hAnsi="Consolas"/>
              </w:rPr>
              <w:t>src/app</w:t>
            </w:r>
          </w:p>
        </w:tc>
        <w:tc>
          <w:tcPr>
            <w:tcW w:w="4320" w:type="dxa"/>
          </w:tcPr>
          <w:p w14:paraId="24ABBAA0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Store, configuración, constantes, permisos y utilidades globales.</w:t>
            </w:r>
          </w:p>
        </w:tc>
      </w:tr>
      <w:tr w:rsidR="00B07C13" w14:paraId="45962B6A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EB2E4" w14:textId="77777777" w:rsidR="00B07C13" w:rsidRDefault="00000000">
            <w:r>
              <w:rPr>
                <w:rFonts w:ascii="Consolas" w:hAnsi="Consolas"/>
              </w:rPr>
              <w:t>src/app/menus</w:t>
            </w:r>
          </w:p>
        </w:tc>
        <w:tc>
          <w:tcPr>
            <w:tcW w:w="4320" w:type="dxa"/>
          </w:tcPr>
          <w:p w14:paraId="4E91AC92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Definición del menú principal.</w:t>
            </w:r>
          </w:p>
        </w:tc>
      </w:tr>
      <w:tr w:rsidR="00B07C13" w14:paraId="5BD326F8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C5B33" w14:textId="77777777" w:rsidR="00B07C13" w:rsidRDefault="00000000">
            <w:r>
              <w:rPr>
                <w:rFonts w:ascii="Consolas" w:hAnsi="Consolas"/>
              </w:rPr>
              <w:t>src/components</w:t>
            </w:r>
          </w:p>
        </w:tc>
        <w:tc>
          <w:tcPr>
            <w:tcW w:w="4320" w:type="dxa"/>
          </w:tcPr>
          <w:p w14:paraId="4E137743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Pantallas y componentes funcionales.</w:t>
            </w:r>
          </w:p>
        </w:tc>
      </w:tr>
      <w:tr w:rsidR="00B07C13" w14:paraId="43935C96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8AEBEF" w14:textId="77777777" w:rsidR="00B07C13" w:rsidRDefault="00000000">
            <w:r>
              <w:rPr>
                <w:rFonts w:ascii="Consolas" w:hAnsi="Consolas"/>
              </w:rPr>
              <w:t>src/components/auth</w:t>
            </w:r>
          </w:p>
        </w:tc>
        <w:tc>
          <w:tcPr>
            <w:tcW w:w="4320" w:type="dxa"/>
          </w:tcPr>
          <w:p w14:paraId="428A029F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Login, logout y recuperación.</w:t>
            </w:r>
          </w:p>
        </w:tc>
      </w:tr>
      <w:tr w:rsidR="00B07C13" w14:paraId="081A83CE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53C3A2" w14:textId="77777777" w:rsidR="00B07C13" w:rsidRDefault="00000000">
            <w:r>
              <w:rPr>
                <w:rFonts w:ascii="Consolas" w:hAnsi="Consolas"/>
              </w:rPr>
              <w:t>src/components/catalogos</w:t>
            </w:r>
          </w:p>
        </w:tc>
        <w:tc>
          <w:tcPr>
            <w:tcW w:w="4320" w:type="dxa"/>
          </w:tcPr>
          <w:p w14:paraId="3384C8DD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Catálogos administrativos y configuración.</w:t>
            </w:r>
          </w:p>
        </w:tc>
      </w:tr>
      <w:tr w:rsidR="00B07C13" w14:paraId="677CEFA7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F2E2E" w14:textId="77777777" w:rsidR="00B07C13" w:rsidRDefault="00000000">
            <w:r>
              <w:rPr>
                <w:rFonts w:ascii="Consolas" w:hAnsi="Consolas"/>
              </w:rPr>
              <w:t>src/components/recepcion</w:t>
            </w:r>
          </w:p>
        </w:tc>
        <w:tc>
          <w:tcPr>
            <w:tcW w:w="4320" w:type="dxa"/>
          </w:tcPr>
          <w:p w14:paraId="1EDB8B55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Visitantes, bitácora, reportes, documentos y directorio.</w:t>
            </w:r>
          </w:p>
        </w:tc>
      </w:tr>
      <w:tr w:rsidR="00B07C13" w14:paraId="0FCF4131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2C737" w14:textId="77777777" w:rsidR="00B07C13" w:rsidRDefault="00000000">
            <w:r>
              <w:rPr>
                <w:rFonts w:ascii="Consolas" w:hAnsi="Consolas"/>
              </w:rPr>
              <w:t>src/components/controlAcceso</w:t>
            </w:r>
          </w:p>
        </w:tc>
        <w:tc>
          <w:tcPr>
            <w:tcW w:w="4320" w:type="dxa"/>
          </w:tcPr>
          <w:p w14:paraId="68A151E2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Eventos, escáner QR y operación de acceso.</w:t>
            </w:r>
          </w:p>
        </w:tc>
      </w:tr>
      <w:tr w:rsidR="00B07C13" w14:paraId="141A58C1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4B278" w14:textId="77777777" w:rsidR="00B07C13" w:rsidRDefault="00000000">
            <w:r>
              <w:rPr>
                <w:rFonts w:ascii="Consolas" w:hAnsi="Consolas"/>
              </w:rPr>
              <w:t>src/components/kiosco</w:t>
            </w:r>
          </w:p>
        </w:tc>
        <w:tc>
          <w:tcPr>
            <w:tcW w:w="4320" w:type="dxa"/>
          </w:tcPr>
          <w:p w14:paraId="583F6BE0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Vista de kiosco/tablet.</w:t>
            </w:r>
          </w:p>
        </w:tc>
      </w:tr>
      <w:tr w:rsidR="00B07C13" w14:paraId="03D56E04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CB9890" w14:textId="77777777" w:rsidR="00B07C13" w:rsidRDefault="00000000">
            <w:r>
              <w:rPr>
                <w:rFonts w:ascii="Consolas" w:hAnsi="Consolas"/>
              </w:rPr>
              <w:t>src/components/setup</w:t>
            </w:r>
          </w:p>
        </w:tc>
        <w:tc>
          <w:tcPr>
            <w:tcW w:w="4320" w:type="dxa"/>
          </w:tcPr>
          <w:p w14:paraId="0AA8ABDA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Flujo inicial de configuración.</w:t>
            </w:r>
          </w:p>
        </w:tc>
      </w:tr>
      <w:tr w:rsidR="00B07C13" w14:paraId="26FD9595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A3C30" w14:textId="77777777" w:rsidR="00B07C13" w:rsidRDefault="00000000">
            <w:r>
              <w:rPr>
                <w:rFonts w:ascii="Consolas" w:hAnsi="Consolas"/>
              </w:rPr>
              <w:t>src/utils</w:t>
            </w:r>
          </w:p>
        </w:tc>
        <w:tc>
          <w:tcPr>
            <w:tcW w:w="4320" w:type="dxa"/>
          </w:tcPr>
          <w:p w14:paraId="0E13C1C7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Utilidades de reportes PDF/Excel.</w:t>
            </w:r>
          </w:p>
        </w:tc>
      </w:tr>
    </w:tbl>
    <w:p w14:paraId="696047FF" w14:textId="77777777" w:rsidR="00B07C13" w:rsidRDefault="00B07C13"/>
    <w:p w14:paraId="2DB6FDCB" w14:textId="77777777" w:rsidR="00B07C13" w:rsidRDefault="00000000">
      <w:r>
        <w:t xml:space="preserve">Archivos clave: </w:t>
      </w:r>
      <w:r>
        <w:rPr>
          <w:rFonts w:ascii="Consolas" w:hAnsi="Consolas"/>
        </w:rPr>
        <w:t>src/components/Routes.tsx</w:t>
      </w:r>
      <w:r>
        <w:t xml:space="preserve"> (rutas) y </w:t>
      </w:r>
      <w:r>
        <w:rPr>
          <w:rFonts w:ascii="Consolas" w:hAnsi="Consolas"/>
        </w:rPr>
        <w:t>src/app/menus/mainMenu.tsx</w:t>
      </w:r>
      <w:r>
        <w:t xml:space="preserve"> (menú).</w:t>
      </w:r>
    </w:p>
    <w:p w14:paraId="60332DC2" w14:textId="77777777" w:rsidR="00B07C13" w:rsidRDefault="00000000">
      <w:pPr>
        <w:pStyle w:val="Ttulo2"/>
      </w:pPr>
      <w:r>
        <w:rPr>
          <w:color w:val="1F4E79"/>
        </w:rPr>
        <w:t>4. Backend (`back/`)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7C13" w14:paraId="7CECE24C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F6397" w14:textId="77777777" w:rsidR="00B07C13" w:rsidRDefault="00000000">
            <w:r>
              <w:rPr>
                <w:color w:val="1F4E79"/>
              </w:rPr>
              <w:t>Carpeta</w:t>
            </w:r>
          </w:p>
        </w:tc>
        <w:tc>
          <w:tcPr>
            <w:tcW w:w="4320" w:type="dxa"/>
          </w:tcPr>
          <w:p w14:paraId="1A4C51DA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Propósito</w:t>
            </w:r>
          </w:p>
        </w:tc>
      </w:tr>
      <w:tr w:rsidR="00B07C13" w14:paraId="18B63333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2701A" w14:textId="77777777" w:rsidR="00B07C13" w:rsidRDefault="00000000">
            <w:r>
              <w:rPr>
                <w:rFonts w:ascii="Consolas" w:hAnsi="Consolas"/>
              </w:rPr>
              <w:t>controllers</w:t>
            </w:r>
          </w:p>
        </w:tc>
        <w:tc>
          <w:tcPr>
            <w:tcW w:w="4320" w:type="dxa"/>
          </w:tcPr>
          <w:p w14:paraId="26835DE7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Lógica de negocio por módulo.</w:t>
            </w:r>
          </w:p>
        </w:tc>
      </w:tr>
      <w:tr w:rsidR="00B07C13" w14:paraId="57455AB0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D6DB8F" w14:textId="77777777" w:rsidR="00B07C13" w:rsidRDefault="00000000">
            <w:r>
              <w:rPr>
                <w:rFonts w:ascii="Consolas" w:hAnsi="Consolas"/>
              </w:rPr>
              <w:t>routes</w:t>
            </w:r>
          </w:p>
        </w:tc>
        <w:tc>
          <w:tcPr>
            <w:tcW w:w="4320" w:type="dxa"/>
          </w:tcPr>
          <w:p w14:paraId="6DB1C0FB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Definición de endpoints Express.</w:t>
            </w:r>
          </w:p>
        </w:tc>
      </w:tr>
      <w:tr w:rsidR="00B07C13" w14:paraId="4FA18920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B4F55F" w14:textId="77777777" w:rsidR="00B07C13" w:rsidRDefault="00000000">
            <w:r>
              <w:rPr>
                <w:rFonts w:ascii="Consolas" w:hAnsi="Consolas"/>
              </w:rPr>
              <w:t>models</w:t>
            </w:r>
          </w:p>
        </w:tc>
        <w:tc>
          <w:tcPr>
            <w:tcW w:w="4320" w:type="dxa"/>
          </w:tcPr>
          <w:p w14:paraId="2B35F26A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Modelos Mongoose.</w:t>
            </w:r>
          </w:p>
        </w:tc>
      </w:tr>
      <w:tr w:rsidR="00B07C13" w14:paraId="6F63D442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66872" w14:textId="77777777" w:rsidR="00B07C13" w:rsidRDefault="00000000">
            <w:r>
              <w:rPr>
                <w:rFonts w:ascii="Consolas" w:hAnsi="Consolas"/>
              </w:rPr>
              <w:t>middlewares</w:t>
            </w:r>
          </w:p>
        </w:tc>
        <w:tc>
          <w:tcPr>
            <w:tcW w:w="4320" w:type="dxa"/>
          </w:tcPr>
          <w:p w14:paraId="0DB18C66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Validación de token, logs, rate limit, correo y rutas.</w:t>
            </w:r>
          </w:p>
        </w:tc>
      </w:tr>
      <w:tr w:rsidR="00B07C13" w14:paraId="5ED5D721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D2E973" w14:textId="77777777" w:rsidR="00B07C13" w:rsidRDefault="00000000">
            <w:r>
              <w:rPr>
                <w:rFonts w:ascii="Consolas" w:hAnsi="Consolas"/>
              </w:rPr>
              <w:t>validators</w:t>
            </w:r>
          </w:p>
        </w:tc>
        <w:tc>
          <w:tcPr>
            <w:tcW w:w="4320" w:type="dxa"/>
          </w:tcPr>
          <w:p w14:paraId="2D52DC30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Validadores compartidos.</w:t>
            </w:r>
          </w:p>
        </w:tc>
      </w:tr>
      <w:tr w:rsidR="00B07C13" w14:paraId="762D20FF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AB07F2" w14:textId="77777777" w:rsidR="00B07C13" w:rsidRDefault="00000000">
            <w:r>
              <w:rPr>
                <w:rFonts w:ascii="Consolas" w:hAnsi="Consolas"/>
              </w:rPr>
              <w:t>cron</w:t>
            </w:r>
          </w:p>
        </w:tc>
        <w:tc>
          <w:tcPr>
            <w:tcW w:w="4320" w:type="dxa"/>
          </w:tcPr>
          <w:p w14:paraId="585CAB86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Procesos programados.</w:t>
            </w:r>
          </w:p>
        </w:tc>
      </w:tr>
      <w:tr w:rsidR="00B07C13" w14:paraId="11C49BA9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7D75D" w14:textId="77777777" w:rsidR="00B07C13" w:rsidRDefault="00000000">
            <w:r>
              <w:rPr>
                <w:rFonts w:ascii="Consolas" w:hAnsi="Consolas"/>
              </w:rPr>
              <w:t>handlers</w:t>
            </w:r>
            <w:r>
              <w:t xml:space="preserve"> / </w:t>
            </w:r>
            <w:r>
              <w:rPr>
                <w:rFonts w:ascii="Consolas" w:hAnsi="Consolas"/>
              </w:rPr>
              <w:t>realtime</w:t>
            </w:r>
          </w:p>
        </w:tc>
        <w:tc>
          <w:tcPr>
            <w:tcW w:w="4320" w:type="dxa"/>
          </w:tcPr>
          <w:p w14:paraId="10EDE706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WebSocket y bus de eventos.</w:t>
            </w:r>
          </w:p>
        </w:tc>
      </w:tr>
      <w:tr w:rsidR="00B07C13" w14:paraId="61A34121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46B00" w14:textId="77777777" w:rsidR="00B07C13" w:rsidRDefault="00000000">
            <w:r>
              <w:rPr>
                <w:rFonts w:ascii="Consolas" w:hAnsi="Consolas"/>
              </w:rPr>
              <w:t>utils</w:t>
            </w:r>
          </w:p>
        </w:tc>
        <w:tc>
          <w:tcPr>
            <w:tcW w:w="4320" w:type="dxa"/>
          </w:tcPr>
          <w:p w14:paraId="5ED9B936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Correo, cifrado, imágenes, reportes y consultas.</w:t>
            </w:r>
          </w:p>
        </w:tc>
      </w:tr>
      <w:tr w:rsidR="00B07C13" w14:paraId="78F6EC11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67A23" w14:textId="77777777" w:rsidR="00B07C13" w:rsidRDefault="00000000">
            <w:r>
              <w:rPr>
                <w:rFonts w:ascii="Consolas" w:hAnsi="Consolas"/>
              </w:rPr>
              <w:t>secure</w:t>
            </w:r>
          </w:p>
        </w:tc>
        <w:tc>
          <w:tcPr>
            <w:tcW w:w="4320" w:type="dxa"/>
          </w:tcPr>
          <w:p w14:paraId="468860D0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Certificados/llaves HTTPS (información sensible).</w:t>
            </w:r>
          </w:p>
        </w:tc>
      </w:tr>
    </w:tbl>
    <w:p w14:paraId="33CB4695" w14:textId="77777777" w:rsidR="00B07C13" w:rsidRDefault="00B07C13"/>
    <w:p w14:paraId="185F8617" w14:textId="77777777" w:rsidR="00B07C13" w:rsidRDefault="00000000">
      <w:r>
        <w:t>Archivos principales: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7C13" w14:paraId="6C418C3C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7F088" w14:textId="77777777" w:rsidR="00B07C13" w:rsidRDefault="00000000">
            <w:r>
              <w:rPr>
                <w:color w:val="1F4E79"/>
              </w:rPr>
              <w:t>Archivo</w:t>
            </w:r>
          </w:p>
        </w:tc>
        <w:tc>
          <w:tcPr>
            <w:tcW w:w="4320" w:type="dxa"/>
          </w:tcPr>
          <w:p w14:paraId="7CC35284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Propósito</w:t>
            </w:r>
          </w:p>
        </w:tc>
      </w:tr>
      <w:tr w:rsidR="00B07C13" w14:paraId="0012763D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DC46C" w14:textId="77777777" w:rsidR="00B07C13" w:rsidRDefault="00000000">
            <w:r>
              <w:rPr>
                <w:rFonts w:ascii="Consolas" w:hAnsi="Consolas"/>
              </w:rPr>
              <w:t>index.ts</w:t>
            </w:r>
          </w:p>
        </w:tc>
        <w:tc>
          <w:tcPr>
            <w:tcW w:w="4320" w:type="dxa"/>
          </w:tcPr>
          <w:p w14:paraId="0A5528FF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Conecta a base de datos e inicia el servidor.</w:t>
            </w:r>
          </w:p>
        </w:tc>
      </w:tr>
      <w:tr w:rsidR="00B07C13" w14:paraId="5EFC66F4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EAD18" w14:textId="77777777" w:rsidR="00B07C13" w:rsidRDefault="00000000">
            <w:r>
              <w:rPr>
                <w:rFonts w:ascii="Consolas" w:hAnsi="Consolas"/>
              </w:rPr>
              <w:t>server.ts</w:t>
            </w:r>
          </w:p>
        </w:tc>
        <w:tc>
          <w:tcPr>
            <w:tcW w:w="4320" w:type="dxa"/>
          </w:tcPr>
          <w:p w14:paraId="68534EA1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 Express, CORS, logs, rutas, frontend estático, HTTP/HTTPS y WebSocket.</w:t>
            </w:r>
          </w:p>
        </w:tc>
      </w:tr>
      <w:tr w:rsidR="00B07C13" w14:paraId="591F0A7A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69122" w14:textId="77777777" w:rsidR="00B07C13" w:rsidRDefault="00000000">
            <w:r>
              <w:rPr>
                <w:rFonts w:ascii="Consolas" w:hAnsi="Consolas"/>
              </w:rPr>
              <w:t>config.ts</w:t>
            </w:r>
          </w:p>
        </w:tc>
        <w:tc>
          <w:tcPr>
            <w:tcW w:w="4320" w:type="dxa"/>
          </w:tcPr>
          <w:p w14:paraId="5AFA8DCE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 y valida variables de entorno con Zod.</w:t>
            </w:r>
          </w:p>
        </w:tc>
      </w:tr>
      <w:tr w:rsidR="00B07C13" w14:paraId="51D9CF18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1C0B7" w14:textId="77777777" w:rsidR="00B07C13" w:rsidRDefault="00000000">
            <w:r>
              <w:rPr>
                <w:rFonts w:ascii="Consolas" w:hAnsi="Consolas"/>
              </w:rPr>
              <w:t>connection.ts</w:t>
            </w:r>
          </w:p>
        </w:tc>
        <w:tc>
          <w:tcPr>
            <w:tcW w:w="4320" w:type="dxa"/>
          </w:tcPr>
          <w:p w14:paraId="6DAAF083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Conecta MongoDB e inicializa catálogos base.</w:t>
            </w:r>
          </w:p>
        </w:tc>
      </w:tr>
    </w:tbl>
    <w:p w14:paraId="2BEAAF26" w14:textId="77777777" w:rsidR="00B07C13" w:rsidRDefault="00B07C13"/>
    <w:p w14:paraId="654E2011" w14:textId="77777777" w:rsidR="00B07C13" w:rsidRDefault="00000000">
      <w:pPr>
        <w:pStyle w:val="Ttulo3"/>
      </w:pPr>
      <w:r>
        <w:rPr>
          <w:color w:val="1F4E79"/>
        </w:rPr>
        <w:lastRenderedPageBreak/>
        <w:t>4.1 Middlewares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7C13" w14:paraId="154DB0AE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10F29" w14:textId="77777777" w:rsidR="00B07C13" w:rsidRDefault="00000000">
            <w:r>
              <w:rPr>
                <w:color w:val="1F4E79"/>
              </w:rPr>
              <w:t>Middleware</w:t>
            </w:r>
          </w:p>
        </w:tc>
        <w:tc>
          <w:tcPr>
            <w:tcW w:w="4320" w:type="dxa"/>
          </w:tcPr>
          <w:p w14:paraId="521F4959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Propósito</w:t>
            </w:r>
          </w:p>
        </w:tc>
      </w:tr>
      <w:tr w:rsidR="00B07C13" w14:paraId="7BB2A290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FBDE1" w14:textId="77777777" w:rsidR="00B07C13" w:rsidRDefault="00000000">
            <w:r>
              <w:rPr>
                <w:rFonts w:ascii="Consolas" w:hAnsi="Consolas"/>
              </w:rPr>
              <w:t>validarToken.ts</w:t>
            </w:r>
          </w:p>
        </w:tc>
        <w:tc>
          <w:tcPr>
            <w:tcW w:w="4320" w:type="dxa"/>
          </w:tcPr>
          <w:p w14:paraId="1FA44332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 JWT, usuario activo, roles permitidos y acceso por defecto.</w:t>
            </w:r>
          </w:p>
        </w:tc>
      </w:tr>
      <w:tr w:rsidR="00B07C13" w14:paraId="7FBA6CF5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36082" w14:textId="77777777" w:rsidR="00B07C13" w:rsidRDefault="00000000">
            <w:r>
              <w:rPr>
                <w:rFonts w:ascii="Consolas" w:hAnsi="Consolas"/>
              </w:rPr>
              <w:t>validarTokenWS.ts</w:t>
            </w:r>
          </w:p>
        </w:tc>
        <w:tc>
          <w:tcPr>
            <w:tcW w:w="4320" w:type="dxa"/>
          </w:tcPr>
          <w:p w14:paraId="756A07CE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 token para WebSocket.</w:t>
            </w:r>
          </w:p>
        </w:tc>
      </w:tr>
      <w:tr w:rsidR="00B07C13" w14:paraId="3317095B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2EE6A" w14:textId="77777777" w:rsidR="00B07C13" w:rsidRDefault="00000000">
            <w:r>
              <w:rPr>
                <w:rFonts w:ascii="Consolas" w:hAnsi="Consolas"/>
              </w:rPr>
              <w:t>limiters.ts</w:t>
            </w:r>
          </w:p>
        </w:tc>
        <w:tc>
          <w:tcPr>
            <w:tcW w:w="4320" w:type="dxa"/>
          </w:tcPr>
          <w:p w14:paraId="5BB11247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Límites de tasa por tipo de ruta.</w:t>
            </w:r>
          </w:p>
        </w:tc>
      </w:tr>
      <w:tr w:rsidR="00B07C13" w14:paraId="01F8266F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EC08D" w14:textId="77777777" w:rsidR="00B07C13" w:rsidRDefault="00000000">
            <w:r>
              <w:rPr>
                <w:rFonts w:ascii="Consolas" w:hAnsi="Consolas"/>
              </w:rPr>
              <w:t>logRequest.ts</w:t>
            </w:r>
          </w:p>
        </w:tc>
        <w:tc>
          <w:tcPr>
            <w:tcW w:w="4320" w:type="dxa"/>
          </w:tcPr>
          <w:p w14:paraId="37BDA88E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Registra peticiones HTTP en MongoDB.</w:t>
            </w:r>
          </w:p>
        </w:tc>
      </w:tr>
      <w:tr w:rsidR="00B07C13" w14:paraId="7D4DC19E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E71172" w14:textId="77777777" w:rsidR="00B07C13" w:rsidRDefault="00000000">
            <w:r>
              <w:rPr>
                <w:rFonts w:ascii="Consolas" w:hAnsi="Consolas"/>
              </w:rPr>
              <w:t>log.ts</w:t>
            </w:r>
          </w:p>
        </w:tc>
        <w:tc>
          <w:tcPr>
            <w:tcW w:w="4320" w:type="dxa"/>
          </w:tcPr>
          <w:p w14:paraId="669500D4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técnico a archivo.</w:t>
            </w:r>
          </w:p>
        </w:tc>
      </w:tr>
      <w:tr w:rsidR="00B07C13" w14:paraId="19A48BB5" w14:textId="77777777" w:rsidTr="00B07C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09CD3A" w14:textId="77777777" w:rsidR="00B07C13" w:rsidRDefault="00000000">
            <w:r>
              <w:rPr>
                <w:rFonts w:ascii="Consolas" w:hAnsi="Consolas"/>
              </w:rPr>
              <w:t>mail.ts</w:t>
            </w:r>
          </w:p>
        </w:tc>
        <w:tc>
          <w:tcPr>
            <w:tcW w:w="4320" w:type="dxa"/>
          </w:tcPr>
          <w:p w14:paraId="3212E33E" w14:textId="77777777" w:rsidR="00B07C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Configuración/envío de correos.</w:t>
            </w:r>
          </w:p>
        </w:tc>
      </w:tr>
    </w:tbl>
    <w:p w14:paraId="32ACBEBF" w14:textId="77777777" w:rsidR="00B07C13" w:rsidRDefault="00000000">
      <w:pPr>
        <w:pStyle w:val="Ttulo2"/>
      </w:pPr>
      <w:r>
        <w:rPr>
          <w:color w:val="1F4E79"/>
        </w:rPr>
        <w:t>5. Seguridad técnica</w:t>
      </w:r>
    </w:p>
    <w:p w14:paraId="281E720A" w14:textId="77777777" w:rsidR="00B07C13" w:rsidRDefault="00000000">
      <w:pPr>
        <w:pStyle w:val="Listaconvietas"/>
      </w:pPr>
      <w:r>
        <w:t xml:space="preserve">Autenticación con JWT y header </w:t>
      </w:r>
      <w:r>
        <w:rPr>
          <w:rFonts w:ascii="Consolas" w:hAnsi="Consolas"/>
        </w:rPr>
        <w:t>x-access-token</w:t>
      </w:r>
      <w:r>
        <w:t>.</w:t>
      </w:r>
    </w:p>
    <w:p w14:paraId="3309BC81" w14:textId="77777777" w:rsidR="00B07C13" w:rsidRDefault="00000000">
      <w:pPr>
        <w:pStyle w:val="Listaconvietas"/>
      </w:pPr>
      <w:r>
        <w:t>Contraseñas con hash (bcrypt).</w:t>
      </w:r>
    </w:p>
    <w:p w14:paraId="179176A9" w14:textId="77777777" w:rsidR="00B07C13" w:rsidRDefault="00000000">
      <w:pPr>
        <w:pStyle w:val="Listaconvietas"/>
      </w:pPr>
      <w:r>
        <w:t xml:space="preserve">Cifrado de credenciales sensibles con </w:t>
      </w:r>
      <w:r>
        <w:rPr>
          <w:rFonts w:ascii="Consolas" w:hAnsi="Consolas"/>
        </w:rPr>
        <w:t>SECRET_CRYPTO</w:t>
      </w:r>
      <w:r>
        <w:t>.</w:t>
      </w:r>
    </w:p>
    <w:p w14:paraId="4281E40C" w14:textId="77777777" w:rsidR="00B07C13" w:rsidRDefault="00000000">
      <w:pPr>
        <w:pStyle w:val="Listaconvietas"/>
      </w:pPr>
      <w:r>
        <w:t>Configuración por variables de entorno (sin secretos en código).</w:t>
      </w:r>
    </w:p>
    <w:p w14:paraId="0C16721C" w14:textId="77777777" w:rsidR="00B07C13" w:rsidRDefault="00000000">
      <w:pPr>
        <w:pStyle w:val="Listaconvietas"/>
      </w:pPr>
      <w:r>
        <w:t>Rate limiting en rutas de autenticación.</w:t>
      </w:r>
    </w:p>
    <w:p w14:paraId="5424562A" w14:textId="77777777" w:rsidR="00B07C13" w:rsidRDefault="00000000">
      <w:pPr>
        <w:pStyle w:val="Listaconvietas"/>
      </w:pPr>
      <w:r>
        <w:t xml:space="preserve">Soporte HTTP y HTTPS (certificados en </w:t>
      </w:r>
      <w:r>
        <w:rPr>
          <w:rFonts w:ascii="Consolas" w:hAnsi="Consolas"/>
        </w:rPr>
        <w:t>back/secure</w:t>
      </w:r>
      <w:r>
        <w:t>).</w:t>
      </w:r>
    </w:p>
    <w:p w14:paraId="110A79BA" w14:textId="77777777" w:rsidR="00B07C13" w:rsidRDefault="00000000">
      <w:pPr>
        <w:pStyle w:val="Listaconvietas"/>
      </w:pPr>
      <w:r>
        <w:t>Registro de peticiones para trazabilidad.</w:t>
      </w:r>
    </w:p>
    <w:p w14:paraId="59ECA0B2" w14:textId="77777777" w:rsidR="00B07C13" w:rsidRDefault="00000000">
      <w:r>
        <w:t xml:space="preserve">Alineación con políticas: </w:t>
      </w:r>
      <w:r>
        <w:rPr>
          <w:b/>
        </w:rPr>
        <w:t>PSI.01</w:t>
      </w:r>
      <w:r>
        <w:t xml:space="preserve"> (requisitos de seguridad en proyectos), </w:t>
      </w:r>
      <w:r>
        <w:rPr>
          <w:b/>
        </w:rPr>
        <w:t>PSI.05</w:t>
      </w:r>
      <w:r>
        <w:t xml:space="preserve"> (control de accesos y enmascaramiento de datos) y </w:t>
      </w:r>
      <w:r>
        <w:rPr>
          <w:b/>
        </w:rPr>
        <w:t>PSI.12</w:t>
      </w:r>
      <w:r>
        <w:t xml:space="preserve"> (desarrollo seguro).</w:t>
      </w:r>
    </w:p>
    <w:p w14:paraId="65DDBB7B" w14:textId="77777777" w:rsidR="00B07C13" w:rsidRDefault="00000000">
      <w:pPr>
        <w:pStyle w:val="Ttulo2"/>
      </w:pPr>
      <w:r>
        <w:rPr>
          <w:color w:val="1F4E79"/>
        </w:rPr>
        <w:t>6. Extensibilidad (módulos opcionales)</w:t>
      </w:r>
    </w:p>
    <w:p w14:paraId="066E5054" w14:textId="77777777" w:rsidR="00B07C13" w:rsidRDefault="00000000">
      <w:r>
        <w:t>El núcleo expone un mecanismo de activación de módulos opcionales por configuración, sin modificar su código:</w:t>
      </w:r>
    </w:p>
    <w:p w14:paraId="510C568B" w14:textId="77777777" w:rsidR="00B07C13" w:rsidRDefault="00000000">
      <w:pPr>
        <w:pStyle w:val="Listaconvietas"/>
      </w:pPr>
      <w:r>
        <w:t xml:space="preserve">Banderas </w:t>
      </w:r>
      <w:r>
        <w:rPr>
          <w:rFonts w:ascii="Consolas" w:hAnsi="Consolas"/>
        </w:rPr>
        <w:t>habilitar*</w:t>
      </w:r>
      <w:r>
        <w:t xml:space="preserve"> en la colección </w:t>
      </w:r>
      <w:r>
        <w:rPr>
          <w:rFonts w:ascii="Consolas" w:hAnsi="Consolas"/>
        </w:rPr>
        <w:t>configuraciones</w:t>
      </w:r>
      <w:r>
        <w:t>.</w:t>
      </w:r>
    </w:p>
    <w:p w14:paraId="6160FCE4" w14:textId="42C88B56" w:rsidR="00B07C13" w:rsidRDefault="00000000">
      <w:pPr>
        <w:pStyle w:val="Listaconvietas"/>
      </w:pPr>
      <w:r>
        <w:t xml:space="preserve">Variables </w:t>
      </w:r>
      <w:r>
        <w:rPr>
          <w:rFonts w:ascii="Consolas" w:hAnsi="Consolas"/>
        </w:rPr>
        <w:t>INTEGRACIONES_VISIBLES</w:t>
      </w:r>
      <w:r>
        <w:t xml:space="preserve"> e </w:t>
      </w:r>
      <w:r>
        <w:rPr>
          <w:rFonts w:ascii="Consolas" w:hAnsi="Consolas"/>
        </w:rPr>
        <w:t>INTEGRACIONES_VISIBILIDAD_MODO</w:t>
      </w:r>
      <w:r>
        <w:t>.</w:t>
      </w:r>
    </w:p>
    <w:p w14:paraId="60D2B455" w14:textId="77777777" w:rsidR="00B07C13" w:rsidRDefault="00000000">
      <w:pPr>
        <w:pStyle w:val="Listaconvietas"/>
      </w:pPr>
      <w:r>
        <w:t>Rutas y menús condicionados en frontend (</w:t>
      </w:r>
      <w:r>
        <w:rPr>
          <w:rFonts w:ascii="Consolas" w:hAnsi="Consolas"/>
        </w:rPr>
        <w:t>Routes.tsx</w:t>
      </w:r>
      <w:r>
        <w:t xml:space="preserve">, </w:t>
      </w:r>
      <w:r>
        <w:rPr>
          <w:rFonts w:ascii="Consolas" w:hAnsi="Consolas"/>
        </w:rPr>
        <w:t>mainMenu.tsx</w:t>
      </w:r>
      <w:r>
        <w:t>).</w:t>
      </w:r>
    </w:p>
    <w:p w14:paraId="0E5D043D" w14:textId="77777777" w:rsidR="00B07C13" w:rsidRDefault="00000000">
      <w:r>
        <w:t>Cada módulo opcional aporta sus propios controladores, rutas, modelos y pantallas, documentados por separado.</w:t>
      </w:r>
    </w:p>
    <w:p w14:paraId="21784618" w14:textId="77777777" w:rsidR="00B07C13" w:rsidRDefault="00000000">
      <w:pPr>
        <w:pStyle w:val="Ttulo2"/>
      </w:pPr>
      <w:r>
        <w:rPr>
          <w:color w:val="1F4E79"/>
        </w:rPr>
        <w:t>7. Componentes auxiliares</w:t>
      </w:r>
    </w:p>
    <w:p w14:paraId="1E25C776" w14:textId="77777777" w:rsidR="00B07C13" w:rsidRDefault="00000000">
      <w:r>
        <w:t>El repositorio incluye procesos auxiliares (</w:t>
      </w:r>
      <w:r>
        <w:rPr>
          <w:rFonts w:ascii="Consolas" w:hAnsi="Consolas"/>
        </w:rPr>
        <w:t>panel_server</w:t>
      </w:r>
      <w:r>
        <w:t xml:space="preserve">, </w:t>
      </w:r>
      <w:r>
        <w:rPr>
          <w:rFonts w:ascii="Consolas" w:hAnsi="Consolas"/>
        </w:rPr>
        <w:t>demonio_eventos</w:t>
      </w:r>
      <w:r>
        <w:t>) y scripts de operación. Su uso depende de los módulos opcionales contratados y se describe en la documentación de integración y de despliegue.</w:t>
      </w:r>
    </w:p>
    <w:p w14:paraId="2A61AAF2" w14:textId="77777777" w:rsidR="00B07C13" w:rsidRDefault="00000000">
      <w:pPr>
        <w:pStyle w:val="Ttulo2"/>
      </w:pPr>
      <w:r>
        <w:rPr>
          <w:color w:val="1F4E79"/>
        </w:rPr>
        <w:t>8. Control documental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07C13" w14:paraId="646917A8" w14:textId="77777777" w:rsidTr="00B07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E7DEC7" w14:textId="77777777" w:rsidR="00B07C13" w:rsidRDefault="00000000">
            <w:r>
              <w:rPr>
                <w:color w:val="1F4E79"/>
              </w:rPr>
              <w:t>Documento</w:t>
            </w:r>
          </w:p>
        </w:tc>
        <w:tc>
          <w:tcPr>
            <w:tcW w:w="1440" w:type="dxa"/>
          </w:tcPr>
          <w:p w14:paraId="7D5A6277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Código</w:t>
            </w:r>
          </w:p>
        </w:tc>
        <w:tc>
          <w:tcPr>
            <w:tcW w:w="1440" w:type="dxa"/>
          </w:tcPr>
          <w:p w14:paraId="0F8057E9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Versión</w:t>
            </w:r>
          </w:p>
        </w:tc>
        <w:tc>
          <w:tcPr>
            <w:tcW w:w="1440" w:type="dxa"/>
          </w:tcPr>
          <w:p w14:paraId="49B92FAE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Fecha</w:t>
            </w:r>
          </w:p>
        </w:tc>
        <w:tc>
          <w:tcPr>
            <w:tcW w:w="1440" w:type="dxa"/>
          </w:tcPr>
          <w:p w14:paraId="6066FC3A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Responsable</w:t>
            </w:r>
          </w:p>
        </w:tc>
        <w:tc>
          <w:tcPr>
            <w:tcW w:w="1440" w:type="dxa"/>
          </w:tcPr>
          <w:p w14:paraId="69E72AFD" w14:textId="77777777" w:rsidR="00B07C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Estado</w:t>
            </w:r>
          </w:p>
        </w:tc>
      </w:tr>
      <w:tr w:rsidR="00B07C13" w14:paraId="32F656C7" w14:textId="77777777" w:rsidTr="00B07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BD6984" w14:textId="77777777" w:rsidR="00B07C13" w:rsidRDefault="00000000">
            <w:r>
              <w:t>Manual Técnico — RE</w:t>
            </w:r>
          </w:p>
        </w:tc>
        <w:tc>
          <w:tcPr>
            <w:tcW w:w="1440" w:type="dxa"/>
          </w:tcPr>
          <w:p w14:paraId="3385AC7E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MT-RE-001</w:t>
            </w:r>
          </w:p>
        </w:tc>
        <w:tc>
          <w:tcPr>
            <w:tcW w:w="1440" w:type="dxa"/>
          </w:tcPr>
          <w:p w14:paraId="2A3738D0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440" w:type="dxa"/>
          </w:tcPr>
          <w:p w14:paraId="238B51A4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2026-06-24</w:t>
            </w:r>
          </w:p>
        </w:tc>
        <w:tc>
          <w:tcPr>
            <w:tcW w:w="1440" w:type="dxa"/>
          </w:tcPr>
          <w:p w14:paraId="32C7BE65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de Sistemas / Desarrollo</w:t>
            </w:r>
          </w:p>
        </w:tc>
        <w:tc>
          <w:tcPr>
            <w:tcW w:w="1440" w:type="dxa"/>
          </w:tcPr>
          <w:p w14:paraId="33DFFCE9" w14:textId="77777777" w:rsidR="00B07C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Vigente</w:t>
            </w:r>
          </w:p>
        </w:tc>
      </w:tr>
    </w:tbl>
    <w:p w14:paraId="2F6BEBDB" w14:textId="77777777" w:rsidR="00B07C13" w:rsidRDefault="00B07C13"/>
    <w:sectPr w:rsidR="00B07C13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17E3" w14:textId="77777777" w:rsidR="0042340D" w:rsidRDefault="0042340D" w:rsidP="00E2773D">
      <w:pPr>
        <w:spacing w:after="0" w:line="240" w:lineRule="auto"/>
      </w:pPr>
      <w:r>
        <w:separator/>
      </w:r>
    </w:p>
  </w:endnote>
  <w:endnote w:type="continuationSeparator" w:id="0">
    <w:p w14:paraId="74FA3D36" w14:textId="77777777" w:rsidR="0042340D" w:rsidRDefault="0042340D" w:rsidP="00E2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8268847"/>
      <w:docPartObj>
        <w:docPartGallery w:val="Page Numbers (Bottom of Page)"/>
        <w:docPartUnique/>
      </w:docPartObj>
    </w:sdtPr>
    <w:sdtContent>
      <w:p w14:paraId="4E308A4B" w14:textId="03EDF495" w:rsidR="00E2773D" w:rsidRDefault="00E2773D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258EF59A" wp14:editId="56049275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306070</wp:posOffset>
                  </wp:positionV>
                  <wp:extent cx="7753350" cy="190500"/>
                  <wp:effectExtent l="0" t="0" r="19050" b="0"/>
                  <wp:wrapNone/>
                  <wp:docPr id="418394344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25532351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70CE43" w14:textId="77777777" w:rsidR="00E2773D" w:rsidRDefault="00E2773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137105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291598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779670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58EF59A" id="Grupo 2" o:spid="_x0000_s1026" style="position:absolute;margin-left:.75pt;margin-top:24.1pt;width:610.5pt;height:15pt;z-index:251661312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" filled="f" stroked="f">
                    <v:textbox inset="0,0,0,0">
                      <w:txbxContent>
                        <w:p w14:paraId="7870CE43" w14:textId="77777777" w:rsidR="00E2773D" w:rsidRDefault="00E2773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3156A" w14:textId="77777777" w:rsidR="0042340D" w:rsidRDefault="0042340D" w:rsidP="00E2773D">
      <w:pPr>
        <w:spacing w:after="0" w:line="240" w:lineRule="auto"/>
      </w:pPr>
      <w:r>
        <w:separator/>
      </w:r>
    </w:p>
  </w:footnote>
  <w:footnote w:type="continuationSeparator" w:id="0">
    <w:p w14:paraId="49C998D6" w14:textId="77777777" w:rsidR="0042340D" w:rsidRDefault="0042340D" w:rsidP="00E27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3CDE" w14:textId="3CFE6E15" w:rsidR="00E2773D" w:rsidRDefault="00E2773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07D1FE03" wp14:editId="008024E9">
          <wp:simplePos x="0" y="0"/>
          <wp:positionH relativeFrom="column">
            <wp:posOffset>-1150620</wp:posOffset>
          </wp:positionH>
          <wp:positionV relativeFrom="paragraph">
            <wp:posOffset>-457200</wp:posOffset>
          </wp:positionV>
          <wp:extent cx="7780345" cy="10072468"/>
          <wp:effectExtent l="0" t="0" r="0" b="5080"/>
          <wp:wrapNone/>
          <wp:docPr id="17772942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345" cy="10072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322240">
    <w:abstractNumId w:val="8"/>
  </w:num>
  <w:num w:numId="2" w16cid:durableId="2076318894">
    <w:abstractNumId w:val="6"/>
  </w:num>
  <w:num w:numId="3" w16cid:durableId="385758480">
    <w:abstractNumId w:val="5"/>
  </w:num>
  <w:num w:numId="4" w16cid:durableId="1114446708">
    <w:abstractNumId w:val="4"/>
  </w:num>
  <w:num w:numId="5" w16cid:durableId="987518850">
    <w:abstractNumId w:val="7"/>
  </w:num>
  <w:num w:numId="6" w16cid:durableId="1642272063">
    <w:abstractNumId w:val="3"/>
  </w:num>
  <w:num w:numId="7" w16cid:durableId="1641422534">
    <w:abstractNumId w:val="2"/>
  </w:num>
  <w:num w:numId="8" w16cid:durableId="69617763">
    <w:abstractNumId w:val="1"/>
  </w:num>
  <w:num w:numId="9" w16cid:durableId="129698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3BF"/>
    <w:rsid w:val="0029639D"/>
    <w:rsid w:val="00326F90"/>
    <w:rsid w:val="0042340D"/>
    <w:rsid w:val="00653D9E"/>
    <w:rsid w:val="007248B9"/>
    <w:rsid w:val="00AA1D8D"/>
    <w:rsid w:val="00AD2F48"/>
    <w:rsid w:val="00AD45F2"/>
    <w:rsid w:val="00B07C13"/>
    <w:rsid w:val="00B07E76"/>
    <w:rsid w:val="00B47730"/>
    <w:rsid w:val="00B63E8F"/>
    <w:rsid w:val="00CB0664"/>
    <w:rsid w:val="00E27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557C04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F6F612-644B-41F0-B731-9233FF83F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3890</Characters>
  <Application>Microsoft Office Word</Application>
  <DocSecurity>0</DocSecurity>
  <Lines>138</Lines>
  <Paragraphs>133</Paragraphs>
  <ScaleCrop>false</ScaleCrop>
  <Manager/>
  <Company/>
  <LinksUpToDate>false</LinksUpToDate>
  <CharactersWithSpaces>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2026-06-26T20:58:00Z</dcterms:created>
  <dcterms:modified xsi:type="dcterms:W3CDTF">2026-06-26T21:02:00Z</dcterms:modified>
  <cp:category/>
</cp:coreProperties>
</file>