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81CE8" w14:textId="77777777" w:rsidR="001027E8" w:rsidRDefault="00000000">
      <w:pPr>
        <w:pStyle w:val="Ttulo1"/>
      </w:pPr>
      <w:r>
        <w:rPr>
          <w:color w:val="1F4E79"/>
        </w:rPr>
        <w:t>Documentación de API</w:t>
      </w:r>
    </w:p>
    <w:p w14:paraId="62D9BB35" w14:textId="77777777" w:rsidR="001027E8" w:rsidRDefault="00000000">
      <w:pPr>
        <w:pStyle w:val="Ttulo2"/>
      </w:pPr>
      <w:r>
        <w:rPr>
          <w:color w:val="1F4E79"/>
        </w:rPr>
        <w:t>Recepción Electrónica (RE) — Base</w:t>
      </w:r>
    </w:p>
    <w:p w14:paraId="55EFD2AB" w14:textId="77777777" w:rsidR="001027E8" w:rsidRDefault="00000000">
      <w:r>
        <w:t>Especificación de los endpoints del núcleo de Recepción Electrónica.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27E8" w14:paraId="08CD60A8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71D1F8" w14:textId="77777777" w:rsidR="001027E8" w:rsidRDefault="00000000">
            <w:r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65910DDA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Descripción</w:t>
            </w:r>
          </w:p>
        </w:tc>
      </w:tr>
      <w:tr w:rsidR="001027E8" w14:paraId="5BCA3774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01B531" w14:textId="77777777" w:rsidR="001027E8" w:rsidRDefault="00000000">
            <w:r>
              <w:t>Tipo de documento</w:t>
            </w:r>
          </w:p>
        </w:tc>
        <w:tc>
          <w:tcPr>
            <w:tcW w:w="4320" w:type="dxa"/>
          </w:tcPr>
          <w:p w14:paraId="3E91006D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Documentación de API</w:t>
            </w:r>
          </w:p>
        </w:tc>
      </w:tr>
      <w:tr w:rsidR="001027E8" w14:paraId="50652E7C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BE3F85" w14:textId="77777777" w:rsidR="001027E8" w:rsidRDefault="00000000">
            <w:r>
              <w:t>Código</w:t>
            </w:r>
          </w:p>
        </w:tc>
        <w:tc>
          <w:tcPr>
            <w:tcW w:w="4320" w:type="dxa"/>
          </w:tcPr>
          <w:p w14:paraId="5897BE1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API-RE-001</w:t>
            </w:r>
          </w:p>
        </w:tc>
      </w:tr>
      <w:tr w:rsidR="001027E8" w14:paraId="3FF8FAB6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B51D9E" w14:textId="77777777" w:rsidR="001027E8" w:rsidRDefault="00000000">
            <w:r>
              <w:t>Producto</w:t>
            </w:r>
          </w:p>
        </w:tc>
        <w:tc>
          <w:tcPr>
            <w:tcW w:w="4320" w:type="dxa"/>
          </w:tcPr>
          <w:p w14:paraId="433E16AE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Recepción Electrónica (RE) — Base</w:t>
            </w:r>
          </w:p>
        </w:tc>
      </w:tr>
      <w:tr w:rsidR="001027E8" w14:paraId="16B0753C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B6E85D" w14:textId="77777777" w:rsidR="001027E8" w:rsidRDefault="00000000">
            <w:r>
              <w:t>Versión</w:t>
            </w:r>
          </w:p>
        </w:tc>
        <w:tc>
          <w:tcPr>
            <w:tcW w:w="4320" w:type="dxa"/>
          </w:tcPr>
          <w:p w14:paraId="7CFD263A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</w:t>
            </w:r>
          </w:p>
        </w:tc>
      </w:tr>
      <w:tr w:rsidR="001027E8" w14:paraId="0E14D6B1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8E4382" w14:textId="77777777" w:rsidR="001027E8" w:rsidRDefault="00000000">
            <w:r>
              <w:t>Fecha</w:t>
            </w:r>
          </w:p>
        </w:tc>
        <w:tc>
          <w:tcPr>
            <w:tcW w:w="4320" w:type="dxa"/>
          </w:tcPr>
          <w:p w14:paraId="0EC09B5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2026-06-24</w:t>
            </w:r>
          </w:p>
        </w:tc>
      </w:tr>
      <w:tr w:rsidR="001027E8" w14:paraId="0D60044B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7CF59A" w14:textId="77777777" w:rsidR="001027E8" w:rsidRDefault="00000000">
            <w:r>
              <w:t>Responsable</w:t>
            </w:r>
          </w:p>
        </w:tc>
        <w:tc>
          <w:tcPr>
            <w:tcW w:w="4320" w:type="dxa"/>
          </w:tcPr>
          <w:p w14:paraId="64E702B7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Área de Sistemas / Desarrollo</w:t>
            </w:r>
          </w:p>
        </w:tc>
      </w:tr>
      <w:tr w:rsidR="001027E8" w14:paraId="63AFE7F2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91749C" w14:textId="77777777" w:rsidR="001027E8" w:rsidRDefault="00000000">
            <w:r>
              <w:t>Clasificación</w:t>
            </w:r>
          </w:p>
        </w:tc>
        <w:tc>
          <w:tcPr>
            <w:tcW w:w="4320" w:type="dxa"/>
          </w:tcPr>
          <w:p w14:paraId="62334376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Uso interno</w:t>
            </w:r>
          </w:p>
        </w:tc>
      </w:tr>
      <w:tr w:rsidR="001027E8" w14:paraId="785B7883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622633" w14:textId="77777777" w:rsidR="001027E8" w:rsidRDefault="00000000">
            <w:r>
              <w:t>Estado</w:t>
            </w:r>
          </w:p>
        </w:tc>
        <w:tc>
          <w:tcPr>
            <w:tcW w:w="4320" w:type="dxa"/>
          </w:tcPr>
          <w:p w14:paraId="466052F6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Vigente</w:t>
            </w:r>
          </w:p>
        </w:tc>
      </w:tr>
    </w:tbl>
    <w:p w14:paraId="682B2EED" w14:textId="77777777" w:rsidR="001027E8" w:rsidRDefault="001027E8"/>
    <w:p w14:paraId="5BB42552" w14:textId="77777777" w:rsidR="001027E8" w:rsidRDefault="00000000">
      <w:pPr>
        <w:ind w:left="360"/>
      </w:pPr>
      <w:r>
        <w:t>Documento de la base. Los endpoints de módulos opcionales (dispositivos, contratistas, capacitaciones, registro de campo, OCR, validación facial) se documentan en sus documentos de integración.</w:t>
      </w:r>
    </w:p>
    <w:p w14:paraId="290891DC" w14:textId="77777777" w:rsidR="001027E8" w:rsidRDefault="00000000">
      <w:pPr>
        <w:pStyle w:val="Ttulo2"/>
      </w:pPr>
      <w:r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027E8" w14:paraId="171CFE64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D05AF2" w14:textId="77777777" w:rsidR="001027E8" w:rsidRDefault="00000000">
            <w:r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7C3DCE53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6A21533D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1B834C90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Descripción</w:t>
            </w:r>
          </w:p>
        </w:tc>
      </w:tr>
      <w:tr w:rsidR="001027E8" w14:paraId="7D7DF6CC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580025" w14:textId="77777777" w:rsidR="001027E8" w:rsidRDefault="00000000">
            <w:r>
              <w:t>1.0</w:t>
            </w:r>
          </w:p>
        </w:tc>
        <w:tc>
          <w:tcPr>
            <w:tcW w:w="2160" w:type="dxa"/>
          </w:tcPr>
          <w:p w14:paraId="210A5FAA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2026-06-24</w:t>
            </w:r>
          </w:p>
        </w:tc>
        <w:tc>
          <w:tcPr>
            <w:tcW w:w="2160" w:type="dxa"/>
          </w:tcPr>
          <w:p w14:paraId="2604B68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Área de Sistemas / Desarrollo</w:t>
            </w:r>
          </w:p>
        </w:tc>
        <w:tc>
          <w:tcPr>
            <w:tcW w:w="2160" w:type="dxa"/>
          </w:tcPr>
          <w:p w14:paraId="1DDB349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Versión inicial de la API base.</w:t>
            </w:r>
          </w:p>
        </w:tc>
      </w:tr>
    </w:tbl>
    <w:p w14:paraId="6471DDCD" w14:textId="77777777" w:rsidR="001027E8" w:rsidRDefault="001027E8"/>
    <w:p w14:paraId="0677F3D4" w14:textId="77777777" w:rsidR="0029399E" w:rsidRDefault="0029399E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7F56FEAD" w14:textId="08A03E05" w:rsidR="001027E8" w:rsidRDefault="00000000">
      <w:pPr>
        <w:pStyle w:val="Ttulo2"/>
      </w:pPr>
      <w:r>
        <w:rPr>
          <w:color w:val="1F4E79"/>
        </w:rPr>
        <w:lastRenderedPageBreak/>
        <w:t>1. Generalidades</w:t>
      </w:r>
    </w:p>
    <w:p w14:paraId="477520B1" w14:textId="77777777" w:rsidR="001027E8" w:rsidRDefault="00000000">
      <w:pPr>
        <w:pStyle w:val="Listaconvietas"/>
      </w:pPr>
      <w:r>
        <w:t xml:space="preserve">Base de la API: </w:t>
      </w:r>
      <w:r>
        <w:rPr>
          <w:rFonts w:ascii="Consolas" w:hAnsi="Consolas"/>
        </w:rPr>
        <w:t>/api</w:t>
      </w:r>
      <w:r>
        <w:t>.</w:t>
      </w:r>
    </w:p>
    <w:p w14:paraId="73740B3A" w14:textId="77777777" w:rsidR="001027E8" w:rsidRDefault="00000000">
      <w:pPr>
        <w:pStyle w:val="Listaconvietas"/>
      </w:pPr>
      <w:r>
        <w:t xml:space="preserve">Autenticación: las rutas protegidas requieren el header </w:t>
      </w:r>
      <w:r>
        <w:rPr>
          <w:rFonts w:ascii="Consolas" w:hAnsi="Consolas"/>
        </w:rPr>
        <w:t>x-access-token</w:t>
      </w:r>
      <w:r>
        <w:t xml:space="preserve"> (JWT). El WebSocket usa token validado.</w:t>
      </w:r>
    </w:p>
    <w:p w14:paraId="45DFA39C" w14:textId="77777777" w:rsidR="001027E8" w:rsidRDefault="00000000">
      <w:pPr>
        <w:pStyle w:val="Listaconvietas"/>
      </w:pPr>
      <w:r>
        <w:t xml:space="preserve">Control de acceso: por rol mediante </w:t>
      </w:r>
      <w:r>
        <w:rPr>
          <w:rFonts w:ascii="Consolas" w:hAnsi="Consolas"/>
        </w:rPr>
        <w:t>validarTokenYRol([...])</w:t>
      </w:r>
      <w:r>
        <w:t>.</w:t>
      </w:r>
    </w:p>
    <w:p w14:paraId="2F94751C" w14:textId="77777777" w:rsidR="001027E8" w:rsidRDefault="00000000">
      <w:pPr>
        <w:pStyle w:val="Listaconvietas"/>
      </w:pPr>
      <w:r>
        <w:t>Límites de tasa: aplicados a rutas sensibles de autenticación.</w:t>
      </w:r>
    </w:p>
    <w:p w14:paraId="6D5D7A0D" w14:textId="77777777" w:rsidR="001027E8" w:rsidRDefault="00000000">
      <w:pPr>
        <w:pStyle w:val="Ttulo3"/>
      </w:pPr>
      <w:r>
        <w:rPr>
          <w:color w:val="1F4E79"/>
        </w:rPr>
        <w:t>1.1 Formato de respuesta</w:t>
      </w:r>
    </w:p>
    <w:p w14:paraId="36203E7B" w14:textId="77777777" w:rsidR="001027E8" w:rsidRDefault="00000000">
      <w:r>
        <w:t>Éxito:</w:t>
      </w:r>
    </w:p>
    <w:p w14:paraId="0E09D4F8" w14:textId="77777777" w:rsidR="001027E8" w:rsidRDefault="00000000">
      <w:r>
        <w:rPr>
          <w:rFonts w:ascii="Consolas" w:hAnsi="Consolas"/>
          <w:sz w:val="18"/>
        </w:rPr>
        <w:t>{ "estado": true, "datos": {} }</w:t>
      </w:r>
    </w:p>
    <w:p w14:paraId="2A3BF13B" w14:textId="77777777" w:rsidR="001027E8" w:rsidRDefault="00000000">
      <w:r>
        <w:t>Error funcional:</w:t>
      </w:r>
    </w:p>
    <w:p w14:paraId="58A234AE" w14:textId="77777777" w:rsidR="001027E8" w:rsidRDefault="00000000">
      <w:r>
        <w:rPr>
          <w:rFonts w:ascii="Consolas" w:hAnsi="Consolas"/>
          <w:sz w:val="18"/>
        </w:rPr>
        <w:t>{ "estado": false, "mensaje": "Descripción del error" }</w:t>
      </w:r>
    </w:p>
    <w:p w14:paraId="61CBE5A7" w14:textId="77777777" w:rsidR="001027E8" w:rsidRDefault="00000000">
      <w:r>
        <w:t>Validación de formulario:</w:t>
      </w:r>
    </w:p>
    <w:p w14:paraId="66362DD4" w14:textId="77777777" w:rsidR="001027E8" w:rsidRDefault="00000000">
      <w:r>
        <w:rPr>
          <w:rFonts w:ascii="Consolas" w:hAnsi="Consolas"/>
          <w:sz w:val="18"/>
        </w:rPr>
        <w:t>{ "estado": false, "mensaje": "Revisa que los datos sean correctos", "mensajes": {} }</w:t>
      </w:r>
    </w:p>
    <w:p w14:paraId="47890903" w14:textId="77777777" w:rsidR="001027E8" w:rsidRDefault="00000000">
      <w:pPr>
        <w:pStyle w:val="Ttulo2"/>
      </w:pPr>
      <w:r>
        <w:rPr>
          <w:color w:val="1F4E79"/>
        </w:rPr>
        <w:t>2. Autenticación — `/api/auth`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64"/>
        <w:gridCol w:w="2152"/>
        <w:gridCol w:w="1687"/>
        <w:gridCol w:w="1709"/>
        <w:gridCol w:w="1644"/>
      </w:tblGrid>
      <w:tr w:rsidR="001027E8" w14:paraId="48CB1A4D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2BA09D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1728" w:type="dxa"/>
          </w:tcPr>
          <w:p w14:paraId="77BD8FC8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1728" w:type="dxa"/>
          </w:tcPr>
          <w:p w14:paraId="3E41E976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Recibe</w:t>
            </w:r>
          </w:p>
        </w:tc>
        <w:tc>
          <w:tcPr>
            <w:tcW w:w="1728" w:type="dxa"/>
          </w:tcPr>
          <w:p w14:paraId="01A62CD0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Responde</w:t>
            </w:r>
          </w:p>
        </w:tc>
        <w:tc>
          <w:tcPr>
            <w:tcW w:w="1728" w:type="dxa"/>
          </w:tcPr>
          <w:p w14:paraId="5F11CBFA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Login</w:t>
            </w:r>
          </w:p>
        </w:tc>
      </w:tr>
      <w:tr w:rsidR="001027E8" w14:paraId="1DD4321D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BCD12B" w14:textId="77777777" w:rsidR="001027E8" w:rsidRDefault="00000000">
            <w:r>
              <w:t>POST</w:t>
            </w:r>
          </w:p>
        </w:tc>
        <w:tc>
          <w:tcPr>
            <w:tcW w:w="1728" w:type="dxa"/>
          </w:tcPr>
          <w:p w14:paraId="10B12641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/api/auth</w:t>
            </w:r>
          </w:p>
        </w:tc>
        <w:tc>
          <w:tcPr>
            <w:tcW w:w="1728" w:type="dxa"/>
          </w:tcPr>
          <w:p w14:paraId="771557F6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Correo, contraseña y datos de dispositivo.</w:t>
            </w:r>
          </w:p>
        </w:tc>
        <w:tc>
          <w:tcPr>
            <w:tcW w:w="1728" w:type="dxa"/>
          </w:tcPr>
          <w:p w14:paraId="08DC7C1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 JWT, datos de usuario y configuración.</w:t>
            </w:r>
          </w:p>
        </w:tc>
        <w:tc>
          <w:tcPr>
            <w:tcW w:w="1728" w:type="dxa"/>
          </w:tcPr>
          <w:p w14:paraId="0D9164C9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1027E8" w14:paraId="2E5D5297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9333C3" w14:textId="77777777" w:rsidR="001027E8" w:rsidRDefault="00000000">
            <w:r>
              <w:t>POST</w:t>
            </w:r>
          </w:p>
        </w:tc>
        <w:tc>
          <w:tcPr>
            <w:tcW w:w="1728" w:type="dxa"/>
          </w:tcPr>
          <w:p w14:paraId="5A35A6A4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/api/auth/logout</w:t>
            </w:r>
          </w:p>
        </w:tc>
        <w:tc>
          <w:tcPr>
            <w:tcW w:w="1728" w:type="dxa"/>
          </w:tcPr>
          <w:p w14:paraId="5746C382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Token de sesión.</w:t>
            </w:r>
          </w:p>
        </w:tc>
        <w:tc>
          <w:tcPr>
            <w:tcW w:w="1728" w:type="dxa"/>
          </w:tcPr>
          <w:p w14:paraId="50C73B93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Confirmación de cierre.</w:t>
            </w:r>
          </w:p>
        </w:tc>
        <w:tc>
          <w:tcPr>
            <w:tcW w:w="1728" w:type="dxa"/>
          </w:tcPr>
          <w:p w14:paraId="06455F15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Sí</w:t>
            </w:r>
          </w:p>
        </w:tc>
      </w:tr>
    </w:tbl>
    <w:p w14:paraId="4D3639E8" w14:textId="77777777" w:rsidR="001027E8" w:rsidRDefault="001027E8"/>
    <w:p w14:paraId="345844F6" w14:textId="77777777" w:rsidR="001027E8" w:rsidRDefault="00000000">
      <w:pPr>
        <w:pStyle w:val="Ttulo2"/>
      </w:pPr>
      <w:r>
        <w:rPr>
          <w:color w:val="1F4E79"/>
        </w:rPr>
        <w:t>3. Recuperación de contraseña — `/api/recuperaciones`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027E8" w14:paraId="10C57915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5A5660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1728" w:type="dxa"/>
          </w:tcPr>
          <w:p w14:paraId="59B085E1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1728" w:type="dxa"/>
          </w:tcPr>
          <w:p w14:paraId="640CDCE2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Recibe</w:t>
            </w:r>
          </w:p>
        </w:tc>
        <w:tc>
          <w:tcPr>
            <w:tcW w:w="1728" w:type="dxa"/>
          </w:tcPr>
          <w:p w14:paraId="5C82A344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Responde</w:t>
            </w:r>
          </w:p>
        </w:tc>
        <w:tc>
          <w:tcPr>
            <w:tcW w:w="1728" w:type="dxa"/>
          </w:tcPr>
          <w:p w14:paraId="1ABE4764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Login</w:t>
            </w:r>
          </w:p>
        </w:tc>
      </w:tr>
      <w:tr w:rsidR="001027E8" w14:paraId="59B45204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C2E57D" w14:textId="77777777" w:rsidR="001027E8" w:rsidRDefault="00000000">
            <w:r>
              <w:t>POST</w:t>
            </w:r>
          </w:p>
        </w:tc>
        <w:tc>
          <w:tcPr>
            <w:tcW w:w="1728" w:type="dxa"/>
          </w:tcPr>
          <w:p w14:paraId="09EA8B22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/enviar-codigo</w:t>
            </w:r>
          </w:p>
        </w:tc>
        <w:tc>
          <w:tcPr>
            <w:tcW w:w="1728" w:type="dxa"/>
          </w:tcPr>
          <w:p w14:paraId="05E85CF7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Correo.</w:t>
            </w:r>
          </w:p>
        </w:tc>
        <w:tc>
          <w:tcPr>
            <w:tcW w:w="1728" w:type="dxa"/>
          </w:tcPr>
          <w:p w14:paraId="3E433062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Envío de código.</w:t>
            </w:r>
          </w:p>
        </w:tc>
        <w:tc>
          <w:tcPr>
            <w:tcW w:w="1728" w:type="dxa"/>
          </w:tcPr>
          <w:p w14:paraId="32A4072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1027E8" w14:paraId="573338E0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BB4947" w14:textId="77777777" w:rsidR="001027E8" w:rsidRDefault="00000000">
            <w:r>
              <w:t>POST</w:t>
            </w:r>
          </w:p>
        </w:tc>
        <w:tc>
          <w:tcPr>
            <w:tcW w:w="1728" w:type="dxa"/>
          </w:tcPr>
          <w:p w14:paraId="2CF7233A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/validar-codigo</w:t>
            </w:r>
          </w:p>
        </w:tc>
        <w:tc>
          <w:tcPr>
            <w:tcW w:w="1728" w:type="dxa"/>
          </w:tcPr>
          <w:p w14:paraId="200F3A6B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Correo/código.</w:t>
            </w:r>
          </w:p>
        </w:tc>
        <w:tc>
          <w:tcPr>
            <w:tcW w:w="1728" w:type="dxa"/>
          </w:tcPr>
          <w:p w14:paraId="0340E641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Token temporal.</w:t>
            </w:r>
          </w:p>
        </w:tc>
        <w:tc>
          <w:tcPr>
            <w:tcW w:w="1728" w:type="dxa"/>
          </w:tcPr>
          <w:p w14:paraId="6BCDF4BF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</w:tr>
      <w:tr w:rsidR="001027E8" w14:paraId="10E9E4FB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19D319" w14:textId="77777777" w:rsidR="001027E8" w:rsidRDefault="00000000">
            <w:r>
              <w:t>PUT</w:t>
            </w:r>
          </w:p>
        </w:tc>
        <w:tc>
          <w:tcPr>
            <w:tcW w:w="1728" w:type="dxa"/>
          </w:tcPr>
          <w:p w14:paraId="70C44B3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/modificar-contrasena</w:t>
            </w:r>
          </w:p>
        </w:tc>
        <w:tc>
          <w:tcPr>
            <w:tcW w:w="1728" w:type="dxa"/>
          </w:tcPr>
          <w:p w14:paraId="35871EE1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 temporal y nueva contraseña.</w:t>
            </w:r>
          </w:p>
        </w:tc>
        <w:tc>
          <w:tcPr>
            <w:tcW w:w="1728" w:type="dxa"/>
          </w:tcPr>
          <w:p w14:paraId="1BB86EBD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Confirmación.</w:t>
            </w:r>
          </w:p>
        </w:tc>
        <w:tc>
          <w:tcPr>
            <w:tcW w:w="1728" w:type="dxa"/>
          </w:tcPr>
          <w:p w14:paraId="0D7D09B4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</w:tbl>
    <w:p w14:paraId="78023990" w14:textId="77777777" w:rsidR="001027E8" w:rsidRDefault="001027E8"/>
    <w:p w14:paraId="086734FD" w14:textId="77777777" w:rsidR="001027E8" w:rsidRDefault="00000000">
      <w:pPr>
        <w:pStyle w:val="Ttulo2"/>
      </w:pPr>
      <w:r>
        <w:rPr>
          <w:color w:val="1F4E79"/>
        </w:rPr>
        <w:t>4. Validación / setup inicial — `/api/validacion`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027E8" w14:paraId="03DD2F37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688222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2160" w:type="dxa"/>
          </w:tcPr>
          <w:p w14:paraId="16554359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2160" w:type="dxa"/>
          </w:tcPr>
          <w:p w14:paraId="60055D82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Propósito</w:t>
            </w:r>
          </w:p>
        </w:tc>
        <w:tc>
          <w:tcPr>
            <w:tcW w:w="2160" w:type="dxa"/>
          </w:tcPr>
          <w:p w14:paraId="48E13C90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Login</w:t>
            </w:r>
          </w:p>
        </w:tc>
      </w:tr>
      <w:tr w:rsidR="001027E8" w14:paraId="0B150684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690EB8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74669C75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/app</w:t>
            </w:r>
          </w:p>
        </w:tc>
        <w:tc>
          <w:tcPr>
            <w:tcW w:w="2160" w:type="dxa"/>
          </w:tcPr>
          <w:p w14:paraId="1F8D18C3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 de configuración inicial.</w:t>
            </w:r>
          </w:p>
        </w:tc>
        <w:tc>
          <w:tcPr>
            <w:tcW w:w="2160" w:type="dxa"/>
          </w:tcPr>
          <w:p w14:paraId="02FBA5D1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1027E8" w14:paraId="6E61E380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A7A34A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7A30143A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/session-config</w:t>
            </w:r>
          </w:p>
        </w:tc>
        <w:tc>
          <w:tcPr>
            <w:tcW w:w="2160" w:type="dxa"/>
          </w:tcPr>
          <w:p w14:paraId="2184FB7E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Información de </w:t>
            </w:r>
            <w:r>
              <w:lastRenderedPageBreak/>
              <w:t>sesión/configuración activa.</w:t>
            </w:r>
          </w:p>
        </w:tc>
        <w:tc>
          <w:tcPr>
            <w:tcW w:w="2160" w:type="dxa"/>
          </w:tcPr>
          <w:p w14:paraId="05B0E585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Sí</w:t>
            </w:r>
          </w:p>
        </w:tc>
      </w:tr>
      <w:tr w:rsidR="001027E8" w14:paraId="4A13C747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618A94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050E2AF5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/generales</w:t>
            </w:r>
            <w:r>
              <w:t xml:space="preserve">, </w:t>
            </w:r>
            <w:r>
              <w:rPr>
                <w:rFonts w:ascii="Consolas" w:hAnsi="Consolas"/>
              </w:rPr>
              <w:t>/accesos</w:t>
            </w:r>
            <w:r>
              <w:t xml:space="preserve">, </w:t>
            </w:r>
            <w:r>
              <w:rPr>
                <w:rFonts w:ascii="Consolas" w:hAnsi="Consolas"/>
              </w:rPr>
              <w:t>/pisos</w:t>
            </w:r>
          </w:p>
        </w:tc>
        <w:tc>
          <w:tcPr>
            <w:tcW w:w="2160" w:type="dxa"/>
          </w:tcPr>
          <w:p w14:paraId="0B92AEA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Catálogos para setup.</w:t>
            </w:r>
          </w:p>
        </w:tc>
        <w:tc>
          <w:tcPr>
            <w:tcW w:w="2160" w:type="dxa"/>
          </w:tcPr>
          <w:p w14:paraId="1543189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1027E8" w14:paraId="0178DF6B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D0C7E1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2B9101D1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/usuario/form-nuevo</w:t>
            </w:r>
            <w:r>
              <w:t xml:space="preserve">, </w:t>
            </w:r>
            <w:r>
              <w:rPr>
                <w:rFonts w:ascii="Consolas" w:hAnsi="Consolas"/>
              </w:rPr>
              <w:t>/empresa/form-nuevo</w:t>
            </w:r>
          </w:p>
        </w:tc>
        <w:tc>
          <w:tcPr>
            <w:tcW w:w="2160" w:type="dxa"/>
          </w:tcPr>
          <w:p w14:paraId="74FF8B29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Datos para formularios iniciales.</w:t>
            </w:r>
          </w:p>
        </w:tc>
        <w:tc>
          <w:tcPr>
            <w:tcW w:w="2160" w:type="dxa"/>
          </w:tcPr>
          <w:p w14:paraId="0A8A94BD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</w:tr>
      <w:tr w:rsidR="001027E8" w14:paraId="26159171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1FCDA9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0021924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/empresa</w:t>
            </w:r>
            <w:r>
              <w:t xml:space="preserve">, </w:t>
            </w:r>
            <w:r>
              <w:rPr>
                <w:rFonts w:ascii="Consolas" w:hAnsi="Consolas"/>
              </w:rPr>
              <w:t>/piso</w:t>
            </w:r>
            <w:r>
              <w:t xml:space="preserve">, </w:t>
            </w:r>
            <w:r>
              <w:rPr>
                <w:rFonts w:ascii="Consolas" w:hAnsi="Consolas"/>
              </w:rPr>
              <w:t>/acceso</w:t>
            </w:r>
            <w:r>
              <w:t xml:space="preserve">, </w:t>
            </w:r>
            <w:r>
              <w:rPr>
                <w:rFonts w:ascii="Consolas" w:hAnsi="Consolas"/>
              </w:rPr>
              <w:t>/usuario</w:t>
            </w:r>
            <w:r>
              <w:t xml:space="preserve">, </w:t>
            </w:r>
            <w:r>
              <w:rPr>
                <w:rFonts w:ascii="Consolas" w:hAnsi="Consolas"/>
              </w:rPr>
              <w:t>/configuracion</w:t>
            </w:r>
          </w:p>
        </w:tc>
        <w:tc>
          <w:tcPr>
            <w:tcW w:w="2160" w:type="dxa"/>
          </w:tcPr>
          <w:p w14:paraId="22F68B5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Altas del setup inicial.</w:t>
            </w:r>
          </w:p>
        </w:tc>
        <w:tc>
          <w:tcPr>
            <w:tcW w:w="2160" w:type="dxa"/>
          </w:tcPr>
          <w:p w14:paraId="674D9337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1027E8" w14:paraId="31141C10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795FCA" w14:textId="77777777" w:rsidR="001027E8" w:rsidRDefault="00000000">
            <w:r>
              <w:t>DELETE</w:t>
            </w:r>
          </w:p>
        </w:tc>
        <w:tc>
          <w:tcPr>
            <w:tcW w:w="2160" w:type="dxa"/>
          </w:tcPr>
          <w:p w14:paraId="5F5C83A6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/piso/:id</w:t>
            </w:r>
            <w:r>
              <w:t xml:space="preserve">, </w:t>
            </w:r>
            <w:r>
              <w:rPr>
                <w:rFonts w:ascii="Consolas" w:hAnsi="Consolas"/>
              </w:rPr>
              <w:t>/acceso/:id</w:t>
            </w:r>
          </w:p>
        </w:tc>
        <w:tc>
          <w:tcPr>
            <w:tcW w:w="2160" w:type="dxa"/>
          </w:tcPr>
          <w:p w14:paraId="7B336B24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Eliminación de elementos del setup.</w:t>
            </w:r>
          </w:p>
        </w:tc>
        <w:tc>
          <w:tcPr>
            <w:tcW w:w="2160" w:type="dxa"/>
          </w:tcPr>
          <w:p w14:paraId="7EA23D3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</w:tr>
    </w:tbl>
    <w:p w14:paraId="6B854FA0" w14:textId="77777777" w:rsidR="001027E8" w:rsidRDefault="001027E8"/>
    <w:p w14:paraId="744CA7B4" w14:textId="77777777" w:rsidR="001027E8" w:rsidRDefault="00000000">
      <w:pPr>
        <w:pStyle w:val="Ttulo2"/>
      </w:pPr>
      <w:r>
        <w:rPr>
          <w:color w:val="1F4E79"/>
        </w:rPr>
        <w:t>5. Usuarios — `/api/usuarios`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027E8" w14:paraId="4810D1FD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CAAAE3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2160" w:type="dxa"/>
          </w:tcPr>
          <w:p w14:paraId="690AA21A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2160" w:type="dxa"/>
          </w:tcPr>
          <w:p w14:paraId="57F99EE7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Propósito</w:t>
            </w:r>
          </w:p>
        </w:tc>
        <w:tc>
          <w:tcPr>
            <w:tcW w:w="2160" w:type="dxa"/>
          </w:tcPr>
          <w:p w14:paraId="1E51ED7F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Rol</w:t>
            </w:r>
          </w:p>
        </w:tc>
      </w:tr>
      <w:tr w:rsidR="001027E8" w14:paraId="6AD1D07F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54C13C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7685EAF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0A941393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Lista, activos y detalle.</w:t>
            </w:r>
          </w:p>
        </w:tc>
        <w:tc>
          <w:tcPr>
            <w:tcW w:w="2160" w:type="dxa"/>
          </w:tcPr>
          <w:p w14:paraId="6DBF9C0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1027E8" w14:paraId="7FEF6B5F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388011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2895BD41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/directorio</w:t>
            </w:r>
          </w:p>
        </w:tc>
        <w:tc>
          <w:tcPr>
            <w:tcW w:w="2160" w:type="dxa"/>
          </w:tcPr>
          <w:p w14:paraId="138A3F7B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Directorio.</w:t>
            </w:r>
          </w:p>
        </w:tc>
        <w:tc>
          <w:tcPr>
            <w:tcW w:w="2160" w:type="dxa"/>
          </w:tcPr>
          <w:p w14:paraId="39B2157F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1FABCB20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F70B3B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0676A9A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/anfitriones</w:t>
            </w:r>
          </w:p>
        </w:tc>
        <w:tc>
          <w:tcPr>
            <w:tcW w:w="2160" w:type="dxa"/>
          </w:tcPr>
          <w:p w14:paraId="11584A7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Anfitriones.</w:t>
            </w:r>
          </w:p>
        </w:tc>
        <w:tc>
          <w:tcPr>
            <w:tcW w:w="2160" w:type="dxa"/>
          </w:tcPr>
          <w:p w14:paraId="032E3B76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1, 2, 4, 5</w:t>
            </w:r>
          </w:p>
        </w:tc>
      </w:tr>
      <w:tr w:rsidR="001027E8" w14:paraId="7A55E07C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9C5961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351DA50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/descargar-formato</w:t>
            </w:r>
            <w:r>
              <w:t xml:space="preserve"> · </w:t>
            </w:r>
            <w:r>
              <w:rPr>
                <w:rFonts w:ascii="Consolas" w:hAnsi="Consolas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  <w:r>
              <w:t xml:space="preserve"> · </w:t>
            </w:r>
            <w:r>
              <w:rPr>
                <w:rFonts w:ascii="Consolas" w:hAnsi="Consolas"/>
              </w:rPr>
              <w:t>/qr/:id</w:t>
            </w:r>
          </w:p>
        </w:tc>
        <w:tc>
          <w:tcPr>
            <w:tcW w:w="2160" w:type="dxa"/>
          </w:tcPr>
          <w:p w14:paraId="4D5189C9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Formatos, catálogos y QR.</w:t>
            </w:r>
          </w:p>
        </w:tc>
        <w:tc>
          <w:tcPr>
            <w:tcW w:w="2160" w:type="dxa"/>
          </w:tcPr>
          <w:p w14:paraId="4C1FC859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027E8" w14:paraId="2B20B8A2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91F34D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392FAD5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</w:p>
        </w:tc>
        <w:tc>
          <w:tcPr>
            <w:tcW w:w="2160" w:type="dxa"/>
          </w:tcPr>
          <w:p w14:paraId="751A7AD6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usuario.</w:t>
            </w:r>
          </w:p>
        </w:tc>
        <w:tc>
          <w:tcPr>
            <w:tcW w:w="2160" w:type="dxa"/>
          </w:tcPr>
          <w:p w14:paraId="13E74A79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1027E8" w14:paraId="34317945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57ECEE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45292447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/cargar-formato</w:t>
            </w:r>
            <w:r>
              <w:t xml:space="preserve"> · </w:t>
            </w:r>
            <w:r>
              <w:rPr>
                <w:rFonts w:ascii="Consolas" w:hAnsi="Consolas"/>
              </w:rPr>
              <w:t>/programacion</w:t>
            </w:r>
          </w:p>
        </w:tc>
        <w:tc>
          <w:tcPr>
            <w:tcW w:w="2160" w:type="dxa"/>
          </w:tcPr>
          <w:p w14:paraId="56618C03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Carga masiva / programación.</w:t>
            </w:r>
          </w:p>
        </w:tc>
        <w:tc>
          <w:tcPr>
            <w:tcW w:w="2160" w:type="dxa"/>
          </w:tcPr>
          <w:p w14:paraId="77452F38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027E8" w14:paraId="5E8C2333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0624B4" w14:textId="77777777" w:rsidR="001027E8" w:rsidRDefault="00000000">
            <w:r>
              <w:t>PUT</w:t>
            </w:r>
          </w:p>
        </w:tc>
        <w:tc>
          <w:tcPr>
            <w:tcW w:w="2160" w:type="dxa"/>
          </w:tcPr>
          <w:p w14:paraId="2BBB0906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4155F9C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Actualizar.</w:t>
            </w:r>
          </w:p>
        </w:tc>
        <w:tc>
          <w:tcPr>
            <w:tcW w:w="2160" w:type="dxa"/>
          </w:tcPr>
          <w:p w14:paraId="1A5C35E4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1027E8" w14:paraId="15DBCF5A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2F3E48" w14:textId="77777777" w:rsidR="001027E8" w:rsidRDefault="00000000">
            <w:r>
              <w:t>PATCH</w:t>
            </w:r>
          </w:p>
        </w:tc>
        <w:tc>
          <w:tcPr>
            <w:tcW w:w="2160" w:type="dxa"/>
          </w:tcPr>
          <w:p w14:paraId="4C75396E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/anonimizar/:id</w:t>
            </w:r>
            <w:r>
              <w:t xml:space="preserve"> · </w:t>
            </w:r>
            <w:r>
              <w:rPr>
                <w:rFonts w:ascii="Consolas" w:hAnsi="Consolas"/>
              </w:rPr>
              <w:t>/reenviar/:id</w:t>
            </w:r>
            <w:r>
              <w:t xml:space="preserve"> · </w:t>
            </w:r>
            <w:r>
              <w:rPr>
                <w:rFonts w:ascii="Consolas" w:hAnsi="Consolas"/>
              </w:rPr>
              <w:t>/desbloquear/:id</w:t>
            </w:r>
            <w:r>
              <w:t xml:space="preserve"> · </w:t>
            </w:r>
            <w:r>
              <w:rPr>
                <w:rFonts w:ascii="Consolas" w:hAnsi="Consolas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482912AB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Anonimizar, reenviar, desbloquear, eliminar, estado.</w:t>
            </w:r>
          </w:p>
        </w:tc>
        <w:tc>
          <w:tcPr>
            <w:tcW w:w="2160" w:type="dxa"/>
          </w:tcPr>
          <w:p w14:paraId="6ABDFE90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14:paraId="2CAE7EE5" w14:textId="77777777" w:rsidR="001027E8" w:rsidRDefault="001027E8"/>
    <w:p w14:paraId="3D46F0CE" w14:textId="77777777" w:rsidR="001027E8" w:rsidRDefault="00000000">
      <w:pPr>
        <w:pStyle w:val="Ttulo2"/>
      </w:pPr>
      <w:r>
        <w:rPr>
          <w:color w:val="1F4E79"/>
        </w:rPr>
        <w:t>6. Empleados — `/api/empleados`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027E8" w14:paraId="334830B1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90F1F7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2160" w:type="dxa"/>
          </w:tcPr>
          <w:p w14:paraId="049F767D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2160" w:type="dxa"/>
          </w:tcPr>
          <w:p w14:paraId="74914025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Propósito</w:t>
            </w:r>
          </w:p>
        </w:tc>
        <w:tc>
          <w:tcPr>
            <w:tcW w:w="2160" w:type="dxa"/>
          </w:tcPr>
          <w:p w14:paraId="0356C820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Rol</w:t>
            </w:r>
          </w:p>
        </w:tc>
      </w:tr>
      <w:tr w:rsidR="001027E8" w14:paraId="22F31DFE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80D190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2FF4644B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4DB86923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Lista, activos y detalle.</w:t>
            </w:r>
          </w:p>
        </w:tc>
        <w:tc>
          <w:tcPr>
            <w:tcW w:w="2160" w:type="dxa"/>
          </w:tcPr>
          <w:p w14:paraId="36A64007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14853036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D25DC2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1863B611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/directorio</w:t>
            </w:r>
            <w:r>
              <w:t xml:space="preserve"> · </w:t>
            </w:r>
            <w:r>
              <w:rPr>
                <w:rFonts w:ascii="Consolas" w:hAnsi="Consolas"/>
              </w:rPr>
              <w:t>/anfitriones</w:t>
            </w:r>
          </w:p>
        </w:tc>
        <w:tc>
          <w:tcPr>
            <w:tcW w:w="2160" w:type="dxa"/>
          </w:tcPr>
          <w:p w14:paraId="444C74CE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Directorio y anfitriones.</w:t>
            </w:r>
          </w:p>
        </w:tc>
        <w:tc>
          <w:tcPr>
            <w:tcW w:w="2160" w:type="dxa"/>
          </w:tcPr>
          <w:p w14:paraId="4429D961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 (anfitriones también 11)</w:t>
            </w:r>
          </w:p>
        </w:tc>
      </w:tr>
      <w:tr w:rsidR="001027E8" w14:paraId="31861E58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975684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4CDEEA0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/descargar-</w:t>
            </w:r>
            <w:r>
              <w:rPr>
                <w:rFonts w:ascii="Consolas" w:hAnsi="Consolas"/>
              </w:rPr>
              <w:lastRenderedPageBreak/>
              <w:t>formato</w:t>
            </w:r>
            <w:r>
              <w:t xml:space="preserve"> · </w:t>
            </w:r>
            <w:r>
              <w:rPr>
                <w:rFonts w:ascii="Consolas" w:hAnsi="Consolas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  <w:r>
              <w:t xml:space="preserve"> · </w:t>
            </w:r>
            <w:r>
              <w:rPr>
                <w:rFonts w:ascii="Consolas" w:hAnsi="Consolas"/>
              </w:rPr>
              <w:t>/qr/:id</w:t>
            </w:r>
          </w:p>
        </w:tc>
        <w:tc>
          <w:tcPr>
            <w:tcW w:w="2160" w:type="dxa"/>
          </w:tcPr>
          <w:p w14:paraId="1EC60EB4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Formatos, catálogos </w:t>
            </w:r>
            <w:r>
              <w:lastRenderedPageBreak/>
              <w:t>y QR.</w:t>
            </w:r>
          </w:p>
        </w:tc>
        <w:tc>
          <w:tcPr>
            <w:tcW w:w="2160" w:type="dxa"/>
          </w:tcPr>
          <w:p w14:paraId="2F2ECD4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1, 2</w:t>
            </w:r>
          </w:p>
        </w:tc>
      </w:tr>
      <w:tr w:rsidR="001027E8" w14:paraId="410C018B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46F1FC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19BE0620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</w:p>
        </w:tc>
        <w:tc>
          <w:tcPr>
            <w:tcW w:w="2160" w:type="dxa"/>
          </w:tcPr>
          <w:p w14:paraId="29FDA83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Crear empleado.</w:t>
            </w:r>
          </w:p>
        </w:tc>
        <w:tc>
          <w:tcPr>
            <w:tcW w:w="2160" w:type="dxa"/>
          </w:tcPr>
          <w:p w14:paraId="032BC407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3BFEBC65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A40E27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24BF960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/cargar-formato</w:t>
            </w:r>
            <w:r>
              <w:t xml:space="preserve"> · </w:t>
            </w:r>
            <w:r>
              <w:rPr>
                <w:rFonts w:ascii="Consolas" w:hAnsi="Consolas"/>
              </w:rPr>
              <w:t>/programacion</w:t>
            </w:r>
          </w:p>
        </w:tc>
        <w:tc>
          <w:tcPr>
            <w:tcW w:w="2160" w:type="dxa"/>
          </w:tcPr>
          <w:p w14:paraId="64EB7CA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Carga masiva / programación.</w:t>
            </w:r>
          </w:p>
        </w:tc>
        <w:tc>
          <w:tcPr>
            <w:tcW w:w="2160" w:type="dxa"/>
          </w:tcPr>
          <w:p w14:paraId="391A2B5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28108288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8E4336" w14:textId="77777777" w:rsidR="001027E8" w:rsidRDefault="00000000">
            <w:r>
              <w:t>PUT</w:t>
            </w:r>
          </w:p>
        </w:tc>
        <w:tc>
          <w:tcPr>
            <w:tcW w:w="2160" w:type="dxa"/>
          </w:tcPr>
          <w:p w14:paraId="0AB54444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6708896A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Actualizar.</w:t>
            </w:r>
          </w:p>
        </w:tc>
        <w:tc>
          <w:tcPr>
            <w:tcW w:w="2160" w:type="dxa"/>
          </w:tcPr>
          <w:p w14:paraId="4D8CA7D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268AC954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6C6C8E" w14:textId="77777777" w:rsidR="001027E8" w:rsidRDefault="00000000">
            <w:r>
              <w:t>PATCH</w:t>
            </w:r>
          </w:p>
        </w:tc>
        <w:tc>
          <w:tcPr>
            <w:tcW w:w="2160" w:type="dxa"/>
          </w:tcPr>
          <w:p w14:paraId="068D5290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/anonimizar/:id</w:t>
            </w:r>
            <w:r>
              <w:t xml:space="preserve"> · </w:t>
            </w:r>
            <w:r>
              <w:rPr>
                <w:rFonts w:ascii="Consolas" w:hAnsi="Consolas"/>
              </w:rPr>
              <w:t>/desbloquear/:id</w:t>
            </w:r>
            <w:r>
              <w:t xml:space="preserve"> · </w:t>
            </w:r>
            <w:r>
              <w:rPr>
                <w:rFonts w:ascii="Consolas" w:hAnsi="Consolas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76A52305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Anonimizar, desbloquear, eliminar, estado.</w:t>
            </w:r>
          </w:p>
        </w:tc>
        <w:tc>
          <w:tcPr>
            <w:tcW w:w="2160" w:type="dxa"/>
          </w:tcPr>
          <w:p w14:paraId="383D664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</w:t>
            </w:r>
          </w:p>
        </w:tc>
      </w:tr>
    </w:tbl>
    <w:p w14:paraId="355A732F" w14:textId="77777777" w:rsidR="001027E8" w:rsidRDefault="001027E8"/>
    <w:p w14:paraId="6A01997B" w14:textId="77777777" w:rsidR="001027E8" w:rsidRDefault="00000000">
      <w:pPr>
        <w:pStyle w:val="Ttulo2"/>
      </w:pPr>
      <w:r>
        <w:rPr>
          <w:color w:val="1F4E79"/>
        </w:rPr>
        <w:t>7. Visitantes — `/api/visitantes`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027E8" w14:paraId="6BEFA9A7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69E17E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2160" w:type="dxa"/>
          </w:tcPr>
          <w:p w14:paraId="2AFC8880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2160" w:type="dxa"/>
          </w:tcPr>
          <w:p w14:paraId="350D554A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Propósito</w:t>
            </w:r>
          </w:p>
        </w:tc>
        <w:tc>
          <w:tcPr>
            <w:tcW w:w="2160" w:type="dxa"/>
          </w:tcPr>
          <w:p w14:paraId="5B8DD9F6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Rol</w:t>
            </w:r>
          </w:p>
        </w:tc>
      </w:tr>
      <w:tr w:rsidR="001027E8" w14:paraId="1E66B482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4C4C19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5E105297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/todos</w:t>
            </w:r>
            <w:r>
              <w:t xml:space="preserve"> · </w:t>
            </w:r>
            <w:r>
              <w:rPr>
                <w:rFonts w:ascii="Consolas" w:hAnsi="Consolas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333D6032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Grid, lista, activos y detalle.</w:t>
            </w:r>
          </w:p>
        </w:tc>
        <w:tc>
          <w:tcPr>
            <w:tcW w:w="2160" w:type="dxa"/>
          </w:tcPr>
          <w:p w14:paraId="54A022D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1, 2, 4, 5, 13</w:t>
            </w:r>
          </w:p>
        </w:tc>
      </w:tr>
      <w:tr w:rsidR="001027E8" w14:paraId="6CA2A4C9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279D7D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3BD1C271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/descargar-formato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</w:p>
        </w:tc>
        <w:tc>
          <w:tcPr>
            <w:tcW w:w="2160" w:type="dxa"/>
          </w:tcPr>
          <w:p w14:paraId="791D3074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Formato y datos de edición.</w:t>
            </w:r>
          </w:p>
        </w:tc>
        <w:tc>
          <w:tcPr>
            <w:tcW w:w="2160" w:type="dxa"/>
          </w:tcPr>
          <w:p w14:paraId="6FD8D650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 (edición además 4, 5, 13)</w:t>
            </w:r>
          </w:p>
        </w:tc>
      </w:tr>
      <w:tr w:rsidR="001027E8" w14:paraId="2FD80299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989840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17159204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/qr/:id</w:t>
            </w:r>
            <w:r>
              <w:t xml:space="preserve"> · </w:t>
            </w:r>
            <w:r>
              <w:rPr>
                <w:rFonts w:ascii="Consolas" w:hAnsi="Consolas"/>
              </w:rPr>
              <w:t>/qr/</w:t>
            </w:r>
          </w:p>
        </w:tc>
        <w:tc>
          <w:tcPr>
            <w:tcW w:w="2160" w:type="dxa"/>
          </w:tcPr>
          <w:p w14:paraId="318F50D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QR de visitante / QR propio.</w:t>
            </w:r>
          </w:p>
        </w:tc>
        <w:tc>
          <w:tcPr>
            <w:tcW w:w="2160" w:type="dxa"/>
          </w:tcPr>
          <w:p w14:paraId="621DE49B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1, 2, 4, 5, 10, 13</w:t>
            </w:r>
          </w:p>
        </w:tc>
      </w:tr>
      <w:tr w:rsidR="001027E8" w14:paraId="7B900A28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E87DD4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4E2FE41D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</w:p>
        </w:tc>
        <w:tc>
          <w:tcPr>
            <w:tcW w:w="2160" w:type="dxa"/>
          </w:tcPr>
          <w:p w14:paraId="1E4F0BE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Crear visitante.</w:t>
            </w:r>
          </w:p>
        </w:tc>
        <w:tc>
          <w:tcPr>
            <w:tcW w:w="2160" w:type="dxa"/>
          </w:tcPr>
          <w:p w14:paraId="598918FA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1, 2, 4, 5, 13</w:t>
            </w:r>
          </w:p>
        </w:tc>
      </w:tr>
      <w:tr w:rsidR="001027E8" w14:paraId="0283F000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E28A7A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10E7648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/cargar-formato</w:t>
            </w:r>
          </w:p>
        </w:tc>
        <w:tc>
          <w:tcPr>
            <w:tcW w:w="2160" w:type="dxa"/>
          </w:tcPr>
          <w:p w14:paraId="180872B3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Carga masiva.</w:t>
            </w:r>
          </w:p>
        </w:tc>
        <w:tc>
          <w:tcPr>
            <w:tcW w:w="2160" w:type="dxa"/>
          </w:tcPr>
          <w:p w14:paraId="172506D6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3574FF4F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9AE294" w14:textId="77777777" w:rsidR="001027E8" w:rsidRDefault="00000000">
            <w:r>
              <w:t>PUT</w:t>
            </w:r>
          </w:p>
        </w:tc>
        <w:tc>
          <w:tcPr>
            <w:tcW w:w="2160" w:type="dxa"/>
          </w:tcPr>
          <w:p w14:paraId="42F3128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021B59FB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Actualizar.</w:t>
            </w:r>
          </w:p>
        </w:tc>
        <w:tc>
          <w:tcPr>
            <w:tcW w:w="2160" w:type="dxa"/>
          </w:tcPr>
          <w:p w14:paraId="6E57B2D8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1, 2, 4, 5, 13</w:t>
            </w:r>
          </w:p>
        </w:tc>
      </w:tr>
      <w:tr w:rsidR="001027E8" w14:paraId="7D8FBE95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734766" w14:textId="77777777" w:rsidR="001027E8" w:rsidRDefault="00000000">
            <w:r>
              <w:t>PATCH</w:t>
            </w:r>
          </w:p>
        </w:tc>
        <w:tc>
          <w:tcPr>
            <w:tcW w:w="2160" w:type="dxa"/>
          </w:tcPr>
          <w:p w14:paraId="3586FBC2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167503F1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/ cambiar estado.</w:t>
            </w:r>
          </w:p>
        </w:tc>
        <w:tc>
          <w:tcPr>
            <w:tcW w:w="2160" w:type="dxa"/>
          </w:tcPr>
          <w:p w14:paraId="2224EC73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1, 2, 4, 5, 13</w:t>
            </w:r>
          </w:p>
        </w:tc>
      </w:tr>
    </w:tbl>
    <w:p w14:paraId="0E8F4CEC" w14:textId="77777777" w:rsidR="001027E8" w:rsidRDefault="001027E8"/>
    <w:p w14:paraId="2A86B7B4" w14:textId="77777777" w:rsidR="001027E8" w:rsidRDefault="00000000">
      <w:pPr>
        <w:ind w:left="360"/>
      </w:pPr>
      <w:r>
        <w:t xml:space="preserve">Operaciones avanzadas de visitantes (autorización QR, programación, verificación, bloqueo/desbloqueo, resync, reversión) se documentan en el módulo </w:t>
      </w:r>
      <w:r>
        <w:rPr>
          <w:b/>
        </w:rPr>
        <w:t>Visitantes Avanzado</w:t>
      </w:r>
      <w:r>
        <w:t>.</w:t>
      </w:r>
    </w:p>
    <w:p w14:paraId="0D423030" w14:textId="77777777" w:rsidR="001027E8" w:rsidRDefault="00000000">
      <w:pPr>
        <w:pStyle w:val="Ttulo2"/>
      </w:pPr>
      <w:r>
        <w:rPr>
          <w:color w:val="1F4E79"/>
        </w:rPr>
        <w:t>8. Registros / visitas — `/api/registros`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027E8" w14:paraId="141FC817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3F52F7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2160" w:type="dxa"/>
          </w:tcPr>
          <w:p w14:paraId="7B5EAA0A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2160" w:type="dxa"/>
          </w:tcPr>
          <w:p w14:paraId="79AE3971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Propósito</w:t>
            </w:r>
          </w:p>
        </w:tc>
        <w:tc>
          <w:tcPr>
            <w:tcW w:w="2160" w:type="dxa"/>
          </w:tcPr>
          <w:p w14:paraId="2BDE8EFA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Rol/Login</w:t>
            </w:r>
          </w:p>
        </w:tc>
      </w:tr>
      <w:tr w:rsidR="001027E8" w14:paraId="392BF9B6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4BE7D5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5509A92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6EABF22B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 y detalle.</w:t>
            </w:r>
          </w:p>
        </w:tc>
        <w:tc>
          <w:tcPr>
            <w:tcW w:w="2160" w:type="dxa"/>
          </w:tcPr>
          <w:p w14:paraId="55765F1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1, 2, 10</w:t>
            </w:r>
          </w:p>
        </w:tc>
      </w:tr>
      <w:tr w:rsidR="001027E8" w14:paraId="7793B98D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177F99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0B87118A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/ultimo-registro</w:t>
            </w:r>
            <w:r>
              <w:t xml:space="preserve"> · </w:t>
            </w:r>
            <w:r>
              <w:rPr>
                <w:rFonts w:ascii="Consolas" w:hAnsi="Consolas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</w:p>
        </w:tc>
        <w:tc>
          <w:tcPr>
            <w:tcW w:w="2160" w:type="dxa"/>
          </w:tcPr>
          <w:p w14:paraId="57B87F66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Autocompletar y catálogos.</w:t>
            </w:r>
          </w:p>
        </w:tc>
        <w:tc>
          <w:tcPr>
            <w:tcW w:w="2160" w:type="dxa"/>
          </w:tcPr>
          <w:p w14:paraId="5BFC4298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363D7EC7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424B7B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7F56B839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</w:p>
        </w:tc>
        <w:tc>
          <w:tcPr>
            <w:tcW w:w="2160" w:type="dxa"/>
          </w:tcPr>
          <w:p w14:paraId="3CE65D5D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registro.</w:t>
            </w:r>
          </w:p>
        </w:tc>
        <w:tc>
          <w:tcPr>
            <w:tcW w:w="2160" w:type="dxa"/>
          </w:tcPr>
          <w:p w14:paraId="6C989FF6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5BF5C94B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356D09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4CA4DCD1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/reportes</w:t>
            </w:r>
            <w:r>
              <w:t xml:space="preserve"> · </w:t>
            </w:r>
            <w:r>
              <w:rPr>
                <w:rFonts w:ascii="Consolas" w:hAnsi="Consolas"/>
              </w:rPr>
              <w:t>/reporte-horas</w:t>
            </w:r>
            <w:r>
              <w:t xml:space="preserve"> · </w:t>
            </w:r>
            <w:r>
              <w:rPr>
                <w:rFonts w:ascii="Consolas" w:hAnsi="Consolas"/>
              </w:rPr>
              <w:t>/accesos-anfitrion</w:t>
            </w:r>
          </w:p>
        </w:tc>
        <w:tc>
          <w:tcPr>
            <w:tcW w:w="2160" w:type="dxa"/>
          </w:tcPr>
          <w:p w14:paraId="6BB82327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Reportes y accesos del anfitrión.</w:t>
            </w:r>
          </w:p>
        </w:tc>
        <w:tc>
          <w:tcPr>
            <w:tcW w:w="2160" w:type="dxa"/>
          </w:tcPr>
          <w:p w14:paraId="12297838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55C13880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3830FD" w14:textId="77777777" w:rsidR="001027E8" w:rsidRDefault="00000000">
            <w:r>
              <w:lastRenderedPageBreak/>
              <w:t>POST</w:t>
            </w:r>
          </w:p>
        </w:tc>
        <w:tc>
          <w:tcPr>
            <w:tcW w:w="2160" w:type="dxa"/>
          </w:tcPr>
          <w:p w14:paraId="29BC4595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/enviar-liga-registro</w:t>
            </w:r>
          </w:p>
        </w:tc>
        <w:tc>
          <w:tcPr>
            <w:tcW w:w="2160" w:type="dxa"/>
          </w:tcPr>
          <w:p w14:paraId="36C63FB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Enviar liga de registro al visitante.</w:t>
            </w:r>
          </w:p>
        </w:tc>
        <w:tc>
          <w:tcPr>
            <w:tcW w:w="2160" w:type="dxa"/>
          </w:tcPr>
          <w:p w14:paraId="6E87407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0B6F2C01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A1588B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78CEC8B9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/validar-token-registro</w:t>
            </w:r>
            <w:r>
              <w:t xml:space="preserve"> · </w:t>
            </w:r>
            <w:r>
              <w:rPr>
                <w:rFonts w:ascii="Consolas" w:hAnsi="Consolas"/>
              </w:rPr>
              <w:t>/visitante</w:t>
            </w:r>
          </w:p>
        </w:tc>
        <w:tc>
          <w:tcPr>
            <w:tcW w:w="2160" w:type="dxa"/>
          </w:tcPr>
          <w:p w14:paraId="2FF767B4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Validar liga / registro por visitante.</w:t>
            </w:r>
          </w:p>
        </w:tc>
        <w:tc>
          <w:tcPr>
            <w:tcW w:w="2160" w:type="dxa"/>
          </w:tcPr>
          <w:p w14:paraId="41524007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 (token)</w:t>
            </w:r>
          </w:p>
        </w:tc>
      </w:tr>
      <w:tr w:rsidR="001027E8" w14:paraId="42040FB7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F7E593" w14:textId="77777777" w:rsidR="001027E8" w:rsidRDefault="00000000">
            <w:r>
              <w:t>PUT</w:t>
            </w:r>
          </w:p>
        </w:tc>
        <w:tc>
          <w:tcPr>
            <w:tcW w:w="2160" w:type="dxa"/>
          </w:tcPr>
          <w:p w14:paraId="3B2F0F9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/:id</w:t>
            </w:r>
            <w:r>
              <w:t xml:space="preserve"> · </w:t>
            </w:r>
            <w:r>
              <w:rPr>
                <w:rFonts w:ascii="Consolas" w:hAnsi="Consolas"/>
              </w:rPr>
              <w:t>/modificar/:id</w:t>
            </w:r>
            <w:r>
              <w:t xml:space="preserve"> · </w:t>
            </w:r>
            <w:r>
              <w:rPr>
                <w:rFonts w:ascii="Consolas" w:hAnsi="Consolas"/>
              </w:rPr>
              <w:t>/cancelar/:id</w:t>
            </w:r>
            <w:r>
              <w:t xml:space="preserve"> · </w:t>
            </w:r>
            <w:r>
              <w:rPr>
                <w:rFonts w:ascii="Consolas" w:hAnsi="Consolas"/>
              </w:rPr>
              <w:t>/finalizar/:id</w:t>
            </w:r>
          </w:p>
        </w:tc>
        <w:tc>
          <w:tcPr>
            <w:tcW w:w="2160" w:type="dxa"/>
          </w:tcPr>
          <w:p w14:paraId="17770AB9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Editar, modificar, cancelar, finalizar.</w:t>
            </w:r>
          </w:p>
        </w:tc>
        <w:tc>
          <w:tcPr>
            <w:tcW w:w="2160" w:type="dxa"/>
          </w:tcPr>
          <w:p w14:paraId="4CE32B61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</w:t>
            </w:r>
          </w:p>
        </w:tc>
      </w:tr>
      <w:tr w:rsidR="001027E8" w14:paraId="62E9E23B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DBB367" w14:textId="77777777" w:rsidR="001027E8" w:rsidRDefault="00000000">
            <w:r>
              <w:t>PATCH</w:t>
            </w:r>
          </w:p>
        </w:tc>
        <w:tc>
          <w:tcPr>
            <w:tcW w:w="2160" w:type="dxa"/>
          </w:tcPr>
          <w:p w14:paraId="777E3AAD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/acceso/:id</w:t>
            </w:r>
          </w:p>
        </w:tc>
        <w:tc>
          <w:tcPr>
            <w:tcW w:w="2160" w:type="dxa"/>
          </w:tcPr>
          <w:p w14:paraId="409DEAE5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Marcar nuevo acceso.</w:t>
            </w:r>
          </w:p>
        </w:tc>
        <w:tc>
          <w:tcPr>
            <w:tcW w:w="2160" w:type="dxa"/>
          </w:tcPr>
          <w:p w14:paraId="05492A56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</w:t>
            </w:r>
          </w:p>
        </w:tc>
      </w:tr>
    </w:tbl>
    <w:p w14:paraId="4198EC17" w14:textId="77777777" w:rsidR="001027E8" w:rsidRDefault="001027E8"/>
    <w:p w14:paraId="22A61575" w14:textId="77777777" w:rsidR="001027E8" w:rsidRDefault="00000000">
      <w:pPr>
        <w:pStyle w:val="Ttulo2"/>
      </w:pPr>
      <w:r>
        <w:rPr>
          <w:color w:val="1F4E79"/>
        </w:rPr>
        <w:t>9. Eventos — `/api/eventos`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079"/>
        <w:gridCol w:w="2636"/>
        <w:gridCol w:w="2092"/>
        <w:gridCol w:w="2049"/>
      </w:tblGrid>
      <w:tr w:rsidR="001027E8" w14:paraId="31C9659B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9200F2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2160" w:type="dxa"/>
          </w:tcPr>
          <w:p w14:paraId="743B1CC7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2160" w:type="dxa"/>
          </w:tcPr>
          <w:p w14:paraId="1ACBE878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Propósito</w:t>
            </w:r>
          </w:p>
        </w:tc>
        <w:tc>
          <w:tcPr>
            <w:tcW w:w="2160" w:type="dxa"/>
          </w:tcPr>
          <w:p w14:paraId="1BA205E8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Rol</w:t>
            </w:r>
          </w:p>
        </w:tc>
      </w:tr>
      <w:tr w:rsidR="001027E8" w14:paraId="5DCC4774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4BBA5C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72392719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/form-reportes</w:t>
            </w:r>
            <w:r>
              <w:t xml:space="preserve"> · </w:t>
            </w:r>
            <w:r>
              <w:rPr>
                <w:rFonts w:ascii="Consolas" w:hAnsi="Consolas"/>
              </w:rPr>
              <w:t>/kiosco/paneles</w:t>
            </w:r>
            <w:r>
              <w:t xml:space="preserve"> · </w:t>
            </w:r>
            <w:r>
              <w:rPr>
                <w:rFonts w:ascii="Consolas" w:hAnsi="Consolas"/>
              </w:rPr>
              <w:t>/kiosco</w:t>
            </w:r>
            <w:r>
              <w:t xml:space="preserve"> · </w:t>
            </w:r>
            <w:r>
              <w:rPr>
                <w:rFonts w:ascii="Consolas" w:hAnsi="Consolas"/>
              </w:rPr>
              <w:t>/imagen/:id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160" w:type="dxa"/>
          </w:tcPr>
          <w:p w14:paraId="159DD575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Catálogos, kiosco, imagen y detalle.</w:t>
            </w:r>
          </w:p>
        </w:tc>
        <w:tc>
          <w:tcPr>
            <w:tcW w:w="2160" w:type="dxa"/>
          </w:tcPr>
          <w:p w14:paraId="6312A83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1, 2, 5, 13</w:t>
            </w:r>
          </w:p>
        </w:tc>
      </w:tr>
      <w:tr w:rsidR="001027E8" w14:paraId="2A77B024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DE288D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65C662EA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/form-reporte-horas</w:t>
            </w:r>
          </w:p>
        </w:tc>
        <w:tc>
          <w:tcPr>
            <w:tcW w:w="2160" w:type="dxa"/>
          </w:tcPr>
          <w:p w14:paraId="06CDA5F8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Catálogos de reporte de horas.</w:t>
            </w:r>
          </w:p>
        </w:tc>
        <w:tc>
          <w:tcPr>
            <w:tcW w:w="2160" w:type="dxa"/>
          </w:tcPr>
          <w:p w14:paraId="1A64DCCF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1, 2, 5</w:t>
            </w:r>
          </w:p>
        </w:tc>
      </w:tr>
      <w:tr w:rsidR="001027E8" w14:paraId="2AC271DA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AD1EBB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2880DAFB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</w:p>
        </w:tc>
        <w:tc>
          <w:tcPr>
            <w:tcW w:w="2160" w:type="dxa"/>
          </w:tcPr>
          <w:p w14:paraId="725D8A00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evento.</w:t>
            </w:r>
          </w:p>
        </w:tc>
        <w:tc>
          <w:tcPr>
            <w:tcW w:w="2160" w:type="dxa"/>
          </w:tcPr>
          <w:p w14:paraId="09841265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1, 2, 5, 13</w:t>
            </w:r>
          </w:p>
        </w:tc>
      </w:tr>
      <w:tr w:rsidR="001027E8" w14:paraId="3A277AEB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9684C7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29706BD5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/validar-qr</w:t>
            </w:r>
          </w:p>
        </w:tc>
        <w:tc>
          <w:tcPr>
            <w:tcW w:w="2160" w:type="dxa"/>
          </w:tcPr>
          <w:p w14:paraId="58E5A44B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Validar QR.</w:t>
            </w:r>
          </w:p>
        </w:tc>
        <w:tc>
          <w:tcPr>
            <w:tcW w:w="2160" w:type="dxa"/>
          </w:tcPr>
          <w:p w14:paraId="7CDCB562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1, 2, 5, 13</w:t>
            </w:r>
          </w:p>
        </w:tc>
      </w:tr>
      <w:tr w:rsidR="001027E8" w14:paraId="5FEC82B1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A36F34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73EDCB9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/autorizar</w:t>
            </w:r>
            <w:r>
              <w:t xml:space="preserve"> · </w:t>
            </w:r>
            <w:r>
              <w:rPr>
                <w:rFonts w:ascii="Consolas" w:hAnsi="Consolas"/>
              </w:rPr>
              <w:t>/reporte-horas/individual/:id</w:t>
            </w:r>
            <w:r>
              <w:t xml:space="preserve"> · </w:t>
            </w:r>
            <w:r>
              <w:rPr>
                <w:rFonts w:ascii="Consolas" w:hAnsi="Consolas"/>
              </w:rPr>
              <w:t>/reportes-horas</w:t>
            </w:r>
          </w:p>
        </w:tc>
        <w:tc>
          <w:tcPr>
            <w:tcW w:w="2160" w:type="dxa"/>
          </w:tcPr>
          <w:p w14:paraId="04A87EC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Autorizar check y reportes de horas.</w:t>
            </w:r>
          </w:p>
        </w:tc>
        <w:tc>
          <w:tcPr>
            <w:tcW w:w="2160" w:type="dxa"/>
          </w:tcPr>
          <w:p w14:paraId="4F147C2C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1, 2, 5</w:t>
            </w:r>
          </w:p>
        </w:tc>
      </w:tr>
      <w:tr w:rsidR="001027E8" w14:paraId="52146243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5EB0EC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3EB6016F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/reportes</w:t>
            </w:r>
          </w:p>
        </w:tc>
        <w:tc>
          <w:tcPr>
            <w:tcW w:w="2160" w:type="dxa"/>
          </w:tcPr>
          <w:p w14:paraId="6761E5E6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Reporte de eventos.</w:t>
            </w:r>
          </w:p>
        </w:tc>
        <w:tc>
          <w:tcPr>
            <w:tcW w:w="2160" w:type="dxa"/>
          </w:tcPr>
          <w:p w14:paraId="31BD9BF2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1, 2, 5, 13</w:t>
            </w:r>
          </w:p>
        </w:tc>
      </w:tr>
    </w:tbl>
    <w:p w14:paraId="730A8BE3" w14:textId="77777777" w:rsidR="001027E8" w:rsidRDefault="001027E8"/>
    <w:p w14:paraId="76A584B7" w14:textId="77777777" w:rsidR="001027E8" w:rsidRDefault="00000000">
      <w:pPr>
        <w:ind w:left="360"/>
      </w:pPr>
      <w:r>
        <w:t>Endpoints de eventos vinculados a paneles/biometría/apertura de puertas se documentan en sus módulos de integración.</w:t>
      </w:r>
    </w:p>
    <w:p w14:paraId="46E1470F" w14:textId="77777777" w:rsidR="001027E8" w:rsidRDefault="00000000">
      <w:pPr>
        <w:pStyle w:val="Ttulo2"/>
      </w:pPr>
      <w:r>
        <w:rPr>
          <w:color w:val="1F4E79"/>
        </w:rPr>
        <w:t>10. Configuración — `/api/configuracion`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812"/>
        <w:gridCol w:w="3240"/>
        <w:gridCol w:w="2055"/>
        <w:gridCol w:w="1749"/>
      </w:tblGrid>
      <w:tr w:rsidR="001027E8" w14:paraId="72F87061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6FD78D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2160" w:type="dxa"/>
          </w:tcPr>
          <w:p w14:paraId="1CAD128B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</w:t>
            </w:r>
          </w:p>
        </w:tc>
        <w:tc>
          <w:tcPr>
            <w:tcW w:w="2160" w:type="dxa"/>
          </w:tcPr>
          <w:p w14:paraId="36AD1B90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Propósito</w:t>
            </w:r>
          </w:p>
        </w:tc>
        <w:tc>
          <w:tcPr>
            <w:tcW w:w="2160" w:type="dxa"/>
          </w:tcPr>
          <w:p w14:paraId="2A073E94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Rol</w:t>
            </w:r>
          </w:p>
        </w:tc>
      </w:tr>
      <w:tr w:rsidR="001027E8" w14:paraId="2404F3FE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FC376B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49E6D937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</w:p>
        </w:tc>
        <w:tc>
          <w:tcPr>
            <w:tcW w:w="2160" w:type="dxa"/>
          </w:tcPr>
          <w:p w14:paraId="3827E88D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Configuración general.</w:t>
            </w:r>
          </w:p>
        </w:tc>
        <w:tc>
          <w:tcPr>
            <w:tcW w:w="2160" w:type="dxa"/>
          </w:tcPr>
          <w:p w14:paraId="6E112D54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(root)</w:t>
            </w:r>
          </w:p>
        </w:tc>
      </w:tr>
      <w:tr w:rsidR="001027E8" w14:paraId="785ABBCB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111024" w14:textId="77777777" w:rsidR="001027E8" w:rsidRDefault="00000000">
            <w:r>
              <w:t>GET</w:t>
            </w:r>
          </w:p>
        </w:tc>
        <w:tc>
          <w:tcPr>
            <w:tcW w:w="2160" w:type="dxa"/>
          </w:tcPr>
          <w:p w14:paraId="42A5301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/integraciones</w:t>
            </w:r>
          </w:p>
        </w:tc>
        <w:tc>
          <w:tcPr>
            <w:tcW w:w="2160" w:type="dxa"/>
          </w:tcPr>
          <w:p w14:paraId="563385E7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Estado/visibilidad de módulos opcionales.</w:t>
            </w:r>
          </w:p>
        </w:tc>
        <w:tc>
          <w:tcPr>
            <w:tcW w:w="2160" w:type="dxa"/>
          </w:tcPr>
          <w:p w14:paraId="11A4BFB2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(root)</w:t>
            </w:r>
          </w:p>
        </w:tc>
      </w:tr>
      <w:tr w:rsidR="001027E8" w14:paraId="0009303F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E35A6C" w14:textId="77777777" w:rsidR="001027E8" w:rsidRDefault="00000000">
            <w:r>
              <w:t>PUT</w:t>
            </w:r>
          </w:p>
        </w:tc>
        <w:tc>
          <w:tcPr>
            <w:tcW w:w="2160" w:type="dxa"/>
          </w:tcPr>
          <w:p w14:paraId="6C10CEDA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/integraciones</w:t>
            </w:r>
            <w:r>
              <w:t xml:space="preserve"> · </w:t>
            </w:r>
            <w:r>
              <w:rPr>
                <w:rFonts w:ascii="Consolas" w:hAnsi="Consolas"/>
              </w:rPr>
              <w:t>/colecciones</w:t>
            </w:r>
          </w:p>
        </w:tc>
        <w:tc>
          <w:tcPr>
            <w:tcW w:w="2160" w:type="dxa"/>
          </w:tcPr>
          <w:p w14:paraId="5BDC776E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Actualiza configuración general, módulos y documentos.</w:t>
            </w:r>
          </w:p>
        </w:tc>
        <w:tc>
          <w:tcPr>
            <w:tcW w:w="2160" w:type="dxa"/>
          </w:tcPr>
          <w:p w14:paraId="33DEA914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(root)</w:t>
            </w:r>
          </w:p>
        </w:tc>
      </w:tr>
      <w:tr w:rsidR="001027E8" w14:paraId="31960A31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8C9B67" w14:textId="77777777" w:rsidR="001027E8" w:rsidRDefault="00000000">
            <w:r>
              <w:t>POST</w:t>
            </w:r>
          </w:p>
        </w:tc>
        <w:tc>
          <w:tcPr>
            <w:tcW w:w="2160" w:type="dxa"/>
          </w:tcPr>
          <w:p w14:paraId="5C32B94D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/roles/personalizado</w:t>
            </w:r>
          </w:p>
        </w:tc>
        <w:tc>
          <w:tcPr>
            <w:tcW w:w="2160" w:type="dxa"/>
          </w:tcPr>
          <w:p w14:paraId="20FBA268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 rol personalizado.</w:t>
            </w:r>
          </w:p>
        </w:tc>
        <w:tc>
          <w:tcPr>
            <w:tcW w:w="2160" w:type="dxa"/>
          </w:tcPr>
          <w:p w14:paraId="709224AE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(root)</w:t>
            </w:r>
          </w:p>
        </w:tc>
      </w:tr>
      <w:tr w:rsidR="001027E8" w14:paraId="79333424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11D1B1" w14:textId="77777777" w:rsidR="001027E8" w:rsidRDefault="00000000">
            <w:r>
              <w:lastRenderedPageBreak/>
              <w:t>DELETE</w:t>
            </w:r>
          </w:p>
        </w:tc>
        <w:tc>
          <w:tcPr>
            <w:tcW w:w="2160" w:type="dxa"/>
          </w:tcPr>
          <w:p w14:paraId="1AA64F9D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/roles/personalizado/:rol</w:t>
            </w:r>
          </w:p>
        </w:tc>
        <w:tc>
          <w:tcPr>
            <w:tcW w:w="2160" w:type="dxa"/>
          </w:tcPr>
          <w:p w14:paraId="79490B7B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 rol personalizado.</w:t>
            </w:r>
          </w:p>
        </w:tc>
        <w:tc>
          <w:tcPr>
            <w:tcW w:w="2160" w:type="dxa"/>
          </w:tcPr>
          <w:p w14:paraId="024A5889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(root)</w:t>
            </w:r>
          </w:p>
        </w:tc>
      </w:tr>
    </w:tbl>
    <w:p w14:paraId="3C644802" w14:textId="77777777" w:rsidR="001027E8" w:rsidRDefault="001027E8"/>
    <w:p w14:paraId="6E2B5A1A" w14:textId="77777777" w:rsidR="001027E8" w:rsidRDefault="00000000">
      <w:pPr>
        <w:pStyle w:val="Ttulo2"/>
      </w:pPr>
      <w:r>
        <w:rPr>
          <w:color w:val="1F4E79"/>
        </w:rPr>
        <w:t>11. Catálogos base</w:t>
      </w:r>
    </w:p>
    <w:p w14:paraId="102C8E6F" w14:textId="77777777" w:rsidR="001027E8" w:rsidRDefault="00000000">
      <w:r>
        <w:t xml:space="preserve">Patrón común para </w:t>
      </w:r>
      <w:r>
        <w:rPr>
          <w:rFonts w:ascii="Consolas" w:hAnsi="Consolas"/>
        </w:rPr>
        <w:t>/api/accesos</w:t>
      </w:r>
      <w:r>
        <w:t xml:space="preserve">, </w:t>
      </w:r>
      <w:r>
        <w:rPr>
          <w:rFonts w:ascii="Consolas" w:hAnsi="Consolas"/>
        </w:rPr>
        <w:t>/api/pisos</w:t>
      </w:r>
      <w:r>
        <w:t xml:space="preserve">, </w:t>
      </w:r>
      <w:r>
        <w:rPr>
          <w:rFonts w:ascii="Consolas" w:hAnsi="Consolas"/>
        </w:rPr>
        <w:t>/api/puestos</w:t>
      </w:r>
      <w:r>
        <w:t xml:space="preserve">, </w:t>
      </w:r>
      <w:r>
        <w:rPr>
          <w:rFonts w:ascii="Consolas" w:hAnsi="Consolas"/>
        </w:rPr>
        <w:t>/api/departamentos</w:t>
      </w:r>
      <w:r>
        <w:t xml:space="preserve">, </w:t>
      </w:r>
      <w:r>
        <w:rPr>
          <w:rFonts w:ascii="Consolas" w:hAnsi="Consolas"/>
        </w:rPr>
        <w:t>/api/cubiculos</w:t>
      </w:r>
      <w:r>
        <w:t xml:space="preserve">, </w:t>
      </w:r>
      <w:r>
        <w:rPr>
          <w:rFonts w:ascii="Consolas" w:hAnsi="Consolas"/>
        </w:rPr>
        <w:t>/api/empresas</w:t>
      </w:r>
      <w:r>
        <w:t xml:space="preserve">, </w:t>
      </w:r>
      <w:r>
        <w:rPr>
          <w:rFonts w:ascii="Consolas" w:hAnsi="Consolas"/>
        </w:rPr>
        <w:t>/api/pases</w:t>
      </w:r>
      <w:r>
        <w:t xml:space="preserve">, </w:t>
      </w:r>
      <w:r>
        <w:rPr>
          <w:rFonts w:ascii="Consolas" w:hAnsi="Consolas"/>
        </w:rPr>
        <w:t>/api/horarios</w:t>
      </w:r>
      <w:r>
        <w:t>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027E8" w14:paraId="6E386CD5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60FCE3" w14:textId="77777777" w:rsidR="001027E8" w:rsidRDefault="00000000">
            <w:r>
              <w:rPr>
                <w:color w:val="1F4E79"/>
              </w:rPr>
              <w:t>Método</w:t>
            </w:r>
          </w:p>
        </w:tc>
        <w:tc>
          <w:tcPr>
            <w:tcW w:w="2880" w:type="dxa"/>
          </w:tcPr>
          <w:p w14:paraId="5BD24BA8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Ruta tipo</w:t>
            </w:r>
          </w:p>
        </w:tc>
        <w:tc>
          <w:tcPr>
            <w:tcW w:w="2880" w:type="dxa"/>
          </w:tcPr>
          <w:p w14:paraId="2DAD58E7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Propósito</w:t>
            </w:r>
          </w:p>
        </w:tc>
      </w:tr>
      <w:tr w:rsidR="001027E8" w14:paraId="46643495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B41C32" w14:textId="77777777" w:rsidR="001027E8" w:rsidRDefault="00000000">
            <w:r>
              <w:t>GET</w:t>
            </w:r>
          </w:p>
        </w:tc>
        <w:tc>
          <w:tcPr>
            <w:tcW w:w="2880" w:type="dxa"/>
          </w:tcPr>
          <w:p w14:paraId="69AA6488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/&lt;catalogo&gt;</w:t>
            </w:r>
            <w:r>
              <w:t xml:space="preserve"> · </w:t>
            </w:r>
            <w:r>
              <w:rPr>
                <w:rFonts w:ascii="Consolas" w:hAnsi="Consolas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w="2880" w:type="dxa"/>
          </w:tcPr>
          <w:p w14:paraId="48DFA25A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Lista, activos, detalle.</w:t>
            </w:r>
          </w:p>
        </w:tc>
      </w:tr>
      <w:tr w:rsidR="001027E8" w14:paraId="7B347B78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420276" w14:textId="77777777" w:rsidR="001027E8" w:rsidRDefault="00000000">
            <w:r>
              <w:t>GET</w:t>
            </w:r>
          </w:p>
        </w:tc>
        <w:tc>
          <w:tcPr>
            <w:tcW w:w="2880" w:type="dxa"/>
          </w:tcPr>
          <w:p w14:paraId="38652389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/&lt;catalogo&gt;/form-nuevo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</w:p>
        </w:tc>
        <w:tc>
          <w:tcPr>
            <w:tcW w:w="2880" w:type="dxa"/>
          </w:tcPr>
          <w:p w14:paraId="1B11213A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Catálogos para alta/edición.</w:t>
            </w:r>
          </w:p>
        </w:tc>
      </w:tr>
      <w:tr w:rsidR="001027E8" w14:paraId="563A5BAB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719CC9" w14:textId="77777777" w:rsidR="001027E8" w:rsidRDefault="00000000">
            <w:r>
              <w:t>POST</w:t>
            </w:r>
          </w:p>
        </w:tc>
        <w:tc>
          <w:tcPr>
            <w:tcW w:w="2880" w:type="dxa"/>
          </w:tcPr>
          <w:p w14:paraId="4C989DF7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/&lt;catalogo&gt;</w:t>
            </w:r>
          </w:p>
        </w:tc>
        <w:tc>
          <w:tcPr>
            <w:tcW w:w="2880" w:type="dxa"/>
          </w:tcPr>
          <w:p w14:paraId="15F0E97F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Crear.</w:t>
            </w:r>
          </w:p>
        </w:tc>
      </w:tr>
      <w:tr w:rsidR="001027E8" w14:paraId="6784D385" w14:textId="77777777" w:rsidTr="001027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DB813F" w14:textId="77777777" w:rsidR="001027E8" w:rsidRDefault="00000000">
            <w:r>
              <w:t>PUT</w:t>
            </w:r>
          </w:p>
        </w:tc>
        <w:tc>
          <w:tcPr>
            <w:tcW w:w="2880" w:type="dxa"/>
          </w:tcPr>
          <w:p w14:paraId="5AFA045C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</w:rPr>
              <w:t>/&lt;catalogo&gt;/:id</w:t>
            </w:r>
          </w:p>
        </w:tc>
        <w:tc>
          <w:tcPr>
            <w:tcW w:w="2880" w:type="dxa"/>
          </w:tcPr>
          <w:p w14:paraId="44861949" w14:textId="77777777" w:rsidR="001027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Actualizar.</w:t>
            </w:r>
          </w:p>
        </w:tc>
      </w:tr>
      <w:tr w:rsidR="001027E8" w14:paraId="3BEAA061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B37286" w14:textId="77777777" w:rsidR="001027E8" w:rsidRDefault="00000000">
            <w:r>
              <w:t>PATCH</w:t>
            </w:r>
          </w:p>
        </w:tc>
        <w:tc>
          <w:tcPr>
            <w:tcW w:w="2880" w:type="dxa"/>
          </w:tcPr>
          <w:p w14:paraId="183D7D63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</w:rPr>
              <w:t>/&lt;catalogo&gt;/:id</w:t>
            </w:r>
          </w:p>
        </w:tc>
        <w:tc>
          <w:tcPr>
            <w:tcW w:w="2880" w:type="dxa"/>
          </w:tcPr>
          <w:p w14:paraId="09FFF870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Activar/inactivar.</w:t>
            </w:r>
          </w:p>
        </w:tc>
      </w:tr>
    </w:tbl>
    <w:p w14:paraId="33176BDA" w14:textId="77777777" w:rsidR="001027E8" w:rsidRDefault="001027E8"/>
    <w:p w14:paraId="24915008" w14:textId="77777777" w:rsidR="001027E8" w:rsidRDefault="00000000">
      <w:pPr>
        <w:pStyle w:val="Ttulo2"/>
      </w:pPr>
      <w:r>
        <w:rPr>
          <w:color w:val="1F4E79"/>
        </w:rPr>
        <w:t>12. Tiempo real (WebSocket)</w:t>
      </w:r>
    </w:p>
    <w:p w14:paraId="75B80178" w14:textId="77777777" w:rsidR="001027E8" w:rsidRDefault="00000000">
      <w:pPr>
        <w:pStyle w:val="Listaconvietas"/>
      </w:pPr>
      <w:r>
        <w:t>El sistema emite notificaciones por WebSocket para nuevos registros y eventos.</w:t>
      </w:r>
    </w:p>
    <w:p w14:paraId="2F1D4C22" w14:textId="77777777" w:rsidR="001027E8" w:rsidRDefault="00000000">
      <w:pPr>
        <w:pStyle w:val="Listaconvietas"/>
      </w:pPr>
      <w:r>
        <w:t xml:space="preserve">El token de conexión se valida con </w:t>
      </w:r>
      <w:r>
        <w:rPr>
          <w:rFonts w:ascii="Consolas" w:hAnsi="Consolas"/>
        </w:rPr>
        <w:t>validarTokenWS</w:t>
      </w:r>
      <w:r>
        <w:t>.</w:t>
      </w:r>
    </w:p>
    <w:p w14:paraId="6E2BB943" w14:textId="77777777" w:rsidR="001027E8" w:rsidRDefault="00000000">
      <w:pPr>
        <w:pStyle w:val="Ttulo2"/>
      </w:pPr>
      <w:r>
        <w:rPr>
          <w:color w:val="1F4E79"/>
        </w:rPr>
        <w:t xml:space="preserve">13. Control </w:t>
      </w:r>
      <w:proofErr w:type="gramStart"/>
      <w:r>
        <w:rPr>
          <w:color w:val="1F4E79"/>
        </w:rPr>
        <w:t>documental</w:t>
      </w:r>
      <w:proofErr w:type="gram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60"/>
        <w:gridCol w:w="1439"/>
        <w:gridCol w:w="1439"/>
        <w:gridCol w:w="1439"/>
        <w:gridCol w:w="1440"/>
        <w:gridCol w:w="1439"/>
      </w:tblGrid>
      <w:tr w:rsidR="001027E8" w14:paraId="2D3C4C56" w14:textId="77777777" w:rsidTr="00102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E6F391A" w14:textId="77777777" w:rsidR="001027E8" w:rsidRDefault="00000000">
            <w:r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2BEE545E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71275D48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0E3289C5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43DC12B9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6CC719F9" w14:textId="77777777" w:rsidR="001027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Estado</w:t>
            </w:r>
          </w:p>
        </w:tc>
      </w:tr>
      <w:tr w:rsidR="001027E8" w14:paraId="7C7279FE" w14:textId="77777777" w:rsidTr="00102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4941DA" w14:textId="77777777" w:rsidR="001027E8" w:rsidRDefault="00000000">
            <w:r>
              <w:t>Documentación de API — RE</w:t>
            </w:r>
          </w:p>
        </w:tc>
        <w:tc>
          <w:tcPr>
            <w:tcW w:w="1440" w:type="dxa"/>
          </w:tcPr>
          <w:p w14:paraId="7E703463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API-RE-001</w:t>
            </w:r>
          </w:p>
        </w:tc>
        <w:tc>
          <w:tcPr>
            <w:tcW w:w="1440" w:type="dxa"/>
          </w:tcPr>
          <w:p w14:paraId="3196C542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  <w:tc>
          <w:tcPr>
            <w:tcW w:w="1440" w:type="dxa"/>
          </w:tcPr>
          <w:p w14:paraId="001A423B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2026-06-24</w:t>
            </w:r>
          </w:p>
        </w:tc>
        <w:tc>
          <w:tcPr>
            <w:tcW w:w="1440" w:type="dxa"/>
          </w:tcPr>
          <w:p w14:paraId="0A6B8F54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Área de Sistemas / Desarrollo</w:t>
            </w:r>
          </w:p>
        </w:tc>
        <w:tc>
          <w:tcPr>
            <w:tcW w:w="1440" w:type="dxa"/>
          </w:tcPr>
          <w:p w14:paraId="5B663E57" w14:textId="77777777" w:rsidR="001027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Vigente</w:t>
            </w:r>
          </w:p>
        </w:tc>
      </w:tr>
    </w:tbl>
    <w:p w14:paraId="4EBEF37E" w14:textId="77777777" w:rsidR="001027E8" w:rsidRDefault="001027E8"/>
    <w:sectPr w:rsidR="001027E8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D0285" w14:textId="77777777" w:rsidR="00DB066E" w:rsidRDefault="00DB066E" w:rsidP="0029399E">
      <w:pPr>
        <w:spacing w:after="0" w:line="240" w:lineRule="auto"/>
      </w:pPr>
      <w:r>
        <w:separator/>
      </w:r>
    </w:p>
  </w:endnote>
  <w:endnote w:type="continuationSeparator" w:id="0">
    <w:p w14:paraId="237EC8F8" w14:textId="77777777" w:rsidR="00DB066E" w:rsidRDefault="00DB066E" w:rsidP="00293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9583777"/>
      <w:docPartObj>
        <w:docPartGallery w:val="Page Numbers (Bottom of Page)"/>
        <w:docPartUnique/>
      </w:docPartObj>
    </w:sdtPr>
    <w:sdtContent>
      <w:p w14:paraId="771B2E5B" w14:textId="0720F0B2" w:rsidR="0029399E" w:rsidRDefault="0029399E">
        <w:pPr>
          <w:pStyle w:val="Piedepgina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1312" behindDoc="0" locked="0" layoutInCell="1" allowOverlap="1" wp14:anchorId="4BB790CF" wp14:editId="2FFC99AD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313690</wp:posOffset>
                  </wp:positionV>
                  <wp:extent cx="7753350" cy="190500"/>
                  <wp:effectExtent l="0" t="0" r="19050" b="0"/>
                  <wp:wrapNone/>
                  <wp:docPr id="1180321989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2481760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C3B34BB" w14:textId="77777777" w:rsidR="0029399E" w:rsidRDefault="0029399E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50449232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12510979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3533892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BB790CF" id="Grupo 1" o:spid="_x0000_s1026" style="position:absolute;margin-left:.75pt;margin-top:24.7pt;width:610.5pt;height:15pt;z-index:25166131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" filled="f" stroked="f">
                    <v:textbox inset="0,0,0,0">
                      <w:txbxContent>
                        <w:p w14:paraId="5C3B34BB" w14:textId="77777777" w:rsidR="0029399E" w:rsidRDefault="0029399E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5BA49" w14:textId="77777777" w:rsidR="00DB066E" w:rsidRDefault="00DB066E" w:rsidP="0029399E">
      <w:pPr>
        <w:spacing w:after="0" w:line="240" w:lineRule="auto"/>
      </w:pPr>
      <w:r>
        <w:separator/>
      </w:r>
    </w:p>
  </w:footnote>
  <w:footnote w:type="continuationSeparator" w:id="0">
    <w:p w14:paraId="4D5D6146" w14:textId="77777777" w:rsidR="00DB066E" w:rsidRDefault="00DB066E" w:rsidP="00293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3E011" w14:textId="78DE253C" w:rsidR="0029399E" w:rsidRDefault="0029399E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7D475FB6" wp14:editId="116C5B66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8409200">
    <w:abstractNumId w:val="8"/>
  </w:num>
  <w:num w:numId="2" w16cid:durableId="2068844467">
    <w:abstractNumId w:val="6"/>
  </w:num>
  <w:num w:numId="3" w16cid:durableId="1625893001">
    <w:abstractNumId w:val="5"/>
  </w:num>
  <w:num w:numId="4" w16cid:durableId="1407265431">
    <w:abstractNumId w:val="4"/>
  </w:num>
  <w:num w:numId="5" w16cid:durableId="1113981368">
    <w:abstractNumId w:val="7"/>
  </w:num>
  <w:num w:numId="6" w16cid:durableId="394161804">
    <w:abstractNumId w:val="3"/>
  </w:num>
  <w:num w:numId="7" w16cid:durableId="177158589">
    <w:abstractNumId w:val="2"/>
  </w:num>
  <w:num w:numId="8" w16cid:durableId="1379236625">
    <w:abstractNumId w:val="1"/>
  </w:num>
  <w:num w:numId="9" w16cid:durableId="2115712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7E8"/>
    <w:rsid w:val="0015074B"/>
    <w:rsid w:val="0029399E"/>
    <w:rsid w:val="0029639D"/>
    <w:rsid w:val="00326F90"/>
    <w:rsid w:val="00AA1D8D"/>
    <w:rsid w:val="00B07E76"/>
    <w:rsid w:val="00B47730"/>
    <w:rsid w:val="00CB0664"/>
    <w:rsid w:val="00DB06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3E44F1"/>
  <w14:defaultImageDpi w14:val="300"/>
  <w15:docId w15:val="{86C58230-91F2-4640-9CEC-4EA17C81A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1000</Words>
  <Characters>5390</Characters>
  <Application>Microsoft Office Word</Application>
  <DocSecurity>0</DocSecurity>
  <Lines>179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Juan Primavera</cp:lastModifiedBy>
  <cp:revision>2</cp:revision>
  <dcterms:created xsi:type="dcterms:W3CDTF">2013-12-23T23:15:00Z</dcterms:created>
  <dcterms:modified xsi:type="dcterms:W3CDTF">2026-06-26T17:52:00Z</dcterms:modified>
  <cp:category/>
</cp:coreProperties>
</file>