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D82BE" w14:textId="77777777" w:rsidR="0034222C" w:rsidRPr="002772C9" w:rsidRDefault="00000000">
      <w:pPr>
        <w:pStyle w:val="Ttulo1"/>
      </w:pPr>
      <w:r w:rsidRPr="002772C9">
        <w:rPr>
          <w:color w:val="1F4E79"/>
        </w:rPr>
        <w:t>Documento de Requerimientos</w:t>
      </w:r>
    </w:p>
    <w:p w14:paraId="7F6DA596" w14:textId="77777777" w:rsidR="0034222C" w:rsidRPr="002772C9" w:rsidRDefault="00000000">
      <w:pPr>
        <w:pStyle w:val="Ttulo2"/>
      </w:pPr>
      <w:r w:rsidRPr="002772C9">
        <w:rPr>
          <w:color w:val="1F4E79"/>
        </w:rPr>
        <w:t>Recepción Electrónica (RE)</w:t>
      </w:r>
    </w:p>
    <w:p w14:paraId="2C766148" w14:textId="77777777" w:rsidR="0034222C" w:rsidRPr="002772C9" w:rsidRDefault="00000000">
      <w:r w:rsidRPr="002772C9">
        <w:t>Especificación de requerimientos funcionales y no funcionales del producto base de Recepción Electrónica para el control de visitas, accesos y recepción.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222C" w:rsidRPr="002772C9" w14:paraId="09E6D9E5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7ECF50" w14:textId="77777777" w:rsidR="0034222C" w:rsidRPr="002772C9" w:rsidRDefault="00000000">
            <w:r w:rsidRPr="002772C9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1FE406D5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Descripción</w:t>
            </w:r>
          </w:p>
        </w:tc>
      </w:tr>
      <w:tr w:rsidR="0034222C" w:rsidRPr="002772C9" w14:paraId="3219D73C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41E8BA" w14:textId="77777777" w:rsidR="0034222C" w:rsidRPr="002772C9" w:rsidRDefault="00000000">
            <w:r w:rsidRPr="002772C9">
              <w:t>Tipo de documento</w:t>
            </w:r>
          </w:p>
        </w:tc>
        <w:tc>
          <w:tcPr>
            <w:tcW w:w="4320" w:type="dxa"/>
          </w:tcPr>
          <w:p w14:paraId="138A0CCD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Documento de Requerimientos de software</w:t>
            </w:r>
          </w:p>
        </w:tc>
      </w:tr>
      <w:tr w:rsidR="0034222C" w:rsidRPr="002772C9" w14:paraId="46FCE4B6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62EC92" w14:textId="77777777" w:rsidR="0034222C" w:rsidRPr="002772C9" w:rsidRDefault="00000000">
            <w:r w:rsidRPr="002772C9">
              <w:t>Código</w:t>
            </w:r>
          </w:p>
        </w:tc>
        <w:tc>
          <w:tcPr>
            <w:tcW w:w="4320" w:type="dxa"/>
          </w:tcPr>
          <w:p w14:paraId="021A535E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DR-RE-001</w:t>
            </w:r>
          </w:p>
        </w:tc>
      </w:tr>
      <w:tr w:rsidR="0034222C" w:rsidRPr="002772C9" w14:paraId="200796DC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DEF05C" w14:textId="77777777" w:rsidR="0034222C" w:rsidRPr="002772C9" w:rsidRDefault="00000000">
            <w:r w:rsidRPr="002772C9">
              <w:t>Producto</w:t>
            </w:r>
          </w:p>
        </w:tc>
        <w:tc>
          <w:tcPr>
            <w:tcW w:w="4320" w:type="dxa"/>
          </w:tcPr>
          <w:p w14:paraId="79B7ECE2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Recepción Electrónica (RE) — Base</w:t>
            </w:r>
          </w:p>
        </w:tc>
      </w:tr>
      <w:tr w:rsidR="0034222C" w:rsidRPr="002772C9" w14:paraId="13BA2FB1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333A08" w14:textId="77777777" w:rsidR="0034222C" w:rsidRPr="002772C9" w:rsidRDefault="00000000">
            <w:r w:rsidRPr="002772C9">
              <w:t>Versión</w:t>
            </w:r>
          </w:p>
        </w:tc>
        <w:tc>
          <w:tcPr>
            <w:tcW w:w="4320" w:type="dxa"/>
          </w:tcPr>
          <w:p w14:paraId="6E462304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1.0</w:t>
            </w:r>
          </w:p>
        </w:tc>
      </w:tr>
      <w:tr w:rsidR="0034222C" w:rsidRPr="002772C9" w14:paraId="65689F8E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C447AE" w14:textId="77777777" w:rsidR="0034222C" w:rsidRPr="002772C9" w:rsidRDefault="00000000">
            <w:r w:rsidRPr="002772C9">
              <w:t>Fecha</w:t>
            </w:r>
          </w:p>
        </w:tc>
        <w:tc>
          <w:tcPr>
            <w:tcW w:w="4320" w:type="dxa"/>
          </w:tcPr>
          <w:p w14:paraId="4CFEC8C2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2026-06-24</w:t>
            </w:r>
          </w:p>
        </w:tc>
      </w:tr>
      <w:tr w:rsidR="0034222C" w:rsidRPr="002772C9" w14:paraId="7E9167AB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BDE5B2" w14:textId="77777777" w:rsidR="0034222C" w:rsidRPr="002772C9" w:rsidRDefault="00000000">
            <w:r w:rsidRPr="002772C9">
              <w:t>Responsable</w:t>
            </w:r>
          </w:p>
        </w:tc>
        <w:tc>
          <w:tcPr>
            <w:tcW w:w="4320" w:type="dxa"/>
          </w:tcPr>
          <w:p w14:paraId="0521D913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Área de Sistemas / Desarrollo</w:t>
            </w:r>
          </w:p>
        </w:tc>
      </w:tr>
      <w:tr w:rsidR="0034222C" w:rsidRPr="002772C9" w14:paraId="471AFB45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430D0C" w14:textId="77777777" w:rsidR="0034222C" w:rsidRPr="002772C9" w:rsidRDefault="00000000">
            <w:r w:rsidRPr="002772C9">
              <w:t>Clasificación</w:t>
            </w:r>
          </w:p>
        </w:tc>
        <w:tc>
          <w:tcPr>
            <w:tcW w:w="4320" w:type="dxa"/>
          </w:tcPr>
          <w:p w14:paraId="46585E00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Uso interno</w:t>
            </w:r>
          </w:p>
        </w:tc>
      </w:tr>
      <w:tr w:rsidR="0034222C" w:rsidRPr="002772C9" w14:paraId="7A9A166D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2654AA" w14:textId="77777777" w:rsidR="0034222C" w:rsidRPr="002772C9" w:rsidRDefault="00000000">
            <w:r w:rsidRPr="002772C9">
              <w:t>Estado</w:t>
            </w:r>
          </w:p>
        </w:tc>
        <w:tc>
          <w:tcPr>
            <w:tcW w:w="4320" w:type="dxa"/>
          </w:tcPr>
          <w:p w14:paraId="668AEC5A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Vigente</w:t>
            </w:r>
          </w:p>
        </w:tc>
      </w:tr>
    </w:tbl>
    <w:p w14:paraId="045B5CB8" w14:textId="77777777" w:rsidR="0034222C" w:rsidRPr="002772C9" w:rsidRDefault="0034222C"/>
    <w:p w14:paraId="4000C1E8" w14:textId="77777777" w:rsidR="0034222C" w:rsidRPr="002772C9" w:rsidRDefault="00000000">
      <w:pPr>
        <w:ind w:left="360"/>
      </w:pPr>
      <w:r w:rsidRPr="002772C9">
        <w:t>Documento preparado como base del producto. Las integraciones y módulos opcionales se documentan por separado y no forman parte de esta especificación base.</w:t>
      </w:r>
    </w:p>
    <w:p w14:paraId="781BAA8F" w14:textId="77777777" w:rsidR="0034222C" w:rsidRPr="002772C9" w:rsidRDefault="00000000">
      <w:pPr>
        <w:pStyle w:val="Ttulo2"/>
      </w:pPr>
      <w:r w:rsidRPr="002772C9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4222C" w:rsidRPr="002772C9" w14:paraId="7D898294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6B2283" w14:textId="77777777" w:rsidR="0034222C" w:rsidRPr="002772C9" w:rsidRDefault="00000000">
            <w:r w:rsidRPr="002772C9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2117F174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2E96BE44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680E0959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Descripción</w:t>
            </w:r>
          </w:p>
        </w:tc>
      </w:tr>
      <w:tr w:rsidR="0034222C" w:rsidRPr="002772C9" w14:paraId="7A5ED731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637382" w14:textId="77777777" w:rsidR="0034222C" w:rsidRPr="002772C9" w:rsidRDefault="00000000">
            <w:r w:rsidRPr="002772C9">
              <w:t>1.0</w:t>
            </w:r>
          </w:p>
        </w:tc>
        <w:tc>
          <w:tcPr>
            <w:tcW w:w="2160" w:type="dxa"/>
          </w:tcPr>
          <w:p w14:paraId="455312ED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2026-06-24</w:t>
            </w:r>
          </w:p>
        </w:tc>
        <w:tc>
          <w:tcPr>
            <w:tcW w:w="2160" w:type="dxa"/>
          </w:tcPr>
          <w:p w14:paraId="1F09D9A1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Área de Sistemas / Desarrollo</w:t>
            </w:r>
          </w:p>
        </w:tc>
        <w:tc>
          <w:tcPr>
            <w:tcW w:w="2160" w:type="dxa"/>
          </w:tcPr>
          <w:p w14:paraId="57EEAC8F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Versión inicial del documento de requerimientos de la base de RE.</w:t>
            </w:r>
          </w:p>
        </w:tc>
      </w:tr>
    </w:tbl>
    <w:p w14:paraId="23726C90" w14:textId="77777777" w:rsidR="0034222C" w:rsidRPr="002772C9" w:rsidRDefault="0034222C"/>
    <w:p w14:paraId="4E531E14" w14:textId="77777777" w:rsidR="002772C9" w:rsidRPr="002772C9" w:rsidRDefault="002772C9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2772C9">
        <w:rPr>
          <w:color w:val="1F4E79"/>
        </w:rPr>
        <w:br w:type="page"/>
      </w:r>
    </w:p>
    <w:p w14:paraId="77BB8A3B" w14:textId="6953C901" w:rsidR="0034222C" w:rsidRPr="002772C9" w:rsidRDefault="00000000">
      <w:pPr>
        <w:pStyle w:val="Ttulo2"/>
      </w:pPr>
      <w:r w:rsidRPr="002772C9">
        <w:rPr>
          <w:color w:val="1F4E79"/>
        </w:rPr>
        <w:lastRenderedPageBreak/>
        <w:t>Contenido</w:t>
      </w:r>
    </w:p>
    <w:p w14:paraId="70B2E2EE" w14:textId="77777777" w:rsidR="0034222C" w:rsidRPr="002772C9" w:rsidRDefault="00000000">
      <w:pPr>
        <w:pStyle w:val="Listaconnmeros"/>
      </w:pPr>
      <w:r w:rsidRPr="002772C9">
        <w:t>Objetivo</w:t>
      </w:r>
    </w:p>
    <w:p w14:paraId="19B8BB13" w14:textId="77777777" w:rsidR="0034222C" w:rsidRPr="002772C9" w:rsidRDefault="00000000">
      <w:pPr>
        <w:pStyle w:val="Listaconnmeros"/>
      </w:pPr>
      <w:r w:rsidRPr="002772C9">
        <w:t>Alcance</w:t>
      </w:r>
    </w:p>
    <w:p w14:paraId="5EED900F" w14:textId="77777777" w:rsidR="0034222C" w:rsidRPr="002772C9" w:rsidRDefault="00000000">
      <w:pPr>
        <w:pStyle w:val="Listaconnmeros"/>
      </w:pPr>
      <w:r w:rsidRPr="002772C9">
        <w:t>Definiciones y acrónimos</w:t>
      </w:r>
    </w:p>
    <w:p w14:paraId="5ABC6637" w14:textId="77777777" w:rsidR="0034222C" w:rsidRPr="002772C9" w:rsidRDefault="00000000">
      <w:pPr>
        <w:pStyle w:val="Listaconnmeros"/>
      </w:pPr>
      <w:r w:rsidRPr="002772C9">
        <w:t>Descripción general del producto</w:t>
      </w:r>
    </w:p>
    <w:p w14:paraId="08AA32DC" w14:textId="77777777" w:rsidR="0034222C" w:rsidRPr="002772C9" w:rsidRDefault="00000000">
      <w:pPr>
        <w:pStyle w:val="Listaconnmeros"/>
      </w:pPr>
      <w:r w:rsidRPr="002772C9">
        <w:t>Actores y roles del sistema</w:t>
      </w:r>
    </w:p>
    <w:p w14:paraId="046DE476" w14:textId="77777777" w:rsidR="0034222C" w:rsidRPr="002772C9" w:rsidRDefault="00000000">
      <w:pPr>
        <w:pStyle w:val="Listaconnmeros"/>
      </w:pPr>
      <w:r w:rsidRPr="002772C9">
        <w:t>Requerimientos funcionales</w:t>
      </w:r>
    </w:p>
    <w:p w14:paraId="06E241BC" w14:textId="77777777" w:rsidR="0034222C" w:rsidRPr="002772C9" w:rsidRDefault="00000000">
      <w:pPr>
        <w:pStyle w:val="Listaconnmeros"/>
      </w:pPr>
      <w:r w:rsidRPr="002772C9">
        <w:t>Requerimientos no funcionales</w:t>
      </w:r>
    </w:p>
    <w:p w14:paraId="31008BFC" w14:textId="77777777" w:rsidR="0034222C" w:rsidRPr="002772C9" w:rsidRDefault="00000000">
      <w:pPr>
        <w:pStyle w:val="Listaconnmeros"/>
      </w:pPr>
      <w:r w:rsidRPr="002772C9">
        <w:t>Requerimientos de seguridad</w:t>
      </w:r>
    </w:p>
    <w:p w14:paraId="7D070F58" w14:textId="77777777" w:rsidR="0034222C" w:rsidRPr="002772C9" w:rsidRDefault="00000000">
      <w:pPr>
        <w:pStyle w:val="Listaconnmeros"/>
      </w:pPr>
      <w:r w:rsidRPr="002772C9">
        <w:t>Restricciones técnicas</w:t>
      </w:r>
    </w:p>
    <w:p w14:paraId="12E4AA24" w14:textId="77777777" w:rsidR="0034222C" w:rsidRPr="002772C9" w:rsidRDefault="00000000">
      <w:pPr>
        <w:pStyle w:val="Listaconnmeros"/>
      </w:pPr>
      <w:r w:rsidRPr="002772C9">
        <w:t>Supuestos y dependencias</w:t>
      </w:r>
    </w:p>
    <w:p w14:paraId="695FF4A0" w14:textId="77777777" w:rsidR="0034222C" w:rsidRPr="002772C9" w:rsidRDefault="00000000">
      <w:pPr>
        <w:pStyle w:val="Listaconnmeros"/>
      </w:pPr>
      <w:r w:rsidRPr="002772C9">
        <w:t>Extensibilidad y módulos opcionales</w:t>
      </w:r>
    </w:p>
    <w:p w14:paraId="21389E41" w14:textId="77777777" w:rsidR="0034222C" w:rsidRPr="002772C9" w:rsidRDefault="00000000">
      <w:pPr>
        <w:pStyle w:val="Listaconnmeros"/>
      </w:pPr>
      <w:r w:rsidRPr="002772C9">
        <w:t>Matriz de trazabilidad</w:t>
      </w:r>
    </w:p>
    <w:p w14:paraId="141BEE52" w14:textId="77777777" w:rsidR="0034222C" w:rsidRPr="002772C9" w:rsidRDefault="00000000">
      <w:pPr>
        <w:pStyle w:val="Listaconnmeros"/>
      </w:pPr>
      <w:r w:rsidRPr="002772C9">
        <w:t>Control documental</w:t>
      </w:r>
    </w:p>
    <w:p w14:paraId="3DDA1E87" w14:textId="77777777" w:rsidR="002772C9" w:rsidRDefault="002772C9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0E9276F1" w14:textId="7F42B9AD" w:rsidR="0034222C" w:rsidRPr="002772C9" w:rsidRDefault="00000000" w:rsidP="002772C9">
      <w:pPr>
        <w:pStyle w:val="Ttulo2"/>
        <w:jc w:val="both"/>
      </w:pPr>
      <w:r w:rsidRPr="002772C9">
        <w:rPr>
          <w:color w:val="1F4E79"/>
        </w:rPr>
        <w:lastRenderedPageBreak/>
        <w:t>1. Objetivo</w:t>
      </w:r>
    </w:p>
    <w:p w14:paraId="23E9A30A" w14:textId="77777777" w:rsidR="0034222C" w:rsidRPr="002772C9" w:rsidRDefault="00000000" w:rsidP="002772C9">
      <w:pPr>
        <w:jc w:val="both"/>
      </w:pPr>
      <w:r w:rsidRPr="002772C9">
        <w:t xml:space="preserve">Establecer los requerimientos funcionales y no funcionales del producto base de </w:t>
      </w:r>
      <w:r w:rsidRPr="002772C9">
        <w:rPr>
          <w:b/>
        </w:rPr>
        <w:t>Recepción Electrónica (RE)</w:t>
      </w:r>
      <w:r w:rsidRPr="002772C9">
        <w:t>, un sistema web para la administración de visitas, registro de visitantes, control de acceso por código QR, gestión de usuarios y empleados, y generación de reportes de recepción.</w:t>
      </w:r>
    </w:p>
    <w:p w14:paraId="552085E8" w14:textId="77777777" w:rsidR="0034222C" w:rsidRPr="002772C9" w:rsidRDefault="00000000" w:rsidP="002772C9">
      <w:pPr>
        <w:jc w:val="both"/>
      </w:pPr>
      <w:r w:rsidRPr="002772C9">
        <w:t xml:space="preserve">Este documento define </w:t>
      </w:r>
      <w:r w:rsidRPr="002772C9">
        <w:rPr>
          <w:b/>
        </w:rPr>
        <w:t>qué debe hacer</w:t>
      </w:r>
      <w:r w:rsidRPr="002772C9">
        <w:t xml:space="preserve"> el sistema base, de forma independiente a cualquier integración con dispositivos o módulos opcionales. Sirve como referencia para diseño funcional, desarrollo, pruebas, validación y liberación de la base del producto.</w:t>
      </w:r>
    </w:p>
    <w:p w14:paraId="5BBDF5DD" w14:textId="77777777" w:rsidR="0034222C" w:rsidRPr="002772C9" w:rsidRDefault="00000000" w:rsidP="002772C9">
      <w:pPr>
        <w:pStyle w:val="Ttulo2"/>
        <w:jc w:val="both"/>
      </w:pPr>
      <w:r w:rsidRPr="002772C9">
        <w:rPr>
          <w:color w:val="1F4E79"/>
        </w:rPr>
        <w:t>2. Alcance</w:t>
      </w:r>
    </w:p>
    <w:p w14:paraId="218DFE4C" w14:textId="77777777" w:rsidR="0034222C" w:rsidRPr="002772C9" w:rsidRDefault="00000000" w:rsidP="002772C9">
      <w:pPr>
        <w:jc w:val="both"/>
      </w:pPr>
      <w:r w:rsidRPr="002772C9">
        <w:t xml:space="preserve">El alcance de este documento corresponde al </w:t>
      </w:r>
      <w:r w:rsidRPr="002772C9">
        <w:rPr>
          <w:b/>
        </w:rPr>
        <w:t>núcleo de Recepción Electrónica</w:t>
      </w:r>
      <w:r w:rsidRPr="002772C9">
        <w:t>, que puede operar de forma autónoma sin depender de integraciones externas. Incluye:</w:t>
      </w:r>
    </w:p>
    <w:p w14:paraId="5F61695F" w14:textId="77777777" w:rsidR="0034222C" w:rsidRPr="002772C9" w:rsidRDefault="00000000" w:rsidP="002772C9">
      <w:pPr>
        <w:pStyle w:val="Listaconvietas"/>
        <w:jc w:val="both"/>
      </w:pPr>
      <w:r w:rsidRPr="002772C9">
        <w:t>Autenticación y gestión de sesiones de usuarios.</w:t>
      </w:r>
    </w:p>
    <w:p w14:paraId="37145175" w14:textId="77777777" w:rsidR="0034222C" w:rsidRPr="002772C9" w:rsidRDefault="00000000" w:rsidP="002772C9">
      <w:pPr>
        <w:pStyle w:val="Listaconvietas"/>
        <w:jc w:val="both"/>
      </w:pPr>
      <w:r w:rsidRPr="002772C9">
        <w:t>Administración de usuarios internos, roles y permisos.</w:t>
      </w:r>
    </w:p>
    <w:p w14:paraId="2185B738" w14:textId="77777777" w:rsidR="0034222C" w:rsidRPr="002772C9" w:rsidRDefault="00000000" w:rsidP="002772C9">
      <w:pPr>
        <w:pStyle w:val="Listaconvietas"/>
        <w:jc w:val="both"/>
      </w:pPr>
      <w:r w:rsidRPr="002772C9">
        <w:t>Administración de empleados.</w:t>
      </w:r>
    </w:p>
    <w:p w14:paraId="21D29E49" w14:textId="77777777" w:rsidR="0034222C" w:rsidRPr="002772C9" w:rsidRDefault="00000000" w:rsidP="002772C9">
      <w:pPr>
        <w:pStyle w:val="Listaconvietas"/>
        <w:jc w:val="both"/>
      </w:pPr>
      <w:r w:rsidRPr="002772C9">
        <w:t>Registro y administración de visitantes.</w:t>
      </w:r>
    </w:p>
    <w:p w14:paraId="67522707" w14:textId="54EB9238" w:rsidR="0034222C" w:rsidRPr="002772C9" w:rsidRDefault="00000000" w:rsidP="002772C9">
      <w:pPr>
        <w:pStyle w:val="Listaconvietas"/>
        <w:jc w:val="both"/>
      </w:pPr>
      <w:r w:rsidRPr="002772C9">
        <w:t>Control de acceso mediante código QR.</w:t>
      </w:r>
    </w:p>
    <w:p w14:paraId="55B018B9" w14:textId="6D09D4F1" w:rsidR="0034222C" w:rsidRPr="002772C9" w:rsidRDefault="00000000" w:rsidP="002772C9">
      <w:pPr>
        <w:pStyle w:val="Listaconvietas"/>
        <w:jc w:val="both"/>
      </w:pPr>
      <w:r w:rsidRPr="002772C9">
        <w:t>Registro de eventos de entrada</w:t>
      </w:r>
      <w:r w:rsidR="002772C9">
        <w:t xml:space="preserve"> y </w:t>
      </w:r>
      <w:r w:rsidRPr="002772C9">
        <w:t>salida.</w:t>
      </w:r>
    </w:p>
    <w:p w14:paraId="5FB16199" w14:textId="2D3B1DC9" w:rsidR="0034222C" w:rsidRPr="002772C9" w:rsidRDefault="00000000" w:rsidP="002772C9">
      <w:pPr>
        <w:pStyle w:val="Listaconvietas"/>
        <w:jc w:val="both"/>
      </w:pPr>
      <w:r w:rsidRPr="002772C9">
        <w:t>Catálogos base (empresas, pisos, accesos, puestos, departamentos, cubículos).</w:t>
      </w:r>
    </w:p>
    <w:p w14:paraId="32FA161B" w14:textId="4FF26D2D" w:rsidR="0034222C" w:rsidRPr="002772C9" w:rsidRDefault="00000000" w:rsidP="002772C9">
      <w:pPr>
        <w:pStyle w:val="Listaconvietas"/>
        <w:jc w:val="both"/>
      </w:pPr>
      <w:r w:rsidRPr="002772C9">
        <w:t>Gestión de visitantes.</w:t>
      </w:r>
    </w:p>
    <w:p w14:paraId="3F2ED663" w14:textId="08B79FB2" w:rsidR="0034222C" w:rsidRPr="002772C9" w:rsidRDefault="00000000" w:rsidP="002772C9">
      <w:pPr>
        <w:pStyle w:val="Listaconvietas"/>
        <w:jc w:val="both"/>
      </w:pPr>
      <w:r w:rsidRPr="002772C9">
        <w:t xml:space="preserve">Reportes de </w:t>
      </w:r>
      <w:r w:rsidR="002772C9">
        <w:t>visitantes</w:t>
      </w:r>
      <w:r w:rsidRPr="002772C9">
        <w:t>, eventos</w:t>
      </w:r>
      <w:r w:rsidR="002772C9">
        <w:t xml:space="preserve"> y directorio</w:t>
      </w:r>
      <w:r w:rsidRPr="002772C9">
        <w:t>.</w:t>
      </w:r>
    </w:p>
    <w:p w14:paraId="02E35FDF" w14:textId="77777777" w:rsidR="0034222C" w:rsidRPr="002772C9" w:rsidRDefault="00000000" w:rsidP="002772C9">
      <w:pPr>
        <w:pStyle w:val="Listaconvietas"/>
        <w:jc w:val="both"/>
      </w:pPr>
      <w:r w:rsidRPr="002772C9">
        <w:t>Configuración general del sistema.</w:t>
      </w:r>
    </w:p>
    <w:p w14:paraId="67E1A18F" w14:textId="077633DA" w:rsidR="0034222C" w:rsidRPr="002772C9" w:rsidRDefault="00000000" w:rsidP="002772C9">
      <w:pPr>
        <w:pStyle w:val="Listaconvietas"/>
        <w:jc w:val="both"/>
      </w:pPr>
      <w:r w:rsidRPr="002772C9">
        <w:t>Notificaciones por correo electrónico y actualizaciones.</w:t>
      </w:r>
    </w:p>
    <w:p w14:paraId="55FFE9F4" w14:textId="4EE85FEB" w:rsidR="0034222C" w:rsidRPr="002772C9" w:rsidRDefault="00000000" w:rsidP="002772C9">
      <w:pPr>
        <w:jc w:val="both"/>
      </w:pPr>
      <w:r w:rsidRPr="002772C9">
        <w:rPr>
          <w:b/>
        </w:rPr>
        <w:t>Fuera del alcance de este documento</w:t>
      </w:r>
      <w:r w:rsidR="002772C9">
        <w:t xml:space="preserve">, </w:t>
      </w:r>
      <w:r w:rsidRPr="002772C9">
        <w:t xml:space="preserve">integraciones </w:t>
      </w:r>
      <w:r w:rsidR="002772C9">
        <w:t xml:space="preserve">generales </w:t>
      </w:r>
      <w:r w:rsidR="002772C9" w:rsidRPr="002772C9">
        <w:t>(se especifican en documentos independientes)</w:t>
      </w:r>
      <w:r w:rsidRPr="002772C9">
        <w:t xml:space="preserve">. El sistema base está diseñado para </w:t>
      </w:r>
      <w:r w:rsidRPr="002772C9">
        <w:rPr>
          <w:b/>
        </w:rPr>
        <w:t>admitir</w:t>
      </w:r>
      <w:r w:rsidRPr="002772C9">
        <w:t xml:space="preserve"> módulos sin requerir modificaciones a su núcleo (ver sección 11).</w:t>
      </w:r>
    </w:p>
    <w:p w14:paraId="55BF21E9" w14:textId="77777777" w:rsidR="0034222C" w:rsidRPr="002772C9" w:rsidRDefault="00000000">
      <w:pPr>
        <w:pStyle w:val="Ttulo2"/>
      </w:pPr>
      <w:r w:rsidRPr="002772C9">
        <w:rPr>
          <w:color w:val="1F4E79"/>
        </w:rPr>
        <w:t>3. Definiciones y acrónimos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222C" w:rsidRPr="002772C9" w14:paraId="78B6B2E1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84D38B" w14:textId="77777777" w:rsidR="0034222C" w:rsidRPr="002772C9" w:rsidRDefault="00000000">
            <w:r w:rsidRPr="002772C9">
              <w:rPr>
                <w:color w:val="1F4E79"/>
              </w:rPr>
              <w:t>Término</w:t>
            </w:r>
          </w:p>
        </w:tc>
        <w:tc>
          <w:tcPr>
            <w:tcW w:w="4320" w:type="dxa"/>
          </w:tcPr>
          <w:p w14:paraId="22B4448E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Definición</w:t>
            </w:r>
          </w:p>
        </w:tc>
      </w:tr>
      <w:tr w:rsidR="0034222C" w:rsidRPr="002772C9" w14:paraId="1CEA0120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F963E4" w14:textId="77777777" w:rsidR="0034222C" w:rsidRPr="002772C9" w:rsidRDefault="00000000">
            <w:r w:rsidRPr="002772C9">
              <w:t>RE</w:t>
            </w:r>
          </w:p>
        </w:tc>
        <w:tc>
          <w:tcPr>
            <w:tcW w:w="4320" w:type="dxa"/>
          </w:tcPr>
          <w:p w14:paraId="6179E8EF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Recepción Electrónica. Producto base descrito en este documento.</w:t>
            </w:r>
          </w:p>
        </w:tc>
      </w:tr>
      <w:tr w:rsidR="0034222C" w:rsidRPr="002772C9" w14:paraId="22FA400E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39FC78" w14:textId="77777777" w:rsidR="0034222C" w:rsidRPr="002772C9" w:rsidRDefault="00000000">
            <w:r w:rsidRPr="002772C9">
              <w:t>Usuario</w:t>
            </w:r>
          </w:p>
        </w:tc>
        <w:tc>
          <w:tcPr>
            <w:tcW w:w="4320" w:type="dxa"/>
          </w:tcPr>
          <w:p w14:paraId="43976B40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Persona interna del sistema con credenciales, rol y permisos asignados.</w:t>
            </w:r>
          </w:p>
        </w:tc>
      </w:tr>
      <w:tr w:rsidR="0034222C" w:rsidRPr="002772C9" w14:paraId="68CCB8BB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782FB3" w14:textId="77777777" w:rsidR="0034222C" w:rsidRPr="002772C9" w:rsidRDefault="00000000">
            <w:r w:rsidRPr="002772C9">
              <w:t>Empleado</w:t>
            </w:r>
          </w:p>
        </w:tc>
        <w:tc>
          <w:tcPr>
            <w:tcW w:w="4320" w:type="dxa"/>
          </w:tcPr>
          <w:p w14:paraId="1ECAE555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Persona registrada en el sistema sujeta a control de acceso, sin necesariamente operar el sistema.</w:t>
            </w:r>
          </w:p>
        </w:tc>
      </w:tr>
      <w:tr w:rsidR="0034222C" w:rsidRPr="002772C9" w14:paraId="073E39A5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D7C962" w14:textId="77777777" w:rsidR="0034222C" w:rsidRPr="002772C9" w:rsidRDefault="00000000">
            <w:r w:rsidRPr="002772C9">
              <w:t>Visitante</w:t>
            </w:r>
          </w:p>
        </w:tc>
        <w:tc>
          <w:tcPr>
            <w:tcW w:w="4320" w:type="dxa"/>
          </w:tcPr>
          <w:p w14:paraId="41557A36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Persona externa registrada para una visita o cita.</w:t>
            </w:r>
          </w:p>
        </w:tc>
      </w:tr>
      <w:tr w:rsidR="0034222C" w:rsidRPr="002772C9" w14:paraId="4A79FAD8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24FE9F" w14:textId="77777777" w:rsidR="0034222C" w:rsidRPr="002772C9" w:rsidRDefault="00000000">
            <w:r w:rsidRPr="002772C9">
              <w:t>Anfitrión</w:t>
            </w:r>
          </w:p>
        </w:tc>
        <w:tc>
          <w:tcPr>
            <w:tcW w:w="4320" w:type="dxa"/>
          </w:tcPr>
          <w:p w14:paraId="2A48EB5C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Usuario o empleado que recibe o autoriza una visita.</w:t>
            </w:r>
          </w:p>
        </w:tc>
      </w:tr>
      <w:tr w:rsidR="0034222C" w:rsidRPr="002772C9" w14:paraId="57099AD5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9902D1" w14:textId="77777777" w:rsidR="0034222C" w:rsidRPr="002772C9" w:rsidRDefault="00000000">
            <w:r w:rsidRPr="002772C9">
              <w:lastRenderedPageBreak/>
              <w:t>Evento</w:t>
            </w:r>
          </w:p>
        </w:tc>
        <w:tc>
          <w:tcPr>
            <w:tcW w:w="4320" w:type="dxa"/>
          </w:tcPr>
          <w:p w14:paraId="3D0DD74E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Acción de acceso registrada (entrada, salida, autorización, cancelación, finalización).</w:t>
            </w:r>
          </w:p>
        </w:tc>
      </w:tr>
      <w:tr w:rsidR="0034222C" w:rsidRPr="002772C9" w14:paraId="0B5C6180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85D2DE" w14:textId="77777777" w:rsidR="0034222C" w:rsidRPr="002772C9" w:rsidRDefault="00000000">
            <w:r w:rsidRPr="002772C9">
              <w:t>Acceso</w:t>
            </w:r>
          </w:p>
        </w:tc>
        <w:tc>
          <w:tcPr>
            <w:tcW w:w="4320" w:type="dxa"/>
          </w:tcPr>
          <w:p w14:paraId="76F7614B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Punto físico de entrada o salida controlado por el sistema.</w:t>
            </w:r>
          </w:p>
        </w:tc>
      </w:tr>
      <w:tr w:rsidR="0034222C" w:rsidRPr="002772C9" w14:paraId="31B6F842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152AA9" w14:textId="77777777" w:rsidR="0034222C" w:rsidRPr="002772C9" w:rsidRDefault="00000000">
            <w:r w:rsidRPr="002772C9">
              <w:t>QR</w:t>
            </w:r>
          </w:p>
        </w:tc>
        <w:tc>
          <w:tcPr>
            <w:tcW w:w="4320" w:type="dxa"/>
          </w:tcPr>
          <w:p w14:paraId="31129A52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Código de respuesta rápida utilizado para autorizar y validar accesos.</w:t>
            </w:r>
          </w:p>
        </w:tc>
      </w:tr>
      <w:tr w:rsidR="0034222C" w:rsidRPr="002772C9" w14:paraId="2A7EA043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5EC5DB" w14:textId="77777777" w:rsidR="0034222C" w:rsidRPr="002772C9" w:rsidRDefault="00000000">
            <w:r w:rsidRPr="002772C9">
              <w:t>Kiosco</w:t>
            </w:r>
          </w:p>
        </w:tc>
        <w:tc>
          <w:tcPr>
            <w:tcW w:w="4320" w:type="dxa"/>
          </w:tcPr>
          <w:p w14:paraId="75D94024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 xml:space="preserve">Vista de operación tipo </w:t>
            </w:r>
            <w:proofErr w:type="spellStart"/>
            <w:r w:rsidRPr="002772C9">
              <w:t>tablet</w:t>
            </w:r>
            <w:proofErr w:type="spellEnd"/>
            <w:r w:rsidRPr="002772C9">
              <w:t xml:space="preserve"> para consulta y registro de eventos de acceso.</w:t>
            </w:r>
          </w:p>
        </w:tc>
      </w:tr>
      <w:tr w:rsidR="0034222C" w:rsidRPr="002772C9" w14:paraId="5925B86B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D6F57E" w14:textId="77777777" w:rsidR="0034222C" w:rsidRPr="002772C9" w:rsidRDefault="00000000">
            <w:r w:rsidRPr="002772C9">
              <w:t>Rol</w:t>
            </w:r>
          </w:p>
        </w:tc>
        <w:tc>
          <w:tcPr>
            <w:tcW w:w="4320" w:type="dxa"/>
          </w:tcPr>
          <w:p w14:paraId="0F94C3BC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Agrupación de permisos asignada a un usuario según sus funciones.</w:t>
            </w:r>
          </w:p>
        </w:tc>
      </w:tr>
      <w:tr w:rsidR="0034222C" w:rsidRPr="002772C9" w14:paraId="407561EE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20D8C2" w14:textId="77777777" w:rsidR="0034222C" w:rsidRPr="002772C9" w:rsidRDefault="00000000">
            <w:r w:rsidRPr="002772C9">
              <w:t>RF</w:t>
            </w:r>
          </w:p>
        </w:tc>
        <w:tc>
          <w:tcPr>
            <w:tcW w:w="4320" w:type="dxa"/>
          </w:tcPr>
          <w:p w14:paraId="622855ED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Requerimiento Funcional.</w:t>
            </w:r>
          </w:p>
        </w:tc>
      </w:tr>
      <w:tr w:rsidR="0034222C" w:rsidRPr="002772C9" w14:paraId="55A944FB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3AB276" w14:textId="77777777" w:rsidR="0034222C" w:rsidRPr="002772C9" w:rsidRDefault="00000000">
            <w:r w:rsidRPr="002772C9">
              <w:t>RNF</w:t>
            </w:r>
          </w:p>
        </w:tc>
        <w:tc>
          <w:tcPr>
            <w:tcW w:w="4320" w:type="dxa"/>
          </w:tcPr>
          <w:p w14:paraId="50DD5240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Requerimiento No Funcional.</w:t>
            </w:r>
          </w:p>
        </w:tc>
      </w:tr>
      <w:tr w:rsidR="0034222C" w:rsidRPr="002772C9" w14:paraId="33F3B5D1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C821F4" w14:textId="77777777" w:rsidR="0034222C" w:rsidRPr="002772C9" w:rsidRDefault="00000000">
            <w:r w:rsidRPr="002772C9">
              <w:t>Token</w:t>
            </w:r>
          </w:p>
        </w:tc>
        <w:tc>
          <w:tcPr>
            <w:tcW w:w="4320" w:type="dxa"/>
          </w:tcPr>
          <w:p w14:paraId="6DCB867F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Credencial temporal de sesión o de operación (por ejemplo, ligas de registro).</w:t>
            </w:r>
          </w:p>
        </w:tc>
      </w:tr>
    </w:tbl>
    <w:p w14:paraId="2792DA2F" w14:textId="77777777" w:rsidR="0034222C" w:rsidRPr="002772C9" w:rsidRDefault="0034222C"/>
    <w:p w14:paraId="47C90CF3" w14:textId="77777777" w:rsidR="0034222C" w:rsidRPr="002772C9" w:rsidRDefault="00000000">
      <w:pPr>
        <w:pStyle w:val="Ttulo2"/>
      </w:pPr>
      <w:r w:rsidRPr="002772C9">
        <w:rPr>
          <w:color w:val="1F4E79"/>
        </w:rPr>
        <w:t>4. Descripción general del producto</w:t>
      </w:r>
    </w:p>
    <w:p w14:paraId="070291E2" w14:textId="7F0F7B33" w:rsidR="0034222C" w:rsidRPr="002772C9" w:rsidRDefault="00000000" w:rsidP="002772C9">
      <w:pPr>
        <w:jc w:val="both"/>
      </w:pPr>
      <w:r w:rsidRPr="002772C9">
        <w:t xml:space="preserve">RE es un sistema web cliente-servidor compuesto por una aplicación de </w:t>
      </w:r>
      <w:proofErr w:type="spellStart"/>
      <w:r w:rsidRPr="002772C9">
        <w:rPr>
          <w:b/>
        </w:rPr>
        <w:t>frontend</w:t>
      </w:r>
      <w:proofErr w:type="spellEnd"/>
      <w:r w:rsidRPr="002772C9">
        <w:t xml:space="preserve"> (interfaz de usuario web), un </w:t>
      </w:r>
      <w:proofErr w:type="spellStart"/>
      <w:r w:rsidRPr="002772C9">
        <w:rPr>
          <w:b/>
        </w:rPr>
        <w:t>backend</w:t>
      </w:r>
      <w:proofErr w:type="spellEnd"/>
      <w:r w:rsidRPr="002772C9">
        <w:t xml:space="preserve"> de servicios (API) y una </w:t>
      </w:r>
      <w:r w:rsidRPr="002772C9">
        <w:rPr>
          <w:b/>
        </w:rPr>
        <w:t>base de datos</w:t>
      </w:r>
      <w:r w:rsidRPr="002772C9">
        <w:t xml:space="preserve"> documental. El sistema permite que el personal de recepción y los usuarios autorizados administren el ciclo completo de una visita: desde la creación del registro, el envío de invitaciones, la validación de acceso por QR, hasta el registro de entrada/salida.</w:t>
      </w:r>
    </w:p>
    <w:p w14:paraId="08A34925" w14:textId="77777777" w:rsidR="0034222C" w:rsidRPr="002772C9" w:rsidRDefault="00000000" w:rsidP="002772C9">
      <w:pPr>
        <w:jc w:val="both"/>
      </w:pPr>
      <w:r w:rsidRPr="002772C9">
        <w:t>El producto está orientado a operar en sitio (instalación local del cliente) y soporta múltiples roles con permisos diferenciados. La comunicación entre componentes se realiza mediante API sobre HTTP/HTTPS y un canal de tiempo real para notificaciones.</w:t>
      </w:r>
    </w:p>
    <w:p w14:paraId="7B39D333" w14:textId="77777777" w:rsidR="0034222C" w:rsidRPr="002772C9" w:rsidRDefault="00000000">
      <w:pPr>
        <w:pStyle w:val="Ttulo3"/>
      </w:pPr>
      <w:r w:rsidRPr="002772C9">
        <w:rPr>
          <w:color w:val="1F4E79"/>
        </w:rPr>
        <w:t>4.1 Características generales</w:t>
      </w:r>
    </w:p>
    <w:p w14:paraId="746845A8" w14:textId="77777777" w:rsidR="0034222C" w:rsidRPr="002772C9" w:rsidRDefault="00000000">
      <w:pPr>
        <w:pStyle w:val="Listaconvietas"/>
      </w:pPr>
      <w:r w:rsidRPr="002772C9">
        <w:t>Operación multiusuario con control de acceso por rol y permiso.</w:t>
      </w:r>
    </w:p>
    <w:p w14:paraId="5F45413B" w14:textId="77777777" w:rsidR="0034222C" w:rsidRPr="002772C9" w:rsidRDefault="00000000">
      <w:pPr>
        <w:pStyle w:val="Listaconvietas"/>
      </w:pPr>
      <w:r w:rsidRPr="002772C9">
        <w:t>Configuración parametrizable por instalación/cliente.</w:t>
      </w:r>
    </w:p>
    <w:p w14:paraId="7EE4505E" w14:textId="77777777" w:rsidR="0034222C" w:rsidRPr="002772C9" w:rsidRDefault="00000000">
      <w:pPr>
        <w:pStyle w:val="Listaconvietas"/>
      </w:pPr>
      <w:r w:rsidRPr="002772C9">
        <w:t>Notificaciones por correo y en tiempo real.</w:t>
      </w:r>
    </w:p>
    <w:p w14:paraId="17EC217C" w14:textId="77777777" w:rsidR="0034222C" w:rsidRPr="002772C9" w:rsidRDefault="00000000">
      <w:pPr>
        <w:pStyle w:val="Listaconvietas"/>
      </w:pPr>
      <w:r w:rsidRPr="002772C9">
        <w:t>Generación de reportes y exportaciones.</w:t>
      </w:r>
    </w:p>
    <w:p w14:paraId="58CD44EC" w14:textId="77777777" w:rsidR="0034222C" w:rsidRPr="002772C9" w:rsidRDefault="00000000">
      <w:pPr>
        <w:pStyle w:val="Listaconvietas"/>
      </w:pPr>
      <w:r w:rsidRPr="002772C9">
        <w:t>Arquitectura preparada para activar módulos opcionales por configuración.</w:t>
      </w:r>
    </w:p>
    <w:p w14:paraId="55D9F863" w14:textId="77777777" w:rsidR="0034222C" w:rsidRPr="002772C9" w:rsidRDefault="00000000">
      <w:pPr>
        <w:pStyle w:val="Ttulo2"/>
      </w:pPr>
      <w:r w:rsidRPr="002772C9">
        <w:rPr>
          <w:color w:val="1F4E79"/>
        </w:rPr>
        <w:t>5. Actores y roles del sistema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5655A2E2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1AC1F6" w14:textId="77777777" w:rsidR="0034222C" w:rsidRPr="002772C9" w:rsidRDefault="00000000">
            <w:r w:rsidRPr="002772C9">
              <w:rPr>
                <w:color w:val="1F4E79"/>
              </w:rPr>
              <w:t>Rol</w:t>
            </w:r>
          </w:p>
        </w:tc>
        <w:tc>
          <w:tcPr>
            <w:tcW w:w="2880" w:type="dxa"/>
          </w:tcPr>
          <w:p w14:paraId="6B8FC598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Actor</w:t>
            </w:r>
          </w:p>
        </w:tc>
        <w:tc>
          <w:tcPr>
            <w:tcW w:w="2880" w:type="dxa"/>
          </w:tcPr>
          <w:p w14:paraId="059C4026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Descripción funcional</w:t>
            </w:r>
          </w:p>
        </w:tc>
      </w:tr>
      <w:tr w:rsidR="0034222C" w:rsidRPr="002772C9" w14:paraId="4AA54AAC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5690F8" w14:textId="77777777" w:rsidR="0034222C" w:rsidRPr="002772C9" w:rsidRDefault="00000000">
            <w:r w:rsidRPr="002772C9">
              <w:t>Administrador</w:t>
            </w:r>
          </w:p>
        </w:tc>
        <w:tc>
          <w:tcPr>
            <w:tcW w:w="2880" w:type="dxa"/>
          </w:tcPr>
          <w:p w14:paraId="4A043DE7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Personal de sistemas</w:t>
            </w:r>
          </w:p>
        </w:tc>
        <w:tc>
          <w:tcPr>
            <w:tcW w:w="2880" w:type="dxa"/>
          </w:tcPr>
          <w:p w14:paraId="1FC7AF85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Acceso administrativo amplio: usuarios, configuración, catálogos, empleados, visitantes, eventos y parámetros del sistema.</w:t>
            </w:r>
          </w:p>
        </w:tc>
      </w:tr>
      <w:tr w:rsidR="0034222C" w:rsidRPr="002772C9" w14:paraId="1FC7BD2D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2E7BA8" w14:textId="77777777" w:rsidR="0034222C" w:rsidRPr="002772C9" w:rsidRDefault="00000000">
            <w:r w:rsidRPr="002772C9">
              <w:t>Recepción</w:t>
            </w:r>
          </w:p>
        </w:tc>
        <w:tc>
          <w:tcPr>
            <w:tcW w:w="2880" w:type="dxa"/>
          </w:tcPr>
          <w:p w14:paraId="0C4AA756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Personal de recepción</w:t>
            </w:r>
          </w:p>
        </w:tc>
        <w:tc>
          <w:tcPr>
            <w:tcW w:w="2880" w:type="dxa"/>
          </w:tcPr>
          <w:p w14:paraId="270256C6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 xml:space="preserve">Operación de empleados, visitantes, registros, eventos, directorio y catálogos </w:t>
            </w:r>
            <w:r w:rsidRPr="002772C9">
              <w:lastRenderedPageBreak/>
              <w:t>principales.</w:t>
            </w:r>
          </w:p>
        </w:tc>
      </w:tr>
      <w:tr w:rsidR="0034222C" w:rsidRPr="002772C9" w14:paraId="7E055D0E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B1399E" w14:textId="77777777" w:rsidR="0034222C" w:rsidRPr="002772C9" w:rsidRDefault="00000000">
            <w:r w:rsidRPr="002772C9">
              <w:lastRenderedPageBreak/>
              <w:t>Interno</w:t>
            </w:r>
          </w:p>
        </w:tc>
        <w:tc>
          <w:tcPr>
            <w:tcW w:w="2880" w:type="dxa"/>
          </w:tcPr>
          <w:p w14:paraId="45FC4D2C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Usuario anfitrión</w:t>
            </w:r>
          </w:p>
        </w:tc>
        <w:tc>
          <w:tcPr>
            <w:tcW w:w="2880" w:type="dxa"/>
          </w:tcPr>
          <w:p w14:paraId="7B29649A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Consulta y operación de visitas asociadas a su persona.</w:t>
            </w:r>
          </w:p>
        </w:tc>
      </w:tr>
      <w:tr w:rsidR="0034222C" w:rsidRPr="002772C9" w14:paraId="6B2CCBBA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7A41CF" w14:textId="77777777" w:rsidR="0034222C" w:rsidRPr="002772C9" w:rsidRDefault="00000000">
            <w:r w:rsidRPr="002772C9">
              <w:t>Tablet</w:t>
            </w:r>
          </w:p>
        </w:tc>
        <w:tc>
          <w:tcPr>
            <w:tcW w:w="2880" w:type="dxa"/>
          </w:tcPr>
          <w:p w14:paraId="453B80D5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Dispositivo de operación</w:t>
            </w:r>
          </w:p>
        </w:tc>
        <w:tc>
          <w:tcPr>
            <w:tcW w:w="2880" w:type="dxa"/>
          </w:tcPr>
          <w:p w14:paraId="16CA5508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Acceso a kiosco, visitantes, eventos y escáner QR.</w:t>
            </w:r>
          </w:p>
        </w:tc>
      </w:tr>
    </w:tbl>
    <w:p w14:paraId="309084C6" w14:textId="77777777" w:rsidR="0034222C" w:rsidRPr="002772C9" w:rsidRDefault="0034222C"/>
    <w:p w14:paraId="3342707B" w14:textId="77777777" w:rsidR="0034222C" w:rsidRPr="002772C9" w:rsidRDefault="00000000" w:rsidP="002772C9">
      <w:pPr>
        <w:ind w:left="360"/>
        <w:jc w:val="both"/>
      </w:pPr>
      <w:r w:rsidRPr="002772C9">
        <w:t xml:space="preserve">Nota: el sistema soporta </w:t>
      </w:r>
      <w:r w:rsidRPr="002772C9">
        <w:rPr>
          <w:b/>
        </w:rPr>
        <w:t>roles personalizados</w:t>
      </w:r>
      <w:r w:rsidRPr="002772C9">
        <w:t xml:space="preserve"> (numeración ≥ 100) cuya visibilidad de módulos se controla por configuración.</w:t>
      </w:r>
    </w:p>
    <w:p w14:paraId="16E1DC47" w14:textId="77777777" w:rsidR="0034222C" w:rsidRPr="002772C9" w:rsidRDefault="00000000">
      <w:pPr>
        <w:pStyle w:val="Ttulo2"/>
      </w:pPr>
      <w:r w:rsidRPr="002772C9">
        <w:rPr>
          <w:color w:val="1F4E79"/>
        </w:rPr>
        <w:t>6. Requerimientos funcionales</w:t>
      </w:r>
    </w:p>
    <w:p w14:paraId="71CC4F1B" w14:textId="77777777" w:rsidR="0034222C" w:rsidRPr="002772C9" w:rsidRDefault="00000000">
      <w:pPr>
        <w:pStyle w:val="Ttulo3"/>
      </w:pPr>
      <w:r w:rsidRPr="002772C9">
        <w:rPr>
          <w:color w:val="1F4E79"/>
        </w:rPr>
        <w:t>6.1 Autenticación y sesión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518CE955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03AB4E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15CFA9C7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  <w:tc>
          <w:tcPr>
            <w:tcW w:w="2880" w:type="dxa"/>
          </w:tcPr>
          <w:p w14:paraId="5AB0F3FC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Prioridad</w:t>
            </w:r>
          </w:p>
        </w:tc>
      </w:tr>
      <w:tr w:rsidR="0034222C" w:rsidRPr="002772C9" w14:paraId="1F961EE1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E0331A" w14:textId="77777777" w:rsidR="0034222C" w:rsidRPr="002772C9" w:rsidRDefault="00000000">
            <w:r w:rsidRPr="002772C9">
              <w:t>RF-001</w:t>
            </w:r>
          </w:p>
        </w:tc>
        <w:tc>
          <w:tcPr>
            <w:tcW w:w="2880" w:type="dxa"/>
          </w:tcPr>
          <w:p w14:paraId="25154264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permitir el inicio de sesión mediante correo y contraseña, validando credenciales y estado activo del usuario.</w:t>
            </w:r>
          </w:p>
        </w:tc>
        <w:tc>
          <w:tcPr>
            <w:tcW w:w="2880" w:type="dxa"/>
          </w:tcPr>
          <w:p w14:paraId="3BA0B6EB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43B82D58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2B587B" w14:textId="77777777" w:rsidR="0034222C" w:rsidRPr="002772C9" w:rsidRDefault="00000000">
            <w:r w:rsidRPr="002772C9">
              <w:t>RF-002</w:t>
            </w:r>
          </w:p>
        </w:tc>
        <w:tc>
          <w:tcPr>
            <w:tcW w:w="2880" w:type="dxa"/>
          </w:tcPr>
          <w:p w14:paraId="62EE501B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emitir un token de sesión (JWT) con tiempo de vida configurable y asociarlo al dispositivo de origen.</w:t>
            </w:r>
          </w:p>
        </w:tc>
        <w:tc>
          <w:tcPr>
            <w:tcW w:w="2880" w:type="dxa"/>
          </w:tcPr>
          <w:p w14:paraId="6B840B73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3B4AA5A9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B05879" w14:textId="77777777" w:rsidR="0034222C" w:rsidRPr="002772C9" w:rsidRDefault="00000000">
            <w:r w:rsidRPr="002772C9">
              <w:t>RF-003</w:t>
            </w:r>
          </w:p>
        </w:tc>
        <w:tc>
          <w:tcPr>
            <w:tcW w:w="2880" w:type="dxa"/>
          </w:tcPr>
          <w:p w14:paraId="073EC2B9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permitir el cierre de sesión, invalidando el token activo.</w:t>
            </w:r>
          </w:p>
        </w:tc>
        <w:tc>
          <w:tcPr>
            <w:tcW w:w="2880" w:type="dxa"/>
          </w:tcPr>
          <w:p w14:paraId="0DC0DF7E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55F2F1FF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C229C6" w14:textId="77777777" w:rsidR="0034222C" w:rsidRPr="002772C9" w:rsidRDefault="00000000">
            <w:r w:rsidRPr="002772C9">
              <w:t>RF-004</w:t>
            </w:r>
          </w:p>
        </w:tc>
        <w:tc>
          <w:tcPr>
            <w:tcW w:w="2880" w:type="dxa"/>
          </w:tcPr>
          <w:p w14:paraId="68C9618D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bloquear al usuario tras un número de intentos fallidos y permitir su desbloqueo por un administrador.</w:t>
            </w:r>
          </w:p>
        </w:tc>
        <w:tc>
          <w:tcPr>
            <w:tcW w:w="2880" w:type="dxa"/>
          </w:tcPr>
          <w:p w14:paraId="10B04926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Media</w:t>
            </w:r>
          </w:p>
        </w:tc>
      </w:tr>
      <w:tr w:rsidR="0034222C" w:rsidRPr="002772C9" w14:paraId="5F9F327C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3AB081" w14:textId="77777777" w:rsidR="0034222C" w:rsidRPr="002772C9" w:rsidRDefault="00000000">
            <w:r w:rsidRPr="002772C9">
              <w:t>RF-005</w:t>
            </w:r>
          </w:p>
        </w:tc>
        <w:tc>
          <w:tcPr>
            <w:tcW w:w="2880" w:type="dxa"/>
          </w:tcPr>
          <w:p w14:paraId="3A924225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ofrecer recuperación de contraseña mediante envío de código al correo, validación del código y cambio de contraseña.</w:t>
            </w:r>
          </w:p>
        </w:tc>
        <w:tc>
          <w:tcPr>
            <w:tcW w:w="2880" w:type="dxa"/>
          </w:tcPr>
          <w:p w14:paraId="180053E5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69E550E1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60A505" w14:textId="77777777" w:rsidR="0034222C" w:rsidRPr="002772C9" w:rsidRDefault="00000000">
            <w:r w:rsidRPr="002772C9">
              <w:t>RF-006</w:t>
            </w:r>
          </w:p>
        </w:tc>
        <w:tc>
          <w:tcPr>
            <w:tcW w:w="2880" w:type="dxa"/>
          </w:tcPr>
          <w:p w14:paraId="0BA7B930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ejecutar un flujo de configuración inicial (</w:t>
            </w:r>
            <w:proofErr w:type="spellStart"/>
            <w:r w:rsidRPr="002772C9">
              <w:t>setup</w:t>
            </w:r>
            <w:proofErr w:type="spellEnd"/>
            <w:r w:rsidRPr="002772C9">
              <w:t>) cuando la instalación no esté configurada.</w:t>
            </w:r>
          </w:p>
        </w:tc>
        <w:tc>
          <w:tcPr>
            <w:tcW w:w="2880" w:type="dxa"/>
          </w:tcPr>
          <w:p w14:paraId="3C783064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Media</w:t>
            </w:r>
          </w:p>
        </w:tc>
      </w:tr>
    </w:tbl>
    <w:p w14:paraId="1D5CBECD" w14:textId="77777777" w:rsidR="0034222C" w:rsidRPr="002772C9" w:rsidRDefault="0034222C"/>
    <w:p w14:paraId="0F42048E" w14:textId="77777777" w:rsidR="00962321" w:rsidRDefault="00962321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0A108A01" w14:textId="5C53A085" w:rsidR="0034222C" w:rsidRPr="002772C9" w:rsidRDefault="00000000">
      <w:pPr>
        <w:pStyle w:val="Ttulo3"/>
      </w:pPr>
      <w:r w:rsidRPr="002772C9">
        <w:rPr>
          <w:color w:val="1F4E79"/>
        </w:rPr>
        <w:lastRenderedPageBreak/>
        <w:t>6.2 Gestión de usuarios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45282888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8AFF70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6A763291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  <w:tc>
          <w:tcPr>
            <w:tcW w:w="2880" w:type="dxa"/>
          </w:tcPr>
          <w:p w14:paraId="537EDE6F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Prioridad</w:t>
            </w:r>
          </w:p>
        </w:tc>
      </w:tr>
      <w:tr w:rsidR="0034222C" w:rsidRPr="002772C9" w14:paraId="397E9B5A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A7CBF0" w14:textId="77777777" w:rsidR="0034222C" w:rsidRPr="002772C9" w:rsidRDefault="00000000">
            <w:r w:rsidRPr="002772C9">
              <w:t>RF-010</w:t>
            </w:r>
          </w:p>
        </w:tc>
        <w:tc>
          <w:tcPr>
            <w:tcW w:w="2880" w:type="dxa"/>
          </w:tcPr>
          <w:p w14:paraId="30478A8F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permitir crear, consultar, editar y cambiar el estado de usuarios internos.</w:t>
            </w:r>
          </w:p>
        </w:tc>
        <w:tc>
          <w:tcPr>
            <w:tcW w:w="2880" w:type="dxa"/>
          </w:tcPr>
          <w:p w14:paraId="439B57A8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568DFDA7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1AA4EF" w14:textId="77777777" w:rsidR="0034222C" w:rsidRPr="002772C9" w:rsidRDefault="00000000">
            <w:r w:rsidRPr="002772C9">
              <w:t>RF-011</w:t>
            </w:r>
          </w:p>
        </w:tc>
        <w:tc>
          <w:tcPr>
            <w:tcW w:w="2880" w:type="dxa"/>
          </w:tcPr>
          <w:p w14:paraId="1E364B7A" w14:textId="756C2563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permitir asignar rol</w:t>
            </w:r>
            <w:r w:rsidR="00092A1E">
              <w:t xml:space="preserve"> y</w:t>
            </w:r>
            <w:r w:rsidRPr="002772C9">
              <w:t xml:space="preserve"> empresa</w:t>
            </w:r>
            <w:r w:rsidR="00092A1E">
              <w:t xml:space="preserve"> </w:t>
            </w:r>
            <w:r w:rsidRPr="002772C9">
              <w:t>a cada usuario.</w:t>
            </w:r>
          </w:p>
        </w:tc>
        <w:tc>
          <w:tcPr>
            <w:tcW w:w="2880" w:type="dxa"/>
          </w:tcPr>
          <w:p w14:paraId="23FA5B51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1A8BF0F1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8E4160" w14:textId="0E017AC6" w:rsidR="0034222C" w:rsidRPr="002772C9" w:rsidRDefault="00000000">
            <w:r w:rsidRPr="002772C9">
              <w:t>RF-01</w:t>
            </w:r>
            <w:r w:rsidR="00962321">
              <w:t>3</w:t>
            </w:r>
          </w:p>
        </w:tc>
        <w:tc>
          <w:tcPr>
            <w:tcW w:w="2880" w:type="dxa"/>
          </w:tcPr>
          <w:p w14:paraId="416EE9E6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permitir reenviar el correo de acceso a un usuario.</w:t>
            </w:r>
          </w:p>
        </w:tc>
        <w:tc>
          <w:tcPr>
            <w:tcW w:w="2880" w:type="dxa"/>
          </w:tcPr>
          <w:p w14:paraId="570FF738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Baja</w:t>
            </w:r>
          </w:p>
        </w:tc>
      </w:tr>
      <w:tr w:rsidR="0034222C" w:rsidRPr="002772C9" w14:paraId="6A201CA1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A71FFA" w14:textId="5F403B2D" w:rsidR="0034222C" w:rsidRPr="002772C9" w:rsidRDefault="00000000">
            <w:r w:rsidRPr="002772C9">
              <w:t>RF-01</w:t>
            </w:r>
            <w:r w:rsidR="00962321">
              <w:t>4</w:t>
            </w:r>
          </w:p>
        </w:tc>
        <w:tc>
          <w:tcPr>
            <w:tcW w:w="2880" w:type="dxa"/>
          </w:tcPr>
          <w:p w14:paraId="778265CD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permitir anonimizar y eliminar de forma permanente a un usuario, conforme a las políticas de protección de datos.</w:t>
            </w:r>
          </w:p>
        </w:tc>
        <w:tc>
          <w:tcPr>
            <w:tcW w:w="2880" w:type="dxa"/>
          </w:tcPr>
          <w:p w14:paraId="60885B36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Media</w:t>
            </w:r>
          </w:p>
        </w:tc>
      </w:tr>
    </w:tbl>
    <w:p w14:paraId="6CF7298C" w14:textId="77777777" w:rsidR="0034222C" w:rsidRPr="002772C9" w:rsidRDefault="0034222C"/>
    <w:p w14:paraId="6101D0A0" w14:textId="77777777" w:rsidR="0034222C" w:rsidRPr="002772C9" w:rsidRDefault="00000000">
      <w:pPr>
        <w:pStyle w:val="Ttulo3"/>
      </w:pPr>
      <w:r w:rsidRPr="002772C9">
        <w:rPr>
          <w:color w:val="1F4E79"/>
        </w:rPr>
        <w:t>6.3 Gestión de empleados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4BE1ADF3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AD7234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2202F3D5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  <w:tc>
          <w:tcPr>
            <w:tcW w:w="2880" w:type="dxa"/>
          </w:tcPr>
          <w:p w14:paraId="6650FC08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Prioridad</w:t>
            </w:r>
          </w:p>
        </w:tc>
      </w:tr>
      <w:tr w:rsidR="0034222C" w:rsidRPr="002772C9" w14:paraId="0B24F110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DB2476" w14:textId="77777777" w:rsidR="0034222C" w:rsidRPr="002772C9" w:rsidRDefault="00000000">
            <w:r w:rsidRPr="002772C9">
              <w:t>RF-020</w:t>
            </w:r>
          </w:p>
        </w:tc>
        <w:tc>
          <w:tcPr>
            <w:tcW w:w="2880" w:type="dxa"/>
          </w:tcPr>
          <w:p w14:paraId="11128CE6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permitir crear, consultar, editar y cambiar el estado de empleados.</w:t>
            </w:r>
          </w:p>
        </w:tc>
        <w:tc>
          <w:tcPr>
            <w:tcW w:w="2880" w:type="dxa"/>
          </w:tcPr>
          <w:p w14:paraId="0FB418B7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29E60556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40985B" w14:textId="77777777" w:rsidR="0034222C" w:rsidRPr="002772C9" w:rsidRDefault="00000000">
            <w:r w:rsidRPr="002772C9">
              <w:t>RF-021</w:t>
            </w:r>
          </w:p>
        </w:tc>
        <w:tc>
          <w:tcPr>
            <w:tcW w:w="2880" w:type="dxa"/>
          </w:tcPr>
          <w:p w14:paraId="00218E9D" w14:textId="38480421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permitir asignar empresa, piso</w:t>
            </w:r>
            <w:r w:rsidR="00962321">
              <w:t xml:space="preserve"> y</w:t>
            </w:r>
            <w:r w:rsidRPr="002772C9">
              <w:t xml:space="preserve"> accesos </w:t>
            </w:r>
            <w:r w:rsidR="00962321">
              <w:t xml:space="preserve">a los </w:t>
            </w:r>
            <w:r w:rsidRPr="002772C9">
              <w:t>empleados.</w:t>
            </w:r>
          </w:p>
        </w:tc>
        <w:tc>
          <w:tcPr>
            <w:tcW w:w="2880" w:type="dxa"/>
          </w:tcPr>
          <w:p w14:paraId="2268CF50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47FFD645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DE596A" w14:textId="6A6D0EE5" w:rsidR="0034222C" w:rsidRPr="002772C9" w:rsidRDefault="00000000">
            <w:r w:rsidRPr="002772C9">
              <w:t>RF-02</w:t>
            </w:r>
            <w:r w:rsidR="00962321">
              <w:t>2</w:t>
            </w:r>
          </w:p>
        </w:tc>
        <w:tc>
          <w:tcPr>
            <w:tcW w:w="2880" w:type="dxa"/>
          </w:tcPr>
          <w:p w14:paraId="5D19146B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generar el código QR del empleado.</w:t>
            </w:r>
          </w:p>
        </w:tc>
        <w:tc>
          <w:tcPr>
            <w:tcW w:w="2880" w:type="dxa"/>
          </w:tcPr>
          <w:p w14:paraId="26312FB4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Media</w:t>
            </w:r>
          </w:p>
        </w:tc>
      </w:tr>
      <w:tr w:rsidR="0034222C" w:rsidRPr="002772C9" w14:paraId="46EDD058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CBF2A7" w14:textId="0403B97E" w:rsidR="0034222C" w:rsidRPr="002772C9" w:rsidRDefault="00000000">
            <w:r w:rsidRPr="002772C9">
              <w:t>RF-02</w:t>
            </w:r>
            <w:r w:rsidR="00962321">
              <w:t>3</w:t>
            </w:r>
          </w:p>
        </w:tc>
        <w:tc>
          <w:tcPr>
            <w:tcW w:w="2880" w:type="dxa"/>
          </w:tcPr>
          <w:p w14:paraId="7728C57C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permitir anonimizar al empleado dado de baja, sobrescribiendo de forma física sus datos personales (correo, nombre y teléfono) para evitar su identificación y recuperación, así como darlo de baja.</w:t>
            </w:r>
          </w:p>
        </w:tc>
        <w:tc>
          <w:tcPr>
            <w:tcW w:w="2880" w:type="dxa"/>
          </w:tcPr>
          <w:p w14:paraId="722D178F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Media</w:t>
            </w:r>
          </w:p>
        </w:tc>
      </w:tr>
      <w:tr w:rsidR="0034222C" w:rsidRPr="002772C9" w14:paraId="14614C2B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5EA280" w14:textId="1162DF9E" w:rsidR="0034222C" w:rsidRPr="002772C9" w:rsidRDefault="00000000">
            <w:r w:rsidRPr="002772C9">
              <w:t>RF-02</w:t>
            </w:r>
            <w:r w:rsidR="00962321">
              <w:t>4</w:t>
            </w:r>
          </w:p>
        </w:tc>
        <w:tc>
          <w:tcPr>
            <w:tcW w:w="2880" w:type="dxa"/>
          </w:tcPr>
          <w:p w14:paraId="458CDCDF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mantener un directorio consultable de empleados.</w:t>
            </w:r>
          </w:p>
        </w:tc>
        <w:tc>
          <w:tcPr>
            <w:tcW w:w="2880" w:type="dxa"/>
          </w:tcPr>
          <w:p w14:paraId="48021EB8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Baja</w:t>
            </w:r>
          </w:p>
        </w:tc>
      </w:tr>
    </w:tbl>
    <w:p w14:paraId="73B3C07F" w14:textId="77777777" w:rsidR="0034222C" w:rsidRPr="002772C9" w:rsidRDefault="0034222C"/>
    <w:p w14:paraId="60280B83" w14:textId="77777777" w:rsidR="00092A1E" w:rsidRDefault="00092A1E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51ECAECA" w14:textId="5D3BF4B7" w:rsidR="0034222C" w:rsidRPr="002772C9" w:rsidRDefault="00000000">
      <w:pPr>
        <w:pStyle w:val="Ttulo3"/>
      </w:pPr>
      <w:r w:rsidRPr="002772C9">
        <w:rPr>
          <w:color w:val="1F4E79"/>
        </w:rPr>
        <w:lastRenderedPageBreak/>
        <w:t>6.4 Gestión de visitantes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57FE5E0B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FA4F86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40C9C735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  <w:tc>
          <w:tcPr>
            <w:tcW w:w="2880" w:type="dxa"/>
          </w:tcPr>
          <w:p w14:paraId="17EC1C17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Prioridad</w:t>
            </w:r>
          </w:p>
        </w:tc>
      </w:tr>
      <w:tr w:rsidR="0034222C" w:rsidRPr="002772C9" w14:paraId="1F6AF1BE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6AB4F8" w14:textId="77777777" w:rsidR="0034222C" w:rsidRPr="002772C9" w:rsidRDefault="00000000">
            <w:r w:rsidRPr="002772C9">
              <w:t>RF-030</w:t>
            </w:r>
          </w:p>
        </w:tc>
        <w:tc>
          <w:tcPr>
            <w:tcW w:w="2880" w:type="dxa"/>
          </w:tcPr>
          <w:p w14:paraId="1CAD7A4B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permitir registrar, consultar, editar y cambiar el estado de visitantes.</w:t>
            </w:r>
          </w:p>
        </w:tc>
        <w:tc>
          <w:tcPr>
            <w:tcW w:w="2880" w:type="dxa"/>
          </w:tcPr>
          <w:p w14:paraId="46394DD0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1B3B446E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C8BCF2" w14:textId="77777777" w:rsidR="0034222C" w:rsidRPr="002772C9" w:rsidRDefault="00000000">
            <w:r w:rsidRPr="002772C9">
              <w:t>RF-031</w:t>
            </w:r>
          </w:p>
        </w:tc>
        <w:tc>
          <w:tcPr>
            <w:tcW w:w="2880" w:type="dxa"/>
          </w:tcPr>
          <w:p w14:paraId="04056F3A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permitir verificar a un visitante antes de autorizar su acceso.</w:t>
            </w:r>
          </w:p>
        </w:tc>
        <w:tc>
          <w:tcPr>
            <w:tcW w:w="2880" w:type="dxa"/>
          </w:tcPr>
          <w:p w14:paraId="5F88B958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4C76F75E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BCF32C" w14:textId="77777777" w:rsidR="0034222C" w:rsidRPr="002772C9" w:rsidRDefault="00000000">
            <w:r w:rsidRPr="002772C9">
              <w:t>RF-032</w:t>
            </w:r>
          </w:p>
        </w:tc>
        <w:tc>
          <w:tcPr>
            <w:tcW w:w="2880" w:type="dxa"/>
          </w:tcPr>
          <w:p w14:paraId="2AC9B634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permitir bloquear y desbloquear visitantes.</w:t>
            </w:r>
          </w:p>
        </w:tc>
        <w:tc>
          <w:tcPr>
            <w:tcW w:w="2880" w:type="dxa"/>
          </w:tcPr>
          <w:p w14:paraId="175FACDA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Media</w:t>
            </w:r>
          </w:p>
        </w:tc>
      </w:tr>
      <w:tr w:rsidR="0034222C" w:rsidRPr="002772C9" w14:paraId="157A3F73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FCB8A1" w14:textId="77777777" w:rsidR="0034222C" w:rsidRPr="002772C9" w:rsidRDefault="00000000">
            <w:r w:rsidRPr="002772C9">
              <w:t>RF-033</w:t>
            </w:r>
          </w:p>
        </w:tc>
        <w:tc>
          <w:tcPr>
            <w:tcW w:w="2880" w:type="dxa"/>
          </w:tcPr>
          <w:p w14:paraId="1C43A60C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permitir autorizar el acceso por QR a un visitante.</w:t>
            </w:r>
          </w:p>
        </w:tc>
        <w:tc>
          <w:tcPr>
            <w:tcW w:w="2880" w:type="dxa"/>
          </w:tcPr>
          <w:p w14:paraId="6A45DE9E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4A0E30E2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3824E4" w14:textId="7C746329" w:rsidR="0034222C" w:rsidRPr="002772C9" w:rsidRDefault="00000000">
            <w:r w:rsidRPr="002772C9">
              <w:t>RF-03</w:t>
            </w:r>
            <w:r w:rsidR="00962321">
              <w:t>4</w:t>
            </w:r>
          </w:p>
        </w:tc>
        <w:tc>
          <w:tcPr>
            <w:tcW w:w="2880" w:type="dxa"/>
          </w:tcPr>
          <w:p w14:paraId="7AEC2879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asociar documentos al visitante y permitir su validación.</w:t>
            </w:r>
          </w:p>
        </w:tc>
        <w:tc>
          <w:tcPr>
            <w:tcW w:w="2880" w:type="dxa"/>
          </w:tcPr>
          <w:p w14:paraId="50D9AEA8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Media</w:t>
            </w:r>
          </w:p>
        </w:tc>
      </w:tr>
      <w:tr w:rsidR="0034222C" w:rsidRPr="002772C9" w14:paraId="1F4B1EB8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761D61" w14:textId="4B68CC7B" w:rsidR="0034222C" w:rsidRPr="002772C9" w:rsidRDefault="00000000">
            <w:r w:rsidRPr="002772C9">
              <w:t>RF-03</w:t>
            </w:r>
            <w:r w:rsidR="00962321">
              <w:t>5</w:t>
            </w:r>
          </w:p>
        </w:tc>
        <w:tc>
          <w:tcPr>
            <w:tcW w:w="2880" w:type="dxa"/>
          </w:tcPr>
          <w:p w14:paraId="5751CC75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permitir cambiar el estado y eliminar permanentemente a un visitante cuando la operación autorizada lo requiera.</w:t>
            </w:r>
          </w:p>
        </w:tc>
        <w:tc>
          <w:tcPr>
            <w:tcW w:w="2880" w:type="dxa"/>
          </w:tcPr>
          <w:p w14:paraId="781D8383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Media</w:t>
            </w:r>
          </w:p>
        </w:tc>
      </w:tr>
    </w:tbl>
    <w:p w14:paraId="478C6CC1" w14:textId="6065ED9F" w:rsidR="0034222C" w:rsidRPr="002772C9" w:rsidRDefault="00000000">
      <w:pPr>
        <w:pStyle w:val="Ttulo3"/>
      </w:pPr>
      <w:r w:rsidRPr="002772C9">
        <w:rPr>
          <w:color w:val="1F4E79"/>
        </w:rPr>
        <w:t>6.</w:t>
      </w:r>
      <w:r w:rsidR="00962321">
        <w:rPr>
          <w:color w:val="1F4E79"/>
        </w:rPr>
        <w:t>5</w:t>
      </w:r>
      <w:r w:rsidRPr="002772C9">
        <w:rPr>
          <w:color w:val="1F4E79"/>
        </w:rPr>
        <w:t xml:space="preserve"> Control de acceso y eventos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58DF3A32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3509BE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1AC3B1DD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  <w:tc>
          <w:tcPr>
            <w:tcW w:w="2880" w:type="dxa"/>
          </w:tcPr>
          <w:p w14:paraId="608B3E3B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Prioridad</w:t>
            </w:r>
          </w:p>
        </w:tc>
      </w:tr>
      <w:tr w:rsidR="0034222C" w:rsidRPr="002772C9" w14:paraId="1C0E683D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C86510" w14:textId="2C1C3402" w:rsidR="0034222C" w:rsidRPr="002772C9" w:rsidRDefault="00000000">
            <w:r w:rsidRPr="002772C9">
              <w:t>RF-0</w:t>
            </w:r>
            <w:r w:rsidR="00962321">
              <w:t>4</w:t>
            </w:r>
            <w:r w:rsidRPr="002772C9">
              <w:t>0</w:t>
            </w:r>
          </w:p>
        </w:tc>
        <w:tc>
          <w:tcPr>
            <w:tcW w:w="2880" w:type="dxa"/>
          </w:tcPr>
          <w:p w14:paraId="50D9C292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validar el código QR de visitantes, usuarios y empleados para autorizar el acceso.</w:t>
            </w:r>
          </w:p>
        </w:tc>
        <w:tc>
          <w:tcPr>
            <w:tcW w:w="2880" w:type="dxa"/>
          </w:tcPr>
          <w:p w14:paraId="4D0A37E0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108C99A4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C1BA28" w14:textId="1F1F7C01" w:rsidR="0034222C" w:rsidRPr="002772C9" w:rsidRDefault="00000000">
            <w:r w:rsidRPr="002772C9">
              <w:t>RF-0</w:t>
            </w:r>
            <w:r w:rsidR="00962321">
              <w:t>4</w:t>
            </w:r>
            <w:r w:rsidRPr="002772C9">
              <w:t>1</w:t>
            </w:r>
          </w:p>
        </w:tc>
        <w:tc>
          <w:tcPr>
            <w:tcW w:w="2880" w:type="dxa"/>
          </w:tcPr>
          <w:p w14:paraId="760F941A" w14:textId="5CD3BD79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registrar eventos de entrada, salida, autorización</w:t>
            </w:r>
            <w:r w:rsidR="00962321">
              <w:t xml:space="preserve"> </w:t>
            </w:r>
            <w:r w:rsidRPr="002772C9">
              <w:t>y finalización.</w:t>
            </w:r>
          </w:p>
        </w:tc>
        <w:tc>
          <w:tcPr>
            <w:tcW w:w="2880" w:type="dxa"/>
          </w:tcPr>
          <w:p w14:paraId="4EB1A826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03E668E0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EEE844" w14:textId="08CB20DC" w:rsidR="0034222C" w:rsidRPr="002772C9" w:rsidRDefault="00000000">
            <w:r w:rsidRPr="002772C9">
              <w:t>RF-0</w:t>
            </w:r>
            <w:r w:rsidR="00962321">
              <w:t>4</w:t>
            </w:r>
            <w:r w:rsidRPr="002772C9">
              <w:t>2</w:t>
            </w:r>
          </w:p>
        </w:tc>
        <w:tc>
          <w:tcPr>
            <w:tcW w:w="2880" w:type="dxa"/>
          </w:tcPr>
          <w:p w14:paraId="745161AD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ofrecer una vista de kiosco/</w:t>
            </w:r>
            <w:proofErr w:type="spellStart"/>
            <w:r w:rsidRPr="002772C9">
              <w:t>tablet</w:t>
            </w:r>
            <w:proofErr w:type="spellEnd"/>
            <w:r w:rsidRPr="002772C9">
              <w:t xml:space="preserve"> para la operación de control de acceso.</w:t>
            </w:r>
          </w:p>
        </w:tc>
        <w:tc>
          <w:tcPr>
            <w:tcW w:w="2880" w:type="dxa"/>
          </w:tcPr>
          <w:p w14:paraId="711D161E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31BF1180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52031C" w14:textId="0067F746" w:rsidR="0034222C" w:rsidRPr="002772C9" w:rsidRDefault="00000000">
            <w:r w:rsidRPr="002772C9">
              <w:t>RF-0</w:t>
            </w:r>
            <w:r w:rsidR="00962321">
              <w:t>4</w:t>
            </w:r>
            <w:r w:rsidRPr="002772C9">
              <w:t>3</w:t>
            </w:r>
          </w:p>
        </w:tc>
        <w:tc>
          <w:tcPr>
            <w:tcW w:w="2880" w:type="dxa"/>
          </w:tcPr>
          <w:p w14:paraId="1A4E29AF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asociar cada evento al registro, acceso y persona correspondiente.</w:t>
            </w:r>
          </w:p>
        </w:tc>
        <w:tc>
          <w:tcPr>
            <w:tcW w:w="2880" w:type="dxa"/>
          </w:tcPr>
          <w:p w14:paraId="43A1D040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18ACB14A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0F24B5" w14:textId="3F6D3851" w:rsidR="0034222C" w:rsidRPr="002772C9" w:rsidRDefault="00000000">
            <w:r w:rsidRPr="002772C9">
              <w:t>RF-0</w:t>
            </w:r>
            <w:r w:rsidR="00962321">
              <w:t>4</w:t>
            </w:r>
            <w:r w:rsidRPr="002772C9">
              <w:t>4</w:t>
            </w:r>
          </w:p>
        </w:tc>
        <w:tc>
          <w:tcPr>
            <w:tcW w:w="2880" w:type="dxa"/>
          </w:tcPr>
          <w:p w14:paraId="01FFF8FE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almacenar la imagen del evento cuando esté disponible.</w:t>
            </w:r>
          </w:p>
        </w:tc>
        <w:tc>
          <w:tcPr>
            <w:tcW w:w="2880" w:type="dxa"/>
          </w:tcPr>
          <w:p w14:paraId="53FFD574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Baja</w:t>
            </w:r>
          </w:p>
        </w:tc>
      </w:tr>
      <w:tr w:rsidR="0034222C" w:rsidRPr="002772C9" w14:paraId="5611A003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1A2ED0" w14:textId="60B7D907" w:rsidR="0034222C" w:rsidRPr="002772C9" w:rsidRDefault="00000000">
            <w:r w:rsidRPr="002772C9">
              <w:t>RF-0</w:t>
            </w:r>
            <w:r w:rsidR="00962321">
              <w:t>4</w:t>
            </w:r>
            <w:r w:rsidRPr="002772C9">
              <w:t>5</w:t>
            </w:r>
          </w:p>
        </w:tc>
        <w:tc>
          <w:tcPr>
            <w:tcW w:w="2880" w:type="dxa"/>
          </w:tcPr>
          <w:p w14:paraId="6B82AD9D" w14:textId="17264D64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permitir autorizar o rechazar un acceso por un usuario.</w:t>
            </w:r>
          </w:p>
        </w:tc>
        <w:tc>
          <w:tcPr>
            <w:tcW w:w="2880" w:type="dxa"/>
          </w:tcPr>
          <w:p w14:paraId="0F4B47E4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Media</w:t>
            </w:r>
          </w:p>
        </w:tc>
      </w:tr>
    </w:tbl>
    <w:p w14:paraId="7D34770A" w14:textId="77777777" w:rsidR="0034222C" w:rsidRPr="002772C9" w:rsidRDefault="0034222C"/>
    <w:p w14:paraId="60C7C6AC" w14:textId="1F1B8FA5" w:rsidR="0034222C" w:rsidRPr="002772C9" w:rsidRDefault="00000000">
      <w:pPr>
        <w:pStyle w:val="Ttulo3"/>
      </w:pPr>
      <w:r w:rsidRPr="002772C9">
        <w:rPr>
          <w:color w:val="1F4E79"/>
        </w:rPr>
        <w:t>6.</w:t>
      </w:r>
      <w:r w:rsidR="00C13A4A">
        <w:rPr>
          <w:color w:val="1F4E79"/>
        </w:rPr>
        <w:t>6</w:t>
      </w:r>
      <w:r w:rsidRPr="002772C9">
        <w:rPr>
          <w:color w:val="1F4E79"/>
        </w:rPr>
        <w:t xml:space="preserve"> Catálogos base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6FE12DE9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1DA10E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6AB8777E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  <w:tc>
          <w:tcPr>
            <w:tcW w:w="2880" w:type="dxa"/>
          </w:tcPr>
          <w:p w14:paraId="41CCFBB5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Prioridad</w:t>
            </w:r>
          </w:p>
        </w:tc>
      </w:tr>
      <w:tr w:rsidR="0034222C" w:rsidRPr="002772C9" w14:paraId="725DBFE1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AB37B6" w14:textId="7AC30E9A" w:rsidR="0034222C" w:rsidRPr="002772C9" w:rsidRDefault="00000000">
            <w:r w:rsidRPr="002772C9">
              <w:t>RF-0</w:t>
            </w:r>
            <w:r w:rsidR="005B41AF">
              <w:t>5</w:t>
            </w:r>
            <w:r w:rsidRPr="002772C9">
              <w:t>0</w:t>
            </w:r>
          </w:p>
        </w:tc>
        <w:tc>
          <w:tcPr>
            <w:tcW w:w="2880" w:type="dxa"/>
          </w:tcPr>
          <w:p w14:paraId="3F850288" w14:textId="4FDB669C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administrar los catálogos de empresas, pisos, accesos, puestos, departamentos, cubículos,</w:t>
            </w:r>
            <w:r w:rsidR="005B41AF">
              <w:t xml:space="preserve"> </w:t>
            </w:r>
            <w:r w:rsidRPr="002772C9">
              <w:t>(crear, editar, activar/inactivar).</w:t>
            </w:r>
          </w:p>
        </w:tc>
        <w:tc>
          <w:tcPr>
            <w:tcW w:w="2880" w:type="dxa"/>
          </w:tcPr>
          <w:p w14:paraId="6CBEE4D5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7828C1E9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97085D" w14:textId="29AFF966" w:rsidR="0034222C" w:rsidRPr="002772C9" w:rsidRDefault="00000000">
            <w:r w:rsidRPr="002772C9">
              <w:t>RF-0</w:t>
            </w:r>
            <w:r w:rsidR="005B41AF">
              <w:t>5</w:t>
            </w:r>
            <w:r w:rsidRPr="002772C9">
              <w:t>1</w:t>
            </w:r>
          </w:p>
        </w:tc>
        <w:tc>
          <w:tcPr>
            <w:tcW w:w="2880" w:type="dxa"/>
          </w:tcPr>
          <w:p w14:paraId="6A28815E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inicializar automáticamente los catálogos base (tipos de registro, documento, evento y dispositivo) en una instalación nueva.</w:t>
            </w:r>
          </w:p>
        </w:tc>
        <w:tc>
          <w:tcPr>
            <w:tcW w:w="2880" w:type="dxa"/>
          </w:tcPr>
          <w:p w14:paraId="2EF7EC16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Media</w:t>
            </w:r>
          </w:p>
        </w:tc>
      </w:tr>
    </w:tbl>
    <w:p w14:paraId="4EA3F125" w14:textId="77777777" w:rsidR="0034222C" w:rsidRPr="002772C9" w:rsidRDefault="0034222C"/>
    <w:p w14:paraId="0266E8B2" w14:textId="7F21D79F" w:rsidR="0034222C" w:rsidRPr="002772C9" w:rsidRDefault="00000000">
      <w:pPr>
        <w:pStyle w:val="Ttulo3"/>
      </w:pPr>
      <w:r w:rsidRPr="002772C9">
        <w:rPr>
          <w:color w:val="1F4E79"/>
        </w:rPr>
        <w:t>6.</w:t>
      </w:r>
      <w:r w:rsidR="00C13A4A">
        <w:rPr>
          <w:color w:val="1F4E79"/>
        </w:rPr>
        <w:t>7</w:t>
      </w:r>
      <w:r w:rsidRPr="002772C9">
        <w:rPr>
          <w:color w:val="1F4E79"/>
        </w:rPr>
        <w:t xml:space="preserve"> Documentos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61E1DC8B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F99662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420AFD67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  <w:tc>
          <w:tcPr>
            <w:tcW w:w="2880" w:type="dxa"/>
          </w:tcPr>
          <w:p w14:paraId="3AA8340E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Prioridad</w:t>
            </w:r>
          </w:p>
        </w:tc>
      </w:tr>
      <w:tr w:rsidR="0034222C" w:rsidRPr="002772C9" w14:paraId="646D39DC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D6AA12" w14:textId="57E6539B" w:rsidR="0034222C" w:rsidRPr="002772C9" w:rsidRDefault="00000000">
            <w:r w:rsidRPr="002772C9">
              <w:t>RF-0</w:t>
            </w:r>
            <w:r w:rsidR="005B41AF">
              <w:t>6</w:t>
            </w:r>
            <w:r w:rsidRPr="002772C9">
              <w:t>0</w:t>
            </w:r>
          </w:p>
        </w:tc>
        <w:tc>
          <w:tcPr>
            <w:tcW w:w="2880" w:type="dxa"/>
          </w:tcPr>
          <w:p w14:paraId="36474BC2" w14:textId="1CDF7DCC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 xml:space="preserve">El sistema debe permitir </w:t>
            </w:r>
            <w:r w:rsidR="005B41AF">
              <w:t>consultar</w:t>
            </w:r>
            <w:r w:rsidRPr="002772C9">
              <w:t xml:space="preserve"> documentos </w:t>
            </w:r>
            <w:r w:rsidR="005B41AF">
              <w:t>necesarios</w:t>
            </w:r>
            <w:r w:rsidRPr="002772C9">
              <w:t>.</w:t>
            </w:r>
          </w:p>
        </w:tc>
        <w:tc>
          <w:tcPr>
            <w:tcW w:w="2880" w:type="dxa"/>
          </w:tcPr>
          <w:p w14:paraId="6832156F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Media</w:t>
            </w:r>
          </w:p>
        </w:tc>
      </w:tr>
      <w:tr w:rsidR="0034222C" w:rsidRPr="002772C9" w14:paraId="19073A51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519466" w14:textId="50159D86" w:rsidR="0034222C" w:rsidRPr="002772C9" w:rsidRDefault="00000000">
            <w:r w:rsidRPr="002772C9">
              <w:t>RF-0</w:t>
            </w:r>
            <w:r w:rsidR="005B41AF">
              <w:t>6</w:t>
            </w:r>
            <w:r w:rsidRPr="002772C9">
              <w:t>1</w:t>
            </w:r>
          </w:p>
        </w:tc>
        <w:tc>
          <w:tcPr>
            <w:tcW w:w="2880" w:type="dxa"/>
          </w:tcPr>
          <w:p w14:paraId="4DB6E0F9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permitir validar o rechazar documentos, registrando quién y cuándo.</w:t>
            </w:r>
          </w:p>
        </w:tc>
        <w:tc>
          <w:tcPr>
            <w:tcW w:w="2880" w:type="dxa"/>
          </w:tcPr>
          <w:p w14:paraId="7BE19B14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Media</w:t>
            </w:r>
          </w:p>
        </w:tc>
      </w:tr>
    </w:tbl>
    <w:p w14:paraId="4554E634" w14:textId="77777777" w:rsidR="0034222C" w:rsidRPr="002772C9" w:rsidRDefault="0034222C"/>
    <w:p w14:paraId="65103C3E" w14:textId="123FB75E" w:rsidR="0034222C" w:rsidRPr="002772C9" w:rsidRDefault="00000000">
      <w:pPr>
        <w:pStyle w:val="Ttulo3"/>
      </w:pPr>
      <w:r w:rsidRPr="002772C9">
        <w:rPr>
          <w:color w:val="1F4E79"/>
        </w:rPr>
        <w:t>6.</w:t>
      </w:r>
      <w:r w:rsidR="00C13A4A">
        <w:rPr>
          <w:color w:val="1F4E79"/>
        </w:rPr>
        <w:t>8</w:t>
      </w:r>
      <w:r w:rsidRPr="002772C9">
        <w:rPr>
          <w:color w:val="1F4E79"/>
        </w:rPr>
        <w:t xml:space="preserve"> Reportes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2DA1CE3B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E4112F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5A73F8D0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  <w:tc>
          <w:tcPr>
            <w:tcW w:w="2880" w:type="dxa"/>
          </w:tcPr>
          <w:p w14:paraId="2E1D1B01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Prioridad</w:t>
            </w:r>
          </w:p>
        </w:tc>
      </w:tr>
      <w:tr w:rsidR="0034222C" w:rsidRPr="002772C9" w14:paraId="0621745C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71713F" w14:textId="6DA5780E" w:rsidR="0034222C" w:rsidRPr="002772C9" w:rsidRDefault="00000000">
            <w:r w:rsidRPr="002772C9">
              <w:t>RF-0</w:t>
            </w:r>
            <w:r w:rsidR="005B41AF">
              <w:t>7</w:t>
            </w:r>
            <w:r w:rsidRPr="002772C9">
              <w:t>0</w:t>
            </w:r>
          </w:p>
        </w:tc>
        <w:tc>
          <w:tcPr>
            <w:tcW w:w="2880" w:type="dxa"/>
          </w:tcPr>
          <w:p w14:paraId="22124020" w14:textId="16E237E3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generar reportes de visita</w:t>
            </w:r>
            <w:r w:rsidR="005B41AF">
              <w:t>s</w:t>
            </w:r>
            <w:r w:rsidRPr="002772C9">
              <w:t>.</w:t>
            </w:r>
          </w:p>
        </w:tc>
        <w:tc>
          <w:tcPr>
            <w:tcW w:w="2880" w:type="dxa"/>
          </w:tcPr>
          <w:p w14:paraId="3132D4FB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3FFE48D5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79925C" w14:textId="75EFB413" w:rsidR="0034222C" w:rsidRPr="002772C9" w:rsidRDefault="00000000">
            <w:r w:rsidRPr="002772C9">
              <w:t>RF-0</w:t>
            </w:r>
            <w:r w:rsidR="005B41AF">
              <w:t>7</w:t>
            </w:r>
            <w:r w:rsidRPr="002772C9">
              <w:t>1</w:t>
            </w:r>
          </w:p>
        </w:tc>
        <w:tc>
          <w:tcPr>
            <w:tcW w:w="2880" w:type="dxa"/>
          </w:tcPr>
          <w:p w14:paraId="6EF0C250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generar reportes de eventos de acceso.</w:t>
            </w:r>
          </w:p>
        </w:tc>
        <w:tc>
          <w:tcPr>
            <w:tcW w:w="2880" w:type="dxa"/>
          </w:tcPr>
          <w:p w14:paraId="255B70AC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Media</w:t>
            </w:r>
          </w:p>
        </w:tc>
      </w:tr>
      <w:tr w:rsidR="0034222C" w:rsidRPr="002772C9" w14:paraId="36528CD7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412333" w14:textId="26748E51" w:rsidR="0034222C" w:rsidRPr="002772C9" w:rsidRDefault="00000000">
            <w:r w:rsidRPr="002772C9">
              <w:t>RF-0</w:t>
            </w:r>
            <w:r w:rsidR="005B41AF">
              <w:t>7</w:t>
            </w:r>
            <w:r w:rsidRPr="002772C9">
              <w:t>3</w:t>
            </w:r>
          </w:p>
        </w:tc>
        <w:tc>
          <w:tcPr>
            <w:tcW w:w="2880" w:type="dxa"/>
          </w:tcPr>
          <w:p w14:paraId="57F040E7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permitir exportar reportes (por ejemplo, PDF y Excel) respetando los permisos del usuario.</w:t>
            </w:r>
          </w:p>
        </w:tc>
        <w:tc>
          <w:tcPr>
            <w:tcW w:w="2880" w:type="dxa"/>
          </w:tcPr>
          <w:p w14:paraId="36F6D4E8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Media</w:t>
            </w:r>
          </w:p>
        </w:tc>
      </w:tr>
    </w:tbl>
    <w:p w14:paraId="17F1F5AA" w14:textId="77777777" w:rsidR="0034222C" w:rsidRPr="002772C9" w:rsidRDefault="0034222C"/>
    <w:p w14:paraId="038D7C18" w14:textId="77777777" w:rsidR="00C13A4A" w:rsidRDefault="00C13A4A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386A4144" w14:textId="4A6AF032" w:rsidR="0034222C" w:rsidRPr="002772C9" w:rsidRDefault="00000000">
      <w:pPr>
        <w:pStyle w:val="Ttulo3"/>
      </w:pPr>
      <w:r w:rsidRPr="002772C9">
        <w:rPr>
          <w:color w:val="1F4E79"/>
        </w:rPr>
        <w:lastRenderedPageBreak/>
        <w:t>6.</w:t>
      </w:r>
      <w:r w:rsidR="00C13A4A">
        <w:rPr>
          <w:color w:val="1F4E79"/>
        </w:rPr>
        <w:t>9</w:t>
      </w:r>
      <w:r w:rsidRPr="002772C9">
        <w:rPr>
          <w:color w:val="1F4E79"/>
        </w:rPr>
        <w:t xml:space="preserve"> Configuración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00B3E169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56A49E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19F63637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  <w:tc>
          <w:tcPr>
            <w:tcW w:w="2880" w:type="dxa"/>
          </w:tcPr>
          <w:p w14:paraId="158A9647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Prioridad</w:t>
            </w:r>
          </w:p>
        </w:tc>
      </w:tr>
      <w:tr w:rsidR="0034222C" w:rsidRPr="002772C9" w14:paraId="0495B4EC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B34CA" w14:textId="56DC22DA" w:rsidR="0034222C" w:rsidRPr="002772C9" w:rsidRDefault="00000000">
            <w:r w:rsidRPr="002772C9">
              <w:t>RF-0</w:t>
            </w:r>
            <w:r w:rsidR="005B41AF">
              <w:t>8</w:t>
            </w:r>
            <w:r w:rsidRPr="002772C9">
              <w:t>0</w:t>
            </w:r>
          </w:p>
        </w:tc>
        <w:tc>
          <w:tcPr>
            <w:tcW w:w="2880" w:type="dxa"/>
          </w:tcPr>
          <w:p w14:paraId="6784F356" w14:textId="2CAF7F43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permitir configurar parámetros generales (nombre, zona horaria, tema visual).</w:t>
            </w:r>
          </w:p>
        </w:tc>
        <w:tc>
          <w:tcPr>
            <w:tcW w:w="2880" w:type="dxa"/>
          </w:tcPr>
          <w:p w14:paraId="72781A4B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6BE2FA43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4A7701" w14:textId="532383FC" w:rsidR="0034222C" w:rsidRPr="002772C9" w:rsidRDefault="00000000">
            <w:r w:rsidRPr="002772C9">
              <w:t>RF-0</w:t>
            </w:r>
            <w:r w:rsidR="005B41AF">
              <w:t>8</w:t>
            </w:r>
            <w:r w:rsidRPr="002772C9">
              <w:t>1</w:t>
            </w:r>
          </w:p>
        </w:tc>
        <w:tc>
          <w:tcPr>
            <w:tcW w:w="2880" w:type="dxa"/>
          </w:tcPr>
          <w:p w14:paraId="09C46730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permitir administrar permisos por rol y crear/eliminar roles personalizados.</w:t>
            </w:r>
          </w:p>
        </w:tc>
        <w:tc>
          <w:tcPr>
            <w:tcW w:w="2880" w:type="dxa"/>
          </w:tcPr>
          <w:p w14:paraId="4EB75FCC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Alta</w:t>
            </w:r>
          </w:p>
        </w:tc>
      </w:tr>
      <w:tr w:rsidR="0034222C" w:rsidRPr="002772C9" w14:paraId="79C57A90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A7BE6B" w14:textId="39C4BE64" w:rsidR="0034222C" w:rsidRPr="002772C9" w:rsidRDefault="00000000">
            <w:r w:rsidRPr="002772C9">
              <w:t>RF-0</w:t>
            </w:r>
            <w:r w:rsidR="005B41AF">
              <w:t>8</w:t>
            </w:r>
            <w:r w:rsidRPr="002772C9">
              <w:t>2</w:t>
            </w:r>
          </w:p>
        </w:tc>
        <w:tc>
          <w:tcPr>
            <w:tcW w:w="2880" w:type="dxa"/>
          </w:tcPr>
          <w:p w14:paraId="2741063C" w14:textId="28F4DC5E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 xml:space="preserve">El sistema debe permitir habilitar o deshabilitar módulos opcionales mediante </w:t>
            </w:r>
            <w:r w:rsidR="005B41AF">
              <w:t xml:space="preserve">la </w:t>
            </w:r>
            <w:r w:rsidRPr="002772C9">
              <w:t>configuración, sin afectar el núcleo.</w:t>
            </w:r>
          </w:p>
        </w:tc>
        <w:tc>
          <w:tcPr>
            <w:tcW w:w="2880" w:type="dxa"/>
          </w:tcPr>
          <w:p w14:paraId="0498ECEA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Alta</w:t>
            </w:r>
          </w:p>
        </w:tc>
      </w:tr>
    </w:tbl>
    <w:p w14:paraId="1F94B967" w14:textId="77777777" w:rsidR="0034222C" w:rsidRPr="002772C9" w:rsidRDefault="0034222C"/>
    <w:p w14:paraId="279957D2" w14:textId="77777777" w:rsidR="0034222C" w:rsidRPr="002772C9" w:rsidRDefault="00000000">
      <w:pPr>
        <w:pStyle w:val="Ttulo2"/>
      </w:pPr>
      <w:r w:rsidRPr="002772C9">
        <w:rPr>
          <w:color w:val="1F4E79"/>
        </w:rPr>
        <w:t>7. Requerimientos no funcionales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07615C4A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CADDFE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41B336C9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Categoría</w:t>
            </w:r>
          </w:p>
        </w:tc>
        <w:tc>
          <w:tcPr>
            <w:tcW w:w="2880" w:type="dxa"/>
          </w:tcPr>
          <w:p w14:paraId="13498AE0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</w:tr>
      <w:tr w:rsidR="0034222C" w:rsidRPr="002772C9" w14:paraId="68E45DA5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1E3D1A" w14:textId="77777777" w:rsidR="0034222C" w:rsidRPr="002772C9" w:rsidRDefault="00000000">
            <w:r w:rsidRPr="002772C9">
              <w:t>RNF-001</w:t>
            </w:r>
          </w:p>
        </w:tc>
        <w:tc>
          <w:tcPr>
            <w:tcW w:w="2880" w:type="dxa"/>
          </w:tcPr>
          <w:p w14:paraId="4C1AED74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Disponibilidad</w:t>
            </w:r>
          </w:p>
        </w:tc>
        <w:tc>
          <w:tcPr>
            <w:tcW w:w="2880" w:type="dxa"/>
          </w:tcPr>
          <w:p w14:paraId="40146145" w14:textId="65DE5499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 xml:space="preserve">El sistema debe operar como servicio </w:t>
            </w:r>
            <w:proofErr w:type="gramStart"/>
            <w:r w:rsidRPr="002772C9">
              <w:t>continuo</w:t>
            </w:r>
            <w:proofErr w:type="gramEnd"/>
            <w:r w:rsidRPr="002772C9">
              <w:t xml:space="preserve"> gestionado por un administrador de procesos.</w:t>
            </w:r>
          </w:p>
        </w:tc>
      </w:tr>
      <w:tr w:rsidR="0034222C" w:rsidRPr="002772C9" w14:paraId="7DB3D207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E96B05" w14:textId="77777777" w:rsidR="0034222C" w:rsidRPr="002772C9" w:rsidRDefault="00000000">
            <w:r w:rsidRPr="002772C9">
              <w:t>RNF-002</w:t>
            </w:r>
          </w:p>
        </w:tc>
        <w:tc>
          <w:tcPr>
            <w:tcW w:w="2880" w:type="dxa"/>
          </w:tcPr>
          <w:p w14:paraId="64BB5DC1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Rendimiento</w:t>
            </w:r>
          </w:p>
        </w:tc>
        <w:tc>
          <w:tcPr>
            <w:tcW w:w="2880" w:type="dxa"/>
          </w:tcPr>
          <w:p w14:paraId="0308A523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Las consultas de listados deben soportar paginación y filtros para manejar grandes volúmenes de registros.</w:t>
            </w:r>
          </w:p>
        </w:tc>
      </w:tr>
      <w:tr w:rsidR="0034222C" w:rsidRPr="002772C9" w14:paraId="07CCB582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8D5E16" w14:textId="77777777" w:rsidR="0034222C" w:rsidRPr="002772C9" w:rsidRDefault="00000000">
            <w:r w:rsidRPr="002772C9">
              <w:t>RNF-003</w:t>
            </w:r>
          </w:p>
        </w:tc>
        <w:tc>
          <w:tcPr>
            <w:tcW w:w="2880" w:type="dxa"/>
          </w:tcPr>
          <w:p w14:paraId="285F7964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Usabilidad</w:t>
            </w:r>
          </w:p>
        </w:tc>
        <w:tc>
          <w:tcPr>
            <w:tcW w:w="2880" w:type="dxa"/>
          </w:tcPr>
          <w:p w14:paraId="71C0AD7E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 xml:space="preserve">La interfaz debe ser responsiva y operable en equipos de escritorio y </w:t>
            </w:r>
            <w:proofErr w:type="spellStart"/>
            <w:r w:rsidRPr="002772C9">
              <w:t>tablets</w:t>
            </w:r>
            <w:proofErr w:type="spellEnd"/>
            <w:r w:rsidRPr="002772C9">
              <w:t>.</w:t>
            </w:r>
          </w:p>
        </w:tc>
      </w:tr>
      <w:tr w:rsidR="0034222C" w:rsidRPr="002772C9" w14:paraId="4CAEC145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5C0415" w14:textId="77777777" w:rsidR="0034222C" w:rsidRPr="002772C9" w:rsidRDefault="00000000">
            <w:r w:rsidRPr="002772C9">
              <w:t>RNF-004</w:t>
            </w:r>
          </w:p>
        </w:tc>
        <w:tc>
          <w:tcPr>
            <w:tcW w:w="2880" w:type="dxa"/>
          </w:tcPr>
          <w:p w14:paraId="0C157AE4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Compatibilidad</w:t>
            </w:r>
          </w:p>
        </w:tc>
        <w:tc>
          <w:tcPr>
            <w:tcW w:w="2880" w:type="dxa"/>
          </w:tcPr>
          <w:p w14:paraId="2F182777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 xml:space="preserve">El </w:t>
            </w:r>
            <w:proofErr w:type="spellStart"/>
            <w:r w:rsidRPr="002772C9">
              <w:t>frontend</w:t>
            </w:r>
            <w:proofErr w:type="spellEnd"/>
            <w:r w:rsidRPr="002772C9">
              <w:t xml:space="preserve"> debe funcionar en navegadores web modernos.</w:t>
            </w:r>
          </w:p>
        </w:tc>
      </w:tr>
      <w:tr w:rsidR="0034222C" w:rsidRPr="002772C9" w14:paraId="7E1B1E41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394104" w14:textId="77777777" w:rsidR="0034222C" w:rsidRPr="002772C9" w:rsidRDefault="00000000">
            <w:r w:rsidRPr="002772C9">
              <w:t>RNF-005</w:t>
            </w:r>
          </w:p>
        </w:tc>
        <w:tc>
          <w:tcPr>
            <w:tcW w:w="2880" w:type="dxa"/>
          </w:tcPr>
          <w:p w14:paraId="1A802533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Mantenibilidad</w:t>
            </w:r>
          </w:p>
        </w:tc>
        <w:tc>
          <w:tcPr>
            <w:tcW w:w="2880" w:type="dxa"/>
          </w:tcPr>
          <w:p w14:paraId="411FDAD6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 xml:space="preserve">El sistema debe mantener separación entre </w:t>
            </w:r>
            <w:proofErr w:type="spellStart"/>
            <w:r w:rsidRPr="002772C9">
              <w:t>frontend</w:t>
            </w:r>
            <w:proofErr w:type="spellEnd"/>
            <w:r w:rsidRPr="002772C9">
              <w:t xml:space="preserve">, </w:t>
            </w:r>
            <w:proofErr w:type="spellStart"/>
            <w:r w:rsidRPr="002772C9">
              <w:t>backend</w:t>
            </w:r>
            <w:proofErr w:type="spellEnd"/>
            <w:r w:rsidRPr="002772C9">
              <w:t>, base de datos y procesos auxiliares.</w:t>
            </w:r>
          </w:p>
        </w:tc>
      </w:tr>
      <w:tr w:rsidR="0034222C" w:rsidRPr="002772C9" w14:paraId="1C6F446D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648DA2" w14:textId="77777777" w:rsidR="0034222C" w:rsidRPr="002772C9" w:rsidRDefault="00000000">
            <w:r w:rsidRPr="002772C9">
              <w:t>RNF-006</w:t>
            </w:r>
          </w:p>
        </w:tc>
        <w:tc>
          <w:tcPr>
            <w:tcW w:w="2880" w:type="dxa"/>
          </w:tcPr>
          <w:p w14:paraId="399A80F4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Escalabilidad</w:t>
            </w:r>
          </w:p>
        </w:tc>
        <w:tc>
          <w:tcPr>
            <w:tcW w:w="2880" w:type="dxa"/>
          </w:tcPr>
          <w:p w14:paraId="7751E947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La arquitectura debe permitir activar módulos opcionales sin reconstruir el núcleo.</w:t>
            </w:r>
          </w:p>
        </w:tc>
      </w:tr>
      <w:tr w:rsidR="0034222C" w:rsidRPr="002772C9" w14:paraId="17388E99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A0D858" w14:textId="77777777" w:rsidR="0034222C" w:rsidRPr="002772C9" w:rsidRDefault="00000000">
            <w:r w:rsidRPr="002772C9">
              <w:t>RNF-007</w:t>
            </w:r>
          </w:p>
        </w:tc>
        <w:tc>
          <w:tcPr>
            <w:tcW w:w="2880" w:type="dxa"/>
          </w:tcPr>
          <w:p w14:paraId="7C98A47F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Trazabilidad</w:t>
            </w:r>
          </w:p>
        </w:tc>
        <w:tc>
          <w:tcPr>
            <w:tcW w:w="2880" w:type="dxa"/>
          </w:tcPr>
          <w:p w14:paraId="06EB9826" w14:textId="1D604E0C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sistema debe registrar las peticiones relevantes.</w:t>
            </w:r>
          </w:p>
        </w:tc>
      </w:tr>
      <w:tr w:rsidR="0034222C" w:rsidRPr="002772C9" w14:paraId="56B2AA07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C33E2C" w14:textId="77777777" w:rsidR="0034222C" w:rsidRPr="002772C9" w:rsidRDefault="00000000">
            <w:r w:rsidRPr="002772C9">
              <w:t>RNF-008</w:t>
            </w:r>
          </w:p>
        </w:tc>
        <w:tc>
          <w:tcPr>
            <w:tcW w:w="2880" w:type="dxa"/>
          </w:tcPr>
          <w:p w14:paraId="30351FD6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Internacionalización</w:t>
            </w:r>
          </w:p>
        </w:tc>
        <w:tc>
          <w:tcPr>
            <w:tcW w:w="2880" w:type="dxa"/>
          </w:tcPr>
          <w:p w14:paraId="01132658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manejar zona horaria configurable.</w:t>
            </w:r>
          </w:p>
        </w:tc>
      </w:tr>
      <w:tr w:rsidR="0034222C" w:rsidRPr="002772C9" w14:paraId="3CBE0A82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31A0E5" w14:textId="77777777" w:rsidR="0034222C" w:rsidRPr="002772C9" w:rsidRDefault="00000000">
            <w:r w:rsidRPr="002772C9">
              <w:t>RNF-009</w:t>
            </w:r>
          </w:p>
        </w:tc>
        <w:tc>
          <w:tcPr>
            <w:tcW w:w="2880" w:type="dxa"/>
          </w:tcPr>
          <w:p w14:paraId="4DF621AB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Tiempo real</w:t>
            </w:r>
          </w:p>
        </w:tc>
        <w:tc>
          <w:tcPr>
            <w:tcW w:w="2880" w:type="dxa"/>
          </w:tcPr>
          <w:p w14:paraId="76768AF7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 xml:space="preserve">El sistema debe notificar </w:t>
            </w:r>
            <w:r w:rsidRPr="002772C9">
              <w:lastRenderedPageBreak/>
              <w:t>nuevos registros y eventos mediante un canal de tiempo real.</w:t>
            </w:r>
          </w:p>
        </w:tc>
      </w:tr>
      <w:tr w:rsidR="0034222C" w:rsidRPr="002772C9" w14:paraId="5F8CD6F8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A602E7" w14:textId="77777777" w:rsidR="0034222C" w:rsidRPr="002772C9" w:rsidRDefault="00000000">
            <w:r w:rsidRPr="002772C9">
              <w:lastRenderedPageBreak/>
              <w:t>RNF-010</w:t>
            </w:r>
          </w:p>
        </w:tc>
        <w:tc>
          <w:tcPr>
            <w:tcW w:w="2880" w:type="dxa"/>
          </w:tcPr>
          <w:p w14:paraId="38CA446A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Portabilidad</w:t>
            </w:r>
          </w:p>
        </w:tc>
        <w:tc>
          <w:tcPr>
            <w:tcW w:w="2880" w:type="dxa"/>
          </w:tcPr>
          <w:p w14:paraId="42AF70F2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poder instalarse en sitio mediante scripts de instalación y despliegue.</w:t>
            </w:r>
          </w:p>
        </w:tc>
      </w:tr>
    </w:tbl>
    <w:p w14:paraId="391FC6E1" w14:textId="77777777" w:rsidR="0034222C" w:rsidRPr="002772C9" w:rsidRDefault="0034222C"/>
    <w:p w14:paraId="131D76F7" w14:textId="77777777" w:rsidR="0034222C" w:rsidRPr="002772C9" w:rsidRDefault="00000000">
      <w:pPr>
        <w:pStyle w:val="Ttulo2"/>
      </w:pPr>
      <w:r w:rsidRPr="002772C9">
        <w:rPr>
          <w:color w:val="1F4E79"/>
        </w:rPr>
        <w:t>8. Requerimientos de seguridad</w:t>
      </w:r>
    </w:p>
    <w:p w14:paraId="6C69914F" w14:textId="129EDB62" w:rsidR="0034222C" w:rsidRPr="002772C9" w:rsidRDefault="00000000">
      <w:r w:rsidRPr="002772C9">
        <w:t>Los siguientes requerimientos alinean el producto base con las políticas internas de seguridad de la información: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5A90868F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F86AA7" w14:textId="77777777" w:rsidR="0034222C" w:rsidRPr="002772C9" w:rsidRDefault="00000000">
            <w:r w:rsidRPr="002772C9">
              <w:rPr>
                <w:color w:val="1F4E79"/>
              </w:rPr>
              <w:t>ID</w:t>
            </w:r>
          </w:p>
        </w:tc>
        <w:tc>
          <w:tcPr>
            <w:tcW w:w="2880" w:type="dxa"/>
          </w:tcPr>
          <w:p w14:paraId="5D205252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</w:t>
            </w:r>
          </w:p>
        </w:tc>
        <w:tc>
          <w:tcPr>
            <w:tcW w:w="2880" w:type="dxa"/>
          </w:tcPr>
          <w:p w14:paraId="3C0302D5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Referencia</w:t>
            </w:r>
          </w:p>
        </w:tc>
      </w:tr>
      <w:tr w:rsidR="0034222C" w:rsidRPr="002772C9" w14:paraId="00110574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870C57" w14:textId="77777777" w:rsidR="0034222C" w:rsidRPr="002772C9" w:rsidRDefault="00000000">
            <w:r w:rsidRPr="002772C9">
              <w:t>RNF-S01</w:t>
            </w:r>
          </w:p>
        </w:tc>
        <w:tc>
          <w:tcPr>
            <w:tcW w:w="2880" w:type="dxa"/>
          </w:tcPr>
          <w:p w14:paraId="58F15120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acceso a funciones y datos debe restringirse por rol, permiso y necesidad operativa (mínimo privilegio, necesidad de saber y de usar).</w:t>
            </w:r>
          </w:p>
        </w:tc>
        <w:tc>
          <w:tcPr>
            <w:tcW w:w="2880" w:type="dxa"/>
          </w:tcPr>
          <w:p w14:paraId="3CC22BA4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PSI.05 Control de Accesos</w:t>
            </w:r>
          </w:p>
        </w:tc>
      </w:tr>
      <w:tr w:rsidR="0034222C" w:rsidRPr="002772C9" w14:paraId="6EBB6A32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0AE292" w14:textId="77777777" w:rsidR="0034222C" w:rsidRPr="002772C9" w:rsidRDefault="00000000">
            <w:r w:rsidRPr="002772C9">
              <w:t>RNF-S02</w:t>
            </w:r>
          </w:p>
        </w:tc>
        <w:tc>
          <w:tcPr>
            <w:tcW w:w="2880" w:type="dxa"/>
          </w:tcPr>
          <w:p w14:paraId="44A2D40E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Las contraseñas de usuarios deben almacenarse de forma cifrada (hash) y nunca mostrarse ni registrarse en claro.</w:t>
            </w:r>
          </w:p>
        </w:tc>
        <w:tc>
          <w:tcPr>
            <w:tcW w:w="2880" w:type="dxa"/>
          </w:tcPr>
          <w:p w14:paraId="35ADFC78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PSI.05</w:t>
            </w:r>
          </w:p>
        </w:tc>
      </w:tr>
      <w:tr w:rsidR="0034222C" w:rsidRPr="002772C9" w14:paraId="2EAB5B62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E601DE" w14:textId="77777777" w:rsidR="0034222C" w:rsidRPr="002772C9" w:rsidRDefault="00000000">
            <w:r w:rsidRPr="002772C9">
              <w:t>RNF-S03</w:t>
            </w:r>
          </w:p>
        </w:tc>
        <w:tc>
          <w:tcPr>
            <w:tcW w:w="2880" w:type="dxa"/>
          </w:tcPr>
          <w:p w14:paraId="60E2654F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Las credenciales técnicas y secretos deben gestionarse mediante variables de entorno y cifrado, fuera del código fuente.</w:t>
            </w:r>
          </w:p>
        </w:tc>
        <w:tc>
          <w:tcPr>
            <w:tcW w:w="2880" w:type="dxa"/>
          </w:tcPr>
          <w:p w14:paraId="6855625C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PSI.12 Desarrollo Seguro</w:t>
            </w:r>
          </w:p>
        </w:tc>
      </w:tr>
      <w:tr w:rsidR="0034222C" w:rsidRPr="002772C9" w14:paraId="1A3C599B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DD9105" w14:textId="77777777" w:rsidR="0034222C" w:rsidRPr="002772C9" w:rsidRDefault="00000000">
            <w:r w:rsidRPr="002772C9">
              <w:t>RNF-S04</w:t>
            </w:r>
          </w:p>
        </w:tc>
        <w:tc>
          <w:tcPr>
            <w:tcW w:w="2880" w:type="dxa"/>
          </w:tcPr>
          <w:p w14:paraId="15116587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Los datos personales sensibles deben minimizarse o enmascararse según el perfil del usuario.</w:t>
            </w:r>
          </w:p>
        </w:tc>
        <w:tc>
          <w:tcPr>
            <w:tcW w:w="2880" w:type="dxa"/>
          </w:tcPr>
          <w:p w14:paraId="5770B77F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PSI.05 (Enmascaramiento)</w:t>
            </w:r>
          </w:p>
        </w:tc>
      </w:tr>
      <w:tr w:rsidR="0034222C" w:rsidRPr="002772C9" w14:paraId="36FEF132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465A51" w14:textId="77777777" w:rsidR="0034222C" w:rsidRPr="002772C9" w:rsidRDefault="00000000">
            <w:r w:rsidRPr="002772C9">
              <w:t>RNF-S05</w:t>
            </w:r>
          </w:p>
        </w:tc>
        <w:tc>
          <w:tcPr>
            <w:tcW w:w="2880" w:type="dxa"/>
          </w:tcPr>
          <w:p w14:paraId="5E038215" w14:textId="48BAD51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 xml:space="preserve">El sistema debe validar entradas en </w:t>
            </w:r>
            <w:proofErr w:type="spellStart"/>
            <w:r w:rsidRPr="002772C9">
              <w:t>frontend</w:t>
            </w:r>
            <w:proofErr w:type="spellEnd"/>
            <w:r w:rsidRPr="002772C9">
              <w:t xml:space="preserve"> y </w:t>
            </w:r>
            <w:proofErr w:type="spellStart"/>
            <w:r w:rsidRPr="002772C9">
              <w:t>backend</w:t>
            </w:r>
            <w:proofErr w:type="spellEnd"/>
            <w:r w:rsidRPr="002772C9">
              <w:t xml:space="preserve"> y manejar errores sin exponer información técnica sensible.</w:t>
            </w:r>
          </w:p>
        </w:tc>
        <w:tc>
          <w:tcPr>
            <w:tcW w:w="2880" w:type="dxa"/>
          </w:tcPr>
          <w:p w14:paraId="47A2435C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PSI.12</w:t>
            </w:r>
          </w:p>
        </w:tc>
      </w:tr>
      <w:tr w:rsidR="0034222C" w:rsidRPr="002772C9" w14:paraId="2D09C8C0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77DDA8" w14:textId="77777777" w:rsidR="0034222C" w:rsidRPr="002772C9" w:rsidRDefault="00000000">
            <w:r w:rsidRPr="002772C9">
              <w:t>RNF-S06</w:t>
            </w:r>
          </w:p>
        </w:tc>
        <w:tc>
          <w:tcPr>
            <w:tcW w:w="2880" w:type="dxa"/>
          </w:tcPr>
          <w:p w14:paraId="2A7F75B6" w14:textId="5C4B1D95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aplicar límites de tasa</w:t>
            </w:r>
            <w:r w:rsidR="00C13A4A">
              <w:t xml:space="preserve"> </w:t>
            </w:r>
            <w:r w:rsidRPr="002772C9">
              <w:t>a rutas sensibles de autenticación.</w:t>
            </w:r>
          </w:p>
        </w:tc>
        <w:tc>
          <w:tcPr>
            <w:tcW w:w="2880" w:type="dxa"/>
          </w:tcPr>
          <w:p w14:paraId="76D38E5F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PSI.05 / PSI.12</w:t>
            </w:r>
          </w:p>
        </w:tc>
      </w:tr>
      <w:tr w:rsidR="0034222C" w:rsidRPr="002772C9" w14:paraId="488F733F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673980" w14:textId="77777777" w:rsidR="0034222C" w:rsidRPr="002772C9" w:rsidRDefault="00000000">
            <w:r w:rsidRPr="002772C9">
              <w:t>RNF-S07</w:t>
            </w:r>
          </w:p>
        </w:tc>
        <w:tc>
          <w:tcPr>
            <w:tcW w:w="2880" w:type="dxa"/>
          </w:tcPr>
          <w:p w14:paraId="7215D5D6" w14:textId="428DA5C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 xml:space="preserve">El sistema debe permitir la anonimización física de los datos de empleados dados de baja (correo, nombre y </w:t>
            </w:r>
            <w:r w:rsidRPr="002772C9">
              <w:lastRenderedPageBreak/>
              <w:t>teléfono).</w:t>
            </w:r>
          </w:p>
        </w:tc>
        <w:tc>
          <w:tcPr>
            <w:tcW w:w="2880" w:type="dxa"/>
          </w:tcPr>
          <w:p w14:paraId="4AB97A23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lastRenderedPageBreak/>
              <w:t>PSI.05 (Enmascaramiento)</w:t>
            </w:r>
          </w:p>
        </w:tc>
      </w:tr>
      <w:tr w:rsidR="0034222C" w:rsidRPr="002772C9" w14:paraId="7AEB056D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450C42" w14:textId="77777777" w:rsidR="0034222C" w:rsidRPr="002772C9" w:rsidRDefault="00000000">
            <w:r w:rsidRPr="002772C9">
              <w:t>RNF-S08</w:t>
            </w:r>
          </w:p>
        </w:tc>
        <w:tc>
          <w:tcPr>
            <w:tcW w:w="2880" w:type="dxa"/>
          </w:tcPr>
          <w:p w14:paraId="6DF407AE" w14:textId="55BA88FD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Los registros</w:t>
            </w:r>
            <w:r w:rsidR="00C13A4A">
              <w:t xml:space="preserve"> </w:t>
            </w:r>
            <w:r w:rsidRPr="002772C9">
              <w:t>no deben almacenar contraseñas, tokens ni datos personales completos.</w:t>
            </w:r>
          </w:p>
        </w:tc>
        <w:tc>
          <w:tcPr>
            <w:tcW w:w="2880" w:type="dxa"/>
          </w:tcPr>
          <w:p w14:paraId="45D797E5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PSI.05 / PSI.12</w:t>
            </w:r>
          </w:p>
        </w:tc>
      </w:tr>
      <w:tr w:rsidR="0034222C" w:rsidRPr="002772C9" w14:paraId="36278C0F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3C339D" w14:textId="77777777" w:rsidR="0034222C" w:rsidRPr="002772C9" w:rsidRDefault="00000000">
            <w:r w:rsidRPr="002772C9">
              <w:t>RNF-S09</w:t>
            </w:r>
          </w:p>
        </w:tc>
        <w:tc>
          <w:tcPr>
            <w:tcW w:w="2880" w:type="dxa"/>
          </w:tcPr>
          <w:p w14:paraId="1194E22F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Cada usuario debe identificarse con un identificador único (correo) y credenciales propias; el sistema debe rechazar identificadores duplicados.</w:t>
            </w:r>
          </w:p>
        </w:tc>
        <w:tc>
          <w:tcPr>
            <w:tcW w:w="2880" w:type="dxa"/>
          </w:tcPr>
          <w:p w14:paraId="17B5D7E1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PSI.05</w:t>
            </w:r>
          </w:p>
        </w:tc>
      </w:tr>
      <w:tr w:rsidR="0034222C" w:rsidRPr="002772C9" w14:paraId="4CFAA162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34F391" w14:textId="77777777" w:rsidR="0034222C" w:rsidRPr="002772C9" w:rsidRDefault="00000000">
            <w:r w:rsidRPr="002772C9">
              <w:t>RNF-S10</w:t>
            </w:r>
          </w:p>
        </w:tc>
        <w:tc>
          <w:tcPr>
            <w:tcW w:w="2880" w:type="dxa"/>
          </w:tcPr>
          <w:p w14:paraId="5870CC87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El sistema debe soportar autenticación robusta y considerar el doble factor (MFA) cuando la tecnología lo permita.</w:t>
            </w:r>
          </w:p>
        </w:tc>
        <w:tc>
          <w:tcPr>
            <w:tcW w:w="2880" w:type="dxa"/>
          </w:tcPr>
          <w:p w14:paraId="7A63427D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PSI.05</w:t>
            </w:r>
          </w:p>
        </w:tc>
      </w:tr>
      <w:tr w:rsidR="0034222C" w:rsidRPr="002772C9" w14:paraId="17DDE973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0DFCB3" w14:textId="77777777" w:rsidR="0034222C" w:rsidRPr="002772C9" w:rsidRDefault="00000000">
            <w:r w:rsidRPr="002772C9">
              <w:t>RNF-S11</w:t>
            </w:r>
          </w:p>
        </w:tc>
        <w:tc>
          <w:tcPr>
            <w:tcW w:w="2880" w:type="dxa"/>
          </w:tcPr>
          <w:p w14:paraId="21A43F8A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El proyecto debe instalarse, desplegarse y respaldarse conforme a los requisitos de seguridad de proyectos.</w:t>
            </w:r>
          </w:p>
        </w:tc>
        <w:tc>
          <w:tcPr>
            <w:tcW w:w="2880" w:type="dxa"/>
          </w:tcPr>
          <w:p w14:paraId="352642D0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PSI.01 / PSI.09</w:t>
            </w:r>
          </w:p>
        </w:tc>
      </w:tr>
    </w:tbl>
    <w:p w14:paraId="3751A9FC" w14:textId="77777777" w:rsidR="0034222C" w:rsidRPr="002772C9" w:rsidRDefault="0034222C"/>
    <w:p w14:paraId="52F2EDC8" w14:textId="77777777" w:rsidR="0034222C" w:rsidRPr="002772C9" w:rsidRDefault="00000000">
      <w:pPr>
        <w:pStyle w:val="Ttulo2"/>
      </w:pPr>
      <w:r w:rsidRPr="002772C9">
        <w:rPr>
          <w:color w:val="1F4E79"/>
        </w:rPr>
        <w:t>9. Restricciones técnicas</w:t>
      </w:r>
    </w:p>
    <w:p w14:paraId="4C98E533" w14:textId="77777777" w:rsidR="0034222C" w:rsidRPr="002772C9" w:rsidRDefault="00000000" w:rsidP="002772C9">
      <w:pPr>
        <w:pStyle w:val="Listaconvietas"/>
        <w:jc w:val="both"/>
      </w:pPr>
      <w:r w:rsidRPr="002772C9">
        <w:t>El sistema se entrega para instalación en sitio sobre el sistema operativo definido por el cliente.</w:t>
      </w:r>
    </w:p>
    <w:p w14:paraId="209DC3AD" w14:textId="074FE556" w:rsidR="0034222C" w:rsidRPr="002772C9" w:rsidRDefault="00000000" w:rsidP="002772C9">
      <w:pPr>
        <w:pStyle w:val="Listaconvietas"/>
        <w:jc w:val="both"/>
      </w:pPr>
      <w:r w:rsidRPr="002772C9">
        <w:t>La base de datos es documental.</w:t>
      </w:r>
    </w:p>
    <w:p w14:paraId="5F6877C5" w14:textId="06DBFB52" w:rsidR="0034222C" w:rsidRPr="002772C9" w:rsidRDefault="00000000" w:rsidP="002772C9">
      <w:pPr>
        <w:pStyle w:val="Listaconvietas"/>
        <w:jc w:val="both"/>
      </w:pPr>
      <w:r w:rsidRPr="002772C9">
        <w:t>La operación de procesos se gestiona mediante un administrado</w:t>
      </w:r>
      <w:r w:rsidR="0081180E">
        <w:t>r</w:t>
      </w:r>
      <w:r w:rsidRPr="002772C9">
        <w:t>.</w:t>
      </w:r>
    </w:p>
    <w:p w14:paraId="45C7BC0C" w14:textId="77777777" w:rsidR="0034222C" w:rsidRPr="002772C9" w:rsidRDefault="00000000" w:rsidP="002772C9">
      <w:pPr>
        <w:pStyle w:val="Listaconvietas"/>
        <w:jc w:val="both"/>
      </w:pPr>
      <w:r w:rsidRPr="002772C9">
        <w:t>La comunicación segura requiere certificados para HTTPS cuando aplique.</w:t>
      </w:r>
    </w:p>
    <w:p w14:paraId="1A85FF63" w14:textId="77777777" w:rsidR="0034222C" w:rsidRPr="002772C9" w:rsidRDefault="00000000">
      <w:pPr>
        <w:pStyle w:val="Ttulo2"/>
      </w:pPr>
      <w:r w:rsidRPr="002772C9">
        <w:rPr>
          <w:color w:val="1F4E79"/>
        </w:rPr>
        <w:t>10. Supuestos y dependencias</w:t>
      </w:r>
    </w:p>
    <w:p w14:paraId="4882F248" w14:textId="77777777" w:rsidR="0034222C" w:rsidRPr="002772C9" w:rsidRDefault="00000000" w:rsidP="002772C9">
      <w:pPr>
        <w:pStyle w:val="Listaconvietas"/>
        <w:jc w:val="both"/>
      </w:pPr>
      <w:r w:rsidRPr="002772C9">
        <w:t>Las funciones que dependan de cámara o lectura de QR requieren el hardware correspondiente en el equipo de operación.</w:t>
      </w:r>
    </w:p>
    <w:p w14:paraId="6295A047" w14:textId="77777777" w:rsidR="0034222C" w:rsidRPr="002772C9" w:rsidRDefault="00000000">
      <w:pPr>
        <w:pStyle w:val="Ttulo2"/>
      </w:pPr>
      <w:r w:rsidRPr="002772C9">
        <w:rPr>
          <w:color w:val="1F4E79"/>
        </w:rPr>
        <w:t>11. Extensibilidad y módulos opcionales</w:t>
      </w:r>
    </w:p>
    <w:p w14:paraId="2132A1C1" w14:textId="77777777" w:rsidR="0034222C" w:rsidRPr="002772C9" w:rsidRDefault="00000000" w:rsidP="002772C9">
      <w:pPr>
        <w:jc w:val="both"/>
      </w:pPr>
      <w:r w:rsidRPr="002772C9">
        <w:t xml:space="preserve">El producto base está diseñado para </w:t>
      </w:r>
      <w:r w:rsidRPr="002772C9">
        <w:rPr>
          <w:b/>
        </w:rPr>
        <w:t>incorporar módulos opcionales</w:t>
      </w:r>
      <w:r w:rsidRPr="002772C9">
        <w:t xml:space="preserve"> activables por configuración, sin modificar el núcleo. Cada módulo opcional:</w:t>
      </w:r>
    </w:p>
    <w:p w14:paraId="2E743A69" w14:textId="73F0F7B6" w:rsidR="0034222C" w:rsidRPr="002772C9" w:rsidRDefault="0081180E" w:rsidP="002772C9">
      <w:pPr>
        <w:pStyle w:val="Listaconvietas"/>
        <w:jc w:val="both"/>
      </w:pPr>
      <w:r>
        <w:t>Cuando estén disponibles, s</w:t>
      </w:r>
      <w:r w:rsidR="00000000" w:rsidRPr="002772C9">
        <w:t xml:space="preserve">e habilita o deshabilita mediante </w:t>
      </w:r>
      <w:r w:rsidR="002772C9">
        <w:t xml:space="preserve">la </w:t>
      </w:r>
      <w:r w:rsidR="00000000" w:rsidRPr="002772C9">
        <w:t>configuración</w:t>
      </w:r>
      <w:r>
        <w:t xml:space="preserve"> </w:t>
      </w:r>
      <w:r w:rsidR="00000000" w:rsidRPr="002772C9">
        <w:t>de integraciones.</w:t>
      </w:r>
    </w:p>
    <w:p w14:paraId="3BF1AB0E" w14:textId="4A6208AD" w:rsidR="0034222C" w:rsidRPr="002772C9" w:rsidRDefault="00000000" w:rsidP="002772C9">
      <w:pPr>
        <w:pStyle w:val="Listaconvietas"/>
        <w:jc w:val="both"/>
      </w:pPr>
      <w:r w:rsidRPr="002772C9">
        <w:t xml:space="preserve">Se documenta en un </w:t>
      </w:r>
      <w:r w:rsidRPr="002772C9">
        <w:rPr>
          <w:b/>
        </w:rPr>
        <w:t>documento independiente</w:t>
      </w:r>
      <w:r w:rsidRPr="002772C9">
        <w:t xml:space="preserve"> (especificación propia de requerimientos, funcional).</w:t>
      </w:r>
    </w:p>
    <w:p w14:paraId="413C1AEB" w14:textId="77777777" w:rsidR="0034222C" w:rsidRPr="002772C9" w:rsidRDefault="00000000" w:rsidP="002772C9">
      <w:pPr>
        <w:pStyle w:val="Listaconvietas"/>
        <w:jc w:val="both"/>
      </w:pPr>
      <w:r w:rsidRPr="002772C9">
        <w:t>No es requisito para la operación de la base.</w:t>
      </w:r>
    </w:p>
    <w:p w14:paraId="7877558F" w14:textId="77777777" w:rsidR="0034222C" w:rsidRPr="002772C9" w:rsidRDefault="00000000">
      <w:pPr>
        <w:pStyle w:val="Ttulo2"/>
      </w:pPr>
      <w:r w:rsidRPr="002772C9">
        <w:rPr>
          <w:color w:val="1F4E79"/>
        </w:rPr>
        <w:lastRenderedPageBreak/>
        <w:t>12. Matriz de trazabilidad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222C" w:rsidRPr="002772C9" w14:paraId="46854183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1A4078" w14:textId="77777777" w:rsidR="0034222C" w:rsidRPr="002772C9" w:rsidRDefault="00000000">
            <w:r w:rsidRPr="002772C9">
              <w:rPr>
                <w:color w:val="1F4E79"/>
              </w:rPr>
              <w:t>Grupo funcional</w:t>
            </w:r>
          </w:p>
        </w:tc>
        <w:tc>
          <w:tcPr>
            <w:tcW w:w="2880" w:type="dxa"/>
          </w:tcPr>
          <w:p w14:paraId="2B27F644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Requerimientos</w:t>
            </w:r>
          </w:p>
        </w:tc>
        <w:tc>
          <w:tcPr>
            <w:tcW w:w="2880" w:type="dxa"/>
          </w:tcPr>
          <w:p w14:paraId="371F4ACC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Verificación esperada</w:t>
            </w:r>
          </w:p>
        </w:tc>
      </w:tr>
      <w:tr w:rsidR="0034222C" w:rsidRPr="002772C9" w14:paraId="091A1B55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2F0A6C" w14:textId="77777777" w:rsidR="0034222C" w:rsidRPr="002772C9" w:rsidRDefault="00000000">
            <w:r w:rsidRPr="002772C9">
              <w:t>Autenticación y sesión</w:t>
            </w:r>
          </w:p>
        </w:tc>
        <w:tc>
          <w:tcPr>
            <w:tcW w:w="2880" w:type="dxa"/>
          </w:tcPr>
          <w:p w14:paraId="04AF7DD2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RF-001 a RF-006</w:t>
            </w:r>
          </w:p>
        </w:tc>
        <w:tc>
          <w:tcPr>
            <w:tcW w:w="2880" w:type="dxa"/>
          </w:tcPr>
          <w:p w14:paraId="5B7A97B0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 xml:space="preserve">Pruebas funcionales de </w:t>
            </w:r>
            <w:proofErr w:type="spellStart"/>
            <w:r w:rsidRPr="002772C9">
              <w:t>login</w:t>
            </w:r>
            <w:proofErr w:type="spellEnd"/>
            <w:r w:rsidRPr="002772C9">
              <w:t xml:space="preserve">, </w:t>
            </w:r>
            <w:proofErr w:type="spellStart"/>
            <w:r w:rsidRPr="002772C9">
              <w:t>logout</w:t>
            </w:r>
            <w:proofErr w:type="spellEnd"/>
            <w:r w:rsidRPr="002772C9">
              <w:t>, recuperación y bloqueo.</w:t>
            </w:r>
          </w:p>
        </w:tc>
      </w:tr>
      <w:tr w:rsidR="0034222C" w:rsidRPr="002772C9" w14:paraId="4DF2BE8D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973EAE" w14:textId="77777777" w:rsidR="0034222C" w:rsidRPr="002772C9" w:rsidRDefault="00000000">
            <w:r w:rsidRPr="002772C9">
              <w:t>Usuarios</w:t>
            </w:r>
          </w:p>
        </w:tc>
        <w:tc>
          <w:tcPr>
            <w:tcW w:w="2880" w:type="dxa"/>
          </w:tcPr>
          <w:p w14:paraId="4A4C78E5" w14:textId="28137656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RF-010 a RF-01</w:t>
            </w:r>
            <w:r w:rsidR="0081180E">
              <w:t>4</w:t>
            </w:r>
          </w:p>
        </w:tc>
        <w:tc>
          <w:tcPr>
            <w:tcW w:w="2880" w:type="dxa"/>
          </w:tcPr>
          <w:p w14:paraId="72C6C14E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Pruebas de alta/edición/estado y permisos por rol.</w:t>
            </w:r>
          </w:p>
        </w:tc>
      </w:tr>
      <w:tr w:rsidR="0034222C" w:rsidRPr="002772C9" w14:paraId="302A7082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8512BE" w14:textId="77777777" w:rsidR="0034222C" w:rsidRPr="002772C9" w:rsidRDefault="00000000">
            <w:r w:rsidRPr="002772C9">
              <w:t>Empleados</w:t>
            </w:r>
          </w:p>
        </w:tc>
        <w:tc>
          <w:tcPr>
            <w:tcW w:w="2880" w:type="dxa"/>
          </w:tcPr>
          <w:p w14:paraId="302CF5F7" w14:textId="23BDD33C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RF-020 a RF-02</w:t>
            </w:r>
            <w:r w:rsidR="0081180E">
              <w:t>4</w:t>
            </w:r>
          </w:p>
        </w:tc>
        <w:tc>
          <w:tcPr>
            <w:tcW w:w="2880" w:type="dxa"/>
          </w:tcPr>
          <w:p w14:paraId="47E4D0C8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Pruebas de alta/edición/estado y carga masiva.</w:t>
            </w:r>
          </w:p>
        </w:tc>
      </w:tr>
      <w:tr w:rsidR="0034222C" w:rsidRPr="002772C9" w14:paraId="4F6D2375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2AFB9F" w14:textId="77777777" w:rsidR="0034222C" w:rsidRPr="002772C9" w:rsidRDefault="00000000">
            <w:r w:rsidRPr="002772C9">
              <w:t>Visitantes</w:t>
            </w:r>
          </w:p>
        </w:tc>
        <w:tc>
          <w:tcPr>
            <w:tcW w:w="2880" w:type="dxa"/>
          </w:tcPr>
          <w:p w14:paraId="7703FF24" w14:textId="504356BC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RF-030 a RF-03</w:t>
            </w:r>
            <w:r w:rsidR="0081180E">
              <w:t>5</w:t>
            </w:r>
          </w:p>
        </w:tc>
        <w:tc>
          <w:tcPr>
            <w:tcW w:w="2880" w:type="dxa"/>
          </w:tcPr>
          <w:p w14:paraId="6F5FF5FF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Pruebas de registro, verificación, bloqueo y QR.</w:t>
            </w:r>
          </w:p>
        </w:tc>
      </w:tr>
      <w:tr w:rsidR="0034222C" w:rsidRPr="002772C9" w14:paraId="52393871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964BDD" w14:textId="77777777" w:rsidR="0034222C" w:rsidRPr="002772C9" w:rsidRDefault="00000000">
            <w:r w:rsidRPr="002772C9">
              <w:t>Control de acceso</w:t>
            </w:r>
          </w:p>
        </w:tc>
        <w:tc>
          <w:tcPr>
            <w:tcW w:w="2880" w:type="dxa"/>
          </w:tcPr>
          <w:p w14:paraId="03E94537" w14:textId="786ED20B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RF-0</w:t>
            </w:r>
            <w:r w:rsidR="0081180E">
              <w:t>4</w:t>
            </w:r>
            <w:r w:rsidRPr="002772C9">
              <w:t>0 a RF-0</w:t>
            </w:r>
            <w:r w:rsidR="0081180E">
              <w:t>4</w:t>
            </w:r>
            <w:r w:rsidRPr="002772C9">
              <w:t>5</w:t>
            </w:r>
          </w:p>
        </w:tc>
        <w:tc>
          <w:tcPr>
            <w:tcW w:w="2880" w:type="dxa"/>
          </w:tcPr>
          <w:p w14:paraId="2710FFFC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Pruebas de validación QR, eventos y kiosco.</w:t>
            </w:r>
          </w:p>
        </w:tc>
      </w:tr>
      <w:tr w:rsidR="0034222C" w:rsidRPr="002772C9" w14:paraId="1143675B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373558" w14:textId="77777777" w:rsidR="0034222C" w:rsidRPr="002772C9" w:rsidRDefault="00000000">
            <w:r w:rsidRPr="002772C9">
              <w:t>Catálogos</w:t>
            </w:r>
          </w:p>
        </w:tc>
        <w:tc>
          <w:tcPr>
            <w:tcW w:w="2880" w:type="dxa"/>
          </w:tcPr>
          <w:p w14:paraId="79065931" w14:textId="094F3C2A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RF-0</w:t>
            </w:r>
            <w:r w:rsidR="0081180E">
              <w:t>5</w:t>
            </w:r>
            <w:r w:rsidRPr="002772C9">
              <w:t>0 a RF-0</w:t>
            </w:r>
            <w:r w:rsidR="0081180E">
              <w:t>5</w:t>
            </w:r>
            <w:r w:rsidRPr="002772C9">
              <w:t>1</w:t>
            </w:r>
          </w:p>
        </w:tc>
        <w:tc>
          <w:tcPr>
            <w:tcW w:w="2880" w:type="dxa"/>
          </w:tcPr>
          <w:p w14:paraId="0398A01F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Pruebas CRUD e inicialización.</w:t>
            </w:r>
          </w:p>
        </w:tc>
      </w:tr>
      <w:tr w:rsidR="0034222C" w:rsidRPr="002772C9" w14:paraId="0A5ABE65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E0DA55" w14:textId="77777777" w:rsidR="0034222C" w:rsidRPr="002772C9" w:rsidRDefault="00000000">
            <w:r w:rsidRPr="002772C9">
              <w:t>Documentos</w:t>
            </w:r>
          </w:p>
        </w:tc>
        <w:tc>
          <w:tcPr>
            <w:tcW w:w="2880" w:type="dxa"/>
          </w:tcPr>
          <w:p w14:paraId="0A24EBA3" w14:textId="2E546214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RF-0</w:t>
            </w:r>
            <w:r w:rsidR="0081180E">
              <w:t>6</w:t>
            </w:r>
            <w:r w:rsidRPr="002772C9">
              <w:t>0 a RF-0</w:t>
            </w:r>
            <w:r w:rsidR="0081180E">
              <w:t>61</w:t>
            </w:r>
          </w:p>
        </w:tc>
        <w:tc>
          <w:tcPr>
            <w:tcW w:w="2880" w:type="dxa"/>
          </w:tcPr>
          <w:p w14:paraId="45709040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Pruebas de adjunto y validación.</w:t>
            </w:r>
          </w:p>
        </w:tc>
      </w:tr>
      <w:tr w:rsidR="0034222C" w:rsidRPr="002772C9" w14:paraId="7FDDEA30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46E5AF" w14:textId="77777777" w:rsidR="0034222C" w:rsidRPr="002772C9" w:rsidRDefault="00000000">
            <w:r w:rsidRPr="002772C9">
              <w:t>Reportes</w:t>
            </w:r>
          </w:p>
        </w:tc>
        <w:tc>
          <w:tcPr>
            <w:tcW w:w="2880" w:type="dxa"/>
          </w:tcPr>
          <w:p w14:paraId="78E63EDE" w14:textId="66A851E3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RF-0</w:t>
            </w:r>
            <w:r w:rsidR="0081180E">
              <w:t xml:space="preserve">70 </w:t>
            </w:r>
            <w:r w:rsidRPr="002772C9">
              <w:t>a RF-0</w:t>
            </w:r>
            <w:r w:rsidR="0081180E">
              <w:t>72</w:t>
            </w:r>
          </w:p>
        </w:tc>
        <w:tc>
          <w:tcPr>
            <w:tcW w:w="2880" w:type="dxa"/>
          </w:tcPr>
          <w:p w14:paraId="3406B1C0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Pruebas de generación y exportación.</w:t>
            </w:r>
          </w:p>
        </w:tc>
      </w:tr>
      <w:tr w:rsidR="0034222C" w:rsidRPr="002772C9" w14:paraId="5D87FED1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6E32AA" w14:textId="77777777" w:rsidR="0034222C" w:rsidRPr="002772C9" w:rsidRDefault="00000000">
            <w:r w:rsidRPr="002772C9">
              <w:t>Configuración</w:t>
            </w:r>
          </w:p>
        </w:tc>
        <w:tc>
          <w:tcPr>
            <w:tcW w:w="2880" w:type="dxa"/>
          </w:tcPr>
          <w:p w14:paraId="419A8E15" w14:textId="7F5196FE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RF-0</w:t>
            </w:r>
            <w:r w:rsidR="0081180E">
              <w:t>8</w:t>
            </w:r>
            <w:r w:rsidRPr="002772C9">
              <w:t>0 a RF-0</w:t>
            </w:r>
            <w:r w:rsidR="0081180E">
              <w:t>82</w:t>
            </w:r>
          </w:p>
        </w:tc>
        <w:tc>
          <w:tcPr>
            <w:tcW w:w="2880" w:type="dxa"/>
          </w:tcPr>
          <w:p w14:paraId="61498BE0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Pruebas de parámetros, permisos y banderas de módulos.</w:t>
            </w:r>
          </w:p>
        </w:tc>
      </w:tr>
      <w:tr w:rsidR="0034222C" w:rsidRPr="002772C9" w14:paraId="54AE0113" w14:textId="77777777" w:rsidTr="0034222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478E16" w14:textId="77777777" w:rsidR="0034222C" w:rsidRPr="002772C9" w:rsidRDefault="00000000">
            <w:r w:rsidRPr="002772C9">
              <w:t>Seguridad</w:t>
            </w:r>
          </w:p>
        </w:tc>
        <w:tc>
          <w:tcPr>
            <w:tcW w:w="2880" w:type="dxa"/>
          </w:tcPr>
          <w:p w14:paraId="6522CCFD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RNF-S01 a RNF-S11</w:t>
            </w:r>
          </w:p>
        </w:tc>
        <w:tc>
          <w:tcPr>
            <w:tcW w:w="2880" w:type="dxa"/>
          </w:tcPr>
          <w:p w14:paraId="031EEE70" w14:textId="77777777" w:rsidR="0034222C" w:rsidRPr="002772C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2772C9">
              <w:t>Revisión de controles y evidencia ISO (PSI.01, PSI.05, PSI.12).</w:t>
            </w:r>
          </w:p>
        </w:tc>
      </w:tr>
    </w:tbl>
    <w:p w14:paraId="326C0D33" w14:textId="77777777" w:rsidR="0034222C" w:rsidRPr="002772C9" w:rsidRDefault="0034222C"/>
    <w:p w14:paraId="76431918" w14:textId="77777777" w:rsidR="0034222C" w:rsidRPr="002772C9" w:rsidRDefault="00000000">
      <w:pPr>
        <w:pStyle w:val="Ttulo2"/>
      </w:pPr>
      <w:r w:rsidRPr="002772C9">
        <w:rPr>
          <w:color w:val="1F4E79"/>
        </w:rPr>
        <w:t>13.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74"/>
        <w:gridCol w:w="1436"/>
        <w:gridCol w:w="1436"/>
        <w:gridCol w:w="1435"/>
        <w:gridCol w:w="1439"/>
        <w:gridCol w:w="1436"/>
      </w:tblGrid>
      <w:tr w:rsidR="0034222C" w:rsidRPr="002772C9" w14:paraId="19786572" w14:textId="77777777" w:rsidTr="00342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7269712" w14:textId="77777777" w:rsidR="0034222C" w:rsidRPr="002772C9" w:rsidRDefault="00000000">
            <w:r w:rsidRPr="002772C9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6E7E4FFF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7ECFEE42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09F4474D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7B60090B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2E47F46A" w14:textId="77777777" w:rsidR="0034222C" w:rsidRPr="002772C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72C9">
              <w:rPr>
                <w:color w:val="1F4E79"/>
              </w:rPr>
              <w:t>Estado</w:t>
            </w:r>
          </w:p>
        </w:tc>
      </w:tr>
      <w:tr w:rsidR="0034222C" w:rsidRPr="002772C9" w14:paraId="74357A7A" w14:textId="77777777" w:rsidTr="00342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AD87F36" w14:textId="77777777" w:rsidR="0034222C" w:rsidRPr="002772C9" w:rsidRDefault="00000000">
            <w:r w:rsidRPr="002772C9">
              <w:t>Documento de Requerimientos — Recepción Electrónica</w:t>
            </w:r>
          </w:p>
        </w:tc>
        <w:tc>
          <w:tcPr>
            <w:tcW w:w="1440" w:type="dxa"/>
          </w:tcPr>
          <w:p w14:paraId="1E950852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DR-RE-001</w:t>
            </w:r>
          </w:p>
        </w:tc>
        <w:tc>
          <w:tcPr>
            <w:tcW w:w="1440" w:type="dxa"/>
          </w:tcPr>
          <w:p w14:paraId="566CF320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1.0</w:t>
            </w:r>
          </w:p>
        </w:tc>
        <w:tc>
          <w:tcPr>
            <w:tcW w:w="1440" w:type="dxa"/>
          </w:tcPr>
          <w:p w14:paraId="2CB7FB74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2026-06-24</w:t>
            </w:r>
          </w:p>
        </w:tc>
        <w:tc>
          <w:tcPr>
            <w:tcW w:w="1440" w:type="dxa"/>
          </w:tcPr>
          <w:p w14:paraId="2936490A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Área de Sistemas / Desarrollo</w:t>
            </w:r>
          </w:p>
        </w:tc>
        <w:tc>
          <w:tcPr>
            <w:tcW w:w="1440" w:type="dxa"/>
          </w:tcPr>
          <w:p w14:paraId="229CCB71" w14:textId="77777777" w:rsidR="0034222C" w:rsidRPr="002772C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72C9">
              <w:t>Vigente</w:t>
            </w:r>
          </w:p>
        </w:tc>
      </w:tr>
    </w:tbl>
    <w:p w14:paraId="42A87EA6" w14:textId="77777777" w:rsidR="0034222C" w:rsidRPr="002772C9" w:rsidRDefault="0034222C"/>
    <w:p w14:paraId="550F8889" w14:textId="2FAE404B" w:rsidR="0034222C" w:rsidRDefault="0034222C"/>
    <w:sectPr w:rsidR="0034222C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EDFD2" w14:textId="77777777" w:rsidR="00026AAA" w:rsidRPr="002772C9" w:rsidRDefault="00026AAA" w:rsidP="002772C9">
      <w:pPr>
        <w:spacing w:after="0" w:line="240" w:lineRule="auto"/>
      </w:pPr>
      <w:r w:rsidRPr="002772C9">
        <w:separator/>
      </w:r>
    </w:p>
  </w:endnote>
  <w:endnote w:type="continuationSeparator" w:id="0">
    <w:p w14:paraId="1D5555FA" w14:textId="77777777" w:rsidR="00026AAA" w:rsidRPr="002772C9" w:rsidRDefault="00026AAA" w:rsidP="002772C9">
      <w:pPr>
        <w:spacing w:after="0" w:line="240" w:lineRule="auto"/>
      </w:pPr>
      <w:r w:rsidRPr="002772C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45423853"/>
      <w:docPartObj>
        <w:docPartGallery w:val="Page Numbers (Bottom of Page)"/>
        <w:docPartUnique/>
      </w:docPartObj>
    </w:sdtPr>
    <w:sdtContent>
      <w:p w14:paraId="5230E0A7" w14:textId="5EAE4017" w:rsidR="002772C9" w:rsidRPr="002772C9" w:rsidRDefault="002772C9">
        <w:pPr>
          <w:pStyle w:val="Piedepgina"/>
        </w:pPr>
        <w:r w:rsidRPr="002772C9"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191452D4" wp14:editId="0B8430E0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313690</wp:posOffset>
                  </wp:positionV>
                  <wp:extent cx="7753350" cy="190500"/>
                  <wp:effectExtent l="0" t="0" r="19050" b="0"/>
                  <wp:wrapNone/>
                  <wp:docPr id="379309084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61536845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BA40C5" w14:textId="77777777" w:rsidR="002772C9" w:rsidRPr="002772C9" w:rsidRDefault="002772C9">
                                <w:pPr>
                                  <w:jc w:val="center"/>
                                </w:pPr>
                                <w:r w:rsidRPr="002772C9">
                                  <w:fldChar w:fldCharType="begin"/>
                                </w:r>
                                <w:r w:rsidRPr="002772C9">
                                  <w:instrText>PAGE    \* MERGEFORMAT</w:instrText>
                                </w:r>
                                <w:r w:rsidRPr="002772C9">
                                  <w:fldChar w:fldCharType="separate"/>
                                </w:r>
                                <w:r w:rsidRPr="002772C9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2772C9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94757746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755318092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004262450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91452D4" id="Grupo 1" o:spid="_x0000_s1026" style="position:absolute;margin-left:.75pt;margin-top:24.7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" filled="f" stroked="f">
                    <v:textbox inset="0,0,0,0">
                      <w:txbxContent>
                        <w:p w14:paraId="3BBA40C5" w14:textId="77777777" w:rsidR="002772C9" w:rsidRPr="002772C9" w:rsidRDefault="002772C9">
                          <w:pPr>
                            <w:jc w:val="center"/>
                          </w:pPr>
                          <w:r w:rsidRPr="002772C9">
                            <w:fldChar w:fldCharType="begin"/>
                          </w:r>
                          <w:r w:rsidRPr="002772C9">
                            <w:instrText>PAGE    \* MERGEFORMAT</w:instrText>
                          </w:r>
                          <w:r w:rsidRPr="002772C9">
                            <w:fldChar w:fldCharType="separate"/>
                          </w:r>
                          <w:r w:rsidRPr="002772C9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2772C9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21F84" w14:textId="77777777" w:rsidR="00026AAA" w:rsidRPr="002772C9" w:rsidRDefault="00026AAA" w:rsidP="002772C9">
      <w:pPr>
        <w:spacing w:after="0" w:line="240" w:lineRule="auto"/>
      </w:pPr>
      <w:r w:rsidRPr="002772C9">
        <w:separator/>
      </w:r>
    </w:p>
  </w:footnote>
  <w:footnote w:type="continuationSeparator" w:id="0">
    <w:p w14:paraId="5EE56EB3" w14:textId="77777777" w:rsidR="00026AAA" w:rsidRPr="002772C9" w:rsidRDefault="00026AAA" w:rsidP="002772C9">
      <w:pPr>
        <w:spacing w:after="0" w:line="240" w:lineRule="auto"/>
      </w:pPr>
      <w:r w:rsidRPr="002772C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52664" w14:textId="16A0690E" w:rsidR="002772C9" w:rsidRPr="002772C9" w:rsidRDefault="002772C9">
    <w:pPr>
      <w:pStyle w:val="Encabezado"/>
    </w:pPr>
    <w:r w:rsidRPr="002772C9">
      <w:rPr>
        <w:lang w:eastAsia="es-MX"/>
      </w:rPr>
      <w:drawing>
        <wp:anchor distT="0" distB="0" distL="114300" distR="114300" simplePos="0" relativeHeight="251656704" behindDoc="1" locked="0" layoutInCell="1" allowOverlap="1" wp14:anchorId="22EAFD2D" wp14:editId="291A8196">
          <wp:simplePos x="0" y="0"/>
          <wp:positionH relativeFrom="column">
            <wp:posOffset>-1150620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5783">
    <w:abstractNumId w:val="8"/>
  </w:num>
  <w:num w:numId="2" w16cid:durableId="523785875">
    <w:abstractNumId w:val="6"/>
  </w:num>
  <w:num w:numId="3" w16cid:durableId="244534107">
    <w:abstractNumId w:val="5"/>
  </w:num>
  <w:num w:numId="4" w16cid:durableId="1314212599">
    <w:abstractNumId w:val="4"/>
  </w:num>
  <w:num w:numId="5" w16cid:durableId="526724325">
    <w:abstractNumId w:val="7"/>
  </w:num>
  <w:num w:numId="6" w16cid:durableId="2117434628">
    <w:abstractNumId w:val="3"/>
  </w:num>
  <w:num w:numId="7" w16cid:durableId="1003236982">
    <w:abstractNumId w:val="2"/>
  </w:num>
  <w:num w:numId="8" w16cid:durableId="616134527">
    <w:abstractNumId w:val="1"/>
  </w:num>
  <w:num w:numId="9" w16cid:durableId="7952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AAA"/>
    <w:rsid w:val="00034616"/>
    <w:rsid w:val="0006063C"/>
    <w:rsid w:val="00092A1E"/>
    <w:rsid w:val="0015074B"/>
    <w:rsid w:val="002772C9"/>
    <w:rsid w:val="0029639D"/>
    <w:rsid w:val="00326F90"/>
    <w:rsid w:val="0034222C"/>
    <w:rsid w:val="005B41AF"/>
    <w:rsid w:val="007F1CE7"/>
    <w:rsid w:val="0081180E"/>
    <w:rsid w:val="00821BD9"/>
    <w:rsid w:val="00962321"/>
    <w:rsid w:val="00AA1D8D"/>
    <w:rsid w:val="00B07E76"/>
    <w:rsid w:val="00B47730"/>
    <w:rsid w:val="00C13A4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09093C"/>
  <w14:defaultImageDpi w14:val="33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2393307-B91A-48E4-88A2-C9394ABF8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1723</Words>
  <Characters>12580</Characters>
  <Application>Microsoft Office Word</Application>
  <DocSecurity>0</DocSecurity>
  <Lines>449</Lines>
  <Paragraphs>433</Paragraphs>
  <ScaleCrop>false</ScaleCrop>
  <Manager/>
  <Company/>
  <LinksUpToDate>false</LinksUpToDate>
  <CharactersWithSpaces>13870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2026-06-29T15:11:00Z</dcterms:created>
  <dcterms:modified xsi:type="dcterms:W3CDTF">2026-06-29T15:11:00Z</dcterms:modified>
  <cp:category/>
</cp:coreProperties>
</file>