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Manual de Usuario</w:t>
      </w:r>
    </w:p>
    <w:p>
      <w:pPr>
        <w:pStyle w:val="Heading2"/>
      </w:pPr>
      <w:r>
        <w:rPr>
          <w:color w:val="1F4E79"/>
        </w:rPr>
        <w:t>Recepción Electrónica — Módulo Hikvision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Usuario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INT-003-MU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Hikvision + submódulo Huella y Tarjeta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Este manual describe la operación del módulo Hikvision pantalla por pantalla. El </w:t>
      </w:r>
      <w:r>
        <w:rPr>
          <w:b/>
        </w:rPr>
        <w:t>alcance funcional</w:t>
      </w:r>
      <w:r>
        <w:t xml:space="preserve"> se describe en el documento INT-003-DF.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manual de usuario de Hikvision.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Perfil de usuario</w:t>
      </w:r>
    </w:p>
    <w:p>
      <w:pPr>
        <w:pStyle w:val="ListNumber"/>
      </w:pPr>
      <w:r>
        <w:t>Descripción general del módulo</w:t>
      </w:r>
    </w:p>
    <w:p>
      <w:pPr>
        <w:pStyle w:val="ListNumber"/>
      </w:pPr>
      <w:r>
        <w:t>Cómo activar el módulo (Configuración)</w:t>
      </w:r>
    </w:p>
    <w:p>
      <w:pPr>
        <w:pStyle w:val="ListNumber"/>
      </w:pPr>
      <w:r>
        <w:t>Dispositivos Hikvision</w:t>
      </w:r>
    </w:p>
    <w:p>
      <w:pPr>
        <w:pStyle w:val="ListBullet"/>
      </w:pPr>
      <w:r>
        <w:t>7.1 Nuevo panel Hikvision</w:t>
      </w:r>
    </w:p>
    <w:p>
      <w:pPr>
        <w:pStyle w:val="ListBullet"/>
      </w:pPr>
      <w:r>
        <w:t>7.2 Acciones y sincronización</w:t>
      </w:r>
    </w:p>
    <w:p>
      <w:pPr>
        <w:pStyle w:val="ListNumber"/>
      </w:pPr>
      <w:r>
        <w:t>Cámaras</w:t>
      </w:r>
    </w:p>
    <w:p>
      <w:pPr>
        <w:pStyle w:val="ListBullet"/>
      </w:pPr>
      <w:r>
        <w:t>8.1 Nueva cámara</w:t>
      </w:r>
    </w:p>
    <w:p>
      <w:pPr>
        <w:pStyle w:val="ListNumber"/>
      </w:pPr>
      <w:r>
        <w:t>Sincronización de personas hacia los paneles</w:t>
      </w:r>
    </w:p>
    <w:p>
      <w:pPr>
        <w:pStyle w:val="ListNumber"/>
      </w:pPr>
      <w:r>
        <w:t>Validación por rostro (operación diaria)</w:t>
      </w:r>
    </w:p>
    <w:p>
      <w:pPr>
        <w:pStyle w:val="ListNumber"/>
      </w:pPr>
      <w:r>
        <w:t>Preguntas o incidencias comunes</w:t>
      </w:r>
    </w:p>
    <w:p>
      <w:pPr>
        <w:pStyle w:val="ListNumber"/>
      </w:pPr>
      <w:r>
        <w:t>Glosario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Interruptores de Hikvision y "Huella y tarjeta" en Configuración</w:t>
      </w:r>
    </w:p>
    <w:p>
      <w:pPr>
        <w:pStyle w:val="ListBullet"/>
      </w:pPr>
      <w:r>
        <w:t>Ilustración 2. Menú de Dispositivos → Hikvision</w:t>
      </w:r>
    </w:p>
    <w:p>
      <w:pPr>
        <w:pStyle w:val="ListBullet"/>
      </w:pPr>
      <w:r>
        <w:t>Ilustración 3. Listado de dispositivos Hikvision</w:t>
      </w:r>
    </w:p>
    <w:p>
      <w:pPr>
        <w:pStyle w:val="ListBullet"/>
      </w:pPr>
      <w:r>
        <w:t>Ilustración 4. Alta / prueba de panel Hikvision (secretos enmascarados)</w:t>
      </w:r>
    </w:p>
    <w:p>
      <w:pPr>
        <w:pStyle w:val="ListBullet"/>
      </w:pPr>
      <w:r>
        <w:t>Ilustración 5. Acciones y sincronización de un panel</w:t>
      </w:r>
    </w:p>
    <w:p>
      <w:pPr>
        <w:pStyle w:val="ListBullet"/>
      </w:pPr>
      <w:r>
        <w:t>Ilustración 6. Administración de cámaras</w:t>
      </w:r>
    </w:p>
    <w:p>
      <w:pPr>
        <w:pStyle w:val="ListBullet"/>
      </w:pPr>
      <w:r>
        <w:t>Ilustración 7. Alta de cámara</w:t>
      </w:r>
    </w:p>
    <w:p>
      <w:pPr>
        <w:pStyle w:val="ListBullet"/>
      </w:pPr>
      <w:r>
        <w:t>Ilustración 8. Indicador de sincronización pendiente en una persona</w:t>
      </w:r>
    </w:p>
    <w:p>
      <w:pPr>
        <w:pStyle w:val="ListBullet"/>
      </w:pPr>
      <w:r>
        <w:t>Ilustración 9. Validación de acceso por reconocimiento facial</w:t>
      </w:r>
    </w:p>
    <w:p>
      <w:pPr>
        <w:pStyle w:val="Heading2"/>
      </w:pPr>
      <w:r>
        <w:rPr>
          <w:color w:val="1F4E79"/>
        </w:rPr>
        <w:t>1. Introducción</w:t>
      </w:r>
    </w:p>
    <w:p>
      <w:r>
        <w:t xml:space="preserve">El presente manual describe el uso del módulo </w:t>
      </w:r>
      <w:r>
        <w:rPr>
          <w:b/>
        </w:rPr>
        <w:t>Hikvision</w:t>
      </w:r>
      <w:r>
        <w:t xml:space="preserve"> dentro del sistema de </w:t>
      </w:r>
      <w:r>
        <w:rPr>
          <w:b/>
        </w:rPr>
        <w:t>Recepción Electrónica (RE)</w:t>
      </w:r>
      <w:r>
        <w:t xml:space="preserve">. Este módulo permite administrar </w:t>
      </w:r>
      <w:r>
        <w:rPr>
          <w:b/>
        </w:rPr>
        <w:t>paneles Hikvision</w:t>
      </w:r>
      <w:r>
        <w:t xml:space="preserve"> de control de acceso (reconocimiento facial) y </w:t>
      </w:r>
      <w:r>
        <w:rPr>
          <w:b/>
        </w:rPr>
        <w:t>cámaras</w:t>
      </w:r>
      <w:r>
        <w:t xml:space="preserve">, </w:t>
      </w:r>
      <w:r>
        <w:rPr>
          <w:b/>
        </w:rPr>
        <w:t>sincronizar</w:t>
      </w:r>
      <w:r>
        <w:t xml:space="preserve"> a las personas (usuarios, tarjetas, fotos) hacia los paneles y </w:t>
      </w:r>
      <w:r>
        <w:rPr>
          <w:b/>
        </w:rPr>
        <w:t>registrar</w:t>
      </w:r>
      <w:r>
        <w:t xml:space="preserve"> los eventos que estos reportan. Con el submódulo </w:t>
      </w:r>
      <w:r>
        <w:rPr>
          <w:b/>
        </w:rPr>
        <w:t>Huella y Tarjeta</w:t>
      </w:r>
      <w:r>
        <w:t xml:space="preserve"> se habilitan funciones biométricas/tarjeta mediante un </w:t>
      </w:r>
      <w:r>
        <w:rPr>
          <w:b/>
        </w:rPr>
        <w:t>panel maestro</w:t>
      </w:r>
      <w:r>
        <w:t>.</w:t>
      </w:r>
    </w:p>
    <w:p>
      <w:pPr>
        <w:pStyle w:val="Heading2"/>
      </w:pPr>
      <w:r>
        <w:rPr>
          <w:color w:val="1F4E79"/>
        </w:rPr>
        <w:t>2. Objetivo</w:t>
      </w:r>
    </w:p>
    <w:p>
      <w:r>
        <w:t xml:space="preserve">Describir, paso a paso, cómo dar de alta y probar paneles y cámaras, cómo se sincronizan las personas y cómo opera la </w:t>
      </w:r>
      <w:r>
        <w:rPr>
          <w:b/>
        </w:rPr>
        <w:t>validación por rostro</w:t>
      </w:r>
      <w:r>
        <w:t>, de modo que el usuario administre la integración sin dudas.</w:t>
      </w:r>
    </w:p>
    <w:p>
      <w:pPr>
        <w:pStyle w:val="Heading2"/>
      </w:pPr>
      <w:r>
        <w:rPr>
          <w:color w:val="1F4E79"/>
        </w:rPr>
        <w:t>3. Alcance</w:t>
      </w:r>
    </w:p>
    <w:p>
      <w:r>
        <w:t xml:space="preserve">Este manual comprende únicamente la sección </w:t>
      </w:r>
      <w:r>
        <w:rPr>
          <w:b/>
        </w:rPr>
        <w:t>Hikvision</w:t>
      </w:r>
      <w:r>
        <w:t xml:space="preserve"> del sistema: paneles, cámaras, sincronización y validación por rostro. No incluye otros módulos ni la instalación física/firmware de los paneles.</w:t>
      </w:r>
    </w:p>
    <w:p>
      <w:pPr>
        <w:pStyle w:val="Heading2"/>
      </w:pPr>
      <w:r>
        <w:rPr>
          <w:color w:val="1F4E79"/>
        </w:rPr>
        <w:t>4. Perfil de usuario</w:t>
      </w:r>
    </w:p>
    <w:p>
      <w:r>
        <w:t xml:space="preserve">Este módulo está dirigido a usuarios con perfil </w:t>
      </w:r>
      <w:r>
        <w:rPr>
          <w:b/>
        </w:rPr>
        <w:t>Administrador</w:t>
      </w:r>
      <w:r>
        <w:t xml:space="preserve">. La administración de paneles requiere ese rol; la </w:t>
      </w:r>
      <w:r>
        <w:rPr>
          <w:b/>
        </w:rPr>
        <w:t>validación por rostro</w:t>
      </w:r>
      <w:r>
        <w:t xml:space="preserve"> ocurre en la operación de acceso.</w:t>
      </w:r>
    </w:p>
    <w:p>
      <w:pPr>
        <w:pStyle w:val="Heading2"/>
      </w:pPr>
      <w:r>
        <w:rPr>
          <w:color w:val="1F4E79"/>
        </w:rPr>
        <w:t>5. Descripción general del módulo</w:t>
      </w:r>
    </w:p>
    <w:p>
      <w:r>
        <w:t xml:space="preserve">El módulo agrega la sección </w:t>
      </w:r>
      <w:r>
        <w:rPr>
          <w:b/>
        </w:rPr>
        <w:t>Dispositivos → Hikvision</w:t>
      </w:r>
      <w:r>
        <w:t xml:space="preserve"> (paneles) y, según configuración, la sección de </w:t>
      </w:r>
      <w:r>
        <w:rPr>
          <w:b/>
        </w:rPr>
        <w:t>Cámaras</w:t>
      </w:r>
      <w:r>
        <w:t xml:space="preserve">. Los paneles se vinculan a </w:t>
      </w:r>
      <w:r>
        <w:rPr>
          <w:b/>
        </w:rPr>
        <w:t>accesos</w:t>
      </w:r>
      <w:r>
        <w:t xml:space="preserve"> de RE; las personas registradas se </w:t>
      </w:r>
      <w:r>
        <w:rPr>
          <w:b/>
        </w:rPr>
        <w:t>sincronizan</w:t>
      </w:r>
      <w:r>
        <w:t xml:space="preserve"> hacia ellos y los eventos de acceso regresan a RE. Con el submódulo activo, el acceso puede validarse por </w:t>
      </w:r>
      <w:r>
        <w:rPr>
          <w:b/>
        </w:rPr>
        <w:t>reconocimiento facial</w:t>
      </w:r>
      <w:r>
        <w:t>.</w:t>
      </w:r>
    </w:p>
    <w:p>
      <w:pPr>
        <w:pStyle w:val="Heading2"/>
      </w:pPr>
      <w:r>
        <w:rPr>
          <w:color w:val="1F4E79"/>
        </w:rPr>
        <w:t>6. Cómo activar el módulo (Configuración)</w:t>
      </w:r>
    </w:p>
    <w:p>
      <w:r>
        <w:rPr>
          <w:b/>
        </w:rPr>
        <w:t>Paso 1.</w:t>
      </w:r>
      <w:r>
        <w:t xml:space="preserve"> Con rol </w:t>
      </w:r>
      <w:r>
        <w:rPr>
          <w:b/>
        </w:rPr>
        <w:t>Administrador</w:t>
      </w:r>
      <w:r>
        <w:t xml:space="preserve">, entre a </w:t>
      </w:r>
      <w:r>
        <w:rPr>
          <w:b/>
        </w:rPr>
        <w:t>Configuración → pestaña Integraciones</w:t>
      </w:r>
      <w:r>
        <w:t>.</w:t>
      </w:r>
    </w:p>
    <w:p>
      <w:r>
        <w:rPr>
          <w:rFonts w:ascii="Consolas" w:hAnsi="Consolas"/>
        </w:rPr>
        <w:t>[Foto: interruptores de Hikvision y "Huella y tarjeta" en Configuración]</w:t>
      </w:r>
    </w:p>
    <w:p>
      <w:r>
        <w:rPr>
          <w:b/>
        </w:rPr>
        <w:t>Ilustración 1.</w:t>
      </w:r>
      <w:r>
        <w:t xml:space="preserve"> Interruptores de Hikvision y "Huella y tarjeta" en Configuración</w:t>
      </w:r>
    </w:p>
    <w:p>
      <w:r>
        <w:rPr>
          <w:b/>
        </w:rPr>
        <w:t>Paso 2.</w:t>
      </w:r>
      <w:r>
        <w:t xml:space="preserve"> Encienda </w:t>
      </w:r>
      <w:r>
        <w:rPr>
          <w:b/>
        </w:rPr>
        <w:t>"Integración con Control de accesos de Hikvision"</w:t>
      </w:r>
      <w:r>
        <w:t>.</w:t>
      </w:r>
    </w:p>
    <w:p>
      <w:r>
        <w:rPr>
          <w:b/>
        </w:rPr>
        <w:t>Paso 3.</w:t>
      </w:r>
      <w:r>
        <w:t xml:space="preserve"> Si usará biometría/tarjeta, encienda además </w:t>
      </w:r>
      <w:r>
        <w:rPr>
          <w:b/>
        </w:rPr>
        <w:t>"Huella y tarjeta (Hikvision)"</w:t>
      </w:r>
      <w:r>
        <w:t xml:space="preserve"> (solo disponible si el anterior está encendido).</w:t>
      </w:r>
    </w:p>
    <w:p>
      <w:r>
        <w:rPr>
          <w:b/>
        </w:rPr>
        <w:t>Paso 4.</w:t>
      </w:r>
      <w:r>
        <w:t xml:space="preserve"> Guarde. Aparece </w:t>
      </w:r>
      <w:r>
        <w:rPr>
          <w:b/>
        </w:rPr>
        <w:t>Dispositivos → Hikvision</w:t>
      </w:r>
      <w:r>
        <w:t xml:space="preserve"> en el menú.</w:t>
      </w:r>
    </w:p>
    <w:p>
      <w:r>
        <w:rPr>
          <w:rFonts w:ascii="Consolas" w:hAnsi="Consolas"/>
        </w:rPr>
        <w:t>[Foto: menú de Dispositivos → Hikvision]</w:t>
      </w:r>
    </w:p>
    <w:p>
      <w:r>
        <w:rPr>
          <w:b/>
        </w:rPr>
        <w:t>Ilustración 2.</w:t>
      </w:r>
      <w:r>
        <w:t xml:space="preserve"> Menú de Dispositivos → Hikvision</w:t>
      </w:r>
    </w:p>
    <w:p>
      <w:pPr>
        <w:ind w:left="360"/>
      </w:pPr>
      <w:r>
        <w:rPr>
          <w:b/>
        </w:rPr>
        <w:t>Nota:</w:t>
      </w:r>
      <w:r>
        <w:t xml:space="preserve"> Si apaga la integración Hikvision, el submódulo </w:t>
      </w:r>
      <w:r>
        <w:rPr>
          <w:b/>
        </w:rPr>
        <w:t>"Huella y tarjeta" se apaga automáticamente</w:t>
      </w:r>
      <w:r>
        <w:t xml:space="preserve"> y se restablece la marca de panel maestro.</w:t>
      </w:r>
    </w:p>
    <w:p>
      <w:pPr>
        <w:pStyle w:val="Heading2"/>
      </w:pPr>
      <w:r>
        <w:rPr>
          <w:color w:val="1F4E79"/>
        </w:rPr>
        <w:t>7. Dispositivos Hikvision</w:t>
      </w:r>
    </w:p>
    <w:p>
      <w:r>
        <w:t xml:space="preserve">La pantalla </w:t>
      </w:r>
      <w:r>
        <w:rPr>
          <w:b/>
        </w:rPr>
        <w:t>Dispositivos Hikvision</w:t>
      </w:r>
      <w:r>
        <w:t xml:space="preserve"> (</w:t>
      </w:r>
      <w:r>
        <w:rPr>
          <w:rFonts w:ascii="Consolas" w:hAnsi="Consolas"/>
        </w:rPr>
        <w:t>/dispositivos-hikvision</w:t>
      </w:r>
      <w:r>
        <w:t>) permite dar de alta, editar, probar y administrar los paneles.</w:t>
      </w:r>
    </w:p>
    <w:p>
      <w:r>
        <w:rPr>
          <w:rFonts w:ascii="Consolas" w:hAnsi="Consolas"/>
        </w:rPr>
        <w:t>[Foto: listado de dispositivos Hikvision]</w:t>
      </w:r>
    </w:p>
    <w:p>
      <w:r>
        <w:rPr>
          <w:b/>
        </w:rPr>
        <w:t>Ilustración 3.</w:t>
      </w:r>
      <w:r>
        <w:t xml:space="preserve"> Listado de dispositivos Hikvision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Barra superior</w:t>
            </w:r>
          </w:p>
        </w:tc>
        <w:tc>
          <w:tcPr>
            <w:tcW w:type="dxa" w:w="2880"/>
          </w:tcPr>
          <w:p>
            <w:r/>
            <w:r>
              <w:t>Nuevo panel, actualizar, exportar y buscar.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Tabla de paneles</w:t>
            </w:r>
          </w:p>
        </w:tc>
        <w:tc>
          <w:tcPr>
            <w:tcW w:type="dxa" w:w="2880"/>
          </w:tcPr>
          <w:p>
            <w:r/>
            <w:r>
              <w:t>Muestra nombre, IP, acceso, tipo de evento y estado.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Editar, probar conexión, sincronizar, activar/inactivar.</w:t>
            </w:r>
          </w:p>
        </w:tc>
      </w:tr>
    </w:tbl>
    <w:p/>
    <w:p>
      <w:pPr>
        <w:pStyle w:val="Heading3"/>
      </w:pPr>
      <w:r>
        <w:rPr>
          <w:color w:val="1F4E79"/>
        </w:rPr>
        <w:t>7.1 Nuevo panel Hikvision</w:t>
      </w:r>
    </w:p>
    <w:p>
      <w:r>
        <w:rPr>
          <w:b/>
        </w:rPr>
        <w:t>Paso 1.</w:t>
      </w:r>
      <w:r>
        <w:t xml:space="preserve">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alta / prueba de panel Hikvision (secretos enmascarados)]</w:t>
      </w:r>
    </w:p>
    <w:p>
      <w:r>
        <w:rPr>
          <w:b/>
        </w:rPr>
        <w:t>Ilustración 4.</w:t>
      </w:r>
      <w:r>
        <w:t xml:space="preserve"> Alta / prueba de panel Hikvision (secretos enmascarados)</w:t>
      </w:r>
    </w:p>
    <w:p>
      <w:r>
        <w:rPr>
          <w:b/>
        </w:rPr>
        <w:t>Paso 2.</w:t>
      </w:r>
      <w:r>
        <w:t xml:space="preserve"> Capture los datos. Los campos con asterisco (\*) son </w:t>
      </w:r>
      <w:r>
        <w:rPr>
          <w:b/>
        </w:rPr>
        <w:t>obligatorios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único del panel.</w:t>
            </w:r>
          </w:p>
        </w:tc>
      </w:tr>
      <w:tr>
        <w:tc>
          <w:tcPr>
            <w:tcW w:type="dxa" w:w="2880"/>
          </w:tcPr>
          <w:p>
            <w:r/>
            <w:r>
              <w:t>Dirección IP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IP del panel.</w:t>
            </w:r>
          </w:p>
        </w:tc>
      </w:tr>
      <w:tr>
        <w:tc>
          <w:tcPr>
            <w:tcW w:type="dxa" w:w="2880"/>
          </w:tcPr>
          <w:p>
            <w:r/>
            <w:r>
              <w:t>Usuario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Usuario del panel (se guarda cifrado).</w:t>
            </w:r>
          </w:p>
        </w:tc>
      </w:tr>
      <w:tr>
        <w:tc>
          <w:tcPr>
            <w:tcW w:type="dxa" w:w="2880"/>
          </w:tcPr>
          <w:p>
            <w:r/>
            <w:r>
              <w:t>Contraseña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Contraseña del panel (se guarda cifrada).</w:t>
            </w:r>
          </w:p>
        </w:tc>
      </w:tr>
      <w:tr>
        <w:tc>
          <w:tcPr>
            <w:tcW w:type="dxa" w:w="2880"/>
          </w:tcPr>
          <w:p>
            <w:r/>
            <w:r>
              <w:t>Acceso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Acceso de RE vinculado.</w:t>
            </w:r>
          </w:p>
        </w:tc>
      </w:tr>
      <w:tr>
        <w:tc>
          <w:tcPr>
            <w:tcW w:type="dxa" w:w="2880"/>
          </w:tcPr>
          <w:p>
            <w:r/>
            <w:r>
              <w:t>Tipo de evento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Tipo de evento asociado.</w:t>
            </w:r>
          </w:p>
        </w:tc>
      </w:tr>
      <w:tr>
        <w:tc>
          <w:tcPr>
            <w:tcW w:type="dxa" w:w="2880"/>
          </w:tcPr>
          <w:p>
            <w:r/>
            <w:r>
              <w:t>Habilitar citas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Habilita la función de citas del panel.</w:t>
            </w:r>
          </w:p>
        </w:tc>
      </w:tr>
      <w:tr>
        <w:tc>
          <w:tcPr>
            <w:tcW w:type="dxa" w:w="2880"/>
          </w:tcPr>
          <w:p>
            <w:r/>
            <w:r>
              <w:t>Panel maestro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Marca el panel como maestro (para huella/tarjeta).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Probar conexión</w:t>
      </w:r>
      <w:r>
        <w:t xml:space="preserve">. Si es correcta, presione </w:t>
      </w:r>
      <w:r>
        <w:rPr>
          <w:b/>
        </w:rPr>
        <w:t>Guardar</w:t>
      </w:r>
      <w:r>
        <w:t>.</w:t>
      </w:r>
    </w:p>
    <w:p>
      <w:r>
        <w:rPr>
          <w:b/>
        </w:rPr>
        <w:t>Paso 4. Validación.</w:t>
      </w:r>
      <w:r>
        <w:t xml:space="preserve"> Si faltan datos o la conexión falla, el sistema lo indica con un </w:t>
      </w:r>
      <w:r>
        <w:rPr>
          <w:b/>
        </w:rPr>
        <w:t>mensaje controlado</w:t>
      </w:r>
      <w:r>
        <w:t xml:space="preserve"> (sin exponer datos sensibles). Corrija y reintente.</w:t>
      </w:r>
    </w:p>
    <w:p>
      <w:pPr>
        <w:pStyle w:val="Heading3"/>
      </w:pPr>
      <w:r>
        <w:rPr>
          <w:color w:val="1F4E79"/>
        </w:rPr>
        <w:t>7.2 Acciones y sincronización</w:t>
      </w:r>
    </w:p>
    <w:p>
      <w:r>
        <w:rPr>
          <w:rFonts w:ascii="Consolas" w:hAnsi="Consolas"/>
        </w:rPr>
        <w:t>[Foto: acciones y sincronización de un panel]</w:t>
      </w:r>
    </w:p>
    <w:p>
      <w:r>
        <w:rPr>
          <w:b/>
        </w:rPr>
        <w:t>Ilustración 5.</w:t>
      </w:r>
      <w:r>
        <w:t xml:space="preserve"> Acciones y sincronización de un panel</w:t>
      </w:r>
    </w:p>
    <w:p>
      <w:pPr>
        <w:pStyle w:val="ListBullet"/>
      </w:pPr>
      <w:r>
        <w:rPr>
          <w:b/>
        </w:rPr>
        <w:t>Editar:</w:t>
      </w:r>
      <w:r>
        <w:t xml:space="preserve"> modifica los datos del panel.</w:t>
      </w:r>
    </w:p>
    <w:p>
      <w:pPr>
        <w:pStyle w:val="ListBullet"/>
      </w:pPr>
      <w:r>
        <w:rPr>
          <w:b/>
        </w:rPr>
        <w:t>Probar conexión:</w:t>
      </w:r>
      <w:r>
        <w:t xml:space="preserve"> verifica la comunicación con el panel.</w:t>
      </w:r>
    </w:p>
    <w:p>
      <w:pPr>
        <w:pStyle w:val="ListBullet"/>
      </w:pPr>
      <w:r>
        <w:rPr>
          <w:b/>
        </w:rPr>
        <w:t>Sincronizar:</w:t>
      </w:r>
      <w:r>
        <w:t xml:space="preserve"> envía al panel los visitantes/empleados activos (usuarios, tarjetas, fotos).</w:t>
      </w:r>
    </w:p>
    <w:p>
      <w:pPr>
        <w:pStyle w:val="ListBullet"/>
      </w:pPr>
      <w:r>
        <w:rPr>
          <w:b/>
        </w:rPr>
        <w:t>Activar / Inactivar:</w:t>
      </w:r>
      <w:r>
        <w:t xml:space="preserve"> cambia el estado del panel.</w:t>
      </w:r>
    </w:p>
    <w:p>
      <w:pPr>
        <w:pStyle w:val="Heading2"/>
      </w:pPr>
      <w:r>
        <w:rPr>
          <w:color w:val="1F4E79"/>
        </w:rPr>
        <w:t>8. Cámaras</w:t>
      </w:r>
    </w:p>
    <w:p>
      <w:r>
        <w:t xml:space="preserve">La pantalla </w:t>
      </w:r>
      <w:r>
        <w:rPr>
          <w:b/>
        </w:rPr>
        <w:t>Cámaras</w:t>
      </w:r>
      <w:r>
        <w:t xml:space="preserve"> (</w:t>
      </w:r>
      <w:r>
        <w:rPr>
          <w:rFonts w:ascii="Consolas" w:hAnsi="Consolas"/>
        </w:rPr>
        <w:t>/camaras</w:t>
      </w:r>
      <w:r>
        <w:t>) —disponible según la configuración— permite administrar cámaras vinculadas a accesos y tipos de evento.</w:t>
      </w:r>
    </w:p>
    <w:p>
      <w:r>
        <w:rPr>
          <w:rFonts w:ascii="Consolas" w:hAnsi="Consolas"/>
        </w:rPr>
        <w:t>[Foto: administración de cámaras]</w:t>
      </w:r>
    </w:p>
    <w:p>
      <w:r>
        <w:rPr>
          <w:b/>
        </w:rPr>
        <w:t>Ilustración 6.</w:t>
      </w:r>
      <w:r>
        <w:t xml:space="preserve"> Administración de cámaras</w:t>
      </w:r>
    </w:p>
    <w:p>
      <w:pPr>
        <w:pStyle w:val="Heading3"/>
      </w:pPr>
      <w:r>
        <w:rPr>
          <w:color w:val="1F4E79"/>
        </w:rPr>
        <w:t>8.1 Nueva cámara</w:t>
      </w:r>
    </w:p>
    <w:p>
      <w:r>
        <w:rPr>
          <w:b/>
        </w:rPr>
        <w:t>Paso 1.</w:t>
      </w:r>
      <w:r>
        <w:t xml:space="preserve">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alta de cámara]</w:t>
      </w:r>
    </w:p>
    <w:p>
      <w:r>
        <w:rPr>
          <w:b/>
        </w:rPr>
        <w:t>Ilustración 7.</w:t>
      </w:r>
      <w:r>
        <w:t xml:space="preserve"> Alta de cámara</w:t>
      </w:r>
    </w:p>
    <w:p>
      <w:r>
        <w:rPr>
          <w:b/>
        </w:rPr>
        <w:t>Paso 2.</w:t>
      </w:r>
      <w:r>
        <w:t xml:space="preserve"> Capture: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de la cámara.</w:t>
            </w:r>
          </w:p>
        </w:tc>
      </w:tr>
      <w:tr>
        <w:tc>
          <w:tcPr>
            <w:tcW w:type="dxa" w:w="2880"/>
          </w:tcPr>
          <w:p>
            <w:r/>
            <w:r>
              <w:t>Dirección IP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IP de la cámara.</w:t>
            </w:r>
          </w:p>
        </w:tc>
      </w:tr>
      <w:tr>
        <w:tc>
          <w:tcPr>
            <w:tcW w:type="dxa" w:w="2880"/>
          </w:tcPr>
          <w:p>
            <w:r/>
            <w:r>
              <w:t>Usuario / Contraseña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Credenciales (se guardan cifradas).</w:t>
            </w:r>
          </w:p>
        </w:tc>
      </w:tr>
      <w:tr>
        <w:tc>
          <w:tcPr>
            <w:tcW w:type="dxa" w:w="2880"/>
          </w:tcPr>
          <w:p>
            <w:r/>
            <w:r>
              <w:t>Acceso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Acceso de RE vinculado.</w:t>
            </w:r>
          </w:p>
        </w:tc>
      </w:tr>
      <w:tr>
        <w:tc>
          <w:tcPr>
            <w:tcW w:type="dxa" w:w="2880"/>
          </w:tcPr>
          <w:p>
            <w:r/>
            <w:r>
              <w:t>Tipo de evento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Tipo de evento asociado.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Probar conexión</w:t>
      </w:r>
      <w:r>
        <w:t xml:space="preserve"> y luego </w:t>
      </w:r>
      <w:r>
        <w:rPr>
          <w:b/>
        </w:rPr>
        <w:t>Guardar</w:t>
      </w:r>
      <w:r>
        <w:t>.</w:t>
      </w:r>
    </w:p>
    <w:p>
      <w:pPr>
        <w:pStyle w:val="Heading2"/>
      </w:pPr>
      <w:r>
        <w:rPr>
          <w:color w:val="1F4E79"/>
        </w:rPr>
        <w:t>9. Sincronización de personas hacia los paneles</w:t>
      </w:r>
    </w:p>
    <w:p>
      <w:r>
        <w:t xml:space="preserve">Cuando se </w:t>
      </w:r>
      <w:r>
        <w:rPr>
          <w:b/>
        </w:rPr>
        <w:t>crea o edita</w:t>
      </w:r>
      <w:r>
        <w:t xml:space="preserve"> un visitante o empleado, el sistema marca su </w:t>
      </w:r>
      <w:r>
        <w:rPr>
          <w:b/>
        </w:rPr>
        <w:t>sincronización pendiente</w:t>
      </w:r>
      <w:r>
        <w:t xml:space="preserve"> con los paneles.</w:t>
      </w:r>
    </w:p>
    <w:p>
      <w:r>
        <w:rPr>
          <w:rFonts w:ascii="Consolas" w:hAnsi="Consolas"/>
        </w:rPr>
        <w:t>[Foto: indicador de sincronización pendiente en una persona]</w:t>
      </w:r>
    </w:p>
    <w:p>
      <w:r>
        <w:rPr>
          <w:b/>
        </w:rPr>
        <w:t>Ilustración 8.</w:t>
      </w:r>
      <w:r>
        <w:t xml:space="preserve"> Indicador de sincronización pendiente en una persona</w:t>
      </w:r>
    </w:p>
    <w:p>
      <w:pPr>
        <w:pStyle w:val="ListBullet"/>
      </w:pPr>
      <w:r>
        <w:t xml:space="preserve">La sincronización carga en el panel el </w:t>
      </w:r>
      <w:r>
        <w:rPr>
          <w:b/>
        </w:rPr>
        <w:t>usuario</w:t>
      </w:r>
      <w:r>
        <w:t xml:space="preserve">, su </w:t>
      </w:r>
      <w:r>
        <w:rPr>
          <w:b/>
        </w:rPr>
        <w:t>tarjeta</w:t>
      </w:r>
      <w:r>
        <w:t xml:space="preserve"> y su </w:t>
      </w:r>
      <w:r>
        <w:rPr>
          <w:b/>
        </w:rPr>
        <w:t>foto</w:t>
      </w:r>
      <w:r>
        <w:t>.</w:t>
      </w:r>
    </w:p>
    <w:p>
      <w:pPr>
        <w:pStyle w:val="ListBullet"/>
      </w:pPr>
      <w:r>
        <w:t xml:space="preserve">Si una persona no se refleja en el panel, revise la bandera de </w:t>
      </w:r>
      <w:r>
        <w:rPr>
          <w:b/>
        </w:rPr>
        <w:t>sincronización pendiente</w:t>
      </w:r>
      <w:r>
        <w:t xml:space="preserve"> y </w:t>
      </w:r>
      <w:r>
        <w:rPr>
          <w:b/>
        </w:rPr>
        <w:t>re-sincronice</w:t>
      </w:r>
      <w:r>
        <w:t xml:space="preserve"> desde el panel correspondiente.</w:t>
      </w:r>
    </w:p>
    <w:p>
      <w:pPr>
        <w:pStyle w:val="Heading2"/>
      </w:pPr>
      <w:r>
        <w:rPr>
          <w:color w:val="1F4E79"/>
        </w:rPr>
        <w:t>10. Validación por rostro (operación diaria)</w:t>
      </w:r>
    </w:p>
    <w:p>
      <w:r>
        <w:rPr>
          <w:rFonts w:ascii="Consolas" w:hAnsi="Consolas"/>
        </w:rPr>
        <w:t>[Foto: validación de acceso por reconocimiento facial]</w:t>
      </w:r>
    </w:p>
    <w:p>
      <w:r>
        <w:rPr>
          <w:b/>
        </w:rPr>
        <w:t>Ilustración 9.</w:t>
      </w:r>
      <w:r>
        <w:t xml:space="preserve"> Validación de acceso por reconocimiento facial</w:t>
      </w:r>
    </w:p>
    <w:p>
      <w:pPr>
        <w:pStyle w:val="ListBullet"/>
      </w:pPr>
      <w:r>
        <w:t xml:space="preserve">En el punto de acceso, el sistema </w:t>
      </w:r>
      <w:r>
        <w:rPr>
          <w:b/>
        </w:rPr>
        <w:t>captura el rostro</w:t>
      </w:r>
      <w:r>
        <w:t xml:space="preserve"> y lo compara con los datos almacenados.</w:t>
      </w:r>
    </w:p>
    <w:p>
      <w:pPr>
        <w:pStyle w:val="ListBullet"/>
      </w:pPr>
      <w:r>
        <w:t xml:space="preserve">Si coincide (según el </w:t>
      </w:r>
      <w:r>
        <w:rPr>
          <w:b/>
        </w:rPr>
        <w:t>umbral de similitud</w:t>
      </w:r>
      <w:r>
        <w:t xml:space="preserve">), </w:t>
      </w:r>
      <w:r>
        <w:rPr>
          <w:b/>
        </w:rPr>
        <w:t>autoriza</w:t>
      </w:r>
      <w:r>
        <w:t xml:space="preserve"> el acceso y </w:t>
      </w:r>
      <w:r>
        <w:rPr>
          <w:b/>
        </w:rPr>
        <w:t>registra</w:t>
      </w:r>
      <w:r>
        <w:t xml:space="preserve"> el evento; si no, lo rechaza.</w:t>
      </w:r>
    </w:p>
    <w:p>
      <w:pPr>
        <w:pStyle w:val="ListBullet"/>
      </w:pPr>
      <w:r>
        <w:t xml:space="preserve">Puede complementarse con </w:t>
      </w:r>
      <w:r>
        <w:rPr>
          <w:b/>
        </w:rPr>
        <w:t>QR</w:t>
      </w:r>
      <w:r>
        <w:t xml:space="preserve"> para mayor seguridad.</w:t>
      </w:r>
    </w:p>
    <w:p>
      <w:pPr>
        <w:ind w:left="360"/>
      </w:pPr>
      <w:r>
        <w:rPr>
          <w:b/>
          <w:color w:val="1F4E79"/>
        </w:rPr>
        <w:t>[Diagrama: Flujo del módulo Hikvision]</w:t>
      </w:r>
    </w:p>
    <w:p>
      <w:r>
        <w:rPr>
          <w:b/>
        </w:rPr>
        <w:t>Diagrama 1.</w:t>
      </w:r>
      <w:r>
        <w:t xml:space="preserve"> Flujo de Hikvision: activación, alta y prueba del panel, sincronización de personas, eventos y validación por rostro.</w:t>
      </w:r>
    </w:p>
    <w:p>
      <w:pPr>
        <w:pStyle w:val="Heading2"/>
      </w:pPr>
      <w:r>
        <w:rPr>
          <w:color w:val="1F4E79"/>
        </w:rPr>
        <w:t>11. Preguntas o incidencias comunes</w:t>
      </w:r>
    </w:p>
    <w:p>
      <w:r>
        <w:rPr>
          <w:b/>
        </w:rPr>
        <w:t>1. No aparece Dispositivos → Hikvision</w:t>
      </w:r>
    </w:p>
    <w:p>
      <w:r>
        <w:t xml:space="preserve">*Acción:* verifique que la integración esté encendida y que su rol sea </w:t>
      </w:r>
      <w:r>
        <w:rPr>
          <w:b/>
        </w:rPr>
        <w:t>Administrador</w:t>
      </w:r>
      <w:r>
        <w:t>.</w:t>
      </w:r>
    </w:p>
    <w:p>
      <w:r>
        <w:rPr>
          <w:b/>
        </w:rPr>
        <w:t>2. No se activa "Huella y tarjeta"</w:t>
      </w:r>
    </w:p>
    <w:p>
      <w:r>
        <w:t xml:space="preserve">*Acción:* encienda primero la integración </w:t>
      </w:r>
      <w:r>
        <w:rPr>
          <w:b/>
        </w:rPr>
        <w:t>Hikvision</w:t>
      </w:r>
      <w:r>
        <w:t>; el submódulo depende de ella.</w:t>
      </w:r>
    </w:p>
    <w:p>
      <w:r>
        <w:rPr>
          <w:b/>
        </w:rPr>
        <w:t>3. La prueba de conexión del panel falla</w:t>
      </w:r>
    </w:p>
    <w:p>
      <w:r>
        <w:t>*Acción:* revise IP, usuario, contraseña y la disponibilidad del panel en la red.</w:t>
      </w:r>
    </w:p>
    <w:p>
      <w:r>
        <w:rPr>
          <w:b/>
        </w:rPr>
        <w:t>4. Una persona no aparece en el panel</w:t>
      </w:r>
    </w:p>
    <w:p>
      <w:r>
        <w:t xml:space="preserve">*Acción:* revise la </w:t>
      </w:r>
      <w:r>
        <w:rPr>
          <w:b/>
        </w:rPr>
        <w:t>sincronización pendiente</w:t>
      </w:r>
      <w:r>
        <w:t xml:space="preserve"> y re-sincronice.</w:t>
      </w:r>
    </w:p>
    <w:p>
      <w:r>
        <w:rPr>
          <w:b/>
        </w:rPr>
        <w:t>5. Los eventos llegan con hora incorrecta</w:t>
      </w:r>
    </w:p>
    <w:p>
      <w:r>
        <w:t xml:space="preserve">*Acción:* revise la </w:t>
      </w:r>
      <w:r>
        <w:rPr>
          <w:b/>
        </w:rPr>
        <w:t>alerta de desfase de reloj</w:t>
      </w:r>
      <w:r>
        <w:t xml:space="preserve"> del panel y sincronice su hora.</w:t>
      </w:r>
    </w:p>
    <w:p>
      <w:r>
        <w:rPr>
          <w:b/>
        </w:rPr>
        <w:t>6. El rostro no es reconocido</w:t>
      </w:r>
    </w:p>
    <w:p>
      <w:r>
        <w:t xml:space="preserve">*Acción:* mejore la calidad de la foto, ajuste el </w:t>
      </w:r>
      <w:r>
        <w:rPr>
          <w:b/>
        </w:rPr>
        <w:t>umbral</w:t>
      </w:r>
      <w:r>
        <w:t xml:space="preserve"> y use validación por </w:t>
      </w:r>
      <w:r>
        <w:rPr>
          <w:b/>
        </w:rPr>
        <w:t>QR</w:t>
      </w:r>
      <w:r>
        <w:t xml:space="preserve"> como respaldo.</w:t>
      </w:r>
    </w:p>
    <w:p>
      <w:pPr>
        <w:pStyle w:val="Heading2"/>
      </w:pPr>
      <w:r>
        <w:rPr>
          <w:color w:val="1F4E79"/>
        </w:rPr>
        <w:t>12. Glosario</w:t>
      </w:r>
    </w:p>
    <w:p>
      <w:r>
        <w:rPr>
          <w:b/>
        </w:rPr>
        <w:t>Panel Hikvision.</w:t>
      </w:r>
      <w:r>
        <w:t xml:space="preserve"> Dispositivo de control de acceso (reconocimiento facial) administrado desde RE.</w:t>
      </w:r>
    </w:p>
    <w:p>
      <w:r>
        <w:rPr>
          <w:b/>
        </w:rPr>
        <w:t>Cámara.</w:t>
      </w:r>
      <w:r>
        <w:t xml:space="preserve"> Dispositivo de captura vinculado a un acceso y tipo de evento.</w:t>
      </w:r>
    </w:p>
    <w:p>
      <w:r>
        <w:rPr>
          <w:b/>
        </w:rPr>
        <w:t>Sincronización.</w:t>
      </w:r>
      <w:r>
        <w:t xml:space="preserve"> Proceso que carga en el panel los usuarios, tarjetas y fotos de RE.</w:t>
      </w:r>
    </w:p>
    <w:p>
      <w:r>
        <w:rPr>
          <w:b/>
        </w:rPr>
        <w:t>Panel maestro.</w:t>
      </w:r>
      <w:r>
        <w:t xml:space="preserve"> Panel usado para las operaciones de huella/tarjeta del submódulo Huella y Tarjeta.</w:t>
      </w:r>
    </w:p>
    <w:p>
      <w:r>
        <w:rPr>
          <w:b/>
        </w:rPr>
        <w:t>Umbral de similitud.</w:t>
      </w:r>
      <w:r>
        <w:t xml:space="preserve"> Nivel de coincidencia requerido para aceptar un rostro como válido.</w:t>
      </w:r>
    </w:p>
    <w:p>
      <w:r>
        <w:rPr>
          <w:b/>
        </w:rPr>
        <w:t>Desfase de reloj.</w:t>
      </w:r>
      <w:r>
        <w:t xml:space="preserve"> Diferencia de hora entre el panel y el sistema; si es alta, se genera una alerta.</w:t>
      </w:r>
    </w:p>
    <w:p>
      <w:r>
        <w:rPr>
          <w:b/>
        </w:rPr>
        <w:t>Validación por rostro.</w:t>
      </w:r>
      <w:r>
        <w:t xml:space="preserve"> Autorización de acceso comparando el rostro capturado contra los datos almacenados.</w:t>
      </w:r>
    </w:p>
    <w:p>
      <w:pPr>
        <w:pStyle w:val="Heading2"/>
      </w:pPr>
      <w:r>
        <w:rPr>
          <w:color w:val="1F4E79"/>
        </w:rPr>
        <w:t>13.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Usuario — Hikvision</w:t>
            </w:r>
          </w:p>
        </w:tc>
        <w:tc>
          <w:tcPr>
            <w:tcW w:type="dxa" w:w="1440"/>
          </w:tcPr>
          <w:p>
            <w:r/>
            <w:r>
              <w:t>INT-003-MU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INT-003-DF (Documento Funcional), MU-RE-001, MA-RE-001, IA-RE-001.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