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729B5"/>
    <w:p w14:paraId="7256628B"/>
    <w:p w14:paraId="28E85938">
      <w:pPr>
        <w:jc w:val="center"/>
      </w:pPr>
      <w:r>
        <w:rPr>
          <w:b/>
          <w:color w:val="0060C0"/>
          <w:sz w:val="72"/>
        </w:rPr>
        <w:t>KTV双屏点歌机</w:t>
      </w:r>
    </w:p>
    <w:p w14:paraId="43DC5A98">
      <w:pPr>
        <w:jc w:val="center"/>
      </w:pPr>
      <w:r>
        <w:rPr>
          <w:color w:val="444444"/>
          <w:sz w:val="48"/>
        </w:rPr>
        <w:t>使用说明书</w:t>
      </w:r>
    </w:p>
    <w:p w14:paraId="34033EF0"/>
    <w:p w14:paraId="0D073680">
      <w:pPr>
        <w:jc w:val="center"/>
      </w:pPr>
      <w:r>
        <w:rPr>
          <w:b/>
          <w:color w:val="008000"/>
          <w:sz w:val="28"/>
        </w:rPr>
        <w:t>客户端零依赖 — 有浏览器就行，不需要安装任何软件</w:t>
      </w:r>
    </w:p>
    <w:p w14:paraId="4E4181A6"/>
    <w:p w14:paraId="08154F8C">
      <w:pPr>
        <w:jc w:val="center"/>
      </w:pPr>
      <w:r>
        <w:rPr>
          <w:color w:val="666666"/>
          <w:sz w:val="24"/>
        </w:rPr>
        <w:t>局域网KTV系统 | 双屏互动 | GPU加速 | 16万+曲库毫秒搜索</w:t>
      </w:r>
    </w:p>
    <w:p w14:paraId="014828AE">
      <w:r>
        <w:br w:type="page"/>
      </w:r>
    </w:p>
    <w:p w14:paraId="6C08FD61">
      <w:pPr>
        <w:pStyle w:val="3"/>
      </w:pPr>
      <w:r>
        <w:rPr>
          <w:color w:val="0060C0"/>
        </w:rPr>
        <w:t>一、简介</w:t>
      </w:r>
    </w:p>
    <w:p w14:paraId="5A3A6311">
      <w:r>
        <w:t>KTV双屏点歌机是一款轻量级的局域网KTV系统，仅需一个约12MB的可执行文件，即可让整个局域网变成KTV。支持电脑+手机双屏控制，适合学校、公司、单位、集团内网等场景使用。</w:t>
      </w:r>
    </w:p>
    <w:p w14:paraId="191441B9">
      <w:pPr>
        <w:pStyle w:val="4"/>
      </w:pPr>
      <w:r>
        <w:rPr>
          <w:color w:val="0060C0"/>
        </w:rPr>
        <w:t>核心特性</w:t>
      </w:r>
    </w:p>
    <w:p w14:paraId="6E0FFDD6">
      <w:pPr>
        <w:pStyle w:val="16"/>
      </w:pPr>
      <w:r>
        <w:t>客户端零依赖：电脑和手机均无需安装任何软件，有浏览器即可使用</w:t>
      </w:r>
    </w:p>
    <w:p w14:paraId="24D163E6">
      <w:pPr>
        <w:pStyle w:val="16"/>
      </w:pPr>
      <w:r>
        <w:t>双屏互动：电脑作为播放屏，手机扫码点歌</w:t>
      </w:r>
    </w:p>
    <w:p w14:paraId="23329DB1">
      <w:pPr>
        <w:pStyle w:val="16"/>
      </w:pPr>
      <w:r>
        <w:t>多种点歌方式：关键词搜索、拼音首字母搜索、歌手/语种/曲种分类浏览</w:t>
      </w:r>
    </w:p>
    <w:p w14:paraId="42884563">
      <w:pPr>
        <w:pStyle w:val="16"/>
      </w:pPr>
      <w:r>
        <w:t>曲库自建：支持多个磁盘目录，支持网页上传歌曲</w:t>
      </w:r>
    </w:p>
    <w:p w14:paraId="039956D2">
      <w:pPr>
        <w:pStyle w:val="16"/>
      </w:pPr>
      <w:r>
        <w:t>GPU加速：自动检测NVIDIA/AMD/Intel显卡，硬件编码转码</w:t>
      </w:r>
    </w:p>
    <w:p w14:paraId="75ACFEFF">
      <w:pPr>
        <w:pStyle w:val="16"/>
      </w:pPr>
      <w:r>
        <w:t>省流模式：手机播放自动转码流媒体，节省90%流量</w:t>
      </w:r>
    </w:p>
    <w:p w14:paraId="68C83ED1">
      <w:pPr>
        <w:pStyle w:val="16"/>
      </w:pPr>
      <w:r>
        <w:t>音频可视化：歌词/波形/频谱条/频谱曲线四种模式，颜色自定义</w:t>
      </w:r>
    </w:p>
    <w:p w14:paraId="3A8C2473">
      <w:pPr>
        <w:pStyle w:val="16"/>
      </w:pPr>
      <w:r>
        <w:t>16万+曲库：毫秒级搜索响应，缓存秒级启动</w:t>
      </w:r>
    </w:p>
    <w:p w14:paraId="17A3C7A3">
      <w:pPr>
        <w:pStyle w:val="3"/>
      </w:pPr>
      <w:r>
        <w:rPr>
          <w:color w:val="0060C0"/>
        </w:rPr>
        <w:t>二、系统要求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ACA92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1E637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项目</w:t>
            </w:r>
          </w:p>
        </w:tc>
        <w:tc>
          <w:tcPr>
            <w:tcW w:w="4320" w:type="dxa"/>
          </w:tcPr>
          <w:p w14:paraId="6497A1F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要求</w:t>
            </w:r>
          </w:p>
        </w:tc>
      </w:tr>
      <w:tr w14:paraId="02C306D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A53B3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操作系统</w:t>
            </w:r>
          </w:p>
        </w:tc>
        <w:tc>
          <w:tcPr>
            <w:tcW w:w="4320" w:type="dxa"/>
          </w:tcPr>
          <w:p w14:paraId="3605FE6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Windows 7/8/10/11</w:t>
            </w:r>
          </w:p>
        </w:tc>
      </w:tr>
      <w:tr w14:paraId="6B4BA63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E7050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运行环境</w:t>
            </w:r>
          </w:p>
        </w:tc>
        <w:tc>
          <w:tcPr>
            <w:tcW w:w="4320" w:type="dxa"/>
          </w:tcPr>
          <w:p w14:paraId="0D1C5D3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无需安装，双击即可运行</w:t>
            </w:r>
          </w:p>
        </w:tc>
      </w:tr>
      <w:tr w14:paraId="36C07B5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9A73D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FFmpeg</w:t>
            </w:r>
          </w:p>
        </w:tc>
        <w:tc>
          <w:tcPr>
            <w:tcW w:w="4320" w:type="dxa"/>
          </w:tcPr>
          <w:p w14:paraId="3970C90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ffmpeg.exe 和 ffprobe.exe 放在程序同目录（非省流模式可不需要）</w:t>
            </w:r>
          </w:p>
        </w:tc>
      </w:tr>
      <w:tr w14:paraId="5DD2AFE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21FF5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网络</w:t>
            </w:r>
          </w:p>
        </w:tc>
        <w:tc>
          <w:tcPr>
            <w:tcW w:w="4320" w:type="dxa"/>
          </w:tcPr>
          <w:p w14:paraId="3BE8997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局域网环境，所有设备在同一网段</w:t>
            </w:r>
          </w:p>
        </w:tc>
      </w:tr>
      <w:tr w14:paraId="3A7F7FA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1B3EEB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客户端</w:t>
            </w:r>
          </w:p>
        </w:tc>
        <w:tc>
          <w:tcPr>
            <w:tcW w:w="4320" w:type="dxa"/>
          </w:tcPr>
          <w:p w14:paraId="0DC8CD2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任意现代浏览器（Chrome/Edge/Firefox/Safari），无需安装任何软件</w:t>
            </w:r>
          </w:p>
        </w:tc>
      </w:tr>
    </w:tbl>
    <w:p w14:paraId="49CDDD99">
      <w:pPr>
        <w:pStyle w:val="3"/>
      </w:pPr>
      <w:r>
        <w:rPr>
          <w:color w:val="0060C0"/>
        </w:rPr>
        <w:t>三、快速开始</w:t>
      </w:r>
    </w:p>
    <w:p w14:paraId="190ACC90">
      <w:pPr>
        <w:pStyle w:val="4"/>
      </w:pPr>
      <w:r>
        <w:rPr>
          <w:color w:val="0060C0"/>
        </w:rPr>
        <w:t>3.1 安装与启动</w:t>
      </w:r>
    </w:p>
    <w:p w14:paraId="1D290D2D">
      <w:r>
        <w:t>1. 将 ktv.exe 放到任意目录</w:t>
      </w:r>
    </w:p>
    <w:p w14:paraId="3CE3D62E">
      <w:r>
        <w:t>2. 将 ffmpeg.exe 和 ffprobe.exe 放到同一目录</w:t>
      </w:r>
    </w:p>
    <w:p w14:paraId="22CEC446">
      <w:r>
        <w:t>3. 双击运行 ktv.exe</w:t>
      </w:r>
    </w:p>
    <w:p w14:paraId="39E9A35E">
      <w:r>
        <w:t>4. 选择「3. 修改曲库文件夹」，输入歌曲目录路径（多个目录用逗号分隔）</w:t>
      </w:r>
    </w:p>
    <w:p w14:paraId="4D98362D">
      <w:r>
        <w:t>5. 选择「1. 启动服务器」</w:t>
      </w:r>
    </w:p>
    <w:p w14:paraId="3DCB045E">
      <w:r>
        <w:t>6. 控制台会显示访问地址，例如 http://192.168.0.47:8351</w:t>
      </w:r>
    </w:p>
    <w:p w14:paraId="6A5A4F23">
      <w:pPr>
        <w:pStyle w:val="4"/>
      </w:pPr>
      <w:r>
        <w:rPr>
          <w:color w:val="0060C0"/>
        </w:rPr>
        <w:t>3.2 曲库缓存</w:t>
      </w:r>
    </w:p>
    <w:p w14:paraId="50F544B1">
      <w:r>
        <w:t>首次扫描曲库后，系统会自动保存缓存文件。下次启动时可选择：</w:t>
      </w:r>
    </w:p>
    <w:p w14:paraId="722EE4BA">
      <w:pPr>
        <w:pStyle w:val="16"/>
      </w:pPr>
      <w:r>
        <w:t>读取缓存（快速启动）— 秒级加载，跳过磁盘扫描</w:t>
      </w:r>
    </w:p>
    <w:p w14:paraId="50CE50B9">
      <w:pPr>
        <w:pStyle w:val="16"/>
      </w:pPr>
      <w:r>
        <w:t>重新扫描曲库 — 完整扫描，适合曲库有变动时</w:t>
      </w:r>
    </w:p>
    <w:p w14:paraId="1AE3022A">
      <w:pPr>
        <w:pStyle w:val="4"/>
      </w:pPr>
      <w:r>
        <w:rPr>
          <w:color w:val="0060C0"/>
        </w:rPr>
        <w:t>3.3 电脑端点歌</w:t>
      </w:r>
    </w:p>
    <w:p w14:paraId="78FDFC45">
      <w:r>
        <w:t>1. 在电脑浏览器中打开显示的地址（推荐Chrome/Edge）</w:t>
      </w:r>
    </w:p>
    <w:p w14:paraId="7F7AD1AB">
      <w:r>
        <w:t>2. 在搜索框中输入歌名或歌手名搜索</w:t>
      </w:r>
    </w:p>
    <w:p w14:paraId="577C3544">
      <w:r>
        <w:t>3. 点击歌曲即可加入播放队列</w:t>
      </w:r>
    </w:p>
    <w:p w14:paraId="41FCD065">
      <w:r>
        <w:t>4. 点击「原唱」「伴奏」按钮切换音轨</w:t>
      </w:r>
    </w:p>
    <w:p w14:paraId="1E22A640">
      <w:pPr>
        <w:jc w:val="center"/>
      </w:pPr>
      <w:r>
        <w:drawing>
          <wp:inline distT="0" distB="0" distL="114300" distR="114300">
            <wp:extent cx="5029200" cy="469328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9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F29B">
      <w:pPr>
        <w:jc w:val="center"/>
      </w:pPr>
      <w:r>
        <w:rPr>
          <w:color w:val="888888"/>
          <w:sz w:val="18"/>
        </w:rPr>
        <w:t>图1 电脑端搜索点歌界面</w:t>
      </w:r>
    </w:p>
    <w:p w14:paraId="5EAFC71D">
      <w:pPr>
        <w:pStyle w:val="4"/>
      </w:pPr>
      <w:r>
        <w:rPr>
          <w:color w:val="0060C0"/>
        </w:rPr>
        <w:t>3.4 手机扫码点歌</w:t>
      </w:r>
    </w:p>
    <w:p w14:paraId="6E023F1A">
      <w:r>
        <w:t>1. 在电脑点歌页面点击「扫码点歌」按钮</w:t>
      </w:r>
    </w:p>
    <w:p w14:paraId="10045E59">
      <w:r>
        <w:t>2. 用手机微信或浏览器扫描二维码</w:t>
      </w:r>
    </w:p>
    <w:p w14:paraId="47A1036A">
      <w:r>
        <w:t>3. 进入手机点歌页面，搜索并点歌</w:t>
      </w:r>
    </w:p>
    <w:p w14:paraId="4800E0AC">
      <w:r>
        <w:t>4. 歌曲会自动加入电脑端的播放队列</w:t>
      </w:r>
    </w:p>
    <w:p w14:paraId="5A714911">
      <w:pPr>
        <w:jc w:val="center"/>
      </w:pPr>
      <w:r>
        <w:drawing>
          <wp:inline distT="0" distB="0" distL="114300" distR="114300">
            <wp:extent cx="2743200" cy="255968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6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9267">
      <w:pPr>
        <w:jc w:val="center"/>
      </w:pPr>
      <w:r>
        <w:rPr>
          <w:color w:val="888888"/>
          <w:sz w:val="18"/>
        </w:rPr>
        <w:t>图2 手机端点歌界面</w:t>
      </w:r>
    </w:p>
    <w:p w14:paraId="067F95C6">
      <w:r>
        <w:br w:type="page"/>
      </w:r>
    </w:p>
    <w:p w14:paraId="4CC0D0C3">
      <w:pPr>
        <w:pStyle w:val="3"/>
      </w:pPr>
      <w:r>
        <w:rPr>
          <w:color w:val="0060C0"/>
        </w:rPr>
        <w:t>四、功能详解</w:t>
      </w:r>
    </w:p>
    <w:p w14:paraId="2154BD11">
      <w:pPr>
        <w:pStyle w:val="4"/>
      </w:pPr>
      <w:r>
        <w:rPr>
          <w:color w:val="0060C0"/>
        </w:rPr>
        <w:t>4.1 搜索点歌</w:t>
      </w:r>
    </w:p>
    <w:p w14:paraId="6DDA677F">
      <w:r>
        <w:t>支持多种搜索和浏览方式：</w:t>
      </w:r>
    </w:p>
    <w:p w14:paraId="73057E7E">
      <w:pPr>
        <w:pStyle w:val="16"/>
      </w:pPr>
      <w:r>
        <w:t>关键词搜索：输入歌名、歌手名，支持多关键词空格分隔（如「周杰伦 晴天」）</w:t>
      </w:r>
    </w:p>
    <w:p w14:paraId="01004ED1">
      <w:pPr>
        <w:pStyle w:val="16"/>
      </w:pPr>
      <w:r>
        <w:t>拼音首字母搜索：输入拼音首字母即可匹配，如输入「zgr」可找到「张国荣」</w:t>
      </w:r>
    </w:p>
    <w:p w14:paraId="6EABCA0C">
      <w:pPr>
        <w:pStyle w:val="16"/>
      </w:pPr>
      <w:r>
        <w:t>同名歌曲区分：自动在歌名后标注文件大小（如 (450.2MB)），文件越大通常画质越好</w:t>
      </w:r>
    </w:p>
    <w:p w14:paraId="3411DFD4">
      <w:pPr>
        <w:pStyle w:val="4"/>
      </w:pPr>
      <w:r>
        <w:rPr>
          <w:color w:val="0060C0"/>
        </w:rPr>
        <w:t>4.2 歌手分类浏览</w:t>
      </w:r>
    </w:p>
    <w:p w14:paraId="1CB3D0EA">
      <w:r>
        <w:t>点击「歌手」标签，按首字母分类浏览所有歌手。歌手列表采用平铺按钮布局，点击歌手名可查看其所有歌曲。</w:t>
      </w:r>
    </w:p>
    <w:p w14:paraId="3E0E8C69">
      <w:pPr>
        <w:jc w:val="center"/>
      </w:pPr>
      <w:r>
        <w:drawing>
          <wp:inline distT="0" distB="0" distL="114300" distR="114300">
            <wp:extent cx="5029200" cy="469328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9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1518">
      <w:pPr>
        <w:jc w:val="center"/>
      </w:pPr>
      <w:r>
        <w:rPr>
          <w:color w:val="888888"/>
          <w:sz w:val="18"/>
        </w:rPr>
        <w:t>图3 歌手分类浏览</w:t>
      </w:r>
    </w:p>
    <w:p w14:paraId="095091CA">
      <w:pPr>
        <w:pStyle w:val="4"/>
      </w:pPr>
      <w:r>
        <w:rPr>
          <w:color w:val="0060C0"/>
        </w:rPr>
        <w:t>4.3 语种分类浏览</w:t>
      </w:r>
    </w:p>
    <w:p w14:paraId="71ED07E2">
      <w:r>
        <w:t>点击「语种」标签，按语言分类浏览歌曲，如国语、粤语、英语、日语、韩语等。文件名格式为「歌手-歌名-语种-歌曲类别」，语种信息自动从文件名提取。</w:t>
      </w:r>
    </w:p>
    <w:p w14:paraId="27F841F5">
      <w:pPr>
        <w:jc w:val="center"/>
      </w:pPr>
      <w:r>
        <w:drawing>
          <wp:inline distT="0" distB="0" distL="114300" distR="114300">
            <wp:extent cx="5029200" cy="469328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9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D5F8">
      <w:pPr>
        <w:jc w:val="center"/>
      </w:pPr>
      <w:r>
        <w:rPr>
          <w:color w:val="888888"/>
          <w:sz w:val="18"/>
        </w:rPr>
        <w:t>图4 语种分类浏览</w:t>
      </w:r>
    </w:p>
    <w:p w14:paraId="0CF72F61">
      <w:pPr>
        <w:pStyle w:val="4"/>
      </w:pPr>
      <w:r>
        <w:rPr>
          <w:color w:val="0060C0"/>
        </w:rPr>
        <w:t>4.4 曲种分类浏览</w:t>
      </w:r>
    </w:p>
    <w:p w14:paraId="5CE288A2">
      <w:r>
        <w:t>点击「曲种」标签，按歌曲类别浏览，如流行歌曲、经典老歌、摇滚、民谣等。</w:t>
      </w:r>
    </w:p>
    <w:p w14:paraId="4DFC3680">
      <w:pPr>
        <w:jc w:val="center"/>
      </w:pPr>
      <w:r>
        <w:drawing>
          <wp:inline distT="0" distB="0" distL="114300" distR="114300">
            <wp:extent cx="5029200" cy="469328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9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F79D">
      <w:pPr>
        <w:jc w:val="center"/>
      </w:pPr>
      <w:r>
        <w:rPr>
          <w:color w:val="888888"/>
          <w:sz w:val="18"/>
        </w:rPr>
        <w:t>图5 曲种分类浏览</w:t>
      </w:r>
    </w:p>
    <w:p w14:paraId="41DCE91B">
      <w:pPr>
        <w:pStyle w:val="4"/>
      </w:pPr>
      <w:r>
        <w:rPr>
          <w:color w:val="0060C0"/>
        </w:rPr>
        <w:t>4.5 视频播放</w:t>
      </w:r>
    </w:p>
    <w:p w14:paraId="1FDE80C9">
      <w:r>
        <w:t>点播视频歌曲后，系统自动在独立窗口打开视频播放器，全屏播放MV视频。支持以下功能：</w:t>
      </w:r>
    </w:p>
    <w:p w14:paraId="060D6C9D">
      <w:pPr>
        <w:pStyle w:val="16"/>
      </w:pPr>
      <w:r>
        <w:t>原唱/伴奏一键切换：点击「原唱」「伴奏」按钮切换音轨</w:t>
      </w:r>
    </w:p>
    <w:p w14:paraId="10DE9FDD">
      <w:pPr>
        <w:pStyle w:val="16"/>
      </w:pPr>
      <w:r>
        <w:t>切歌：点击「下一首」或使用快捷键 Ctrl+↓</w:t>
      </w:r>
    </w:p>
    <w:p w14:paraId="3E4F7CEB">
      <w:pPr>
        <w:pStyle w:val="16"/>
      </w:pPr>
      <w:r>
        <w:t>重播：点击「重播」按钮重新播放当前歌曲</w:t>
      </w:r>
    </w:p>
    <w:p w14:paraId="4E44E08C">
      <w:pPr>
        <w:pStyle w:val="16"/>
      </w:pPr>
      <w:r>
        <w:t>内嵌歌词实时显示：歌曲含歌词时自动展示滚动歌词</w:t>
      </w:r>
    </w:p>
    <w:p w14:paraId="20572EB2">
      <w:pPr>
        <w:pStyle w:val="16"/>
      </w:pPr>
      <w:r>
        <w:t>省流模式：开启后视频实时转码为低码率流媒体</w:t>
      </w:r>
    </w:p>
    <w:p w14:paraId="4D955AA7">
      <w:pPr>
        <w:jc w:val="center"/>
      </w:pPr>
      <w:r>
        <w:drawing>
          <wp:inline distT="0" distB="0" distL="114300" distR="114300">
            <wp:extent cx="5481320" cy="3356610"/>
            <wp:effectExtent l="0" t="0" r="5080" b="1143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AB65B">
      <w:pPr>
        <w:jc w:val="center"/>
      </w:pPr>
      <w:r>
        <w:rPr>
          <w:color w:val="888888"/>
          <w:sz w:val="18"/>
        </w:rPr>
        <w:t>图6 视频播放器（正在播放MTV）</w:t>
      </w:r>
    </w:p>
    <w:p w14:paraId="71EA4B53">
      <w:pPr>
        <w:pStyle w:val="4"/>
      </w:pPr>
      <w:r>
        <w:rPr>
          <w:color w:val="0060C0"/>
        </w:rPr>
        <w:t>4.6 播放队列管理</w:t>
      </w:r>
    </w:p>
    <w:p w14:paraId="4120EDCB">
      <w:pPr>
        <w:pStyle w:val="16"/>
      </w:pPr>
      <w:r>
        <w:t>播放队列显示在页面右侧，实时显示当前播放状态</w:t>
      </w:r>
    </w:p>
    <w:p w14:paraId="3B2536C5">
      <w:pPr>
        <w:pStyle w:val="16"/>
      </w:pPr>
      <w:r>
        <w:t>置顶：点击「置顶」按钮将歌曲移到队列最前</w:t>
      </w:r>
    </w:p>
    <w:p w14:paraId="7F45F7FE">
      <w:pPr>
        <w:pStyle w:val="16"/>
      </w:pPr>
      <w:r>
        <w:t>删除：点击「×」按钮从队列中移</w:t>
      </w:r>
      <w:bookmarkStart w:id="0" w:name="_GoBack"/>
      <w:bookmarkEnd w:id="0"/>
      <w:r>
        <w:t>除歌曲</w:t>
      </w:r>
    </w:p>
    <w:p w14:paraId="09F9FC82">
      <w:pPr>
        <w:pStyle w:val="16"/>
      </w:pPr>
      <w:r>
        <w:t>随机点歌：从曲库随机添加一首到队列末尾</w:t>
      </w:r>
    </w:p>
    <w:p w14:paraId="5F8696E3">
      <w:pPr>
        <w:pStyle w:val="16"/>
      </w:pPr>
      <w:r>
        <w:t>转码进度：转码中的歌曲实时显示进度条</w:t>
      </w:r>
    </w:p>
    <w:p w14:paraId="3872ECCB">
      <w:pPr>
        <w:pStyle w:val="4"/>
      </w:pPr>
      <w:r>
        <w:rPr>
          <w:color w:val="0060C0"/>
        </w:rPr>
        <w:t>4.7 音频播放器与可视化</w:t>
      </w:r>
    </w:p>
    <w:p w14:paraId="1B3D9C14">
      <w:r>
        <w:t>点播纯音频文件（mp3/flac等）后，系统自动打开音频播放器，提供四种可视化效果：</w:t>
      </w:r>
    </w:p>
    <w:p w14:paraId="3E4CDE09">
      <w:pPr>
        <w:pStyle w:val="5"/>
      </w:pPr>
      <w:r>
        <w:rPr>
          <w:color w:val="0060C0"/>
        </w:rPr>
        <w:t>4.7.1 歌词模式</w:t>
      </w:r>
    </w:p>
    <w:p w14:paraId="78757407">
      <w:r>
        <w:t>当歌曲包含内嵌歌词时，默认自动切换到歌词模式，歌词随播放进度实时滚动。支持Lyrics3和ID3v2 USLT歌词格式。无歌词时自动回退到波形模式。</w:t>
      </w:r>
    </w:p>
    <w:p w14:paraId="4358B77A">
      <w:pPr>
        <w:jc w:val="center"/>
      </w:pPr>
      <w:r>
        <w:drawing>
          <wp:inline distT="0" distB="0" distL="114300" distR="114300">
            <wp:extent cx="5029200" cy="35763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D135">
      <w:pPr>
        <w:jc w:val="center"/>
      </w:pPr>
      <w:r>
        <w:rPr>
          <w:color w:val="888888"/>
          <w:sz w:val="18"/>
        </w:rPr>
        <w:t>图7 音频播放器 — 歌词模式</w:t>
      </w:r>
    </w:p>
    <w:p w14:paraId="373628E3">
      <w:pPr>
        <w:pStyle w:val="5"/>
      </w:pPr>
      <w:r>
        <w:rPr>
          <w:color w:val="0060C0"/>
        </w:rPr>
        <w:t>4.7.2 波形模式</w:t>
      </w:r>
    </w:p>
    <w:p w14:paraId="14FA3317">
      <w:r>
        <w:t>实时音频波形显示，支持100ms/200ms/500ms/1s时长选择，展示不同时间跨度的音频振幅变化。</w:t>
      </w:r>
    </w:p>
    <w:p w14:paraId="011C6628">
      <w:pPr>
        <w:jc w:val="center"/>
      </w:pPr>
      <w:r>
        <w:drawing>
          <wp:inline distT="0" distB="0" distL="114300" distR="114300">
            <wp:extent cx="5029200" cy="35763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50EB">
      <w:pPr>
        <w:jc w:val="center"/>
      </w:pPr>
      <w:r>
        <w:rPr>
          <w:color w:val="888888"/>
          <w:sz w:val="18"/>
        </w:rPr>
        <w:t>图8 音频播放器 — 波形模式</w:t>
      </w:r>
    </w:p>
    <w:p w14:paraId="33A9B297">
      <w:pPr>
        <w:pStyle w:val="5"/>
      </w:pPr>
      <w:r>
        <w:rPr>
          <w:color w:val="0060C0"/>
        </w:rPr>
        <w:t>4.7.3 频谱条模式</w:t>
      </w:r>
    </w:p>
    <w:p w14:paraId="613D4813">
      <w:r>
        <w:t>实时频谱分析，采用对数频率刻度，支持64/128/256/512条分辨率。底部标注频率刻度（100Hz~10kHz）。</w:t>
      </w:r>
    </w:p>
    <w:p w14:paraId="0A4A4D43">
      <w:pPr>
        <w:jc w:val="center"/>
      </w:pPr>
      <w:r>
        <w:drawing>
          <wp:inline distT="0" distB="0" distL="114300" distR="114300">
            <wp:extent cx="5029200" cy="35763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8E51">
      <w:pPr>
        <w:jc w:val="center"/>
      </w:pPr>
      <w:r>
        <w:rPr>
          <w:color w:val="888888"/>
          <w:sz w:val="18"/>
        </w:rPr>
        <w:t>图9 音频播放器 — 频谱条模式</w:t>
      </w:r>
    </w:p>
    <w:p w14:paraId="50CC5FE2">
      <w:pPr>
        <w:pStyle w:val="5"/>
      </w:pPr>
      <w:r>
        <w:rPr>
          <w:color w:val="0060C0"/>
        </w:rPr>
        <w:t>4.7.4 频谱曲线模式</w:t>
      </w:r>
    </w:p>
    <w:p w14:paraId="52D07973">
      <w:r>
        <w:t>将频谱数据以平滑曲线形式展示，曲线下方带渐变填充，支持快速曲线（高性能）和平滑曲线（精细无锯齿）两种样式。</w:t>
      </w:r>
    </w:p>
    <w:p w14:paraId="1B5F1C6B">
      <w:pPr>
        <w:jc w:val="center"/>
      </w:pPr>
      <w:r>
        <w:drawing>
          <wp:inline distT="0" distB="0" distL="114300" distR="114300">
            <wp:extent cx="5029200" cy="35763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7FB0">
      <w:pPr>
        <w:jc w:val="center"/>
      </w:pPr>
      <w:r>
        <w:rPr>
          <w:color w:val="888888"/>
          <w:sz w:val="18"/>
        </w:rPr>
        <w:t>图10 音频播放器 — 频谱曲线模式</w:t>
      </w:r>
    </w:p>
    <w:p w14:paraId="42DC3D1C">
      <w:pPr>
        <w:pStyle w:val="5"/>
      </w:pPr>
      <w:r>
        <w:rPr>
          <w:color w:val="0060C0"/>
        </w:rPr>
        <w:t>4.7.5 频谱自定义选项</w:t>
      </w:r>
    </w:p>
    <w:p w14:paraId="417D5CC4">
      <w:pPr>
        <w:pStyle w:val="16"/>
      </w:pPr>
      <w:r>
        <w:t>峰值着色开关：开启时按幅度排名分色（红→黄→蓝），关闭时所有频谱条统一颜色</w:t>
      </w:r>
    </w:p>
    <w:p w14:paraId="68A8C936">
      <w:pPr>
        <w:pStyle w:val="16"/>
      </w:pPr>
      <w:r>
        <w:t>频谱颜色选择：预置7种常用色（蓝/青/绿/紫/红/橙/黄），支持自定义任意颜色</w:t>
      </w:r>
    </w:p>
    <w:p w14:paraId="1C2DE7F2">
      <w:pPr>
        <w:pStyle w:val="16"/>
      </w:pPr>
      <w:r>
        <w:t>频谱条数选择：64/128/256/512条，条数越多频率分辨率越高</w:t>
      </w:r>
    </w:p>
    <w:p w14:paraId="30F2319A">
      <w:pPr>
        <w:pStyle w:val="16"/>
      </w:pPr>
      <w:r>
        <w:t>曲线样式：快速曲线（lineTo直线连接）或平滑曲线（bezierCurveTo贝塞尔插值）</w:t>
      </w:r>
    </w:p>
    <w:p w14:paraId="49662717">
      <w:pPr>
        <w:pStyle w:val="4"/>
      </w:pPr>
      <w:r>
        <w:rPr>
          <w:color w:val="0060C0"/>
        </w:rPr>
        <w:t>4.8 扫码点歌</w:t>
      </w:r>
    </w:p>
    <w:p w14:paraId="46AB763D">
      <w:r>
        <w:t>点击控制台顶部「扫码点歌」按钮，弹出二维码窗口。使用手机微信或浏览器扫码，即可打开手机点歌页面。支持多人同时扫码，各点各的，播放队列共享。</w:t>
      </w:r>
    </w:p>
    <w:p w14:paraId="42113F71">
      <w:r>
        <w:t>扫码点歌特性：</w:t>
      </w:r>
    </w:p>
    <w:p w14:paraId="6FACA36D">
      <w:pPr>
        <w:pStyle w:val="16"/>
      </w:pPr>
      <w:r>
        <w:t>手机端零安装：扫码后直接在浏览器中使用，无需下载任何APP</w:t>
      </w:r>
    </w:p>
    <w:p w14:paraId="752B07FB">
      <w:pPr>
        <w:pStyle w:val="16"/>
      </w:pPr>
      <w:r>
        <w:t>密码保护：可在设置中配置扫码密码，防止陌生人乱点歌</w:t>
      </w:r>
    </w:p>
    <w:p w14:paraId="78393E87">
      <w:pPr>
        <w:pStyle w:val="16"/>
      </w:pPr>
      <w:r>
        <w:t>跨网段支持：部署QR中继服务器后，手机即使不在同一局域网也能点歌</w:t>
      </w:r>
    </w:p>
    <w:p w14:paraId="75970B6E">
      <w:pPr>
        <w:pStyle w:val="16"/>
      </w:pPr>
      <w:r>
        <w:t>多会话隔离：不同KTV实例互不干扰</w:t>
      </w:r>
    </w:p>
    <w:p w14:paraId="78F0DAD3">
      <w:pPr>
        <w:jc w:val="center"/>
      </w:pPr>
      <w:r>
        <w:drawing>
          <wp:inline distT="0" distB="0" distL="114300" distR="114300">
            <wp:extent cx="3657600" cy="260096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4514">
      <w:pPr>
        <w:jc w:val="center"/>
      </w:pPr>
      <w:r>
        <w:rPr>
          <w:color w:val="888888"/>
          <w:sz w:val="18"/>
        </w:rPr>
        <w:t>图11 扫码点歌 — 二维码弹窗</w:t>
      </w:r>
    </w:p>
    <w:p w14:paraId="318B1FB9">
      <w:pPr>
        <w:pStyle w:val="4"/>
      </w:pPr>
      <w:r>
        <w:rPr>
          <w:color w:val="0060C0"/>
        </w:rPr>
        <w:t>4.9 省流模式</w:t>
      </w:r>
    </w:p>
    <w:p w14:paraId="388FE03B">
      <w:r>
        <w:t>点歌页面右上角有「省流」开关。开启后，视频播放时自动转码为低码率流媒体：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9C6240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EE1E3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参数</w:t>
            </w:r>
          </w:p>
        </w:tc>
        <w:tc>
          <w:tcPr>
            <w:tcW w:w="2880" w:type="dxa"/>
          </w:tcPr>
          <w:p w14:paraId="4BB7444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手机端</w:t>
            </w:r>
          </w:p>
        </w:tc>
        <w:tc>
          <w:tcPr>
            <w:tcW w:w="2880" w:type="dxa"/>
          </w:tcPr>
          <w:p w14:paraId="0BD3433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电脑端</w:t>
            </w:r>
          </w:p>
        </w:tc>
      </w:tr>
      <w:tr w14:paraId="1166A91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F5C8F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视频分辨率</w:t>
            </w:r>
          </w:p>
        </w:tc>
        <w:tc>
          <w:tcPr>
            <w:tcW w:w="2880" w:type="dxa"/>
          </w:tcPr>
          <w:p w14:paraId="4FEF302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480p</w:t>
            </w:r>
          </w:p>
        </w:tc>
        <w:tc>
          <w:tcPr>
            <w:tcW w:w="2880" w:type="dxa"/>
          </w:tcPr>
          <w:p w14:paraId="663EBB5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720p</w:t>
            </w:r>
          </w:p>
        </w:tc>
      </w:tr>
      <w:tr w14:paraId="2549C8E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AA528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视频码率</w:t>
            </w:r>
          </w:p>
        </w:tc>
        <w:tc>
          <w:tcPr>
            <w:tcW w:w="2880" w:type="dxa"/>
          </w:tcPr>
          <w:p w14:paraId="33160DA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384kbps</w:t>
            </w:r>
          </w:p>
        </w:tc>
        <w:tc>
          <w:tcPr>
            <w:tcW w:w="2880" w:type="dxa"/>
          </w:tcPr>
          <w:p w14:paraId="6206AA4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384kbps</w:t>
            </w:r>
          </w:p>
        </w:tc>
      </w:tr>
      <w:tr w14:paraId="6BB3ED8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8F33B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音频码率</w:t>
            </w:r>
          </w:p>
        </w:tc>
        <w:tc>
          <w:tcPr>
            <w:tcW w:w="2880" w:type="dxa"/>
          </w:tcPr>
          <w:p w14:paraId="068A297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128kbps</w:t>
            </w:r>
          </w:p>
        </w:tc>
        <w:tc>
          <w:tcPr>
            <w:tcW w:w="2880" w:type="dxa"/>
          </w:tcPr>
          <w:p w14:paraId="1883F91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128kbps</w:t>
            </w:r>
          </w:p>
        </w:tc>
      </w:tr>
      <w:tr w14:paraId="5934609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00B70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启动延迟</w:t>
            </w:r>
          </w:p>
        </w:tc>
        <w:tc>
          <w:tcPr>
            <w:tcW w:w="2880" w:type="dxa"/>
          </w:tcPr>
          <w:p w14:paraId="5623CB7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1-2秒</w:t>
            </w:r>
          </w:p>
        </w:tc>
        <w:tc>
          <w:tcPr>
            <w:tcW w:w="2880" w:type="dxa"/>
          </w:tcPr>
          <w:p w14:paraId="6F2C2E8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1-2秒</w:t>
            </w:r>
          </w:p>
        </w:tc>
      </w:tr>
    </w:tbl>
    <w:p w14:paraId="7BADB6E1">
      <w:pPr>
        <w:pStyle w:val="4"/>
      </w:pPr>
      <w:r>
        <w:rPr>
          <w:color w:val="0060C0"/>
        </w:rPr>
        <w:t>4.10 歌曲上传</w:t>
      </w:r>
    </w:p>
    <w:p w14:paraId="066B355D">
      <w:r>
        <w:t>点击控制台顶部「上传歌曲」按钮，打开上传页面。支持拖拽上传和批量上传。</w:t>
      </w:r>
    </w:p>
    <w:p w14:paraId="2503F04E">
      <w:r>
        <w:t>1. 拖拽文件到上传区域，或点击选择文件</w:t>
      </w:r>
    </w:p>
    <w:p w14:paraId="38B5DEA9">
      <w:r>
        <w:t>2. 支持批量上传，一次选择多个文件</w:t>
      </w:r>
    </w:p>
    <w:p w14:paraId="53D12BE8">
      <w:r>
        <w:t>3. 上传完成后自动增量扫描，秒级更新曲库</w:t>
      </w:r>
    </w:p>
    <w:p w14:paraId="6A2CEDDA">
      <w:r>
        <w:t>支持格式：mp4, mkv, avi, mov, wmv, rm, rmvb, ts, webm, mpg, mpeg, flv, mp3, wav, flac, aac, m4a, ogg, wma</w:t>
      </w:r>
    </w:p>
    <w:p w14:paraId="16926894">
      <w:pPr>
        <w:jc w:val="center"/>
      </w:pPr>
      <w:r>
        <w:drawing>
          <wp:inline distT="0" distB="0" distL="114300" distR="114300">
            <wp:extent cx="5029200" cy="35763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F4A8">
      <w:pPr>
        <w:jc w:val="center"/>
      </w:pPr>
      <w:r>
        <w:rPr>
          <w:color w:val="888888"/>
          <w:sz w:val="18"/>
        </w:rPr>
        <w:t>图12 歌曲上传页面</w:t>
      </w:r>
    </w:p>
    <w:p w14:paraId="140A8A08">
      <w:pPr>
        <w:pStyle w:val="4"/>
      </w:pPr>
      <w:r>
        <w:rPr>
          <w:color w:val="0060C0"/>
        </w:rPr>
        <w:t>4.11 缺歌登记</w:t>
      </w:r>
    </w:p>
    <w:p w14:paraId="44A068A2">
      <w:r>
        <w:t>点击控制台顶部「缺歌登记」按钮，打开缺歌登记页面。输入想要的歌曲名称提交即可。</w:t>
      </w:r>
    </w:p>
    <w:p w14:paraId="4C623143">
      <w:pPr>
        <w:pStyle w:val="16"/>
      </w:pPr>
      <w:r>
        <w:t>用户可提交想唱但曲库中没有的歌曲</w:t>
      </w:r>
    </w:p>
    <w:p w14:paraId="1614E32B">
      <w:pPr>
        <w:pStyle w:val="16"/>
      </w:pPr>
      <w:r>
        <w:t>管理员可查看所有缺歌登记记录</w:t>
      </w:r>
    </w:p>
    <w:p w14:paraId="5E782F90">
      <w:pPr>
        <w:pStyle w:val="16"/>
      </w:pPr>
      <w:r>
        <w:t>系统自动记录搜索无结果的关键词，方便后续补充曲库</w:t>
      </w:r>
    </w:p>
    <w:p w14:paraId="5009723A">
      <w:pPr>
        <w:jc w:val="center"/>
      </w:pPr>
      <w:r>
        <w:drawing>
          <wp:inline distT="0" distB="0" distL="114300" distR="114300">
            <wp:extent cx="3657600" cy="260096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0247">
      <w:pPr>
        <w:jc w:val="center"/>
      </w:pPr>
      <w:r>
        <w:rPr>
          <w:color w:val="888888"/>
          <w:sz w:val="18"/>
        </w:rPr>
        <w:t>图13 缺歌登记页面</w:t>
      </w:r>
    </w:p>
    <w:p w14:paraId="337A0CDA">
      <w:r>
        <w:br w:type="page"/>
      </w:r>
    </w:p>
    <w:p w14:paraId="5799D997">
      <w:pPr>
        <w:pStyle w:val="3"/>
      </w:pPr>
      <w:r>
        <w:rPr>
          <w:color w:val="0060C0"/>
        </w:rPr>
        <w:t>五、系统设置</w:t>
      </w:r>
    </w:p>
    <w:p w14:paraId="6426E941">
      <w:r>
        <w:t>点击控制台「设置」按钮，可进行以下配置：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61DEF7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0E74C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配置项</w:t>
            </w:r>
          </w:p>
        </w:tc>
        <w:tc>
          <w:tcPr>
            <w:tcW w:w="2880" w:type="dxa"/>
          </w:tcPr>
          <w:p w14:paraId="3913627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说明</w:t>
            </w:r>
          </w:p>
        </w:tc>
        <w:tc>
          <w:tcPr>
            <w:tcW w:w="2880" w:type="dxa"/>
          </w:tcPr>
          <w:p w14:paraId="2C6C07F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默认值</w:t>
            </w:r>
          </w:p>
        </w:tc>
      </w:tr>
      <w:tr w14:paraId="6DCF982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24F05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曲库目录</w:t>
            </w:r>
          </w:p>
        </w:tc>
        <w:tc>
          <w:tcPr>
            <w:tcW w:w="2880" w:type="dxa"/>
          </w:tcPr>
          <w:p w14:paraId="228822D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歌曲文件所在目录，支持多个，每行一个</w:t>
            </w:r>
          </w:p>
        </w:tc>
        <w:tc>
          <w:tcPr>
            <w:tcW w:w="2880" w:type="dxa"/>
          </w:tcPr>
          <w:p w14:paraId="1F6E48B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D:\CloudMusic</w:t>
            </w:r>
          </w:p>
        </w:tc>
      </w:tr>
      <w:tr w14:paraId="6400119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72A51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服务器端口</w:t>
            </w:r>
          </w:p>
        </w:tc>
        <w:tc>
          <w:tcPr>
            <w:tcW w:w="2880" w:type="dxa"/>
          </w:tcPr>
          <w:p w14:paraId="539DBD1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HTTP服务监听端口</w:t>
            </w:r>
          </w:p>
        </w:tc>
        <w:tc>
          <w:tcPr>
            <w:tcW w:w="2880" w:type="dxa"/>
          </w:tcPr>
          <w:p w14:paraId="17C16FC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82</w:t>
            </w:r>
          </w:p>
        </w:tc>
      </w:tr>
      <w:tr w14:paraId="20BAD24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B871D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启用扫码点歌</w:t>
            </w:r>
          </w:p>
        </w:tc>
        <w:tc>
          <w:tcPr>
            <w:tcW w:w="2880" w:type="dxa"/>
          </w:tcPr>
          <w:p w14:paraId="577D3CF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开启/关闭手机扫码功能</w:t>
            </w:r>
          </w:p>
        </w:tc>
        <w:tc>
          <w:tcPr>
            <w:tcW w:w="2880" w:type="dxa"/>
          </w:tcPr>
          <w:p w14:paraId="6F71F8C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关闭</w:t>
            </w:r>
          </w:p>
        </w:tc>
      </w:tr>
      <w:tr w14:paraId="6F9F599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101AA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二维码服务器地址</w:t>
            </w:r>
          </w:p>
        </w:tc>
        <w:tc>
          <w:tcPr>
            <w:tcW w:w="2880" w:type="dxa"/>
          </w:tcPr>
          <w:p w14:paraId="56C7CE7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QR中继服务器地址（公网IP:端口）</w:t>
            </w:r>
          </w:p>
        </w:tc>
        <w:tc>
          <w:tcPr>
            <w:tcW w:w="2880" w:type="dxa"/>
          </w:tcPr>
          <w:p w14:paraId="35E5677F">
            <w:pPr>
              <w:spacing w:after="0" w:line="240" w:lineRule="auto"/>
              <w:rPr>
                <w:color w:val="376092" w:themeColor="accent1" w:themeShade="BF"/>
              </w:rPr>
            </w:pPr>
          </w:p>
        </w:tc>
      </w:tr>
      <w:tr w14:paraId="5E98839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D6E40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扫码点歌密码</w:t>
            </w:r>
          </w:p>
        </w:tc>
        <w:tc>
          <w:tcPr>
            <w:tcW w:w="2880" w:type="dxa"/>
          </w:tcPr>
          <w:p w14:paraId="2E5FFF0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手机扫码后需输入的密码，留空则无需密码</w:t>
            </w:r>
          </w:p>
        </w:tc>
        <w:tc>
          <w:tcPr>
            <w:tcW w:w="2880" w:type="dxa"/>
          </w:tcPr>
          <w:p w14:paraId="4CF2DE16">
            <w:pPr>
              <w:spacing w:after="0" w:line="240" w:lineRule="auto"/>
              <w:rPr>
                <w:color w:val="376092" w:themeColor="accent1" w:themeShade="BF"/>
              </w:rPr>
            </w:pPr>
          </w:p>
        </w:tc>
      </w:tr>
      <w:tr w14:paraId="0B9C6A7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4FD03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文件名格式</w:t>
            </w:r>
          </w:p>
        </w:tc>
        <w:tc>
          <w:tcPr>
            <w:tcW w:w="2880" w:type="dxa"/>
          </w:tcPr>
          <w:p w14:paraId="5A7FD1C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歌手-歌名-语种-歌曲类别</w:t>
            </w:r>
          </w:p>
        </w:tc>
        <w:tc>
          <w:tcPr>
            <w:tcW w:w="2880" w:type="dxa"/>
          </w:tcPr>
          <w:p w14:paraId="20AFCAD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-</w:t>
            </w:r>
          </w:p>
        </w:tc>
      </w:tr>
    </w:tbl>
    <w:p w14:paraId="2B1CED84"/>
    <w:p w14:paraId="0E271D18">
      <w:r>
        <w:rPr>
          <w:b/>
        </w:rPr>
        <w:t>注意：修改设置后需重启服务器生效。</w:t>
      </w:r>
    </w:p>
    <w:p w14:paraId="51CA8A7B">
      <w:pPr>
        <w:pStyle w:val="3"/>
      </w:pPr>
      <w:r>
        <w:rPr>
          <w:color w:val="0060C0"/>
        </w:rPr>
        <w:t>六、转码与GPU加速</w:t>
      </w:r>
    </w:p>
    <w:p w14:paraId="00131DD3">
      <w:pPr>
        <w:pStyle w:val="4"/>
      </w:pPr>
      <w:r>
        <w:rPr>
          <w:color w:val="0060C0"/>
        </w:rPr>
        <w:t>6.1 自动转码</w:t>
      </w:r>
    </w:p>
    <w:p w14:paraId="7F9F95F7">
      <w:r>
        <w:t>当歌曲编码不被浏览器直接支持时（如HEVC/H.265、FLAC音频等），系统会自动转码为H.264+AAC格式。后台静默转码，完成后自动切换播放。支持GPU硬件加速，无GPU时自动回退到CPU编码。</w:t>
      </w:r>
    </w:p>
    <w:p w14:paraId="762B8D46">
      <w:pPr>
        <w:pStyle w:val="4"/>
      </w:pPr>
      <w:r>
        <w:rPr>
          <w:color w:val="0060C0"/>
        </w:rPr>
        <w:t>6.2 GPU加速</w:t>
      </w:r>
    </w:p>
    <w:p w14:paraId="4A63490B">
      <w:r>
        <w:t>程序启动时自动检测GPU编码器，优先级：</w:t>
      </w:r>
    </w:p>
    <w:p w14:paraId="7EF8D7E1">
      <w:r>
        <w:t>1. NVIDIA NVENC（推荐）— 需NVIDIA显卡</w:t>
      </w:r>
    </w:p>
    <w:p w14:paraId="77734ED5">
      <w:r>
        <w:t>2. AMD AMF — 需AMD显卡</w:t>
      </w:r>
    </w:p>
    <w:p w14:paraId="5302F0F1">
      <w:r>
        <w:t>3. Intel QSV — 需Intel核显</w:t>
      </w:r>
    </w:p>
    <w:p w14:paraId="5767D8CA">
      <w:r>
        <w:t>4. CPU libx264 — 自动回退</w:t>
      </w:r>
    </w:p>
    <w:p w14:paraId="11D28C63">
      <w:pPr>
        <w:pStyle w:val="3"/>
      </w:pPr>
      <w:r>
        <w:rPr>
          <w:color w:val="0060C0"/>
        </w:rPr>
        <w:t>七、QR中继服务器（远程扫码点歌）</w:t>
      </w:r>
    </w:p>
    <w:p w14:paraId="525D92DD">
      <w:r>
        <w:t>如需在不同局域网使用手机扫码点歌（如公司内网+手机4G），需部署QR中继服务器。将qrserver.exe部署到有公网IP的服务器上，运行后默认监听9000端口。在KTV主程序设置中填入公网服务器地址即可。</w:t>
      </w:r>
    </w:p>
    <w:p w14:paraId="0F9382DE">
      <w:r>
        <w:t>工作原理：手机 ↔ 公网中继服务器 ↔ 内网KTV服务器</w:t>
      </w:r>
    </w:p>
    <w:p w14:paraId="1FB32D0B">
      <w:r>
        <w:t>KTV服务器主动连接中继服务器（出站连接，无需开放端口），手机通过中继服务器转发搜索和点歌请求，支持多会话隔离。</w:t>
      </w:r>
    </w:p>
    <w:p w14:paraId="0D1DE63F">
      <w:pPr>
        <w:pStyle w:val="3"/>
      </w:pPr>
      <w:r>
        <w:rPr>
          <w:color w:val="0060C0"/>
        </w:rPr>
        <w:t>八、快捷键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2C04EF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2C224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快捷键</w:t>
            </w:r>
          </w:p>
        </w:tc>
        <w:tc>
          <w:tcPr>
            <w:tcW w:w="4320" w:type="dxa"/>
          </w:tcPr>
          <w:p w14:paraId="767B302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功能</w:t>
            </w:r>
          </w:p>
        </w:tc>
      </w:tr>
      <w:tr w14:paraId="65104D4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DBA7C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Ctrl + ↓</w:t>
            </w:r>
          </w:p>
        </w:tc>
        <w:tc>
          <w:tcPr>
            <w:tcW w:w="4320" w:type="dxa"/>
          </w:tcPr>
          <w:p w14:paraId="08198DA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切换下一首</w:t>
            </w:r>
          </w:p>
        </w:tc>
      </w:tr>
      <w:tr w14:paraId="3C5200B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32C352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空格</w:t>
            </w:r>
          </w:p>
        </w:tc>
        <w:tc>
          <w:tcPr>
            <w:tcW w:w="4320" w:type="dxa"/>
          </w:tcPr>
          <w:p w14:paraId="6CC1516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音频播放器 暂停/继续</w:t>
            </w:r>
          </w:p>
        </w:tc>
      </w:tr>
      <w:tr w14:paraId="4EA5002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881C2E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F11</w:t>
            </w:r>
          </w:p>
        </w:tc>
        <w:tc>
          <w:tcPr>
            <w:tcW w:w="4320" w:type="dxa"/>
          </w:tcPr>
          <w:p w14:paraId="012E4C0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音频播放器 全屏切换</w:t>
            </w:r>
          </w:p>
        </w:tc>
      </w:tr>
      <w:tr w14:paraId="7B68353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DDCC4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Escape</w:t>
            </w:r>
          </w:p>
        </w:tc>
        <w:tc>
          <w:tcPr>
            <w:tcW w:w="4320" w:type="dxa"/>
          </w:tcPr>
          <w:p w14:paraId="4F910BB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退出全屏</w:t>
            </w:r>
          </w:p>
        </w:tc>
      </w:tr>
      <w:tr w14:paraId="1E9E3A2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DD632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Enter</w:t>
            </w:r>
          </w:p>
        </w:tc>
        <w:tc>
          <w:tcPr>
            <w:tcW w:w="4320" w:type="dxa"/>
          </w:tcPr>
          <w:p w14:paraId="4D4F5D7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搜索框确认搜索</w:t>
            </w:r>
          </w:p>
        </w:tc>
      </w:tr>
      <w:tr w14:paraId="74ACD22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274AC3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0 / 1</w:t>
            </w:r>
          </w:p>
        </w:tc>
        <w:tc>
          <w:tcPr>
            <w:tcW w:w="4320" w:type="dxa"/>
          </w:tcPr>
          <w:p w14:paraId="1AD5062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切换原唱(0)/伴奏(1)</w:t>
            </w:r>
          </w:p>
        </w:tc>
      </w:tr>
    </w:tbl>
    <w:p w14:paraId="45387DC6">
      <w:pPr>
        <w:pStyle w:val="3"/>
      </w:pPr>
      <w:r>
        <w:rPr>
          <w:color w:val="0060C0"/>
        </w:rPr>
        <w:t>九、性能说明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3A953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03301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指标</w:t>
            </w:r>
          </w:p>
        </w:tc>
        <w:tc>
          <w:tcPr>
            <w:tcW w:w="4320" w:type="dxa"/>
          </w:tcPr>
          <w:p w14:paraId="24D320F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数据</w:t>
            </w:r>
          </w:p>
        </w:tc>
      </w:tr>
      <w:tr w14:paraId="55CC8B9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38A676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程序大小</w:t>
            </w:r>
          </w:p>
        </w:tc>
        <w:tc>
          <w:tcPr>
            <w:tcW w:w="4320" w:type="dxa"/>
          </w:tcPr>
          <w:p w14:paraId="7FB5F86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~12MB</w:t>
            </w:r>
          </w:p>
        </w:tc>
      </w:tr>
      <w:tr w14:paraId="59759FE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B212C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16万曲库搜索</w:t>
            </w:r>
          </w:p>
        </w:tc>
        <w:tc>
          <w:tcPr>
            <w:tcW w:w="4320" w:type="dxa"/>
          </w:tcPr>
          <w:p w14:paraId="4BFC30C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&lt;10ms</w:t>
            </w:r>
          </w:p>
        </w:tc>
      </w:tr>
      <w:tr w14:paraId="22580A9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2DFA7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16万曲库首次扫描</w:t>
            </w:r>
          </w:p>
        </w:tc>
        <w:tc>
          <w:tcPr>
            <w:tcW w:w="4320" w:type="dxa"/>
          </w:tcPr>
          <w:p w14:paraId="035C132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~30秒</w:t>
            </w:r>
          </w:p>
        </w:tc>
      </w:tr>
      <w:tr w14:paraId="1D48511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E835E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缓存启动</w:t>
            </w:r>
          </w:p>
        </w:tc>
        <w:tc>
          <w:tcPr>
            <w:tcW w:w="4320" w:type="dxa"/>
          </w:tcPr>
          <w:p w14:paraId="3BF40B4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&lt;1秒</w:t>
            </w:r>
          </w:p>
        </w:tc>
      </w:tr>
      <w:tr w14:paraId="18B4021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401B3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上传后增量扫描</w:t>
            </w:r>
          </w:p>
        </w:tc>
        <w:tc>
          <w:tcPr>
            <w:tcW w:w="4320" w:type="dxa"/>
          </w:tcPr>
          <w:p w14:paraId="3282E4C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&lt;1秒</w:t>
            </w:r>
          </w:p>
        </w:tc>
      </w:tr>
      <w:tr w14:paraId="7AE7F82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DEA2CD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省流模式启动延迟</w:t>
            </w:r>
          </w:p>
        </w:tc>
        <w:tc>
          <w:tcPr>
            <w:tcW w:w="4320" w:type="dxa"/>
          </w:tcPr>
          <w:p w14:paraId="14834F4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1-2秒</w:t>
            </w:r>
          </w:p>
        </w:tc>
      </w:tr>
    </w:tbl>
    <w:p w14:paraId="51600D95">
      <w:pPr>
        <w:pStyle w:val="3"/>
      </w:pPr>
      <w:r>
        <w:rPr>
          <w:color w:val="0060C0"/>
        </w:rPr>
        <w:t>十、常见问题</w:t>
      </w:r>
    </w:p>
    <w:p w14:paraId="516731EE">
      <w:r>
        <w:rPr>
          <w:b/>
        </w:rPr>
        <w:t>Q：客户端需要安装什么？</w:t>
      </w:r>
    </w:p>
    <w:p w14:paraId="1EC8CF46">
      <w:r>
        <w:t>A：不需要安装任何软件！电脑和手机都只需要一个浏览器（Chrome、Edge、Firefox、Safari均可），打开网页即可使用。</w:t>
      </w:r>
    </w:p>
    <w:p w14:paraId="6D413735"/>
    <w:p w14:paraId="7FF8E879">
      <w:r>
        <w:rPr>
          <w:b/>
        </w:rPr>
        <w:t>Q：启动时提示「媒体目录不存在」</w:t>
      </w:r>
    </w:p>
    <w:p w14:paraId="2FB13108">
      <w:r>
        <w:t>A：检查 ktv_config.json 中的 mediaDirs 路径是否正确，确保目录存在。</w:t>
      </w:r>
    </w:p>
    <w:p w14:paraId="49D44E22"/>
    <w:p w14:paraId="6BF1E0C1">
      <w:r>
        <w:rPr>
          <w:b/>
        </w:rPr>
        <w:t>Q：视频无法播放</w:t>
      </w:r>
    </w:p>
    <w:p w14:paraId="6CDFC159">
      <w:r>
        <w:t>A：确保 ffmpeg.exe 和 ffprobe.exe 在程序同目录下。部分编码格式需要转码后才能播放。</w:t>
      </w:r>
    </w:p>
    <w:p w14:paraId="623B97EA"/>
    <w:p w14:paraId="76D564A4">
      <w:r>
        <w:rPr>
          <w:b/>
        </w:rPr>
        <w:t>Q：手机扫码连不上</w:t>
      </w:r>
    </w:p>
    <w:p w14:paraId="5BA76542">
      <w:r>
        <w:t>A：确保手机和电脑在同一局域网。如需跨网段，需部署QR中继服务器。</w:t>
      </w:r>
    </w:p>
    <w:p w14:paraId="1C9E2E24"/>
    <w:p w14:paraId="0E95BBC0">
      <w:r>
        <w:rPr>
          <w:b/>
        </w:rPr>
        <w:t>Q：搜索结果中没有某些歌曲</w:t>
      </w:r>
    </w:p>
    <w:p w14:paraId="09B5D66B">
      <w:r>
        <w:t>A：检查歌曲文件格式是否在支持列表中。文件名应遵循「歌手-歌名-语种-歌曲类别」格式以获得最佳分类体验。</w:t>
      </w:r>
    </w:p>
    <w:p w14:paraId="56D71B63"/>
    <w:p w14:paraId="3B36B6B9">
      <w:r>
        <w:rPr>
          <w:b/>
        </w:rPr>
        <w:t>Q：同名歌曲怎么区分？</w:t>
      </w:r>
    </w:p>
    <w:p w14:paraId="1A44AA92">
      <w:r>
        <w:t>A：同名歌曲会自动在歌名后标注文件大小，如 (450.2MB)。文件越大通常画面质量越高。</w:t>
      </w:r>
    </w:p>
    <w:p w14:paraId="58033858"/>
    <w:p w14:paraId="1CE3CF66">
      <w:r>
        <w:rPr>
          <w:b/>
        </w:rPr>
        <w:t>Q：省流模式卡顿</w:t>
      </w:r>
    </w:p>
    <w:p w14:paraId="0795E013">
      <w:r>
        <w:t>A：系统会自动根据实际编码码率调整缓冲策略。如仍有卡顿，可尝试关闭省流模式直接播放原文件。</w:t>
      </w:r>
    </w:p>
    <w:p w14:paraId="78533D98"/>
    <w:p w14:paraId="4D1DC237">
      <w:r>
        <w:rPr>
          <w:b/>
        </w:rPr>
        <w:t>Q：GPU加速不生效</w:t>
      </w:r>
    </w:p>
    <w:p w14:paraId="2202C68C">
      <w:r>
        <w:t>A：程序启动时会自动检测。如显示「视频编码器: libx264」，说明未检测到GPU或驱动不支持。确保显卡驱动为最新版本。</w:t>
      </w:r>
    </w:p>
    <w:p w14:paraId="3C6FA552"/>
    <w:p w14:paraId="0999AEA7">
      <w:r>
        <w:rPr>
          <w:b/>
        </w:rPr>
        <w:t>Q：拼音搜索怎么用？</w:t>
      </w:r>
    </w:p>
    <w:p w14:paraId="7BBF1C17">
      <w:r>
        <w:t>A：直接在搜索框输入拼音首字母即可，如输入「zgr」会匹配到「张国荣」，「zjl」匹配「周杰伦」。支持连续输入多个字的拼音首字母。</w:t>
      </w:r>
    </w:p>
    <w:p w14:paraId="62C07B90"/>
    <w:p w14:paraId="0926D4FF">
      <w:r>
        <w:rPr>
          <w:b/>
        </w:rPr>
        <w:t>Q：上传的歌曲无法播放？</w:t>
      </w:r>
    </w:p>
    <w:p w14:paraId="38F0A3CD">
      <w:r>
        <w:t>A：上传的歌曲文件会自动加入曲库。如无法播放，请确认文件格式在支持列表中，并检查服务器是否正常运行。</w:t>
      </w:r>
    </w:p>
    <w:p w14:paraId="7EDB63D9"/>
    <w:p w14:paraId="4A51FF0B">
      <w:r>
        <w:rPr>
          <w:b/>
        </w:rPr>
        <w:t>Q：频谱条数量选多少合适？</w:t>
      </w:r>
    </w:p>
    <w:p w14:paraId="062093DD">
      <w:r>
        <w:t>A：一般使用128或256条即可获得良好的视觉效果。选择512条时系统会自动提高FFT分辨率，但会增加少量CPU占用。</w:t>
      </w:r>
    </w:p>
    <w:p w14:paraId="21625F41"/>
    <w:p w14:paraId="7FFA94B5">
      <w:pPr>
        <w:pStyle w:val="3"/>
      </w:pPr>
      <w:r>
        <w:rPr>
          <w:color w:val="0060C0"/>
        </w:rPr>
        <w:t>十一、文件名格式建议</w:t>
      </w:r>
    </w:p>
    <w:p w14:paraId="65D35586">
      <w:r>
        <w:t>为获得最佳的分类浏览体验，建议歌曲文件名遵循以下格式：</w:t>
      </w:r>
    </w:p>
    <w:p w14:paraId="05170D38">
      <w:r>
        <w:rPr>
          <w:b/>
          <w:sz w:val="26"/>
        </w:rPr>
        <w:t>歌手-歌名-语种-歌曲类别.扩展名</w:t>
      </w:r>
    </w:p>
    <w:p w14:paraId="55EF08F9">
      <w:r>
        <w:t>示例：</w:t>
      </w:r>
    </w:p>
    <w:p w14:paraId="3D1DEF64">
      <w:pPr>
        <w:pStyle w:val="16"/>
      </w:pPr>
      <w:r>
        <w:t>张国荣-风继续吹-粤语-经典老歌.mp4</w:t>
      </w:r>
    </w:p>
    <w:p w14:paraId="36361D30">
      <w:pPr>
        <w:pStyle w:val="16"/>
      </w:pPr>
      <w:r>
        <w:t>周杰伦-晴天-国语-流行歌曲.mkv</w:t>
      </w:r>
    </w:p>
    <w:p w14:paraId="010C5FD9">
      <w:pPr>
        <w:pStyle w:val="16"/>
      </w:pPr>
      <w:r>
        <w:t>五月天-赌神-国语-流行歌曲.mkv</w:t>
      </w:r>
    </w:p>
    <w:p w14:paraId="0872327B">
      <w:pPr>
        <w:pStyle w:val="16"/>
      </w:pPr>
      <w:r>
        <w:t>Taylor Swift-Love Story-英语-流行歌曲.mp4</w:t>
      </w:r>
    </w:p>
    <w:p w14:paraId="0E2E6F5A">
      <w:r>
        <w:t>系统会自动从文件名中提取歌手、语种和曲种信息，用于分类浏览和歌手索引。如果文件名不符合此格式，歌手将显示为「未知歌手」，语种和曲种为空。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0B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767</Words>
  <Characters>954</Characters>
  <Lines>0</Lines>
  <Paragraphs>0</Paragraphs>
  <TotalTime>2</TotalTime>
  <ScaleCrop>false</ScaleCrop>
  <LinksUpToDate>false</LinksUpToDate>
  <CharactersWithSpaces>999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欧福强</cp:lastModifiedBy>
  <dcterms:modified xsi:type="dcterms:W3CDTF">2026-07-16T19:29:13Z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eyJoZGlkIjoiMjNmMGYwZjJjMTM2ODhiOWM4NjJiODFhZmY5MGNlZmEiLCJ1c2VySWQiOiIxNjkxNDI3NjI1In0=</vt:lpwstr>
  </property>
  <property fmtid="{D5CDD505-2E9C-101B-9397-08002B2CF9AE}" pid="3" name="KSOProductBuildVer">
    <vt:lpwstr>2052-12.1.0.26895</vt:lpwstr>
  </property>
  <property fmtid="{D5CDD505-2E9C-101B-9397-08002B2CF9AE}" pid="4" name="ICV">
    <vt:lpwstr>67BE3122D96A4A9F8CA19BB10210AF7A_12</vt:lpwstr>
  </property>
</Properties>
</file>