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D300" w14:textId="77FF6F52" w:rsidR="00C743B9" w:rsidRDefault="00C743B9">
      <w:r>
        <w:t>Elizabeth Hibbard</w:t>
      </w:r>
    </w:p>
    <w:p w14:paraId="4EF3996D" w14:textId="66D1472A" w:rsidR="00C743B9" w:rsidRDefault="00C743B9">
      <w:r>
        <w:t>May 3, 2023</w:t>
      </w:r>
    </w:p>
    <w:p w14:paraId="03015E6A" w14:textId="77777777" w:rsidR="00C743B9" w:rsidRDefault="00C743B9"/>
    <w:p w14:paraId="4CEF15CD" w14:textId="60B50D67" w:rsidR="00921DCB" w:rsidRDefault="00921DCB" w:rsidP="00C743B9">
      <w:pPr>
        <w:jc w:val="center"/>
      </w:pPr>
      <w:r>
        <w:t>Module 1 Analysis</w:t>
      </w:r>
    </w:p>
    <w:p w14:paraId="1175A0B8" w14:textId="77777777" w:rsidR="00C743B9" w:rsidRDefault="00C743B9" w:rsidP="00C743B9">
      <w:pPr>
        <w:jc w:val="center"/>
      </w:pPr>
    </w:p>
    <w:p w14:paraId="1CB1949D" w14:textId="03F16777" w:rsidR="00C743B9" w:rsidRDefault="00AB6D3D" w:rsidP="003C55E3">
      <w:pPr>
        <w:pStyle w:val="NormalWeb"/>
        <w:numPr>
          <w:ilvl w:val="0"/>
          <w:numId w:val="5"/>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I was able to conclude that </w:t>
      </w:r>
      <w:r w:rsidR="00266957">
        <w:rPr>
          <w:rFonts w:ascii="Roboto" w:hAnsi="Roboto"/>
          <w:color w:val="2B2B2B"/>
          <w:sz w:val="21"/>
          <w:szCs w:val="21"/>
        </w:rPr>
        <w:t>the more popular the crowdfund is the odds of it being successful go up</w:t>
      </w:r>
      <w:r w:rsidR="0027214C">
        <w:rPr>
          <w:rFonts w:ascii="Roboto" w:hAnsi="Roboto"/>
          <w:color w:val="2B2B2B"/>
          <w:sz w:val="21"/>
          <w:szCs w:val="21"/>
        </w:rPr>
        <w:t xml:space="preserve">. Crowdfunding’s that fit in the category’s </w:t>
      </w:r>
      <w:r w:rsidR="00266957">
        <w:rPr>
          <w:rFonts w:ascii="Roboto" w:hAnsi="Roboto"/>
          <w:color w:val="2B2B2B"/>
          <w:sz w:val="21"/>
          <w:szCs w:val="21"/>
        </w:rPr>
        <w:t>theater, film and video, and music</w:t>
      </w:r>
      <w:r w:rsidR="0027214C">
        <w:rPr>
          <w:rFonts w:ascii="Roboto" w:hAnsi="Roboto"/>
          <w:color w:val="2B2B2B"/>
          <w:sz w:val="21"/>
          <w:szCs w:val="21"/>
        </w:rPr>
        <w:t xml:space="preserve"> seem to be the most popular and successful based on the data. Also, overall crowdfunding’s are more successful rather opposed to failing or being cancelled. </w:t>
      </w:r>
    </w:p>
    <w:p w14:paraId="5406A330" w14:textId="795C7448" w:rsidR="00850993" w:rsidRDefault="0027214C" w:rsidP="003C55E3">
      <w:pPr>
        <w:pStyle w:val="NormalWeb"/>
        <w:numPr>
          <w:ilvl w:val="0"/>
          <w:numId w:val="5"/>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Some limitations of this data set are that it does not specify where exactly the crowdfunding is taking place, this would help future crowdfunding’s to know if one location is better to draw from due to the average wage in the area or the population amount. I would assume that people in an area with higher wages would be more likely to become backers and if the population in that area was large, I would also assume that the amount of people that would become backers would grow even if the amounts contributed may be smaller. </w:t>
      </w:r>
    </w:p>
    <w:p w14:paraId="4841FBDD" w14:textId="77777777" w:rsidR="00921DCB" w:rsidRDefault="00921DCB"/>
    <w:p w14:paraId="291CEB9C" w14:textId="1E35A91F" w:rsidR="0027214C" w:rsidRDefault="0027214C" w:rsidP="003C55E3">
      <w:pPr>
        <w:pStyle w:val="ListParagraph"/>
        <w:numPr>
          <w:ilvl w:val="0"/>
          <w:numId w:val="5"/>
        </w:numPr>
      </w:pPr>
      <w:r>
        <w:t xml:space="preserve">We could create a </w:t>
      </w:r>
      <w:r w:rsidR="003C55E3">
        <w:t>chart</w:t>
      </w:r>
      <w:r>
        <w:t xml:space="preserve"> that shows the average donation compared to the parent category, this would </w:t>
      </w:r>
      <w:r w:rsidR="003C55E3">
        <w:t xml:space="preserve">provide additional information on what parent categories draw in the largest donations which would be helpful when it comes to holding future crowdfunding’s to show which would be most successful and how many backers you may need to meet your goal. We could also create a chart that shows how long the crowdfunding ran versus the how they met their goals. This would be helpful to show the correlation between these two variables to see if you could make your crowdfunding successful if the run time would have been longer. </w:t>
      </w:r>
    </w:p>
    <w:p w14:paraId="50AEAF63" w14:textId="77777777" w:rsidR="003C55E3" w:rsidRDefault="003C55E3" w:rsidP="003C55E3"/>
    <w:p w14:paraId="52F322B5" w14:textId="728B1627" w:rsidR="007615FD" w:rsidRDefault="007615FD" w:rsidP="007615FD">
      <w:pPr>
        <w:pStyle w:val="ListParagraph"/>
        <w:numPr>
          <w:ilvl w:val="0"/>
          <w:numId w:val="4"/>
        </w:numPr>
      </w:pPr>
      <w:r>
        <w:t xml:space="preserve">I have determined that the mean better summarizes the data since the range of backers seems to vary quite a bit and the median is on the lower side of those numbers. </w:t>
      </w:r>
    </w:p>
    <w:p w14:paraId="6D31B78D" w14:textId="77777777" w:rsidR="003C55E3" w:rsidRDefault="003C55E3" w:rsidP="003C55E3"/>
    <w:p w14:paraId="7222CC38" w14:textId="6CE3075F" w:rsidR="007615FD" w:rsidRDefault="007615FD" w:rsidP="007615FD">
      <w:pPr>
        <w:pStyle w:val="ListParagraph"/>
        <w:numPr>
          <w:ilvl w:val="0"/>
          <w:numId w:val="4"/>
        </w:numPr>
      </w:pPr>
      <w:r>
        <w:t xml:space="preserve">There is more variability with successful campaigns. This makes sense because there is a lot more successful campaigns which is providing us with more data to create more variance. </w:t>
      </w:r>
    </w:p>
    <w:sectPr w:rsidR="00761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0A14"/>
    <w:multiLevelType w:val="multilevel"/>
    <w:tmpl w:val="8AE6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F640C"/>
    <w:multiLevelType w:val="hybridMultilevel"/>
    <w:tmpl w:val="40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12AC1"/>
    <w:multiLevelType w:val="multilevel"/>
    <w:tmpl w:val="B5F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80770"/>
    <w:multiLevelType w:val="hybridMultilevel"/>
    <w:tmpl w:val="2788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22567"/>
    <w:multiLevelType w:val="hybridMultilevel"/>
    <w:tmpl w:val="523C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827334">
    <w:abstractNumId w:val="3"/>
  </w:num>
  <w:num w:numId="2" w16cid:durableId="718935665">
    <w:abstractNumId w:val="0"/>
  </w:num>
  <w:num w:numId="3" w16cid:durableId="1648784018">
    <w:abstractNumId w:val="2"/>
  </w:num>
  <w:num w:numId="4" w16cid:durableId="592661968">
    <w:abstractNumId w:val="4"/>
  </w:num>
  <w:num w:numId="5" w16cid:durableId="169144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CB"/>
    <w:rsid w:val="00031515"/>
    <w:rsid w:val="002222BC"/>
    <w:rsid w:val="00266957"/>
    <w:rsid w:val="0027214C"/>
    <w:rsid w:val="003C55E3"/>
    <w:rsid w:val="007615FD"/>
    <w:rsid w:val="00850993"/>
    <w:rsid w:val="00921DCB"/>
    <w:rsid w:val="00AB6D3D"/>
    <w:rsid w:val="00C7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523F7"/>
  <w15:chartTrackingRefBased/>
  <w15:docId w15:val="{ACD589ED-C3DA-2348-98BF-19B0DA62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B9"/>
    <w:pPr>
      <w:ind w:left="720"/>
      <w:contextualSpacing/>
    </w:pPr>
  </w:style>
  <w:style w:type="paragraph" w:styleId="NormalWeb">
    <w:name w:val="Normal (Web)"/>
    <w:basedOn w:val="Normal"/>
    <w:uiPriority w:val="99"/>
    <w:unhideWhenUsed/>
    <w:rsid w:val="00C743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303">
      <w:bodyDiv w:val="1"/>
      <w:marLeft w:val="0"/>
      <w:marRight w:val="0"/>
      <w:marTop w:val="0"/>
      <w:marBottom w:val="0"/>
      <w:divBdr>
        <w:top w:val="none" w:sz="0" w:space="0" w:color="auto"/>
        <w:left w:val="none" w:sz="0" w:space="0" w:color="auto"/>
        <w:bottom w:val="none" w:sz="0" w:space="0" w:color="auto"/>
        <w:right w:val="none" w:sz="0" w:space="0" w:color="auto"/>
      </w:divBdr>
    </w:div>
    <w:div w:id="11078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Hibbard</dc:creator>
  <cp:keywords/>
  <dc:description/>
  <cp:lastModifiedBy>Elizabeth Hibbard</cp:lastModifiedBy>
  <cp:revision>2</cp:revision>
  <dcterms:created xsi:type="dcterms:W3CDTF">2023-05-04T23:21:00Z</dcterms:created>
  <dcterms:modified xsi:type="dcterms:W3CDTF">2023-05-04T23:21:00Z</dcterms:modified>
</cp:coreProperties>
</file>