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/>
        <w:jc w:val="center"/>
      </w:pPr>
      <w:r>
        <w:rPr>
          <w:b/>
          <w:color w:val="0F172A"/>
          <w:sz w:val="56"/>
        </w:rPr>
        <w:t>AnoChat Workspace</w:t>
      </w:r>
    </w:p>
    <w:p>
      <w:pPr>
        <w:jc w:val="center"/>
      </w:pPr>
      <w:r>
        <w:rPr>
          <w:color w:val="2563EB"/>
          <w:sz w:val="28"/>
        </w:rPr>
        <w:t>Client Presentation Document</w:t>
      </w:r>
    </w:p>
    <w:p>
      <w:pPr>
        <w:spacing w:before="280" w:after="800"/>
        <w:jc w:val="center"/>
      </w:pPr>
      <w:r>
        <w:rPr>
          <w:color w:val="475569"/>
          <w:sz w:val="22"/>
        </w:rPr>
        <w:t>A modern standalone SaaS workspace for project management, team chatter, user roles, monitoring, and operational visibility.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EEF4FF"/>
          </w:tcPr>
          <w:p>
            <w:pPr>
              <w:jc w:val="center"/>
            </w:pPr>
            <w:r>
              <w:rPr>
                <w:b/>
                <w:color w:val="1D4ED8"/>
                <w:sz w:val="20"/>
              </w:rPr>
              <w:t>Frontend</w:t>
              <w:br/>
            </w:r>
            <w:r>
              <w:rPr>
                <w:color w:val="475569"/>
                <w:sz w:val="17"/>
              </w:rPr>
              <w:t>Vercel static workspace</w:t>
            </w:r>
          </w:p>
        </w:tc>
        <w:tc>
          <w:tcPr>
            <w:tcW w:type="dxa" w:w="3457"/>
            <w:shd w:fill="EEF4FF"/>
          </w:tcPr>
          <w:p>
            <w:pPr>
              <w:jc w:val="center"/>
            </w:pPr>
            <w:r>
              <w:rPr>
                <w:b/>
                <w:color w:val="1D4ED8"/>
                <w:sz w:val="20"/>
              </w:rPr>
              <w:t>Backend</w:t>
              <w:br/>
            </w:r>
            <w:r>
              <w:rPr>
                <w:color w:val="475569"/>
                <w:sz w:val="17"/>
              </w:rPr>
              <w:t>FastAPI service</w:t>
            </w:r>
          </w:p>
        </w:tc>
        <w:tc>
          <w:tcPr>
            <w:tcW w:type="dxa" w:w="3457"/>
            <w:shd w:fill="EEF4FF"/>
          </w:tcPr>
          <w:p>
            <w:pPr>
              <w:jc w:val="center"/>
            </w:pPr>
            <w:r>
              <w:rPr>
                <w:b/>
                <w:color w:val="1D4ED8"/>
                <w:sz w:val="20"/>
              </w:rPr>
              <w:t>Database</w:t>
              <w:br/>
            </w:r>
            <w:r>
              <w:rPr>
                <w:color w:val="475569"/>
                <w:sz w:val="17"/>
              </w:rPr>
              <w:t>PostgreSQL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0F172A"/>
          <w:sz w:val="32"/>
        </w:rPr>
        <w:t>1. Executive Overview</w:t>
      </w:r>
    </w:p>
    <w:p>
      <w:pPr>
        <w:spacing w:after="160"/>
      </w:pPr>
      <w:r>
        <w:rPr>
          <w:color w:val="475569"/>
          <w:sz w:val="19"/>
        </w:rPr>
        <w:t>What AnoChat gives the client</w:t>
      </w:r>
    </w:p>
    <w:p>
      <w:pPr>
        <w:pStyle w:val="ListBullet"/>
        <w:spacing w:after="40"/>
      </w:pPr>
      <w:r>
        <w:rPr>
          <w:color w:val="1E293B"/>
          <w:sz w:val="19"/>
        </w:rPr>
        <w:t>A polished login experience and protected workspace access.</w:t>
      </w:r>
    </w:p>
    <w:p>
      <w:pPr>
        <w:pStyle w:val="ListBullet"/>
        <w:spacing w:after="40"/>
      </w:pPr>
      <w:r>
        <w:rPr>
          <w:color w:val="1E293B"/>
          <w:sz w:val="19"/>
        </w:rPr>
        <w:t>Role-based access: admin users manage the complete system, while other roles see assigned work and chatter.</w:t>
      </w:r>
    </w:p>
    <w:p>
      <w:pPr>
        <w:pStyle w:val="ListBullet"/>
        <w:spacing w:after="40"/>
      </w:pPr>
      <w:r>
        <w:rPr>
          <w:color w:val="1E293B"/>
          <w:sz w:val="19"/>
        </w:rPr>
        <w:t>Project records automatically connect to team conversation spaces.</w:t>
      </w:r>
    </w:p>
    <w:p>
      <w:pPr>
        <w:pStyle w:val="ListBullet"/>
        <w:spacing w:after="40"/>
      </w:pPr>
      <w:r>
        <w:rPr>
          <w:color w:val="1E293B"/>
          <w:sz w:val="19"/>
        </w:rPr>
        <w:t>Chatter supports attachments, mentions, deleted-message handling, and contact-detail masking.</w:t>
      </w:r>
    </w:p>
    <w:p>
      <w:pPr>
        <w:pStyle w:val="ListBullet"/>
        <w:spacing w:after="40"/>
      </w:pPr>
      <w:r>
        <w:rPr>
          <w:color w:val="1E293B"/>
          <w:sz w:val="19"/>
        </w:rPr>
        <w:t>Monitoring gives a clean audit trail for activity across the workspace.</w:t>
      </w:r>
    </w:p>
    <w:p>
      <w:pPr>
        <w:spacing w:before="280" w:after="80"/>
      </w:pPr>
      <w:r>
        <w:rPr>
          <w:b/>
          <w:color w:val="0F172A"/>
          <w:sz w:val="32"/>
        </w:rPr>
        <w:t>2. Login Experience</w:t>
      </w:r>
    </w:p>
    <w:p>
      <w:pPr>
        <w:spacing w:after="160"/>
      </w:pPr>
      <w:r>
        <w:rPr>
          <w:color w:val="475569"/>
          <w:sz w:val="19"/>
        </w:rPr>
        <w:t>Secure entry point for all workspace 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1: Premium SaaS login page with AnoChat branding and role positioning.</w:t>
      </w:r>
    </w:p>
    <w:p>
      <w:pPr>
        <w:pStyle w:val="ListBullet"/>
        <w:spacing w:after="40"/>
      </w:pPr>
      <w:r>
        <w:rPr>
          <w:color w:val="1E293B"/>
          <w:sz w:val="19"/>
        </w:rPr>
        <w:t>The login page uses a split-screen SaaS layout with clear brand positioning.</w:t>
      </w:r>
    </w:p>
    <w:p>
      <w:pPr>
        <w:pStyle w:val="ListBullet"/>
        <w:spacing w:after="40"/>
      </w:pPr>
      <w:r>
        <w:rPr>
          <w:color w:val="1E293B"/>
          <w:sz w:val="19"/>
        </w:rPr>
        <w:t>Credentials are no longer prefilled, which is safer for production use.</w:t>
      </w:r>
    </w:p>
    <w:p>
      <w:pPr>
        <w:pStyle w:val="ListBullet"/>
        <w:spacing w:after="40"/>
      </w:pPr>
      <w:r>
        <w:rPr>
          <w:color w:val="1E293B"/>
          <w:sz w:val="19"/>
        </w:rPr>
        <w:t>The frontend is configured to communicate with the deployed backend gateway.</w:t>
      </w:r>
    </w:p>
    <w:p>
      <w:r>
        <w:br w:type="page"/>
      </w:r>
    </w:p>
    <w:p>
      <w:pPr>
        <w:spacing w:before="280" w:after="80"/>
      </w:pPr>
      <w:r>
        <w:rPr>
          <w:b/>
          <w:color w:val="0F172A"/>
          <w:sz w:val="32"/>
        </w:rPr>
        <w:t>3. Dashboard</w:t>
      </w:r>
    </w:p>
    <w:p>
      <w:pPr>
        <w:spacing w:after="160"/>
      </w:pPr>
      <w:r>
        <w:rPr>
          <w:color w:val="475569"/>
          <w:sz w:val="19"/>
        </w:rPr>
        <w:t>A concise workspace command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2: Dashboard showing workspace health, quick actions, recent projects, and active chatter.</w:t>
      </w:r>
    </w:p>
    <w:p>
      <w:pPr>
        <w:pStyle w:val="ListBullet"/>
        <w:spacing w:after="40"/>
      </w:pPr>
      <w:r>
        <w:rPr>
          <w:color w:val="1E293B"/>
          <w:sz w:val="19"/>
        </w:rPr>
        <w:t>The dashboard summarizes projects, chatters, users, and activity depending on role access.</w:t>
      </w:r>
    </w:p>
    <w:p>
      <w:pPr>
        <w:pStyle w:val="ListBullet"/>
        <w:spacing w:after="40"/>
      </w:pPr>
      <w:r>
        <w:rPr>
          <w:color w:val="1E293B"/>
          <w:sz w:val="19"/>
        </w:rPr>
        <w:t>Quick action cards guide the user directly to core workflows.</w:t>
      </w:r>
    </w:p>
    <w:p>
      <w:pPr>
        <w:pStyle w:val="ListBullet"/>
        <w:spacing w:after="40"/>
      </w:pPr>
      <w:r>
        <w:rPr>
          <w:color w:val="1E293B"/>
          <w:sz w:val="19"/>
        </w:rPr>
        <w:t>The layout is responsive and optimized for scanning rather than heavy admin clutter.</w:t>
      </w:r>
    </w:p>
    <w:p>
      <w:pPr>
        <w:spacing w:before="280" w:after="80"/>
      </w:pPr>
      <w:r>
        <w:rPr>
          <w:b/>
          <w:color w:val="0F172A"/>
          <w:sz w:val="32"/>
        </w:rPr>
        <w:t>4. Projects</w:t>
      </w:r>
    </w:p>
    <w:p>
      <w:pPr>
        <w:spacing w:after="160"/>
      </w:pPr>
      <w:r>
        <w:rPr>
          <w:color w:val="475569"/>
          <w:sz w:val="19"/>
        </w:rPr>
        <w:t>Project management with linked chatter spaces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3: Projects section with search, filtering, status, priority, ownership, and actions.</w:t>
      </w:r>
    </w:p>
    <w:p>
      <w:pPr>
        <w:pStyle w:val="ListBullet"/>
        <w:spacing w:after="40"/>
      </w:pPr>
      <w:r>
        <w:rPr>
          <w:color w:val="1E293B"/>
          <w:sz w:val="19"/>
        </w:rPr>
        <w:t>Projects support creation, editing, deletion, status, priority, customer, and member assignment.</w:t>
      </w:r>
    </w:p>
    <w:p>
      <w:pPr>
        <w:pStyle w:val="ListBullet"/>
        <w:spacing w:after="40"/>
      </w:pPr>
      <w:r>
        <w:rPr>
          <w:color w:val="1E293B"/>
          <w:sz w:val="19"/>
        </w:rPr>
        <w:t>Creating a project also creates the related chatter so teams can immediately collaborate.</w:t>
      </w:r>
    </w:p>
    <w:p>
      <w:pPr>
        <w:pStyle w:val="ListBullet"/>
        <w:spacing w:after="40"/>
      </w:pPr>
      <w:r>
        <w:rPr>
          <w:color w:val="1E293B"/>
          <w:sz w:val="19"/>
        </w:rPr>
        <w:t>Archived/deleted project flows are tied to corresponding chatter cleanup behavior.</w:t>
      </w:r>
    </w:p>
    <w:p>
      <w:r>
        <w:br w:type="page"/>
      </w:r>
    </w:p>
    <w:p>
      <w:pPr>
        <w:spacing w:before="280" w:after="80"/>
      </w:pPr>
      <w:r>
        <w:rPr>
          <w:b/>
          <w:color w:val="0F172A"/>
          <w:sz w:val="32"/>
        </w:rPr>
        <w:t>5. Create Project Modal</w:t>
      </w:r>
    </w:p>
    <w:p>
      <w:pPr>
        <w:spacing w:after="160"/>
      </w:pPr>
      <w:r>
        <w:rPr>
          <w:color w:val="475569"/>
          <w:sz w:val="19"/>
        </w:rPr>
        <w:t>Modern form flow for new workspaces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te_project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4: Create Project modal with project fields, customer selection, and member assignment.</w:t>
      </w:r>
    </w:p>
    <w:p>
      <w:pPr>
        <w:pStyle w:val="ListBullet"/>
        <w:spacing w:after="40"/>
      </w:pPr>
      <w:r>
        <w:rPr>
          <w:color w:val="1E293B"/>
          <w:sz w:val="19"/>
        </w:rPr>
        <w:t>The form keeps project creation simple while preserving important metadata.</w:t>
      </w:r>
    </w:p>
    <w:p>
      <w:pPr>
        <w:pStyle w:val="ListBullet"/>
        <w:spacing w:after="40"/>
      </w:pPr>
      <w:r>
        <w:rPr>
          <w:color w:val="1E293B"/>
          <w:sz w:val="19"/>
        </w:rPr>
        <w:t>Members can be assigned through a modern dropdown experience.</w:t>
      </w:r>
    </w:p>
    <w:p>
      <w:pPr>
        <w:pStyle w:val="ListBullet"/>
        <w:spacing w:after="40"/>
      </w:pPr>
      <w:r>
        <w:rPr>
          <w:color w:val="1E293B"/>
          <w:sz w:val="19"/>
        </w:rPr>
        <w:t>The modal is responsive and uses clean validation-focused input styling.</w:t>
      </w:r>
    </w:p>
    <w:p>
      <w:pPr>
        <w:spacing w:before="280" w:after="80"/>
      </w:pPr>
      <w:r>
        <w:rPr>
          <w:b/>
          <w:color w:val="0F172A"/>
          <w:sz w:val="32"/>
        </w:rPr>
        <w:t>6. Chatter</w:t>
      </w:r>
    </w:p>
    <w:p>
      <w:pPr>
        <w:spacing w:after="160"/>
      </w:pPr>
      <w:r>
        <w:rPr>
          <w:color w:val="475569"/>
          <w:sz w:val="19"/>
        </w:rPr>
        <w:t>Team conversation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5: Chatter section with conversation list, message composer, attachments, and group context.</w:t>
      </w:r>
    </w:p>
    <w:p>
      <w:pPr>
        <w:pStyle w:val="ListBullet"/>
        <w:spacing w:after="40"/>
      </w:pPr>
      <w:r>
        <w:rPr>
          <w:color w:val="1E293B"/>
          <w:sz w:val="19"/>
        </w:rPr>
        <w:t>Chatter supports messages, file attachments, image previews, and group/member context.</w:t>
      </w:r>
    </w:p>
    <w:p>
      <w:pPr>
        <w:pStyle w:val="ListBullet"/>
        <w:spacing w:after="40"/>
      </w:pPr>
      <w:r>
        <w:rPr>
          <w:color w:val="1E293B"/>
          <w:sz w:val="19"/>
        </w:rPr>
        <w:t>Regex-based contact protection masks sensitive contact data for non-admin messages.</w:t>
      </w:r>
    </w:p>
    <w:p>
      <w:pPr>
        <w:pStyle w:val="ListBullet"/>
        <w:spacing w:after="40"/>
      </w:pPr>
      <w:r>
        <w:rPr>
          <w:color w:val="1E293B"/>
          <w:sz w:val="19"/>
        </w:rPr>
        <w:t>Admin visibility rules preserve governance while protecting normal users from exposed contact data.</w:t>
      </w:r>
    </w:p>
    <w:p>
      <w:pPr>
        <w:pStyle w:val="ListBullet"/>
        <w:spacing w:after="40"/>
      </w:pPr>
      <w:r>
        <w:rPr>
          <w:color w:val="1E293B"/>
          <w:sz w:val="19"/>
        </w:rPr>
        <w:t>The screen uses fixed chat layout behavior so the conversation area remains usable.</w:t>
      </w:r>
    </w:p>
    <w:p>
      <w:r>
        <w:br w:type="page"/>
      </w:r>
    </w:p>
    <w:p>
      <w:pPr>
        <w:spacing w:before="280" w:after="80"/>
      </w:pPr>
      <w:r>
        <w:rPr>
          <w:b/>
          <w:color w:val="0F172A"/>
          <w:sz w:val="32"/>
        </w:rPr>
        <w:t>7. Monitoring</w:t>
      </w:r>
    </w:p>
    <w:p>
      <w:pPr>
        <w:spacing w:after="160"/>
      </w:pPr>
      <w:r>
        <w:rPr>
          <w:color w:val="475569"/>
          <w:sz w:val="19"/>
        </w:rPr>
        <w:t>Audit events and workspace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nito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6: Monitoring screen with metrics, activity search, filters, and audit timeline.</w:t>
      </w:r>
    </w:p>
    <w:p>
      <w:pPr>
        <w:pStyle w:val="ListBullet"/>
        <w:spacing w:after="40"/>
      </w:pPr>
      <w:r>
        <w:rPr>
          <w:color w:val="1E293B"/>
          <w:sz w:val="19"/>
        </w:rPr>
        <w:t>Monitoring provides visibility into login, project, chatter, message, user, and attachment activity.</w:t>
      </w:r>
    </w:p>
    <w:p>
      <w:pPr>
        <w:pStyle w:val="ListBullet"/>
        <w:spacing w:after="40"/>
      </w:pPr>
      <w:r>
        <w:rPr>
          <w:color w:val="1E293B"/>
          <w:sz w:val="19"/>
        </w:rPr>
        <w:t>Search and type filters allow the admin to quickly inspect relevant audit events.</w:t>
      </w:r>
    </w:p>
    <w:p>
      <w:pPr>
        <w:pStyle w:val="ListBullet"/>
        <w:spacing w:after="40"/>
      </w:pPr>
      <w:r>
        <w:rPr>
          <w:color w:val="1E293B"/>
          <w:sz w:val="19"/>
        </w:rPr>
        <w:t>The activity log was redesigned into a cleaner, minimal layout for client readability.</w:t>
      </w:r>
    </w:p>
    <w:p>
      <w:pPr>
        <w:spacing w:before="280" w:after="80"/>
      </w:pPr>
      <w:r>
        <w:rPr>
          <w:b/>
          <w:color w:val="0F172A"/>
          <w:sz w:val="32"/>
        </w:rPr>
        <w:t>8. Users &amp; Roles</w:t>
      </w:r>
    </w:p>
    <w:p>
      <w:pPr>
        <w:spacing w:after="160"/>
      </w:pPr>
      <w:r>
        <w:rPr>
          <w:color w:val="475569"/>
          <w:sz w:val="19"/>
        </w:rPr>
        <w:t>Access management for the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rs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7: Users &amp; Roles screen with role badges, status indicators, and user actions.</w:t>
      </w:r>
    </w:p>
    <w:p>
      <w:pPr>
        <w:pStyle w:val="ListBullet"/>
        <w:spacing w:after="40"/>
      </w:pPr>
      <w:r>
        <w:rPr>
          <w:color w:val="1E293B"/>
          <w:sz w:val="19"/>
        </w:rPr>
        <w:t>Admins can create, edit, deactivate, delete, and update user roles.</w:t>
      </w:r>
    </w:p>
    <w:p>
      <w:pPr>
        <w:pStyle w:val="ListBullet"/>
        <w:spacing w:after="40"/>
      </w:pPr>
      <w:r>
        <w:rPr>
          <w:color w:val="1E293B"/>
          <w:sz w:val="19"/>
        </w:rPr>
        <w:t>Users can update their own password and presence status.</w:t>
      </w:r>
    </w:p>
    <w:p>
      <w:pPr>
        <w:pStyle w:val="ListBullet"/>
        <w:spacing w:after="40"/>
      </w:pPr>
      <w:r>
        <w:rPr>
          <w:color w:val="1E293B"/>
          <w:sz w:val="19"/>
        </w:rPr>
        <w:t>Role-based navigation ensures non-admin users only see relevant assigned work and chatter.</w:t>
      </w:r>
    </w:p>
    <w:p>
      <w:r>
        <w:br w:type="page"/>
      </w:r>
    </w:p>
    <w:p>
      <w:pPr>
        <w:spacing w:before="280" w:after="80"/>
      </w:pPr>
      <w:r>
        <w:rPr>
          <w:b/>
          <w:color w:val="0F172A"/>
          <w:sz w:val="32"/>
        </w:rPr>
        <w:t>9. Deployment Summary</w:t>
      </w:r>
    </w:p>
    <w:p>
      <w:pPr>
        <w:spacing w:after="160"/>
      </w:pPr>
      <w:r>
        <w:rPr>
          <w:color w:val="475569"/>
          <w:sz w:val="19"/>
        </w:rPr>
        <w:t>Current production-oriented setup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E3A8A"/>
          </w:tcPr>
          <w:p>
            <w:pPr>
              <w:spacing w:after="40"/>
            </w:pPr>
            <w:r>
              <w:rPr>
                <w:color w:val="FFFFFF"/>
                <w:sz w:val="18"/>
              </w:rPr>
              <w:t>Layer</w:t>
            </w:r>
          </w:p>
        </w:tc>
        <w:tc>
          <w:tcPr>
            <w:tcW w:type="dxa" w:w="5185"/>
            <w:shd w:fill="1E3A8A"/>
          </w:tcPr>
          <w:p>
            <w:pPr>
              <w:spacing w:after="40"/>
            </w:pPr>
            <w:r>
              <w:rPr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Vercel static deployment from the /frontend directory.</w:t>
            </w:r>
          </w:p>
        </w:tc>
      </w:tr>
      <w:tr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FastAPI service exposed through the Cloudflare gateway route.</w:t>
            </w:r>
          </w:p>
        </w:tc>
      </w:tr>
      <w:tr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PostgreSQL database for users, projects, chatters, messages, activity logs, and role data.</w:t>
            </w:r>
          </w:p>
        </w:tc>
      </w:tr>
      <w:tr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Attachments</w:t>
            </w:r>
          </w:p>
        </w:tc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Stored through backend upload handling; persistent storage should be kept on the backend host.</w:t>
            </w:r>
          </w:p>
        </w:tc>
      </w:tr>
      <w:tr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5185"/>
          </w:tcPr>
          <w:p>
            <w:pPr>
              <w:spacing w:after="40"/>
            </w:pPr>
            <w:r>
              <w:rPr>
                <w:sz w:val="18"/>
              </w:rPr>
              <w:t>JWT auth, role-based access, message masking, deleted-message visibility rules, and audit logging.</w:t>
            </w:r>
          </w:p>
        </w:tc>
      </w:tr>
    </w:tbl>
    <w:p>
      <w:pPr>
        <w:spacing w:before="280" w:after="80"/>
      </w:pPr>
      <w:r>
        <w:rPr>
          <w:b/>
          <w:color w:val="0F172A"/>
          <w:sz w:val="32"/>
        </w:rPr>
        <w:t>10. Client Talking Points</w:t>
      </w:r>
    </w:p>
    <w:p>
      <w:pPr>
        <w:spacing w:after="160"/>
      </w:pPr>
      <w:r>
        <w:rPr>
          <w:color w:val="475569"/>
          <w:sz w:val="19"/>
        </w:rPr>
        <w:t>Suggested points for the presentation</w:t>
      </w:r>
    </w:p>
    <w:p>
      <w:pPr>
        <w:pStyle w:val="ListBullet"/>
        <w:spacing w:after="40"/>
      </w:pPr>
      <w:r>
        <w:rPr>
          <w:color w:val="1E293B"/>
          <w:sz w:val="19"/>
        </w:rPr>
        <w:t>AnoChat is now independent from Odoo and runs as a standalone workspace.</w:t>
      </w:r>
    </w:p>
    <w:p>
      <w:pPr>
        <w:pStyle w:val="ListBullet"/>
        <w:spacing w:after="40"/>
      </w:pPr>
      <w:r>
        <w:rPr>
          <w:color w:val="1E293B"/>
          <w:sz w:val="19"/>
        </w:rPr>
        <w:t>The UI has been redesigned into a modern SaaS experience suitable for production demos.</w:t>
      </w:r>
    </w:p>
    <w:p>
      <w:pPr>
        <w:pStyle w:val="ListBullet"/>
        <w:spacing w:after="40"/>
      </w:pPr>
      <w:r>
        <w:rPr>
          <w:color w:val="1E293B"/>
          <w:sz w:val="19"/>
        </w:rPr>
        <w:t>Project creation, chatter, user management, monitoring, attachments, and role access are functional.</w:t>
      </w:r>
    </w:p>
    <w:p>
      <w:pPr>
        <w:pStyle w:val="ListBullet"/>
        <w:spacing w:after="40"/>
      </w:pPr>
      <w:r>
        <w:rPr>
          <w:color w:val="1E293B"/>
          <w:sz w:val="19"/>
        </w:rPr>
        <w:t>The platform is ready for client review, with deployment split between Vercel frontend and backend API service.</w:t>
      </w:r>
    </w:p>
    <w:sectPr w:rsidR="00FC693F" w:rsidRPr="0006063C" w:rsidSect="00034616">
      <w:pgSz w:w="12240" w:h="15840"/>
      <w:pgMar w:top="907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