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Arial" w:hAnsi="Arial" w:cs="Arial"/>
          <w:b/>
          <w:b/>
          <w:bCs/>
          <w:color w:val="212529"/>
          <w:sz w:val="44"/>
          <w:szCs w:val="44"/>
          <w:shd w:fill="FFFFFF" w:val="clear"/>
        </w:rPr>
      </w:pPr>
      <w:r>
        <w:rPr>
          <w:rFonts w:cs="Arial" w:ascii="Arial" w:hAnsi="Arial"/>
          <w:b/>
          <w:bCs/>
          <w:color w:val="212529"/>
          <w:sz w:val="44"/>
          <w:szCs w:val="44"/>
          <w:shd w:fill="FFFFFF" w:val="clear"/>
        </w:rPr>
        <w:t>ELEMENTOS A SUBSANAR</w:t>
      </w:r>
    </w:p>
    <w:p>
      <w:pPr>
        <w:pStyle w:val="Normal"/>
        <w:jc w:val="center"/>
        <w:rPr>
          <w:rFonts w:ascii="Arial" w:hAnsi="Arial" w:cs="Arial"/>
          <w:b/>
          <w:b/>
          <w:bCs/>
          <w:color w:val="212529"/>
          <w:sz w:val="44"/>
          <w:szCs w:val="44"/>
          <w:shd w:fill="FFFFFF" w:val="clear"/>
        </w:rPr>
      </w:pPr>
      <w:r>
        <w:rPr>
          <w:rFonts w:cs="Arial" w:ascii="Arial" w:hAnsi="Arial"/>
          <w:b/>
          <w:bCs/>
          <w:color w:val="212529"/>
          <w:sz w:val="44"/>
          <w:szCs w:val="44"/>
          <w:shd w:fill="FFFFFF" w:val="clear"/>
        </w:rPr>
      </w:r>
    </w:p>
    <w:p>
      <w:pPr>
        <w:pStyle w:val="Normal"/>
        <w:jc w:val="center"/>
        <w:rPr>
          <w:rFonts w:ascii="Arial" w:hAnsi="Arial" w:cs="Arial"/>
          <w:b/>
          <w:b/>
          <w:bCs/>
          <w:color w:val="212529"/>
          <w:sz w:val="44"/>
          <w:szCs w:val="44"/>
          <w:shd w:fill="FFFFFF" w:val="clear"/>
        </w:rPr>
      </w:pPr>
      <w:r>
        <w:rPr>
          <w:rFonts w:cs="Arial" w:ascii="Arial" w:hAnsi="Arial"/>
          <w:b/>
          <w:bCs/>
          <w:color w:val="212529"/>
          <w:sz w:val="44"/>
          <w:szCs w:val="44"/>
          <w:shd w:fill="FFFFFF" w:val="clear"/>
        </w:rPr>
        <w:t>Front End</w:t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  <w:t>Noticias, informes y opiniones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  <w:t xml:space="preserve">Verificar que los filtros de búsqueda funcionen. </w:t>
      </w:r>
      <w:r>
        <w:rPr>
          <w:rFonts w:cs="Arial" w:ascii="Arial" w:hAnsi="Arial"/>
          <w:color w:val="3FAF46"/>
          <w:shd w:fill="FFFFFF" w:val="clear"/>
        </w:rPr>
        <w:t>(Solucionado)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212529"/>
          <w:shd w:fill="FFFFFF" w:val="clear"/>
        </w:rPr>
      </w:pPr>
      <w:r>
        <w:rPr/>
        <w:drawing>
          <wp:inline distT="0" distB="0" distL="0" distR="0">
            <wp:extent cx="5387340" cy="2026920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  <w:t xml:space="preserve">Debería de haber una opción de borrar filtros. </w:t>
      </w:r>
      <w:r>
        <w:rPr>
          <w:rFonts w:cs="Arial" w:ascii="Arial" w:hAnsi="Arial"/>
          <w:color w:val="3FAF46"/>
          <w:shd w:fill="FFFFFF" w:val="clear"/>
        </w:rPr>
        <w:t>(Solucionado)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212529"/>
          <w:shd w:fill="FFFFFF" w:val="clear"/>
        </w:rPr>
      </w:pPr>
      <w:r>
        <w:rPr>
          <w:rFonts w:cs="Arial" w:ascii="Arial" w:hAnsi="Arial"/>
          <w:color w:val="212529"/>
          <w:shd w:fill="FFFFFF" w:val="clear"/>
        </w:rPr>
      </w:r>
    </w:p>
    <w:p>
      <w:pPr>
        <w:pStyle w:val="Normal"/>
        <w:rPr>
          <w:rFonts w:ascii="Arial" w:hAnsi="Arial" w:cs="Arial"/>
          <w:color w:val="212529"/>
          <w:shd w:fill="FFFFFF" w:val="clear"/>
        </w:rPr>
      </w:pPr>
      <w:r>
        <w:rPr>
          <w:rFonts w:cs="Arial" w:ascii="Arial" w:hAnsi="Arial"/>
          <w:color w:val="212529"/>
          <w:shd w:fill="FFFFFF" w:val="clear"/>
        </w:rPr>
        <w:t xml:space="preserve">(Sugerencia) El botón </w:t>
      </w:r>
      <w:r>
        <w:rPr>
          <w:rFonts w:cs="Arial" w:ascii="Arial" w:hAnsi="Arial"/>
          <w:b/>
          <w:bCs/>
          <w:color w:val="212529"/>
          <w:shd w:fill="FFFFFF" w:val="clear"/>
        </w:rPr>
        <w:t>de Favoritos y mis notas</w:t>
      </w:r>
      <w:r>
        <w:rPr>
          <w:rFonts w:cs="Arial" w:ascii="Arial" w:hAnsi="Arial"/>
          <w:color w:val="212529"/>
          <w:shd w:fill="FFFFFF" w:val="clear"/>
        </w:rPr>
        <w:t xml:space="preserve"> debería estar en el menú del usuario.</w:t>
      </w:r>
      <w:r>
        <w:rPr>
          <w:rFonts w:cs="Arial" w:ascii="Arial" w:hAnsi="Arial"/>
          <w:color w:val="FF0000"/>
          <w:shd w:fill="FFFFFF" w:val="clear"/>
        </w:rPr>
        <w:t xml:space="preserve"> 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212529"/>
          <w:shd w:fill="FFFFFF" w:val="clear"/>
        </w:rPr>
      </w:pPr>
      <w:r>
        <w:rPr/>
        <w:drawing>
          <wp:inline distT="0" distB="0" distL="0" distR="0">
            <wp:extent cx="3337560" cy="1614805"/>
            <wp:effectExtent l="0" t="0" r="0" b="0"/>
            <wp:docPr id="2" name="Imagen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212529"/>
          <w:shd w:fill="FFFFFF" w:val="clear"/>
        </w:rPr>
      </w:pPr>
      <w:r>
        <w:rPr>
          <w:rFonts w:cs="Arial" w:ascii="Arial" w:hAnsi="Arial"/>
          <w:color w:val="212529"/>
          <w:shd w:fill="FFFFFF" w:val="clear"/>
        </w:rPr>
        <w:t>Respecto a las Notas, estas debería permitir escribir al usuario una nota  de autoría propia, y al igual que en favoritos, debería tener un buscador de notas en la pantalla principal.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212529"/>
          <w:shd w:fill="FFFFFF" w:val="clear"/>
        </w:rPr>
      </w:pPr>
      <w:r>
        <w:rPr>
          <w:rFonts w:cs="Arial" w:ascii="Arial" w:hAnsi="Arial"/>
          <w:color w:val="212529"/>
          <w:shd w:fill="FFFFFF" w:val="clear"/>
        </w:rPr>
        <w:t>OJO: Algunas veces funciona y otras no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212529"/>
          <w:shd w:fill="FFFFFF" w:val="clear"/>
        </w:rPr>
      </w:pPr>
      <w:r>
        <w:rPr/>
        <w:drawing>
          <wp:inline distT="0" distB="0" distL="0" distR="0">
            <wp:extent cx="3497580" cy="3275330"/>
            <wp:effectExtent l="0" t="0" r="0" b="0"/>
            <wp:docPr id="3" name="Imagen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  <w:t xml:space="preserve">Artículos jurídicos, normas comentadas </w:t>
      </w:r>
      <w:r>
        <w:rPr>
          <w:rFonts w:cs="Arial" w:ascii="Arial" w:hAnsi="Arial"/>
          <w:b/>
          <w:bCs/>
          <w:color w:val="3FAF46"/>
          <w:sz w:val="36"/>
          <w:szCs w:val="36"/>
          <w:shd w:fill="FFFFFF" w:val="clear"/>
        </w:rPr>
        <w:t>(Solucionado)</w:t>
      </w:r>
    </w:p>
    <w:p>
      <w:pPr>
        <w:pStyle w:val="ListParagraph"/>
        <w:numPr>
          <w:ilvl w:val="0"/>
          <w:numId w:val="3"/>
        </w:numPr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  <w:t>No funciona el botón de Notas</w:t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  <w:t>Jurisprudencia Comentada</w:t>
      </w:r>
    </w:p>
    <w:p>
      <w:pPr>
        <w:pStyle w:val="ListParagraph"/>
        <w:numPr>
          <w:ilvl w:val="0"/>
          <w:numId w:val="4"/>
        </w:numPr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  <w:t xml:space="preserve">En Jurisprudencia NO SE implementa aun estos acuerdos, Falta agregar campos: Emisor y Nro de Resolución </w:t>
      </w:r>
      <w:r>
        <w:rPr>
          <w:rFonts w:cs="Arial" w:ascii="Arial" w:hAnsi="Arial"/>
          <w:color w:val="3FAF46"/>
          <w:shd w:fill="FFFFFF" w:val="clear"/>
        </w:rPr>
        <w:t>(Solucionado)</w:t>
      </w:r>
    </w:p>
    <w:p>
      <w:pPr>
        <w:pStyle w:val="Normal"/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>.</w:t>
      </w:r>
      <w:r>
        <w:rPr/>
        <w:t xml:space="preserve"> </w:t>
      </w:r>
      <w:r>
        <w:rPr/>
        <w:drawing>
          <wp:inline distT="0" distB="0" distL="0" distR="0">
            <wp:extent cx="4173220" cy="2918460"/>
            <wp:effectExtent l="0" t="0" r="0" b="0"/>
            <wp:docPr id="4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</w:r>
    </w:p>
    <w:p>
      <w:pPr>
        <w:pStyle w:val="Normal"/>
        <w:rPr>
          <w:rFonts w:ascii="Arial" w:hAnsi="Arial" w:cs="Arial"/>
          <w:color w:val="212529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  <w:t xml:space="preserve">Boletines Semanales </w:t>
      </w:r>
      <w:r>
        <w:rPr>
          <w:rFonts w:cs="Arial" w:ascii="Arial" w:hAnsi="Arial"/>
          <w:b/>
          <w:bCs/>
          <w:color w:val="3FAF46"/>
          <w:sz w:val="36"/>
          <w:szCs w:val="36"/>
          <w:shd w:fill="FFFFFF" w:val="clear"/>
        </w:rPr>
        <w:t>(Solucionado)</w:t>
      </w:r>
    </w:p>
    <w:p>
      <w:pPr>
        <w:pStyle w:val="ListParagraph"/>
        <w:numPr>
          <w:ilvl w:val="0"/>
          <w:numId w:val="4"/>
        </w:numPr>
        <w:rPr>
          <w:rFonts w:ascii="Arial" w:hAnsi="Arial" w:cs="Arial"/>
          <w:color w:val="212529"/>
          <w:shd w:fill="FFFFFF" w:val="clear"/>
        </w:rPr>
      </w:pPr>
      <w:r>
        <w:rPr/>
        <w:drawing>
          <wp:inline distT="0" distB="0" distL="0" distR="0">
            <wp:extent cx="5400040" cy="2932430"/>
            <wp:effectExtent l="0" t="0" r="0" b="0"/>
            <wp:docPr id="5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5"/>
        </w:numPr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</w:r>
    </w:p>
    <w:p>
      <w:pPr>
        <w:pStyle w:val="Normal"/>
        <w:rPr>
          <w:rFonts w:ascii="Arial" w:hAnsi="Arial" w:cs="Arial"/>
          <w:color w:val="212529"/>
          <w:shd w:fill="FFFFFF" w:val="clear"/>
        </w:rPr>
      </w:pPr>
      <w:r>
        <w:rPr>
          <w:rFonts w:cs="Arial" w:ascii="Arial" w:hAnsi="Arial"/>
          <w:color w:val="212529"/>
          <w:shd w:fill="FFFFFF" w:val="clear"/>
        </w:rPr>
      </w:r>
    </w:p>
    <w:p>
      <w:pPr>
        <w:pStyle w:val="Normal"/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</w:r>
    </w:p>
    <w:p>
      <w:pPr>
        <w:pStyle w:val="Normal"/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</w:r>
    </w:p>
    <w:p>
      <w:pPr>
        <w:pStyle w:val="Normal"/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</w:r>
    </w:p>
    <w:p>
      <w:pPr>
        <w:pStyle w:val="Normal"/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</w:r>
    </w:p>
    <w:p>
      <w:pPr>
        <w:pStyle w:val="Normal"/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</w:r>
    </w:p>
    <w:p>
      <w:pPr>
        <w:pStyle w:val="Normal"/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</w:r>
    </w:p>
    <w:p>
      <w:pPr>
        <w:pStyle w:val="Normal"/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</w:r>
    </w:p>
    <w:p>
      <w:pPr>
        <w:pStyle w:val="Normal"/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</w:r>
    </w:p>
    <w:p>
      <w:pPr>
        <w:pStyle w:val="Normal"/>
        <w:rPr>
          <w:rFonts w:ascii="Arial" w:hAnsi="Arial" w:cs="Arial"/>
          <w:color w:val="FF0000"/>
          <w:shd w:fill="FFFFFF" w:val="clear"/>
        </w:rPr>
      </w:pPr>
      <w:r>
        <w:rPr>
          <w:rFonts w:cs="Arial" w:ascii="Arial" w:hAnsi="Arial"/>
          <w:color w:val="FF0000"/>
          <w:shd w:fill="FFFFFF" w:val="clear"/>
        </w:rPr>
      </w:r>
    </w:p>
    <w:p>
      <w:pPr>
        <w:pStyle w:val="Normal"/>
        <w:rPr>
          <w:rFonts w:ascii="Arial" w:hAnsi="Arial" w:cs="Arial"/>
          <w:color w:val="212529"/>
          <w:shd w:fill="FFFFFF" w:val="clear"/>
        </w:rPr>
      </w:pPr>
      <w:r>
        <w:rPr>
          <w:rFonts w:cs="Arial" w:ascii="Arial" w:hAnsi="Arial"/>
          <w:color w:val="212529"/>
          <w:shd w:fill="FFFFFF" w:val="clear"/>
        </w:rPr>
      </w:r>
      <w:r>
        <w:br w:type="page"/>
      </w:r>
    </w:p>
    <w:p>
      <w:pPr>
        <w:pStyle w:val="Normal"/>
        <w:rPr>
          <w:rFonts w:ascii="Arial" w:hAnsi="Arial" w:cs="Arial"/>
          <w:color w:val="212529"/>
          <w:shd w:fill="FFFFFF" w:val="clear"/>
        </w:rPr>
      </w:pPr>
      <w:r>
        <w:rPr>
          <w:rFonts w:cs="Arial" w:ascii="Arial" w:hAnsi="Arial"/>
          <w:color w:val="212529"/>
          <w:shd w:fill="FFFFFF" w:val="clear"/>
        </w:rPr>
      </w:r>
    </w:p>
    <w:p>
      <w:pPr>
        <w:pStyle w:val="Normal"/>
        <w:jc w:val="center"/>
        <w:rPr>
          <w:rFonts w:ascii="Arial" w:hAnsi="Arial" w:cs="Arial"/>
          <w:b/>
          <w:b/>
          <w:bCs/>
          <w:color w:val="212529"/>
          <w:sz w:val="52"/>
          <w:szCs w:val="52"/>
          <w:shd w:fill="FFFFFF" w:val="clear"/>
        </w:rPr>
      </w:pPr>
      <w:r>
        <w:rPr>
          <w:rFonts w:cs="Arial" w:ascii="Arial" w:hAnsi="Arial"/>
          <w:b/>
          <w:bCs/>
          <w:color w:val="212529"/>
          <w:sz w:val="52"/>
          <w:szCs w:val="52"/>
          <w:shd w:fill="FFFFFF" w:val="clear"/>
        </w:rPr>
        <w:t>Back End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  <w:t>Noticias, informes y opiniones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/>
        <w:drawing>
          <wp:inline distT="0" distB="0" distL="0" distR="0">
            <wp:extent cx="5394960" cy="1889760"/>
            <wp:effectExtent l="0" t="0" r="0" b="0"/>
            <wp:docPr id="6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>Quitar ese campo, no es útil.</w:t>
      </w:r>
    </w:p>
    <w:p>
      <w:pPr>
        <w:pStyle w:val="Normal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  <w:t xml:space="preserve">Jurisprudencia Comentada </w:t>
      </w:r>
      <w:r>
        <w:rPr>
          <w:rFonts w:cs="Arial" w:ascii="Arial" w:hAnsi="Arial"/>
          <w:b/>
          <w:bCs/>
          <w:color w:val="3FAF46"/>
          <w:sz w:val="36"/>
          <w:szCs w:val="36"/>
          <w:shd w:fill="FFFFFF" w:val="clear"/>
        </w:rPr>
        <w:t>(Solucionado)</w:t>
      </w:r>
    </w:p>
    <w:p>
      <w:pPr>
        <w:pStyle w:val="Normal"/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>Faltan colocar campos en el Formulario: Emisor y Número de Resolución para que después sean buscables por esos campos.</w:t>
      </w:r>
    </w:p>
    <w:p>
      <w:pPr>
        <w:pStyle w:val="ListParagraph"/>
        <w:numPr>
          <w:ilvl w:val="0"/>
          <w:numId w:val="1"/>
        </w:numPr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</w:r>
    </w:p>
    <w:p>
      <w:pPr>
        <w:pStyle w:val="Normal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  <w:t>Sumarios de las Revistas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  <w:color w:val="212529"/>
          <w:sz w:val="24"/>
          <w:szCs w:val="24"/>
          <w:shd w:fill="FFFFFF" w:val="clear"/>
        </w:rPr>
      </w:pPr>
      <w:r>
        <w:rPr>
          <w:rFonts w:cs="Arial" w:ascii="Arial" w:hAnsi="Arial"/>
          <w:color w:val="212529"/>
          <w:sz w:val="24"/>
          <w:szCs w:val="24"/>
          <w:shd w:fill="FFFFFF" w:val="clear"/>
        </w:rPr>
        <w:t>Debería incluirse un campo fecha, que me permita elegir la fecha de publicación de ese sumario</w:t>
      </w:r>
    </w:p>
    <w:p>
      <w:pPr>
        <w:pStyle w:val="Normal"/>
        <w:jc w:val="center"/>
        <w:rPr>
          <w:rFonts w:ascii="Arial" w:hAnsi="Arial" w:cs="Arial"/>
          <w:b/>
          <w:b/>
          <w:bCs/>
          <w:color w:val="212529"/>
          <w:sz w:val="36"/>
          <w:szCs w:val="36"/>
          <w:shd w:fill="FFFFFF" w:val="clear"/>
        </w:rPr>
      </w:pPr>
      <w:r>
        <w:rPr>
          <w:rFonts w:cs="Arial" w:ascii="Arial" w:hAnsi="Arial"/>
          <w:b/>
          <w:bCs/>
          <w:color w:val="212529"/>
          <w:sz w:val="36"/>
          <w:szCs w:val="36"/>
          <w:shd w:fill="FFFFFF" w:val="clear"/>
        </w:rPr>
      </w:r>
    </w:p>
    <w:p>
      <w:pPr>
        <w:pStyle w:val="Normal"/>
        <w:rPr>
          <w:rFonts w:ascii="Arial" w:hAnsi="Arial" w:cs="Arial"/>
          <w:b/>
          <w:b/>
          <w:bCs/>
          <w:color w:val="212529"/>
          <w:shd w:fill="FFFFFF" w:val="clear"/>
        </w:rPr>
      </w:pPr>
      <w:r>
        <w:rPr>
          <w:rFonts w:cs="Arial" w:ascii="Arial" w:hAnsi="Arial"/>
          <w:b/>
          <w:bCs/>
          <w:color w:val="212529"/>
          <w:shd w:fill="FFFFFF" w:val="clear"/>
        </w:rPr>
      </w:r>
    </w:p>
    <w:p>
      <w:pPr>
        <w:pStyle w:val="Normal"/>
        <w:rPr>
          <w:rFonts w:ascii="Arial" w:hAnsi="Arial" w:cs="Arial"/>
          <w:b/>
          <w:b/>
          <w:bCs/>
          <w:color w:val="212529"/>
          <w:shd w:fill="FFFFFF" w:val="clear"/>
        </w:rPr>
      </w:pPr>
      <w:r>
        <w:rPr>
          <w:rFonts w:cs="Arial" w:ascii="Arial" w:hAnsi="Arial"/>
          <w:b/>
          <w:bCs/>
          <w:color w:val="212529"/>
          <w:shd w:fill="FFFFFF" w:val="clear"/>
        </w:rPr>
      </w:r>
    </w:p>
    <w:p>
      <w:pPr>
        <w:pStyle w:val="Normal"/>
        <w:rPr>
          <w:rFonts w:ascii="Arial" w:hAnsi="Arial" w:cs="Arial"/>
          <w:color w:val="212529"/>
          <w:shd w:fill="FFFFFF" w:val="clear"/>
        </w:rPr>
      </w:pPr>
      <w:r>
        <w:rPr>
          <w:rFonts w:cs="Arial" w:ascii="Arial" w:hAnsi="Arial"/>
          <w:color w:val="212529"/>
          <w:shd w:fill="FFFFFF" w:val="clear"/>
        </w:rPr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701" w:right="1701" w:header="0" w:top="1417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PE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PE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PE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f31e5c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5E00D-E63C-4074-BE81-BC750A1B8E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Application>LibreOffice/7.0.3.1$Linux_X86_64 LibreOffice_project/00$Build-1</Application>
  <Pages>4</Pages>
  <Words>185</Words>
  <Characters>954</Characters>
  <CharactersWithSpaces>1103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2021-08-02T22:56:00Z</dcterms:created>
  <dc:creator>Martin Lugo Palmadera</dc:creator>
  <dc:description/>
  <dc:language>es-PE</dc:language>
  <cp:lastModifiedBy/>
  <dcterms:modified xsi:type="dcterms:W3CDTF">2021-08-05T12:44:17Z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