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348300233"/>
        <w:docPartObj>
          <w:docPartGallery w:val="Cover Pages"/>
          <w:docPartUnique/>
        </w:docPartObj>
      </w:sdtPr>
      <w:sdtContent>
        <w:p w:rsidR="003C46A8" w:rsidRDefault="003C46A8"/>
        <w:p w:rsidR="003C46A8" w:rsidRDefault="003C46A8">
          <w:r>
            <w:rPr>
              <w:noProof/>
              <w:lang w:eastAsia="zh-CN"/>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9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2-08T00:00:00Z">
                                    <w:dateFormat w:val="MMMM d, yyyy"/>
                                    <w:lid w:val="en-US"/>
                                    <w:storeMappedDataAs w:val="dateTime"/>
                                    <w:calendar w:val="gregorian"/>
                                  </w:date>
                                </w:sdtPr>
                                <w:sdtContent>
                                  <w:p w:rsidR="003C46A8" w:rsidRDefault="003C46A8">
                                    <w:pPr>
                                      <w:pStyle w:val="NoSpacing"/>
                                      <w:jc w:val="right"/>
                                      <w:rPr>
                                        <w:caps/>
                                        <w:color w:val="323E4F" w:themeColor="text2" w:themeShade="BF"/>
                                        <w:sz w:val="40"/>
                                        <w:szCs w:val="40"/>
                                      </w:rPr>
                                    </w:pPr>
                                    <w:r>
                                      <w:rPr>
                                        <w:caps/>
                                        <w:color w:val="323E4F" w:themeColor="text2" w:themeShade="BF"/>
                                        <w:sz w:val="40"/>
                                        <w:szCs w:val="40"/>
                                      </w:rPr>
                                      <w:t>December 8,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9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&#13;&#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4-12-08T00:00:00Z">
                              <w:dateFormat w:val="MMMM d, yyyy"/>
                              <w:lid w:val="en-US"/>
                              <w:storeMappedDataAs w:val="dateTime"/>
                              <w:calendar w:val="gregorian"/>
                            </w:date>
                          </w:sdtPr>
                          <w:sdtContent>
                            <w:p w:rsidR="003C46A8" w:rsidRDefault="003C46A8">
                              <w:pPr>
                                <w:pStyle w:val="NoSpacing"/>
                                <w:jc w:val="right"/>
                                <w:rPr>
                                  <w:caps/>
                                  <w:color w:val="323E4F" w:themeColor="text2" w:themeShade="BF"/>
                                  <w:sz w:val="40"/>
                                  <w:szCs w:val="40"/>
                                </w:rPr>
                              </w:pPr>
                              <w:r>
                                <w:rPr>
                                  <w:caps/>
                                  <w:color w:val="323E4F" w:themeColor="text2" w:themeShade="BF"/>
                                  <w:sz w:val="40"/>
                                  <w:szCs w:val="40"/>
                                </w:rPr>
                                <w:t>December 8, 2024</w:t>
                              </w:r>
                            </w:p>
                          </w:sdtContent>
                        </w:sdt>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93"/>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C46A8" w:rsidRDefault="003C46A8">
                                    <w:pPr>
                                      <w:pStyle w:val="NoSpacing"/>
                                      <w:jc w:val="right"/>
                                      <w:rPr>
                                        <w:caps/>
                                        <w:color w:val="262626" w:themeColor="text1" w:themeTint="D9"/>
                                        <w:sz w:val="28"/>
                                        <w:szCs w:val="28"/>
                                      </w:rPr>
                                    </w:pPr>
                                    <w:r>
                                      <w:rPr>
                                        <w:caps/>
                                        <w:color w:val="262626" w:themeColor="text1" w:themeTint="D9"/>
                                        <w:sz w:val="28"/>
                                        <w:szCs w:val="28"/>
                                      </w:rPr>
                                      <w:t>Elliot K. Hlorgbe</w:t>
                                    </w:r>
                                  </w:p>
                                </w:sdtContent>
                              </w:sdt>
                              <w:p w:rsidR="003C46A8" w:rsidRDefault="003C46A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M00363771</w:t>
                                    </w:r>
                                  </w:sdtContent>
                                </w:sdt>
                              </w:p>
                              <w:p w:rsidR="003C46A8" w:rsidRDefault="003C46A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0462B">
                                      <w:rPr>
                                        <w:color w:val="262626" w:themeColor="text1" w:themeTint="D9"/>
                                        <w:sz w:val="20"/>
                                        <w:szCs w:val="20"/>
                                      </w:rPr>
                                      <w:t xml:space="preserve">     </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93"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&#13;&#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3C46A8" w:rsidRDefault="003C46A8">
                              <w:pPr>
                                <w:pStyle w:val="NoSpacing"/>
                                <w:jc w:val="right"/>
                                <w:rPr>
                                  <w:caps/>
                                  <w:color w:val="262626" w:themeColor="text1" w:themeTint="D9"/>
                                  <w:sz w:val="28"/>
                                  <w:szCs w:val="28"/>
                                </w:rPr>
                              </w:pPr>
                              <w:r>
                                <w:rPr>
                                  <w:caps/>
                                  <w:color w:val="262626" w:themeColor="text1" w:themeTint="D9"/>
                                  <w:sz w:val="28"/>
                                  <w:szCs w:val="28"/>
                                </w:rPr>
                                <w:t>Elliot K. Hlorgbe</w:t>
                              </w:r>
                            </w:p>
                          </w:sdtContent>
                        </w:sdt>
                        <w:p w:rsidR="003C46A8" w:rsidRDefault="003C46A8">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M00363771</w:t>
                              </w:r>
                            </w:sdtContent>
                          </w:sdt>
                        </w:p>
                        <w:p w:rsidR="003C46A8" w:rsidRDefault="003C46A8">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A0462B">
                                <w:rPr>
                                  <w:color w:val="262626" w:themeColor="text1" w:themeTint="D9"/>
                                  <w:sz w:val="20"/>
                                  <w:szCs w:val="20"/>
                                </w:rPr>
                                <w:t xml:space="preserve">     </w:t>
                              </w:r>
                            </w:sdtContent>
                          </w:sdt>
                          <w:r>
                            <w:rPr>
                              <w:color w:val="262626" w:themeColor="text1" w:themeTint="D9"/>
                              <w:sz w:val="20"/>
                              <w:szCs w:val="20"/>
                            </w:rPr>
                            <w:t xml:space="preserve"> </w:t>
                          </w:r>
                        </w:p>
                      </w:txbxContent>
                    </v:textbox>
                    <w10:wrap type="square" anchorx="page" anchory="page"/>
                  </v:shape>
                </w:pict>
              </mc:Fallback>
            </mc:AlternateContent>
          </w:r>
          <w:r>
            <w:rPr>
              <w:noProof/>
              <w:lang w:eastAsia="zh-C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0" b="6350"/>
                    <wp:wrapSquare wrapText="bothSides"/>
                    <wp:docPr id="113" name="Text Box 95"/>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46A8" w:rsidRDefault="003C46A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Term Project</w:t>
                                    </w:r>
                                  </w:sdtContent>
                                </w:sdt>
                              </w:p>
                              <w:p w:rsidR="003C46A8" w:rsidRDefault="003C46A8">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CIS 643-22-FA24 - Advanced business analytics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95"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" filled="f" stroked="f" strokeweight=".5pt">
                    <v:textbox inset="0,0,0,0">
                      <w:txbxContent>
                        <w:p w:rsidR="003C46A8" w:rsidRDefault="003C46A8">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Term Project</w:t>
                              </w:r>
                            </w:sdtContent>
                          </w:sdt>
                        </w:p>
                        <w:p w:rsidR="003C46A8" w:rsidRDefault="003C46A8">
                          <w:pPr>
                            <w:pStyle w:val="NoSpacing"/>
                            <w:jc w:val="right"/>
                            <w:rPr>
                              <w:smallCaps/>
                              <w:color w:val="44546A" w:themeColor="text2"/>
                              <w:sz w:val="36"/>
                              <w:szCs w:val="36"/>
                            </w:rPr>
                          </w:pPr>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r>
                                <w:rPr>
                                  <w:smallCaps/>
                                  <w:color w:val="44546A" w:themeColor="text2"/>
                                  <w:sz w:val="36"/>
                                  <w:szCs w:val="36"/>
                                </w:rPr>
                                <w:t>CIS 643-22-FA24 - Advanced business analytics</w:t>
                              </w:r>
                            </w:sdtContent>
                          </w:sdt>
                        </w:p>
                      </w:txbxContent>
                    </v:textbox>
                    <w10:wrap type="square" anchorx="page" anchory="page"/>
                  </v:shape>
                </w:pict>
              </mc:Fallback>
            </mc:AlternateContent>
          </w:r>
          <w:r>
            <w:rPr>
              <w:noProof/>
              <w:lang w:eastAsia="zh-CN"/>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9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7EA424F" id="Group 98"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">
                    <v:rect id="Rectangle 115" o:spid="_x0000_s1027" style="position:absolute;width:2286;height:878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" fillcolor="#ed7d31 [3205]" stroked="f" strokeweight="1pt"/>
                    <v:rect id="Rectangle 116" o:spid="_x0000_s1028" style="position:absolute;top:89154;width:2286;height:228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" fillcolor="#4472c4 [3204]" stroked="f" strokeweight="1pt">
                      <o:lock v:ext="edit" aspectratio="t"/>
                    </v:rect>
                    <w10:wrap anchorx="page" anchory="page"/>
                  </v:group>
                </w:pict>
              </mc:Fallback>
            </mc:AlternateContent>
          </w:r>
          <w:r>
            <w:br w:type="page"/>
          </w:r>
        </w:p>
      </w:sdtContent>
    </w:sdt>
    <w:p w:rsidR="00005290" w:rsidRDefault="00BB1F70" w:rsidP="00C23E4F">
      <w:pPr>
        <w:spacing w:before="120" w:after="120" w:line="480" w:lineRule="auto"/>
        <w:rPr>
          <w:rFonts w:ascii="Times New Roman" w:hAnsi="Times New Roman" w:cs="Times New Roman"/>
          <w:b/>
          <w:bCs/>
        </w:rPr>
      </w:pPr>
      <w:r w:rsidRPr="00BB1F70">
        <w:rPr>
          <w:rFonts w:ascii="Times New Roman" w:hAnsi="Times New Roman" w:cs="Times New Roman"/>
          <w:b/>
          <w:bCs/>
        </w:rPr>
        <w:lastRenderedPageBreak/>
        <w:t>Introduction</w:t>
      </w:r>
    </w:p>
    <w:p w:rsidR="00BB1F70" w:rsidRPr="00BB1F70" w:rsidRDefault="00BB1F70">
      <w:pPr>
        <w:rPr>
          <w:rFonts w:ascii="Times New Roman" w:hAnsi="Times New Roman" w:cs="Times New Roman"/>
          <w:b/>
          <w:bCs/>
        </w:rPr>
      </w:pPr>
    </w:p>
    <w:p w:rsidR="00BB1F70" w:rsidRDefault="00EA48DE" w:rsidP="00C23E4F">
      <w:pPr>
        <w:spacing w:before="120" w:after="120" w:line="480" w:lineRule="auto"/>
        <w:jc w:val="both"/>
        <w:rPr>
          <w:rFonts w:ascii="Times New Roman" w:hAnsi="Times New Roman" w:cs="Times New Roman"/>
        </w:rPr>
      </w:pPr>
      <w:r>
        <w:rPr>
          <w:rFonts w:ascii="Times New Roman" w:hAnsi="Times New Roman" w:cs="Times New Roman"/>
        </w:rPr>
        <w:t xml:space="preserve">In this project </w:t>
      </w:r>
      <w:r w:rsidR="00B965B7">
        <w:rPr>
          <w:rFonts w:ascii="Times New Roman" w:hAnsi="Times New Roman" w:cs="Times New Roman"/>
        </w:rPr>
        <w:t xml:space="preserve">our objective was to analyze </w:t>
      </w:r>
      <w:r>
        <w:rPr>
          <w:rFonts w:ascii="Times New Roman" w:hAnsi="Times New Roman" w:cs="Times New Roman"/>
        </w:rPr>
        <w:t xml:space="preserve">data provided by </w:t>
      </w:r>
      <w:r w:rsidR="00FF160B">
        <w:rPr>
          <w:rFonts w:ascii="Times New Roman" w:hAnsi="Times New Roman" w:cs="Times New Roman"/>
        </w:rPr>
        <w:t>Dream Housing Finance</w:t>
      </w:r>
      <w:r w:rsidR="00FF160B">
        <w:rPr>
          <w:rFonts w:ascii="Times New Roman" w:hAnsi="Times New Roman" w:cs="Times New Roman"/>
        </w:rPr>
        <w:t xml:space="preserve">, </w:t>
      </w:r>
      <w:r>
        <w:rPr>
          <w:rFonts w:ascii="Times New Roman" w:hAnsi="Times New Roman" w:cs="Times New Roman"/>
        </w:rPr>
        <w:t xml:space="preserve">a company that </w:t>
      </w:r>
      <w:r w:rsidR="00FF160B">
        <w:rPr>
          <w:rFonts w:ascii="Times New Roman" w:hAnsi="Times New Roman" w:cs="Times New Roman"/>
        </w:rPr>
        <w:t>provides</w:t>
      </w:r>
      <w:r>
        <w:rPr>
          <w:rFonts w:ascii="Times New Roman" w:hAnsi="Times New Roman" w:cs="Times New Roman"/>
        </w:rPr>
        <w:t xml:space="preserve"> home loans</w:t>
      </w:r>
      <w:r w:rsidR="00B965B7">
        <w:rPr>
          <w:rFonts w:ascii="Times New Roman" w:hAnsi="Times New Roman" w:cs="Times New Roman"/>
        </w:rPr>
        <w:t xml:space="preserve"> </w:t>
      </w:r>
      <w:r w:rsidR="00FF160B">
        <w:rPr>
          <w:rFonts w:ascii="Times New Roman" w:hAnsi="Times New Roman" w:cs="Times New Roman"/>
        </w:rPr>
        <w:t>to customers across urban, semi-urban and rural areas</w:t>
      </w:r>
      <w:r w:rsidR="006F768B">
        <w:rPr>
          <w:rFonts w:ascii="Times New Roman" w:hAnsi="Times New Roman" w:cs="Times New Roman"/>
        </w:rPr>
        <w:t>.</w:t>
      </w:r>
      <w:r w:rsidR="006F768B" w:rsidRPr="006F768B">
        <w:t xml:space="preserve"> </w:t>
      </w:r>
      <w:r w:rsidR="006F768B">
        <w:rPr>
          <w:rFonts w:ascii="Times New Roman" w:hAnsi="Times New Roman" w:cs="Times New Roman"/>
        </w:rPr>
        <w:t>The data is b</w:t>
      </w:r>
      <w:r w:rsidR="006F768B" w:rsidRPr="006F768B">
        <w:rPr>
          <w:rFonts w:ascii="Times New Roman" w:hAnsi="Times New Roman" w:cs="Times New Roman"/>
        </w:rPr>
        <w:t>ased on the information a customer provides when completing an online application, the company want</w:t>
      </w:r>
      <w:r w:rsidR="006F768B">
        <w:rPr>
          <w:rFonts w:ascii="Times New Roman" w:hAnsi="Times New Roman" w:cs="Times New Roman"/>
        </w:rPr>
        <w:t xml:space="preserve">s </w:t>
      </w:r>
      <w:r w:rsidR="006F768B" w:rsidRPr="006F768B">
        <w:rPr>
          <w:rFonts w:ascii="Times New Roman" w:hAnsi="Times New Roman" w:cs="Times New Roman"/>
        </w:rPr>
        <w:t>to automate the loan qualifying process in real time.</w:t>
      </w:r>
      <w:r w:rsidR="006F768B">
        <w:rPr>
          <w:rFonts w:ascii="Times New Roman" w:hAnsi="Times New Roman" w:cs="Times New Roman"/>
        </w:rPr>
        <w:t xml:space="preserve"> </w:t>
      </w:r>
      <w:r w:rsidR="00B965B7">
        <w:rPr>
          <w:rFonts w:ascii="Times New Roman" w:hAnsi="Times New Roman" w:cs="Times New Roman"/>
        </w:rPr>
        <w:t xml:space="preserve">This project consists of multiple analyses </w:t>
      </w:r>
      <w:r w:rsidR="006F768B">
        <w:rPr>
          <w:rFonts w:ascii="Times New Roman" w:hAnsi="Times New Roman" w:cs="Times New Roman"/>
        </w:rPr>
        <w:t xml:space="preserve">designed to derive </w:t>
      </w:r>
      <w:r w:rsidR="0041788A">
        <w:rPr>
          <w:rFonts w:ascii="Times New Roman" w:hAnsi="Times New Roman" w:cs="Times New Roman"/>
        </w:rPr>
        <w:t>some understanding and patterns in the data</w:t>
      </w:r>
      <w:r w:rsidR="00B965B7">
        <w:rPr>
          <w:rFonts w:ascii="Times New Roman" w:hAnsi="Times New Roman" w:cs="Times New Roman"/>
        </w:rPr>
        <w:t xml:space="preserve">. </w:t>
      </w:r>
      <w:r w:rsidR="0041788A">
        <w:rPr>
          <w:rFonts w:ascii="Times New Roman" w:hAnsi="Times New Roman" w:cs="Times New Roman"/>
        </w:rPr>
        <w:t>For this research w</w:t>
      </w:r>
      <w:r w:rsidR="00FF160B">
        <w:rPr>
          <w:rFonts w:ascii="Times New Roman" w:hAnsi="Times New Roman" w:cs="Times New Roman"/>
        </w:rPr>
        <w:t xml:space="preserve">e conduct descriptive and frequency analyses, correlation analysis, a cross table with chi-square test, comparison test, multiple regression analysis, and logistic regression analysis. </w:t>
      </w:r>
      <w:r w:rsidR="00740EFF">
        <w:rPr>
          <w:rFonts w:ascii="Times New Roman" w:hAnsi="Times New Roman" w:cs="Times New Roman"/>
        </w:rPr>
        <w:t>The data was obtained from Kaggle.com by a “exploratory data analysis” keyword search</w:t>
      </w:r>
      <w:r w:rsidR="001242C1">
        <w:rPr>
          <w:rFonts w:ascii="Times New Roman" w:hAnsi="Times New Roman" w:cs="Times New Roman"/>
        </w:rPr>
        <w:t xml:space="preserve"> which yielded the “Home loan approval” project uploaded by </w:t>
      </w:r>
      <w:proofErr w:type="spellStart"/>
      <w:r w:rsidR="001242C1">
        <w:rPr>
          <w:rFonts w:ascii="Times New Roman" w:hAnsi="Times New Roman" w:cs="Times New Roman"/>
        </w:rPr>
        <w:t>Prepinsta</w:t>
      </w:r>
      <w:proofErr w:type="spellEnd"/>
      <w:r w:rsidR="001242C1">
        <w:rPr>
          <w:rFonts w:ascii="Times New Roman" w:hAnsi="Times New Roman" w:cs="Times New Roman"/>
        </w:rPr>
        <w:t xml:space="preserve"> Technologies.</w:t>
      </w:r>
      <w:r w:rsidR="00740EFF">
        <w:rPr>
          <w:rFonts w:ascii="Times New Roman" w:hAnsi="Times New Roman" w:cs="Times New Roman"/>
        </w:rPr>
        <w:t xml:space="preserve"> </w:t>
      </w:r>
      <w:r w:rsidR="00FF160B">
        <w:rPr>
          <w:rFonts w:ascii="Times New Roman" w:hAnsi="Times New Roman" w:cs="Times New Roman"/>
        </w:rPr>
        <w:t xml:space="preserve">The data consists of 13 fields </w:t>
      </w:r>
      <w:r w:rsidR="0041788A">
        <w:rPr>
          <w:rFonts w:ascii="Times New Roman" w:hAnsi="Times New Roman" w:cs="Times New Roman"/>
        </w:rPr>
        <w:t>made up of 8 categorical</w:t>
      </w:r>
      <w:r w:rsidR="003034FC">
        <w:rPr>
          <w:rFonts w:ascii="Times New Roman" w:hAnsi="Times New Roman" w:cs="Times New Roman"/>
        </w:rPr>
        <w:t xml:space="preserve"> variables</w:t>
      </w:r>
      <w:r w:rsidR="0041788A">
        <w:rPr>
          <w:rFonts w:ascii="Times New Roman" w:hAnsi="Times New Roman" w:cs="Times New Roman"/>
        </w:rPr>
        <w:t xml:space="preserve"> and 5 numerical variables</w:t>
      </w:r>
      <w:r w:rsidR="003034FC">
        <w:rPr>
          <w:rFonts w:ascii="Times New Roman" w:hAnsi="Times New Roman" w:cs="Times New Roman"/>
        </w:rPr>
        <w:t xml:space="preserve">. These include </w:t>
      </w:r>
      <w:r w:rsidR="003034FC" w:rsidRPr="003034FC">
        <w:rPr>
          <w:rFonts w:ascii="Times New Roman" w:hAnsi="Times New Roman" w:cs="Times New Roman"/>
        </w:rPr>
        <w:t>Gender, Marital Status, Education, Number of Dependents, Income, Loan Amount, Credit History, and other</w:t>
      </w:r>
      <w:r w:rsidR="003034FC">
        <w:rPr>
          <w:rFonts w:ascii="Times New Roman" w:hAnsi="Times New Roman" w:cs="Times New Roman"/>
        </w:rPr>
        <w:t>s.</w:t>
      </w:r>
      <w:r w:rsidR="0030002B">
        <w:rPr>
          <w:rFonts w:ascii="Times New Roman" w:hAnsi="Times New Roman" w:cs="Times New Roman"/>
        </w:rPr>
        <w:t xml:space="preserve"> The data </w:t>
      </w:r>
      <w:r w:rsidR="00740EFF">
        <w:rPr>
          <w:rFonts w:ascii="Times New Roman" w:hAnsi="Times New Roman" w:cs="Times New Roman"/>
        </w:rPr>
        <w:t>was</w:t>
      </w:r>
      <w:r w:rsidR="001A5465">
        <w:rPr>
          <w:rFonts w:ascii="Times New Roman" w:hAnsi="Times New Roman" w:cs="Times New Roman"/>
        </w:rPr>
        <w:t xml:space="preserve"> stored in a CSV file and it </w:t>
      </w:r>
      <w:r w:rsidR="0030002B">
        <w:rPr>
          <w:rFonts w:ascii="Times New Roman" w:hAnsi="Times New Roman" w:cs="Times New Roman"/>
        </w:rPr>
        <w:t>contains some missing values for both categorical and numerical variables.</w:t>
      </w:r>
      <w:r w:rsidR="001A5465">
        <w:rPr>
          <w:rFonts w:ascii="Times New Roman" w:hAnsi="Times New Roman" w:cs="Times New Roman"/>
        </w:rPr>
        <w:t xml:space="preserve"> For the categorical variables the missing values were taken out of the sample data using excel spreadsheet. For the numerical variables</w:t>
      </w:r>
      <w:r w:rsidR="008808D1">
        <w:rPr>
          <w:rFonts w:ascii="Times New Roman" w:hAnsi="Times New Roman" w:cs="Times New Roman"/>
        </w:rPr>
        <w:t xml:space="preserve"> (Loan Amount)</w:t>
      </w:r>
      <w:r w:rsidR="001A5465">
        <w:rPr>
          <w:rFonts w:ascii="Times New Roman" w:hAnsi="Times New Roman" w:cs="Times New Roman"/>
        </w:rPr>
        <w:t>, the missing values were replaced with the mean of the appropriate fields using IBM SPSS Statistics.</w:t>
      </w:r>
      <w:r w:rsidR="00740EFF">
        <w:rPr>
          <w:rFonts w:ascii="Times New Roman" w:hAnsi="Times New Roman" w:cs="Times New Roman"/>
        </w:rPr>
        <w:t xml:space="preserve"> The values for </w:t>
      </w:r>
      <w:r w:rsidR="001242C1">
        <w:rPr>
          <w:rFonts w:ascii="Times New Roman" w:hAnsi="Times New Roman" w:cs="Times New Roman"/>
        </w:rPr>
        <w:t>some variables</w:t>
      </w:r>
      <w:r w:rsidR="00740EFF">
        <w:rPr>
          <w:rFonts w:ascii="Times New Roman" w:hAnsi="Times New Roman" w:cs="Times New Roman"/>
        </w:rPr>
        <w:t xml:space="preserve"> were in text format and not appropriate for analysis, therefore, they were recoded into new variables for the analysis.</w:t>
      </w:r>
      <w:r w:rsidR="001242C1">
        <w:rPr>
          <w:rFonts w:ascii="Times New Roman" w:hAnsi="Times New Roman" w:cs="Times New Roman"/>
        </w:rPr>
        <w:t xml:space="preserve"> After organizing the data, we began the analysis.</w:t>
      </w:r>
    </w:p>
    <w:p w:rsidR="001242C1" w:rsidRDefault="001242C1">
      <w:pPr>
        <w:rPr>
          <w:rFonts w:ascii="Times New Roman" w:hAnsi="Times New Roman" w:cs="Times New Roman"/>
        </w:rPr>
      </w:pPr>
    </w:p>
    <w:p w:rsidR="001242C1" w:rsidRPr="004377C8" w:rsidRDefault="000702F9" w:rsidP="00C23E4F">
      <w:pPr>
        <w:spacing w:before="120" w:after="120" w:line="480" w:lineRule="auto"/>
        <w:rPr>
          <w:rFonts w:ascii="Times New Roman" w:hAnsi="Times New Roman" w:cs="Times New Roman"/>
          <w:b/>
          <w:bCs/>
        </w:rPr>
      </w:pPr>
      <w:r w:rsidRPr="004377C8">
        <w:rPr>
          <w:rFonts w:ascii="Times New Roman" w:hAnsi="Times New Roman" w:cs="Times New Roman"/>
          <w:b/>
          <w:bCs/>
        </w:rPr>
        <w:t>Frequency</w:t>
      </w:r>
      <w:r w:rsidR="00780C99" w:rsidRPr="004377C8">
        <w:rPr>
          <w:rFonts w:ascii="Times New Roman" w:hAnsi="Times New Roman" w:cs="Times New Roman"/>
          <w:b/>
          <w:bCs/>
        </w:rPr>
        <w:t xml:space="preserve"> Analysis</w:t>
      </w:r>
    </w:p>
    <w:p w:rsidR="00780C99" w:rsidRDefault="008808D1" w:rsidP="00C23E4F">
      <w:pPr>
        <w:spacing w:before="120" w:after="120" w:line="480" w:lineRule="auto"/>
        <w:jc w:val="both"/>
        <w:rPr>
          <w:rFonts w:ascii="Times New Roman" w:hAnsi="Times New Roman" w:cs="Times New Roman"/>
        </w:rPr>
      </w:pPr>
      <w:r>
        <w:rPr>
          <w:rFonts w:ascii="Times New Roman" w:hAnsi="Times New Roman" w:cs="Times New Roman"/>
        </w:rPr>
        <w:lastRenderedPageBreak/>
        <w:t>The aim of this analysis was to determine the distribution of the categorical variables given in the data. Th</w:t>
      </w:r>
      <w:r w:rsidR="004377C8">
        <w:rPr>
          <w:rFonts w:ascii="Times New Roman" w:hAnsi="Times New Roman" w:cs="Times New Roman"/>
        </w:rPr>
        <w:t xml:space="preserve">is was to </w:t>
      </w:r>
      <w:r>
        <w:rPr>
          <w:rFonts w:ascii="Times New Roman" w:hAnsi="Times New Roman" w:cs="Times New Roman"/>
        </w:rPr>
        <w:t>provide</w:t>
      </w:r>
      <w:r w:rsidR="004377C8">
        <w:rPr>
          <w:rFonts w:ascii="Times New Roman" w:hAnsi="Times New Roman" w:cs="Times New Roman"/>
        </w:rPr>
        <w:t xml:space="preserve"> </w:t>
      </w:r>
      <w:r>
        <w:rPr>
          <w:rFonts w:ascii="Times New Roman" w:hAnsi="Times New Roman" w:cs="Times New Roman"/>
        </w:rPr>
        <w:t xml:space="preserve">a clear picture </w:t>
      </w:r>
      <w:r w:rsidR="004377C8">
        <w:rPr>
          <w:rFonts w:ascii="Times New Roman" w:hAnsi="Times New Roman" w:cs="Times New Roman"/>
        </w:rPr>
        <w:t>o</w:t>
      </w:r>
      <w:r>
        <w:rPr>
          <w:rFonts w:ascii="Times New Roman" w:hAnsi="Times New Roman" w:cs="Times New Roman"/>
        </w:rPr>
        <w:t xml:space="preserve">f how the data is </w:t>
      </w:r>
      <w:r w:rsidR="004377C8">
        <w:rPr>
          <w:rFonts w:ascii="Times New Roman" w:hAnsi="Times New Roman" w:cs="Times New Roman"/>
        </w:rPr>
        <w:t xml:space="preserve">distributed across </w:t>
      </w:r>
      <w:r w:rsidR="00D44636">
        <w:rPr>
          <w:rFonts w:ascii="Times New Roman" w:hAnsi="Times New Roman" w:cs="Times New Roman"/>
        </w:rPr>
        <w:t xml:space="preserve">the </w:t>
      </w:r>
      <w:r w:rsidR="004377C8">
        <w:rPr>
          <w:rFonts w:ascii="Times New Roman" w:hAnsi="Times New Roman" w:cs="Times New Roman"/>
        </w:rPr>
        <w:t xml:space="preserve">different categories </w:t>
      </w:r>
      <w:r w:rsidR="00D44636">
        <w:rPr>
          <w:rFonts w:ascii="Times New Roman" w:hAnsi="Times New Roman" w:cs="Times New Roman"/>
        </w:rPr>
        <w:t>and</w:t>
      </w:r>
      <w:r w:rsidR="004377C8">
        <w:rPr>
          <w:rFonts w:ascii="Times New Roman" w:hAnsi="Times New Roman" w:cs="Times New Roman"/>
        </w:rPr>
        <w:t xml:space="preserve"> is important in identifying dominant categories.</w:t>
      </w:r>
    </w:p>
    <w:p w:rsidR="00D44636" w:rsidRDefault="00D44636">
      <w:pPr>
        <w:rPr>
          <w:rFonts w:ascii="Times New Roman" w:hAnsi="Times New Roman" w:cs="Times New Roman"/>
        </w:rPr>
      </w:pPr>
    </w:p>
    <w:p w:rsidR="00D44636" w:rsidRPr="00C23E4F" w:rsidRDefault="00D44636" w:rsidP="00C23E4F">
      <w:pPr>
        <w:spacing w:before="120" w:after="120" w:line="480" w:lineRule="auto"/>
        <w:rPr>
          <w:rFonts w:ascii="Times New Roman" w:hAnsi="Times New Roman" w:cs="Times New Roman"/>
          <w:b/>
          <w:bCs/>
          <w:i/>
          <w:iCs/>
        </w:rPr>
      </w:pPr>
      <w:r w:rsidRPr="00C23E4F">
        <w:rPr>
          <w:rFonts w:ascii="Times New Roman" w:hAnsi="Times New Roman" w:cs="Times New Roman"/>
          <w:b/>
          <w:bCs/>
          <w:i/>
          <w:iCs/>
        </w:rPr>
        <w:t>Results and discussion</w:t>
      </w:r>
    </w:p>
    <w:p w:rsidR="00E53A13" w:rsidRPr="00C23E4F" w:rsidRDefault="00350393" w:rsidP="00C23E4F">
      <w:pPr>
        <w:spacing w:before="120" w:after="120" w:line="480" w:lineRule="auto"/>
        <w:jc w:val="both"/>
        <w:rPr>
          <w:rFonts w:ascii="Times New Roman" w:hAnsi="Times New Roman" w:cs="Times New Roman"/>
        </w:rPr>
      </w:pPr>
      <w:r w:rsidRPr="00C23E4F">
        <w:rPr>
          <w:rFonts w:ascii="Times New Roman" w:hAnsi="Times New Roman" w:cs="Times New Roman"/>
        </w:rPr>
        <w:t xml:space="preserve">Based on a given sample of 499 observations, </w:t>
      </w:r>
      <w:r w:rsidR="00D44636" w:rsidRPr="00C23E4F">
        <w:rPr>
          <w:rFonts w:ascii="Times New Roman" w:hAnsi="Times New Roman" w:cs="Times New Roman"/>
        </w:rPr>
        <w:t xml:space="preserve">Table 1 shows the frequency analysis results </w:t>
      </w:r>
      <w:r w:rsidRPr="00C23E4F">
        <w:rPr>
          <w:rFonts w:ascii="Times New Roman" w:hAnsi="Times New Roman" w:cs="Times New Roman"/>
        </w:rPr>
        <w:t>based</w:t>
      </w:r>
      <w:r w:rsidR="00D44636" w:rsidRPr="00C23E4F">
        <w:rPr>
          <w:rFonts w:ascii="Times New Roman" w:hAnsi="Times New Roman" w:cs="Times New Roman"/>
        </w:rPr>
        <w:t xml:space="preserve"> on the given </w:t>
      </w:r>
      <w:r w:rsidR="006730D9" w:rsidRPr="00C23E4F">
        <w:rPr>
          <w:rFonts w:ascii="Times New Roman" w:hAnsi="Times New Roman" w:cs="Times New Roman"/>
        </w:rPr>
        <w:t xml:space="preserve">categorical </w:t>
      </w:r>
      <w:r w:rsidR="00D44636" w:rsidRPr="00C23E4F">
        <w:rPr>
          <w:rFonts w:ascii="Times New Roman" w:hAnsi="Times New Roman" w:cs="Times New Roman"/>
        </w:rPr>
        <w:t xml:space="preserve">variables: Gender, </w:t>
      </w:r>
      <w:r w:rsidR="00D44636" w:rsidRPr="00C23E4F">
        <w:rPr>
          <w:rFonts w:ascii="Times New Roman" w:hAnsi="Times New Roman" w:cs="Times New Roman"/>
        </w:rPr>
        <w:t>Married</w:t>
      </w:r>
      <w:r w:rsidR="00D44636" w:rsidRPr="00C23E4F">
        <w:rPr>
          <w:rFonts w:ascii="Times New Roman" w:hAnsi="Times New Roman" w:cs="Times New Roman"/>
        </w:rPr>
        <w:t xml:space="preserve">, </w:t>
      </w:r>
      <w:r w:rsidR="00D44636" w:rsidRPr="00C23E4F">
        <w:rPr>
          <w:rFonts w:ascii="Times New Roman" w:hAnsi="Times New Roman" w:cs="Times New Roman"/>
        </w:rPr>
        <w:t>Education</w:t>
      </w:r>
      <w:r w:rsidR="00D44636" w:rsidRPr="00C23E4F">
        <w:rPr>
          <w:rFonts w:ascii="Times New Roman" w:hAnsi="Times New Roman" w:cs="Times New Roman"/>
        </w:rPr>
        <w:t xml:space="preserve">, </w:t>
      </w:r>
      <w:proofErr w:type="spellStart"/>
      <w:r w:rsidR="00D44636" w:rsidRPr="00C23E4F">
        <w:rPr>
          <w:rFonts w:ascii="Times New Roman" w:hAnsi="Times New Roman" w:cs="Times New Roman"/>
        </w:rPr>
        <w:t>S</w:t>
      </w:r>
      <w:r w:rsidR="00D44636" w:rsidRPr="00C23E4F">
        <w:rPr>
          <w:rFonts w:ascii="Times New Roman" w:hAnsi="Times New Roman" w:cs="Times New Roman"/>
        </w:rPr>
        <w:t>elf_Employed</w:t>
      </w:r>
      <w:proofErr w:type="spellEnd"/>
      <w:r w:rsidR="00D44636" w:rsidRPr="00C23E4F">
        <w:rPr>
          <w:rFonts w:ascii="Times New Roman" w:hAnsi="Times New Roman" w:cs="Times New Roman"/>
        </w:rPr>
        <w:t xml:space="preserve">, </w:t>
      </w:r>
      <w:proofErr w:type="spellStart"/>
      <w:r w:rsidR="00D44636" w:rsidRPr="00C23E4F">
        <w:rPr>
          <w:rFonts w:ascii="Times New Roman" w:hAnsi="Times New Roman" w:cs="Times New Roman"/>
        </w:rPr>
        <w:t>Property_Area</w:t>
      </w:r>
      <w:proofErr w:type="spellEnd"/>
      <w:r w:rsidR="006730D9" w:rsidRPr="00C23E4F">
        <w:rPr>
          <w:rFonts w:ascii="Times New Roman" w:hAnsi="Times New Roman" w:cs="Times New Roman"/>
        </w:rPr>
        <w:t>, Credit History</w:t>
      </w:r>
      <w:r w:rsidR="00D44636" w:rsidRPr="00C23E4F">
        <w:rPr>
          <w:rFonts w:ascii="Times New Roman" w:hAnsi="Times New Roman" w:cs="Times New Roman"/>
        </w:rPr>
        <w:t xml:space="preserve"> and </w:t>
      </w:r>
      <w:proofErr w:type="spellStart"/>
      <w:r w:rsidR="00D44636" w:rsidRPr="00C23E4F">
        <w:rPr>
          <w:rFonts w:ascii="Times New Roman" w:hAnsi="Times New Roman" w:cs="Times New Roman"/>
        </w:rPr>
        <w:t>Loan_Status</w:t>
      </w:r>
      <w:proofErr w:type="spellEnd"/>
      <w:r w:rsidR="00D44636" w:rsidRPr="00C23E4F">
        <w:rPr>
          <w:rFonts w:ascii="Times New Roman" w:hAnsi="Times New Roman" w:cs="Times New Roman"/>
        </w:rPr>
        <w:t xml:space="preserve">. The frequency analysis conducted shows that majority of the </w:t>
      </w:r>
      <w:r w:rsidR="006730D9" w:rsidRPr="00C23E4F">
        <w:rPr>
          <w:rFonts w:ascii="Times New Roman" w:hAnsi="Times New Roman" w:cs="Times New Roman"/>
        </w:rPr>
        <w:t>loan applications were completed by</w:t>
      </w:r>
      <w:r w:rsidR="00D44636" w:rsidRPr="00C23E4F">
        <w:rPr>
          <w:rFonts w:ascii="Times New Roman" w:hAnsi="Times New Roman" w:cs="Times New Roman"/>
        </w:rPr>
        <w:t xml:space="preserve"> </w:t>
      </w:r>
      <w:r w:rsidR="006730D9" w:rsidRPr="00C23E4F">
        <w:rPr>
          <w:rFonts w:ascii="Times New Roman" w:hAnsi="Times New Roman" w:cs="Times New Roman"/>
        </w:rPr>
        <w:t>M</w:t>
      </w:r>
      <w:r w:rsidR="00D44636" w:rsidRPr="00C23E4F">
        <w:rPr>
          <w:rFonts w:ascii="Times New Roman" w:hAnsi="Times New Roman" w:cs="Times New Roman"/>
        </w:rPr>
        <w:t>ale</w:t>
      </w:r>
      <w:r w:rsidR="006730D9" w:rsidRPr="00C23E4F">
        <w:rPr>
          <w:rFonts w:ascii="Times New Roman" w:hAnsi="Times New Roman" w:cs="Times New Roman"/>
        </w:rPr>
        <w:t>s</w:t>
      </w:r>
      <w:r w:rsidR="00D44636" w:rsidRPr="00C23E4F">
        <w:rPr>
          <w:rFonts w:ascii="Times New Roman" w:hAnsi="Times New Roman" w:cs="Times New Roman"/>
        </w:rPr>
        <w:t xml:space="preserve"> representing </w:t>
      </w:r>
      <w:r w:rsidR="006730D9" w:rsidRPr="00C23E4F">
        <w:rPr>
          <w:rFonts w:ascii="Times New Roman" w:hAnsi="Times New Roman" w:cs="Times New Roman"/>
        </w:rPr>
        <w:t>82</w:t>
      </w:r>
      <w:r w:rsidR="00D44636" w:rsidRPr="00C23E4F">
        <w:rPr>
          <w:rFonts w:ascii="Times New Roman" w:hAnsi="Times New Roman" w:cs="Times New Roman"/>
        </w:rPr>
        <w:t>.</w:t>
      </w:r>
      <w:r w:rsidR="006730D9" w:rsidRPr="00C23E4F">
        <w:rPr>
          <w:rFonts w:ascii="Times New Roman" w:hAnsi="Times New Roman" w:cs="Times New Roman"/>
        </w:rPr>
        <w:t>4</w:t>
      </w:r>
      <w:r w:rsidR="00D44636" w:rsidRPr="00C23E4F">
        <w:rPr>
          <w:rFonts w:ascii="Times New Roman" w:hAnsi="Times New Roman" w:cs="Times New Roman"/>
        </w:rPr>
        <w:t xml:space="preserve">% while the </w:t>
      </w:r>
      <w:r w:rsidR="006730D9" w:rsidRPr="00C23E4F">
        <w:rPr>
          <w:rFonts w:ascii="Times New Roman" w:hAnsi="Times New Roman" w:cs="Times New Roman"/>
        </w:rPr>
        <w:t>fe</w:t>
      </w:r>
      <w:r w:rsidR="00D44636" w:rsidRPr="00C23E4F">
        <w:rPr>
          <w:rFonts w:ascii="Times New Roman" w:hAnsi="Times New Roman" w:cs="Times New Roman"/>
        </w:rPr>
        <w:t xml:space="preserve">male </w:t>
      </w:r>
      <w:r w:rsidR="006730D9" w:rsidRPr="00C23E4F">
        <w:rPr>
          <w:rFonts w:ascii="Times New Roman" w:hAnsi="Times New Roman" w:cs="Times New Roman"/>
        </w:rPr>
        <w:t>applicants</w:t>
      </w:r>
      <w:r w:rsidR="00D44636" w:rsidRPr="00C23E4F">
        <w:rPr>
          <w:rFonts w:ascii="Times New Roman" w:hAnsi="Times New Roman" w:cs="Times New Roman"/>
        </w:rPr>
        <w:t xml:space="preserve"> make up </w:t>
      </w:r>
      <w:r w:rsidR="006730D9" w:rsidRPr="00C23E4F">
        <w:rPr>
          <w:rFonts w:ascii="Times New Roman" w:hAnsi="Times New Roman" w:cs="Times New Roman"/>
        </w:rPr>
        <w:t>only 17.6</w:t>
      </w:r>
      <w:r w:rsidR="00D44636" w:rsidRPr="00C23E4F">
        <w:rPr>
          <w:rFonts w:ascii="Times New Roman" w:hAnsi="Times New Roman" w:cs="Times New Roman"/>
        </w:rPr>
        <w:t>%. Generally speaking,</w:t>
      </w:r>
      <w:r w:rsidR="006730D9" w:rsidRPr="00C23E4F">
        <w:rPr>
          <w:rFonts w:ascii="Times New Roman" w:hAnsi="Times New Roman" w:cs="Times New Roman"/>
        </w:rPr>
        <w:t xml:space="preserve"> cultural and societal norms dictate that it is the responsibility of Men to provide shelter for the</w:t>
      </w:r>
      <w:r w:rsidRPr="00C23E4F">
        <w:rPr>
          <w:rFonts w:ascii="Times New Roman" w:hAnsi="Times New Roman" w:cs="Times New Roman"/>
        </w:rPr>
        <w:t>ir</w:t>
      </w:r>
      <w:r w:rsidR="006730D9" w:rsidRPr="00C23E4F">
        <w:rPr>
          <w:rFonts w:ascii="Times New Roman" w:hAnsi="Times New Roman" w:cs="Times New Roman"/>
        </w:rPr>
        <w:t xml:space="preserve"> family</w:t>
      </w:r>
      <w:r w:rsidRPr="00C23E4F">
        <w:rPr>
          <w:rFonts w:ascii="Times New Roman" w:hAnsi="Times New Roman" w:cs="Times New Roman"/>
        </w:rPr>
        <w:t xml:space="preserve"> rather than females. Adult Males strive to acquire homes even when without a family in anticipation of such. Therefore, it is understandable that Males represent</w:t>
      </w:r>
      <w:r w:rsidR="00D44636" w:rsidRPr="00C23E4F">
        <w:rPr>
          <w:rFonts w:ascii="Times New Roman" w:hAnsi="Times New Roman" w:cs="Times New Roman"/>
        </w:rPr>
        <w:t xml:space="preserve"> the majority in </w:t>
      </w:r>
      <w:proofErr w:type="gramStart"/>
      <w:r w:rsidRPr="00C23E4F">
        <w:rPr>
          <w:rFonts w:ascii="Times New Roman" w:hAnsi="Times New Roman" w:cs="Times New Roman"/>
        </w:rPr>
        <w:t>Home</w:t>
      </w:r>
      <w:proofErr w:type="gramEnd"/>
      <w:r w:rsidRPr="00C23E4F">
        <w:rPr>
          <w:rFonts w:ascii="Times New Roman" w:hAnsi="Times New Roman" w:cs="Times New Roman"/>
        </w:rPr>
        <w:t xml:space="preserve"> loan applications. </w:t>
      </w:r>
      <w:r w:rsidR="00D44636" w:rsidRPr="00C23E4F">
        <w:rPr>
          <w:rFonts w:ascii="Times New Roman" w:hAnsi="Times New Roman" w:cs="Times New Roman"/>
        </w:rPr>
        <w:t xml:space="preserve">For the </w:t>
      </w:r>
      <w:r w:rsidRPr="00C23E4F">
        <w:rPr>
          <w:rFonts w:ascii="Times New Roman" w:hAnsi="Times New Roman" w:cs="Times New Roman"/>
        </w:rPr>
        <w:t>Married variable</w:t>
      </w:r>
      <w:r w:rsidR="00D44636" w:rsidRPr="00C23E4F">
        <w:rPr>
          <w:rFonts w:ascii="Times New Roman" w:hAnsi="Times New Roman" w:cs="Times New Roman"/>
        </w:rPr>
        <w:t xml:space="preserve">, the majority of </w:t>
      </w:r>
      <w:r w:rsidRPr="00C23E4F">
        <w:rPr>
          <w:rFonts w:ascii="Times New Roman" w:hAnsi="Times New Roman" w:cs="Times New Roman"/>
        </w:rPr>
        <w:t>loan applicants</w:t>
      </w:r>
      <w:r w:rsidR="00D44636" w:rsidRPr="00C23E4F">
        <w:rPr>
          <w:rFonts w:ascii="Times New Roman" w:hAnsi="Times New Roman" w:cs="Times New Roman"/>
        </w:rPr>
        <w:t xml:space="preserve"> were </w:t>
      </w:r>
      <w:r w:rsidRPr="00C23E4F">
        <w:rPr>
          <w:rFonts w:ascii="Times New Roman" w:hAnsi="Times New Roman" w:cs="Times New Roman"/>
        </w:rPr>
        <w:t xml:space="preserve">married </w:t>
      </w:r>
      <w:r w:rsidR="00D44636" w:rsidRPr="00C23E4F">
        <w:rPr>
          <w:rFonts w:ascii="Times New Roman" w:hAnsi="Times New Roman" w:cs="Times New Roman"/>
        </w:rPr>
        <w:t xml:space="preserve">representing </w:t>
      </w:r>
      <w:r w:rsidRPr="00C23E4F">
        <w:rPr>
          <w:rFonts w:ascii="Times New Roman" w:hAnsi="Times New Roman" w:cs="Times New Roman"/>
        </w:rPr>
        <w:t>64</w:t>
      </w:r>
      <w:r w:rsidR="00D44636" w:rsidRPr="00C23E4F">
        <w:rPr>
          <w:rFonts w:ascii="Times New Roman" w:hAnsi="Times New Roman" w:cs="Times New Roman"/>
        </w:rPr>
        <w:t>.</w:t>
      </w:r>
      <w:r w:rsidRPr="00C23E4F">
        <w:rPr>
          <w:rFonts w:ascii="Times New Roman" w:hAnsi="Times New Roman" w:cs="Times New Roman"/>
        </w:rPr>
        <w:t>9</w:t>
      </w:r>
      <w:r w:rsidR="00D44636" w:rsidRPr="00C23E4F">
        <w:rPr>
          <w:rFonts w:ascii="Times New Roman" w:hAnsi="Times New Roman" w:cs="Times New Roman"/>
        </w:rPr>
        <w:t xml:space="preserve">% while the </w:t>
      </w:r>
      <w:r w:rsidRPr="00C23E4F">
        <w:rPr>
          <w:rFonts w:ascii="Times New Roman" w:hAnsi="Times New Roman" w:cs="Times New Roman"/>
        </w:rPr>
        <w:t>unmarried loan applicants accounted for</w:t>
      </w:r>
      <w:r w:rsidR="00D44636" w:rsidRPr="00C23E4F">
        <w:rPr>
          <w:rFonts w:ascii="Times New Roman" w:hAnsi="Times New Roman" w:cs="Times New Roman"/>
        </w:rPr>
        <w:t xml:space="preserve"> </w:t>
      </w:r>
      <w:r w:rsidRPr="00C23E4F">
        <w:rPr>
          <w:rFonts w:ascii="Times New Roman" w:hAnsi="Times New Roman" w:cs="Times New Roman"/>
        </w:rPr>
        <w:t>35.1</w:t>
      </w:r>
      <w:r w:rsidR="00D44636" w:rsidRPr="00C23E4F">
        <w:rPr>
          <w:rFonts w:ascii="Times New Roman" w:hAnsi="Times New Roman" w:cs="Times New Roman"/>
        </w:rPr>
        <w:t>%</w:t>
      </w:r>
      <w:r w:rsidRPr="00C23E4F">
        <w:rPr>
          <w:rFonts w:ascii="Times New Roman" w:hAnsi="Times New Roman" w:cs="Times New Roman"/>
        </w:rPr>
        <w:t>.</w:t>
      </w:r>
      <w:r w:rsidR="00D44636" w:rsidRPr="00C23E4F">
        <w:rPr>
          <w:rFonts w:ascii="Times New Roman" w:hAnsi="Times New Roman" w:cs="Times New Roman"/>
        </w:rPr>
        <w:t xml:space="preserve"> In addition to this, more </w:t>
      </w:r>
      <w:r w:rsidRPr="00C23E4F">
        <w:rPr>
          <w:rFonts w:ascii="Times New Roman" w:hAnsi="Times New Roman" w:cs="Times New Roman"/>
        </w:rPr>
        <w:t>loan applicants</w:t>
      </w:r>
      <w:r w:rsidR="00D44636" w:rsidRPr="00C23E4F">
        <w:rPr>
          <w:rFonts w:ascii="Times New Roman" w:hAnsi="Times New Roman" w:cs="Times New Roman"/>
        </w:rPr>
        <w:t xml:space="preserve"> </w:t>
      </w:r>
      <w:r w:rsidR="004511F6" w:rsidRPr="00C23E4F">
        <w:rPr>
          <w:rFonts w:ascii="Times New Roman" w:hAnsi="Times New Roman" w:cs="Times New Roman"/>
        </w:rPr>
        <w:t>were Graduates representing 79.2% whereas 20.8% were not graduates. 86.2% of all loan applicants were not Self Employed</w:t>
      </w:r>
      <w:r w:rsidR="00CE7614" w:rsidRPr="00C23E4F">
        <w:rPr>
          <w:rFonts w:ascii="Times New Roman" w:hAnsi="Times New Roman" w:cs="Times New Roman"/>
        </w:rPr>
        <w:t xml:space="preserve"> while only 13.8 were. Furthermore, the highest number of loan applications came f</w:t>
      </w:r>
      <w:r w:rsidR="00E20A09" w:rsidRPr="00C23E4F">
        <w:rPr>
          <w:rFonts w:ascii="Times New Roman" w:hAnsi="Times New Roman" w:cs="Times New Roman"/>
        </w:rPr>
        <w:t>or properties in</w:t>
      </w:r>
      <w:r w:rsidR="00CE7614" w:rsidRPr="00C23E4F">
        <w:rPr>
          <w:rFonts w:ascii="Times New Roman" w:hAnsi="Times New Roman" w:cs="Times New Roman"/>
        </w:rPr>
        <w:t xml:space="preserve"> Semi</w:t>
      </w:r>
      <w:r w:rsidR="00E20A09" w:rsidRPr="00C23E4F">
        <w:rPr>
          <w:rFonts w:ascii="Times New Roman" w:hAnsi="Times New Roman" w:cs="Times New Roman"/>
        </w:rPr>
        <w:t>-</w:t>
      </w:r>
      <w:r w:rsidR="00CE7614" w:rsidRPr="00C23E4F">
        <w:rPr>
          <w:rFonts w:ascii="Times New Roman" w:hAnsi="Times New Roman" w:cs="Times New Roman"/>
        </w:rPr>
        <w:t xml:space="preserve">urban areas followed by Urban and then Rural areas with 39.1%, 31.9% and 29.1% respectively. 85.2% of home loan applicants had credit history while only 14.8% did not. </w:t>
      </w:r>
      <w:r w:rsidR="00E53A13" w:rsidRPr="00C23E4F">
        <w:rPr>
          <w:rFonts w:ascii="Times New Roman" w:hAnsi="Times New Roman" w:cs="Times New Roman"/>
        </w:rPr>
        <w:t>Finally</w:t>
      </w:r>
      <w:r w:rsidR="00CE7614" w:rsidRPr="00C23E4F">
        <w:rPr>
          <w:rFonts w:ascii="Times New Roman" w:hAnsi="Times New Roman" w:cs="Times New Roman"/>
        </w:rPr>
        <w:t xml:space="preserve">, </w:t>
      </w:r>
      <w:r w:rsidR="00E53A13" w:rsidRPr="00C23E4F">
        <w:rPr>
          <w:rFonts w:ascii="Times New Roman" w:hAnsi="Times New Roman" w:cs="Times New Roman"/>
        </w:rPr>
        <w:t>68.3</w:t>
      </w:r>
      <w:proofErr w:type="gramStart"/>
      <w:r w:rsidR="00E53A13" w:rsidRPr="00C23E4F">
        <w:rPr>
          <w:rFonts w:ascii="Times New Roman" w:hAnsi="Times New Roman" w:cs="Times New Roman"/>
        </w:rPr>
        <w:t>%  of</w:t>
      </w:r>
      <w:proofErr w:type="gramEnd"/>
      <w:r w:rsidR="00E53A13" w:rsidRPr="00C23E4F">
        <w:rPr>
          <w:rFonts w:ascii="Times New Roman" w:hAnsi="Times New Roman" w:cs="Times New Roman"/>
        </w:rPr>
        <w:t xml:space="preserve"> home loan applicants had their loans approved whereas 31.7%  had a “No” on their loan status.</w:t>
      </w:r>
    </w:p>
    <w:p w:rsidR="00594310" w:rsidRDefault="00594310" w:rsidP="00D44636"/>
    <w:p w:rsidR="00594310" w:rsidRDefault="00594310" w:rsidP="00D44636"/>
    <w:p w:rsidR="00B139AD" w:rsidRDefault="00B139AD" w:rsidP="00D44636"/>
    <w:p w:rsidR="00B139AD" w:rsidRDefault="00B139AD" w:rsidP="00D44636"/>
    <w:p w:rsidR="00B139AD" w:rsidRDefault="00B139AD" w:rsidP="00D44636"/>
    <w:p w:rsidR="00594310" w:rsidRDefault="00594310" w:rsidP="00D44636"/>
    <w:p w:rsidR="00594310" w:rsidRPr="00594310" w:rsidRDefault="00594310" w:rsidP="00D44636">
      <w:pPr>
        <w:rPr>
          <w:rFonts w:ascii="Times New Roman" w:hAnsi="Times New Roman" w:cs="Times New Roman"/>
          <w:sz w:val="20"/>
          <w:szCs w:val="20"/>
        </w:rPr>
      </w:pPr>
      <w:r w:rsidRPr="00594310">
        <w:rPr>
          <w:rFonts w:ascii="Times New Roman" w:hAnsi="Times New Roman" w:cs="Times New Roman"/>
          <w:b/>
          <w:bCs/>
          <w:sz w:val="20"/>
          <w:szCs w:val="20"/>
        </w:rPr>
        <w:t>Table 1:</w:t>
      </w:r>
      <w:r w:rsidRPr="00594310">
        <w:rPr>
          <w:rFonts w:ascii="Times New Roman" w:hAnsi="Times New Roman" w:cs="Times New Roman"/>
          <w:sz w:val="20"/>
          <w:szCs w:val="20"/>
        </w:rPr>
        <w:t xml:space="preserve"> Frequency analysis results</w:t>
      </w:r>
    </w:p>
    <w:tbl>
      <w:tblPr>
        <w:tblW w:w="5000" w:type="pct"/>
        <w:tblCellMar>
          <w:left w:w="30" w:type="dxa"/>
          <w:right w:w="30" w:type="dxa"/>
        </w:tblCellMar>
        <w:tblLook w:val="0000" w:firstRow="0" w:lastRow="0" w:firstColumn="0" w:lastColumn="0" w:noHBand="0" w:noVBand="0"/>
      </w:tblPr>
      <w:tblGrid>
        <w:gridCol w:w="2270"/>
        <w:gridCol w:w="2271"/>
        <w:gridCol w:w="2550"/>
        <w:gridCol w:w="2269"/>
      </w:tblGrid>
      <w:tr w:rsidR="00594310" w:rsidRPr="00594310" w:rsidTr="00594310">
        <w:tblPrEx>
          <w:tblCellMar>
            <w:top w:w="0" w:type="dxa"/>
            <w:bottom w:w="0" w:type="dxa"/>
          </w:tblCellMar>
        </w:tblPrEx>
        <w:trPr>
          <w:trHeight w:val="290"/>
        </w:trPr>
        <w:tc>
          <w:tcPr>
            <w:tcW w:w="1213" w:type="pct"/>
            <w:tcBorders>
              <w:top w:val="single" w:sz="4" w:space="0" w:color="auto"/>
              <w:left w:val="nil"/>
              <w:bottom w:val="single" w:sz="4" w:space="0" w:color="auto"/>
              <w:right w:val="nil"/>
            </w:tcBorders>
          </w:tcPr>
          <w:p w:rsidR="00594310" w:rsidRPr="00594310" w:rsidRDefault="00594310" w:rsidP="00B139AD">
            <w:pPr>
              <w:autoSpaceDE w:val="0"/>
              <w:autoSpaceDN w:val="0"/>
              <w:adjustRightInd w:val="0"/>
              <w:jc w:val="both"/>
              <w:rPr>
                <w:rFonts w:ascii="Times New Roman" w:hAnsi="Times New Roman" w:cs="Times New Roman"/>
                <w:b/>
                <w:bCs/>
                <w:color w:val="000000"/>
                <w:kern w:val="0"/>
                <w:sz w:val="20"/>
                <w:szCs w:val="20"/>
              </w:rPr>
            </w:pPr>
          </w:p>
        </w:tc>
        <w:tc>
          <w:tcPr>
            <w:tcW w:w="1213" w:type="pct"/>
            <w:tcBorders>
              <w:top w:val="single" w:sz="4" w:space="0" w:color="auto"/>
              <w:left w:val="nil"/>
              <w:bottom w:val="single" w:sz="4" w:space="0" w:color="auto"/>
              <w:right w:val="nil"/>
            </w:tcBorders>
          </w:tcPr>
          <w:p w:rsidR="00594310" w:rsidRPr="00594310" w:rsidRDefault="00594310" w:rsidP="00B139AD">
            <w:pPr>
              <w:autoSpaceDE w:val="0"/>
              <w:autoSpaceDN w:val="0"/>
              <w:adjustRightInd w:val="0"/>
              <w:jc w:val="both"/>
              <w:rPr>
                <w:rFonts w:ascii="Times New Roman" w:hAnsi="Times New Roman" w:cs="Times New Roman"/>
                <w:b/>
                <w:bCs/>
                <w:color w:val="000000"/>
                <w:kern w:val="0"/>
                <w:sz w:val="20"/>
                <w:szCs w:val="20"/>
              </w:rPr>
            </w:pPr>
            <w:r w:rsidRPr="00594310">
              <w:rPr>
                <w:rFonts w:ascii="Times New Roman" w:hAnsi="Times New Roman" w:cs="Times New Roman"/>
                <w:b/>
                <w:bCs/>
                <w:color w:val="000000"/>
                <w:kern w:val="0"/>
                <w:sz w:val="20"/>
                <w:szCs w:val="20"/>
              </w:rPr>
              <w:t>Variables</w:t>
            </w:r>
          </w:p>
        </w:tc>
        <w:tc>
          <w:tcPr>
            <w:tcW w:w="1362" w:type="pct"/>
            <w:tcBorders>
              <w:top w:val="single" w:sz="4" w:space="0" w:color="auto"/>
              <w:left w:val="nil"/>
              <w:bottom w:val="single" w:sz="4" w:space="0" w:color="auto"/>
              <w:right w:val="nil"/>
            </w:tcBorders>
          </w:tcPr>
          <w:p w:rsidR="00594310" w:rsidRPr="00594310" w:rsidRDefault="00594310" w:rsidP="00B139AD">
            <w:pPr>
              <w:autoSpaceDE w:val="0"/>
              <w:autoSpaceDN w:val="0"/>
              <w:adjustRightInd w:val="0"/>
              <w:jc w:val="both"/>
              <w:rPr>
                <w:rFonts w:ascii="Times New Roman" w:hAnsi="Times New Roman" w:cs="Times New Roman"/>
                <w:b/>
                <w:bCs/>
                <w:color w:val="000000"/>
                <w:kern w:val="0"/>
                <w:sz w:val="20"/>
                <w:szCs w:val="20"/>
              </w:rPr>
            </w:pPr>
            <w:r w:rsidRPr="00594310">
              <w:rPr>
                <w:rFonts w:ascii="Times New Roman" w:hAnsi="Times New Roman" w:cs="Times New Roman"/>
                <w:b/>
                <w:bCs/>
                <w:color w:val="000000"/>
                <w:kern w:val="0"/>
                <w:sz w:val="20"/>
                <w:szCs w:val="20"/>
              </w:rPr>
              <w:t>Frequency</w:t>
            </w:r>
          </w:p>
        </w:tc>
        <w:tc>
          <w:tcPr>
            <w:tcW w:w="1213" w:type="pct"/>
            <w:tcBorders>
              <w:top w:val="single" w:sz="4" w:space="0" w:color="auto"/>
              <w:left w:val="nil"/>
              <w:bottom w:val="single" w:sz="4" w:space="0" w:color="auto"/>
              <w:right w:val="nil"/>
            </w:tcBorders>
          </w:tcPr>
          <w:p w:rsidR="00594310" w:rsidRPr="00594310" w:rsidRDefault="00594310" w:rsidP="00B139AD">
            <w:pPr>
              <w:autoSpaceDE w:val="0"/>
              <w:autoSpaceDN w:val="0"/>
              <w:adjustRightInd w:val="0"/>
              <w:jc w:val="both"/>
              <w:rPr>
                <w:rFonts w:ascii="Times New Roman" w:hAnsi="Times New Roman" w:cs="Times New Roman"/>
                <w:b/>
                <w:bCs/>
                <w:color w:val="000000"/>
                <w:kern w:val="0"/>
                <w:sz w:val="20"/>
                <w:szCs w:val="20"/>
              </w:rPr>
            </w:pPr>
            <w:r w:rsidRPr="00594310">
              <w:rPr>
                <w:rFonts w:ascii="Times New Roman" w:hAnsi="Times New Roman" w:cs="Times New Roman"/>
                <w:b/>
                <w:bCs/>
                <w:color w:val="000000"/>
                <w:kern w:val="0"/>
                <w:sz w:val="20"/>
                <w:szCs w:val="20"/>
              </w:rPr>
              <w:t>Percent</w:t>
            </w:r>
          </w:p>
        </w:tc>
      </w:tr>
      <w:tr w:rsidR="00594310" w:rsidRPr="00594310" w:rsidTr="00594310">
        <w:tblPrEx>
          <w:tblCellMar>
            <w:top w:w="0" w:type="dxa"/>
            <w:bottom w:w="0" w:type="dxa"/>
          </w:tblCellMar>
        </w:tblPrEx>
        <w:trPr>
          <w:trHeight w:val="290"/>
        </w:trPr>
        <w:tc>
          <w:tcPr>
            <w:tcW w:w="1213" w:type="pct"/>
            <w:tcBorders>
              <w:top w:val="single" w:sz="4" w:space="0" w:color="auto"/>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Gender</w:t>
            </w:r>
          </w:p>
        </w:tc>
        <w:tc>
          <w:tcPr>
            <w:tcW w:w="1213" w:type="pct"/>
            <w:tcBorders>
              <w:top w:val="single" w:sz="4" w:space="0" w:color="auto"/>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Male</w:t>
            </w:r>
          </w:p>
        </w:tc>
        <w:tc>
          <w:tcPr>
            <w:tcW w:w="1362" w:type="pct"/>
            <w:tcBorders>
              <w:top w:val="single" w:sz="4" w:space="0" w:color="auto"/>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411</w:t>
            </w:r>
          </w:p>
        </w:tc>
        <w:tc>
          <w:tcPr>
            <w:tcW w:w="1213" w:type="pct"/>
            <w:tcBorders>
              <w:top w:val="single" w:sz="4" w:space="0" w:color="auto"/>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82.4</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Female</w:t>
            </w:r>
          </w:p>
        </w:tc>
        <w:tc>
          <w:tcPr>
            <w:tcW w:w="1362"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88</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17.6</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Total</w:t>
            </w:r>
          </w:p>
        </w:tc>
        <w:tc>
          <w:tcPr>
            <w:tcW w:w="1362"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499</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100</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Married</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No</w:t>
            </w:r>
          </w:p>
        </w:tc>
        <w:tc>
          <w:tcPr>
            <w:tcW w:w="1362"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175</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35.1</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Yes</w:t>
            </w:r>
          </w:p>
        </w:tc>
        <w:tc>
          <w:tcPr>
            <w:tcW w:w="1362"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324</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64.9</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Total</w:t>
            </w:r>
          </w:p>
        </w:tc>
        <w:tc>
          <w:tcPr>
            <w:tcW w:w="1362"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499</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100</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Education</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Not Graduate</w:t>
            </w:r>
          </w:p>
        </w:tc>
        <w:tc>
          <w:tcPr>
            <w:tcW w:w="1362"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104</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20.8</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Graduate</w:t>
            </w:r>
          </w:p>
        </w:tc>
        <w:tc>
          <w:tcPr>
            <w:tcW w:w="1362"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395</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79.2</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Total</w:t>
            </w:r>
          </w:p>
        </w:tc>
        <w:tc>
          <w:tcPr>
            <w:tcW w:w="1362"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499</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100</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Self</w:t>
            </w:r>
            <w:r w:rsidRPr="00594310">
              <w:rPr>
                <w:rFonts w:ascii="Times New Roman" w:hAnsi="Times New Roman" w:cs="Times New Roman"/>
                <w:color w:val="000000"/>
                <w:kern w:val="0"/>
                <w:sz w:val="20"/>
                <w:szCs w:val="20"/>
              </w:rPr>
              <w:t xml:space="preserve"> </w:t>
            </w:r>
            <w:r w:rsidRPr="00594310">
              <w:rPr>
                <w:rFonts w:ascii="Times New Roman" w:hAnsi="Times New Roman" w:cs="Times New Roman"/>
                <w:color w:val="000000"/>
                <w:kern w:val="0"/>
                <w:sz w:val="20"/>
                <w:szCs w:val="20"/>
              </w:rPr>
              <w:t>Employed</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No</w:t>
            </w:r>
          </w:p>
        </w:tc>
        <w:tc>
          <w:tcPr>
            <w:tcW w:w="1362"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430</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86.2</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Yes</w:t>
            </w:r>
          </w:p>
        </w:tc>
        <w:tc>
          <w:tcPr>
            <w:tcW w:w="1362"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69</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13.8</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Total</w:t>
            </w:r>
          </w:p>
        </w:tc>
        <w:tc>
          <w:tcPr>
            <w:tcW w:w="1362"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499</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100</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Property</w:t>
            </w:r>
            <w:r w:rsidRPr="00594310">
              <w:rPr>
                <w:rFonts w:ascii="Times New Roman" w:hAnsi="Times New Roman" w:cs="Times New Roman"/>
                <w:color w:val="000000"/>
                <w:kern w:val="0"/>
                <w:sz w:val="20"/>
                <w:szCs w:val="20"/>
              </w:rPr>
              <w:t xml:space="preserve"> </w:t>
            </w:r>
            <w:r w:rsidRPr="00594310">
              <w:rPr>
                <w:rFonts w:ascii="Times New Roman" w:hAnsi="Times New Roman" w:cs="Times New Roman"/>
                <w:color w:val="000000"/>
                <w:kern w:val="0"/>
                <w:sz w:val="20"/>
                <w:szCs w:val="20"/>
              </w:rPr>
              <w:t>Area</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Rural</w:t>
            </w:r>
          </w:p>
        </w:tc>
        <w:tc>
          <w:tcPr>
            <w:tcW w:w="1362"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145</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29.1</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Urban</w:t>
            </w:r>
          </w:p>
        </w:tc>
        <w:tc>
          <w:tcPr>
            <w:tcW w:w="1362"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159</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31.9</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Semiurban</w:t>
            </w:r>
          </w:p>
        </w:tc>
        <w:tc>
          <w:tcPr>
            <w:tcW w:w="1362"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195</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39.1</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Total</w:t>
            </w:r>
          </w:p>
        </w:tc>
        <w:tc>
          <w:tcPr>
            <w:tcW w:w="1362"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499</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100</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Credit</w:t>
            </w:r>
            <w:r w:rsidRPr="00594310">
              <w:rPr>
                <w:rFonts w:ascii="Times New Roman" w:hAnsi="Times New Roman" w:cs="Times New Roman"/>
                <w:color w:val="000000"/>
                <w:kern w:val="0"/>
                <w:sz w:val="20"/>
                <w:szCs w:val="20"/>
              </w:rPr>
              <w:t xml:space="preserve"> </w:t>
            </w:r>
            <w:r w:rsidRPr="00594310">
              <w:rPr>
                <w:rFonts w:ascii="Times New Roman" w:hAnsi="Times New Roman" w:cs="Times New Roman"/>
                <w:color w:val="000000"/>
                <w:kern w:val="0"/>
                <w:sz w:val="20"/>
                <w:szCs w:val="20"/>
              </w:rPr>
              <w:t>History</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No</w:t>
            </w:r>
          </w:p>
        </w:tc>
        <w:tc>
          <w:tcPr>
            <w:tcW w:w="1362"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74</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14.8</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Yes</w:t>
            </w:r>
          </w:p>
        </w:tc>
        <w:tc>
          <w:tcPr>
            <w:tcW w:w="1362"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425</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85.2</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Total</w:t>
            </w:r>
          </w:p>
        </w:tc>
        <w:tc>
          <w:tcPr>
            <w:tcW w:w="1362"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499</w:t>
            </w:r>
          </w:p>
        </w:tc>
        <w:tc>
          <w:tcPr>
            <w:tcW w:w="1213" w:type="pct"/>
            <w:tcBorders>
              <w:top w:val="nil"/>
              <w:left w:val="nil"/>
              <w:bottom w:val="nil"/>
              <w:right w:val="nil"/>
            </w:tcBorders>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100</w:t>
            </w:r>
          </w:p>
        </w:tc>
      </w:tr>
      <w:tr w:rsidR="00594310" w:rsidRPr="00594310" w:rsidTr="00594310">
        <w:tblPrEx>
          <w:tblCellMar>
            <w:top w:w="0" w:type="dxa"/>
            <w:bottom w:w="0" w:type="dxa"/>
          </w:tblCellMar>
        </w:tblPrEx>
        <w:trPr>
          <w:trHeight w:val="290"/>
        </w:trPr>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Loan</w:t>
            </w:r>
            <w:r w:rsidRPr="00594310">
              <w:rPr>
                <w:rFonts w:ascii="Times New Roman" w:hAnsi="Times New Roman" w:cs="Times New Roman"/>
                <w:color w:val="000000"/>
                <w:kern w:val="0"/>
                <w:sz w:val="20"/>
                <w:szCs w:val="20"/>
              </w:rPr>
              <w:t xml:space="preserve"> </w:t>
            </w:r>
            <w:r w:rsidRPr="00594310">
              <w:rPr>
                <w:rFonts w:ascii="Times New Roman" w:hAnsi="Times New Roman" w:cs="Times New Roman"/>
                <w:color w:val="000000"/>
                <w:kern w:val="0"/>
                <w:sz w:val="20"/>
                <w:szCs w:val="20"/>
              </w:rPr>
              <w:t>Status</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No</w:t>
            </w:r>
          </w:p>
        </w:tc>
        <w:tc>
          <w:tcPr>
            <w:tcW w:w="1362"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158</w:t>
            </w:r>
          </w:p>
        </w:tc>
        <w:tc>
          <w:tcPr>
            <w:tcW w:w="1213" w:type="pct"/>
            <w:tcBorders>
              <w:top w:val="nil"/>
              <w:left w:val="nil"/>
              <w:bottom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31.7</w:t>
            </w:r>
          </w:p>
        </w:tc>
      </w:tr>
      <w:tr w:rsidR="00594310" w:rsidRPr="00594310" w:rsidTr="00594310">
        <w:tblPrEx>
          <w:tblCellMar>
            <w:top w:w="0" w:type="dxa"/>
            <w:bottom w:w="0" w:type="dxa"/>
          </w:tblCellMar>
        </w:tblPrEx>
        <w:trPr>
          <w:trHeight w:val="290"/>
        </w:trPr>
        <w:tc>
          <w:tcPr>
            <w:tcW w:w="1213" w:type="pct"/>
            <w:tcBorders>
              <w:top w:val="nil"/>
              <w:left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Yes</w:t>
            </w:r>
          </w:p>
        </w:tc>
        <w:tc>
          <w:tcPr>
            <w:tcW w:w="1362" w:type="pct"/>
            <w:tcBorders>
              <w:top w:val="nil"/>
              <w:left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341</w:t>
            </w:r>
          </w:p>
        </w:tc>
        <w:tc>
          <w:tcPr>
            <w:tcW w:w="1213" w:type="pct"/>
            <w:tcBorders>
              <w:top w:val="nil"/>
              <w:left w:val="nil"/>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r w:rsidRPr="00594310">
              <w:rPr>
                <w:rFonts w:ascii="Times New Roman" w:hAnsi="Times New Roman" w:cs="Times New Roman"/>
                <w:color w:val="000000"/>
                <w:kern w:val="0"/>
                <w:sz w:val="20"/>
                <w:szCs w:val="20"/>
              </w:rPr>
              <w:t>68.3</w:t>
            </w:r>
          </w:p>
        </w:tc>
      </w:tr>
      <w:tr w:rsidR="00594310" w:rsidRPr="00594310" w:rsidTr="00594310">
        <w:tblPrEx>
          <w:tblCellMar>
            <w:top w:w="0" w:type="dxa"/>
            <w:bottom w:w="0" w:type="dxa"/>
          </w:tblCellMar>
        </w:tblPrEx>
        <w:trPr>
          <w:trHeight w:val="290"/>
        </w:trPr>
        <w:tc>
          <w:tcPr>
            <w:tcW w:w="1213" w:type="pct"/>
            <w:tcBorders>
              <w:top w:val="nil"/>
              <w:left w:val="nil"/>
              <w:bottom w:val="single" w:sz="4" w:space="0" w:color="auto"/>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color w:val="000000"/>
                <w:kern w:val="0"/>
                <w:sz w:val="20"/>
                <w:szCs w:val="20"/>
              </w:rPr>
            </w:pPr>
          </w:p>
        </w:tc>
        <w:tc>
          <w:tcPr>
            <w:tcW w:w="1213" w:type="pct"/>
            <w:tcBorders>
              <w:top w:val="nil"/>
              <w:left w:val="nil"/>
              <w:bottom w:val="single" w:sz="4" w:space="0" w:color="auto"/>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Total</w:t>
            </w:r>
          </w:p>
        </w:tc>
        <w:tc>
          <w:tcPr>
            <w:tcW w:w="1362" w:type="pct"/>
            <w:tcBorders>
              <w:top w:val="nil"/>
              <w:left w:val="nil"/>
              <w:bottom w:val="single" w:sz="4" w:space="0" w:color="auto"/>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499</w:t>
            </w:r>
          </w:p>
        </w:tc>
        <w:tc>
          <w:tcPr>
            <w:tcW w:w="1213" w:type="pct"/>
            <w:tcBorders>
              <w:top w:val="nil"/>
              <w:left w:val="nil"/>
              <w:bottom w:val="single" w:sz="4" w:space="0" w:color="auto"/>
              <w:right w:val="nil"/>
            </w:tcBorders>
            <w:shd w:val="clear" w:color="auto" w:fill="E7E6E6" w:themeFill="background2"/>
          </w:tcPr>
          <w:p w:rsidR="00594310" w:rsidRPr="00594310" w:rsidRDefault="00594310" w:rsidP="00B139AD">
            <w:pPr>
              <w:autoSpaceDE w:val="0"/>
              <w:autoSpaceDN w:val="0"/>
              <w:adjustRightInd w:val="0"/>
              <w:jc w:val="both"/>
              <w:rPr>
                <w:rFonts w:ascii="Times New Roman" w:hAnsi="Times New Roman" w:cs="Times New Roman"/>
                <w:i/>
                <w:iCs/>
                <w:color w:val="000000"/>
                <w:kern w:val="0"/>
                <w:sz w:val="20"/>
                <w:szCs w:val="20"/>
              </w:rPr>
            </w:pPr>
            <w:r w:rsidRPr="00594310">
              <w:rPr>
                <w:rFonts w:ascii="Times New Roman" w:hAnsi="Times New Roman" w:cs="Times New Roman"/>
                <w:i/>
                <w:iCs/>
                <w:color w:val="000000"/>
                <w:kern w:val="0"/>
                <w:sz w:val="20"/>
                <w:szCs w:val="20"/>
              </w:rPr>
              <w:t>100</w:t>
            </w:r>
          </w:p>
        </w:tc>
      </w:tr>
    </w:tbl>
    <w:p w:rsidR="00D44636" w:rsidRDefault="00D44636" w:rsidP="00D44636">
      <w:r>
        <w:t xml:space="preserve"> </w:t>
      </w:r>
    </w:p>
    <w:p w:rsidR="00D44636" w:rsidRDefault="00D44636">
      <w:pPr>
        <w:rPr>
          <w:rFonts w:ascii="Times New Roman" w:hAnsi="Times New Roman" w:cs="Times New Roman"/>
        </w:rPr>
      </w:pPr>
    </w:p>
    <w:p w:rsidR="001242C1" w:rsidRDefault="001242C1">
      <w:pPr>
        <w:rPr>
          <w:rFonts w:ascii="Times New Roman" w:hAnsi="Times New Roman" w:cs="Times New Roman"/>
        </w:rPr>
      </w:pPr>
    </w:p>
    <w:p w:rsidR="001242C1" w:rsidRDefault="001242C1">
      <w:pPr>
        <w:rPr>
          <w:rFonts w:ascii="Times New Roman" w:hAnsi="Times New Roman" w:cs="Times New Roman"/>
        </w:rPr>
      </w:pPr>
    </w:p>
    <w:p w:rsidR="001242C1" w:rsidRDefault="00594310" w:rsidP="00C23E4F">
      <w:pPr>
        <w:spacing w:before="120" w:after="120" w:line="480" w:lineRule="auto"/>
        <w:rPr>
          <w:rFonts w:ascii="Times New Roman" w:hAnsi="Times New Roman" w:cs="Times New Roman"/>
          <w:b/>
          <w:bCs/>
        </w:rPr>
      </w:pPr>
      <w:r w:rsidRPr="00594310">
        <w:rPr>
          <w:rFonts w:ascii="Times New Roman" w:hAnsi="Times New Roman" w:cs="Times New Roman"/>
          <w:b/>
          <w:bCs/>
        </w:rPr>
        <w:t>Descriptive</w:t>
      </w:r>
      <w:r w:rsidR="00396442">
        <w:rPr>
          <w:rFonts w:ascii="Times New Roman" w:hAnsi="Times New Roman" w:cs="Times New Roman"/>
          <w:b/>
          <w:bCs/>
        </w:rPr>
        <w:t xml:space="preserve"> Analysis</w:t>
      </w:r>
    </w:p>
    <w:p w:rsidR="00396442" w:rsidRDefault="00396442" w:rsidP="00C23E4F">
      <w:pPr>
        <w:spacing w:before="120" w:after="120" w:line="480" w:lineRule="auto"/>
        <w:jc w:val="both"/>
        <w:rPr>
          <w:rFonts w:ascii="Times New Roman" w:hAnsi="Times New Roman" w:cs="Times New Roman"/>
        </w:rPr>
      </w:pPr>
      <w:r>
        <w:rPr>
          <w:rFonts w:ascii="Times New Roman" w:hAnsi="Times New Roman" w:cs="Times New Roman"/>
        </w:rPr>
        <w:t xml:space="preserve">The objective of this analysis was to investigate and summarize the main characteristics of the numerical variables in the data. This analysis will enable us </w:t>
      </w:r>
      <w:r w:rsidR="00EA7A7A">
        <w:rPr>
          <w:rFonts w:ascii="Times New Roman" w:hAnsi="Times New Roman" w:cs="Times New Roman"/>
        </w:rPr>
        <w:t>examine</w:t>
      </w:r>
      <w:r>
        <w:rPr>
          <w:rFonts w:ascii="Times New Roman" w:hAnsi="Times New Roman" w:cs="Times New Roman"/>
        </w:rPr>
        <w:t xml:space="preserve"> the measures of central tendency </w:t>
      </w:r>
      <w:r w:rsidR="00EA7A7A">
        <w:rPr>
          <w:rFonts w:ascii="Times New Roman" w:hAnsi="Times New Roman" w:cs="Times New Roman"/>
        </w:rPr>
        <w:t xml:space="preserve">(mean) and </w:t>
      </w:r>
      <w:r>
        <w:rPr>
          <w:rFonts w:ascii="Times New Roman" w:hAnsi="Times New Roman" w:cs="Times New Roman"/>
        </w:rPr>
        <w:t xml:space="preserve">the </w:t>
      </w:r>
      <w:r w:rsidR="00EA7A7A">
        <w:rPr>
          <w:rFonts w:ascii="Times New Roman" w:hAnsi="Times New Roman" w:cs="Times New Roman"/>
        </w:rPr>
        <w:t>variability of the data (standard deviation).</w:t>
      </w:r>
    </w:p>
    <w:p w:rsidR="00EA7A7A" w:rsidRDefault="00EA7A7A">
      <w:pPr>
        <w:rPr>
          <w:rFonts w:ascii="Times New Roman" w:hAnsi="Times New Roman" w:cs="Times New Roman"/>
        </w:rPr>
      </w:pPr>
    </w:p>
    <w:p w:rsidR="00EA7A7A" w:rsidRPr="00C23E4F" w:rsidRDefault="00EA7A7A" w:rsidP="00C23E4F">
      <w:pPr>
        <w:spacing w:before="120" w:after="120" w:line="480" w:lineRule="auto"/>
        <w:rPr>
          <w:rFonts w:ascii="Times New Roman" w:hAnsi="Times New Roman" w:cs="Times New Roman"/>
          <w:b/>
          <w:bCs/>
          <w:i/>
          <w:iCs/>
        </w:rPr>
      </w:pPr>
      <w:r w:rsidRPr="00C23E4F">
        <w:rPr>
          <w:rFonts w:ascii="Times New Roman" w:hAnsi="Times New Roman" w:cs="Times New Roman"/>
          <w:b/>
          <w:bCs/>
          <w:i/>
          <w:iCs/>
        </w:rPr>
        <w:t>Results and discussion</w:t>
      </w:r>
    </w:p>
    <w:p w:rsidR="00EA7A7A" w:rsidRPr="00C23E4F" w:rsidRDefault="00EA7A7A" w:rsidP="00C23E4F">
      <w:pPr>
        <w:spacing w:before="120" w:after="120" w:line="480" w:lineRule="auto"/>
        <w:jc w:val="both"/>
        <w:rPr>
          <w:rFonts w:ascii="Times New Roman" w:hAnsi="Times New Roman" w:cs="Times New Roman"/>
        </w:rPr>
      </w:pPr>
      <w:r w:rsidRPr="00C23E4F">
        <w:rPr>
          <w:rFonts w:ascii="Times New Roman" w:hAnsi="Times New Roman" w:cs="Times New Roman"/>
        </w:rPr>
        <w:t xml:space="preserve">Based on a sample size of </w:t>
      </w:r>
      <w:r w:rsidRPr="00C23E4F">
        <w:rPr>
          <w:rFonts w:ascii="Times New Roman" w:hAnsi="Times New Roman" w:cs="Times New Roman"/>
        </w:rPr>
        <w:t>499</w:t>
      </w:r>
      <w:r w:rsidRPr="00C23E4F">
        <w:rPr>
          <w:rFonts w:ascii="Times New Roman" w:hAnsi="Times New Roman" w:cs="Times New Roman"/>
        </w:rPr>
        <w:t xml:space="preserve"> </w:t>
      </w:r>
      <w:r w:rsidRPr="00C23E4F">
        <w:rPr>
          <w:rFonts w:ascii="Times New Roman" w:hAnsi="Times New Roman" w:cs="Times New Roman"/>
        </w:rPr>
        <w:t>home loan applications</w:t>
      </w:r>
      <w:r w:rsidRPr="00C23E4F">
        <w:rPr>
          <w:rFonts w:ascii="Times New Roman" w:hAnsi="Times New Roman" w:cs="Times New Roman"/>
        </w:rPr>
        <w:t xml:space="preserve">, table 2 provides the </w:t>
      </w:r>
      <w:r w:rsidRPr="00C23E4F">
        <w:rPr>
          <w:rFonts w:ascii="Times New Roman" w:hAnsi="Times New Roman" w:cs="Times New Roman"/>
        </w:rPr>
        <w:t xml:space="preserve">results of the </w:t>
      </w:r>
      <w:r w:rsidRPr="00C23E4F">
        <w:rPr>
          <w:rFonts w:ascii="Times New Roman" w:hAnsi="Times New Roman" w:cs="Times New Roman"/>
        </w:rPr>
        <w:t>descriptive statistic</w:t>
      </w:r>
      <w:r w:rsidR="0039380C" w:rsidRPr="00C23E4F">
        <w:rPr>
          <w:rFonts w:ascii="Times New Roman" w:hAnsi="Times New Roman" w:cs="Times New Roman"/>
        </w:rPr>
        <w:t>s</w:t>
      </w:r>
      <w:r w:rsidRPr="00C23E4F">
        <w:rPr>
          <w:rFonts w:ascii="Times New Roman" w:hAnsi="Times New Roman" w:cs="Times New Roman"/>
        </w:rPr>
        <w:t xml:space="preserve"> for the variables </w:t>
      </w:r>
      <w:r w:rsidRPr="00C23E4F">
        <w:rPr>
          <w:rFonts w:ascii="Times New Roman" w:hAnsi="Times New Roman" w:cs="Times New Roman"/>
        </w:rPr>
        <w:t xml:space="preserve">Applicant Income, </w:t>
      </w:r>
      <w:proofErr w:type="spellStart"/>
      <w:r w:rsidRPr="00C23E4F">
        <w:rPr>
          <w:rFonts w:ascii="Times New Roman" w:hAnsi="Times New Roman" w:cs="Times New Roman"/>
        </w:rPr>
        <w:t>Coapplicant</w:t>
      </w:r>
      <w:proofErr w:type="spellEnd"/>
      <w:r w:rsidRPr="00C23E4F">
        <w:rPr>
          <w:rFonts w:ascii="Times New Roman" w:hAnsi="Times New Roman" w:cs="Times New Roman"/>
        </w:rPr>
        <w:t xml:space="preserve"> income, Number of Dependents, Loan </w:t>
      </w:r>
      <w:r w:rsidRPr="00C23E4F">
        <w:rPr>
          <w:rFonts w:ascii="Times New Roman" w:hAnsi="Times New Roman" w:cs="Times New Roman"/>
        </w:rPr>
        <w:lastRenderedPageBreak/>
        <w:t>amount and Loan amount term</w:t>
      </w:r>
      <w:r w:rsidRPr="00C23E4F">
        <w:rPr>
          <w:rFonts w:ascii="Times New Roman" w:hAnsi="Times New Roman" w:cs="Times New Roman"/>
        </w:rPr>
        <w:t xml:space="preserve">. The analysis results indicate that the mean value of </w:t>
      </w:r>
      <w:r w:rsidRPr="00C23E4F">
        <w:rPr>
          <w:rFonts w:ascii="Times New Roman" w:hAnsi="Times New Roman" w:cs="Times New Roman"/>
        </w:rPr>
        <w:t xml:space="preserve">an </w:t>
      </w:r>
      <w:r w:rsidR="00A75308" w:rsidRPr="00C23E4F">
        <w:rPr>
          <w:rFonts w:ascii="Times New Roman" w:hAnsi="Times New Roman" w:cs="Times New Roman"/>
        </w:rPr>
        <w:t>applicant’s</w:t>
      </w:r>
      <w:r w:rsidRPr="00C23E4F">
        <w:rPr>
          <w:rFonts w:ascii="Times New Roman" w:hAnsi="Times New Roman" w:cs="Times New Roman"/>
        </w:rPr>
        <w:t xml:space="preserve"> Income</w:t>
      </w:r>
      <w:r w:rsidRPr="00C23E4F">
        <w:rPr>
          <w:rFonts w:ascii="Times New Roman" w:hAnsi="Times New Roman" w:cs="Times New Roman"/>
        </w:rPr>
        <w:t xml:space="preserve"> was </w:t>
      </w:r>
      <w:r w:rsidRPr="00C23E4F">
        <w:rPr>
          <w:rFonts w:ascii="Times New Roman" w:hAnsi="Times New Roman" w:cs="Times New Roman"/>
        </w:rPr>
        <w:t>$5336.13</w:t>
      </w:r>
      <w:r w:rsidRPr="00C23E4F">
        <w:rPr>
          <w:rFonts w:ascii="Times New Roman" w:hAnsi="Times New Roman" w:cs="Times New Roman"/>
        </w:rPr>
        <w:t>±</w:t>
      </w:r>
      <w:r w:rsidR="00A75308" w:rsidRPr="00C23E4F">
        <w:rPr>
          <w:rFonts w:ascii="Times New Roman" w:hAnsi="Times New Roman" w:cs="Times New Roman"/>
        </w:rPr>
        <w:t>5618</w:t>
      </w:r>
      <w:r w:rsidRPr="00C23E4F">
        <w:rPr>
          <w:rFonts w:ascii="Times New Roman" w:hAnsi="Times New Roman" w:cs="Times New Roman"/>
        </w:rPr>
        <w:t>.</w:t>
      </w:r>
      <w:r w:rsidR="00A75308" w:rsidRPr="00C23E4F">
        <w:rPr>
          <w:rFonts w:ascii="Times New Roman" w:hAnsi="Times New Roman" w:cs="Times New Roman"/>
        </w:rPr>
        <w:t>157</w:t>
      </w:r>
      <w:r w:rsidRPr="00C23E4F">
        <w:rPr>
          <w:rFonts w:ascii="Times New Roman" w:hAnsi="Times New Roman" w:cs="Times New Roman"/>
        </w:rPr>
        <w:t xml:space="preserve">, mean value of </w:t>
      </w:r>
      <w:r w:rsidR="00A75308" w:rsidRPr="00C23E4F">
        <w:rPr>
          <w:rFonts w:ascii="Times New Roman" w:hAnsi="Times New Roman" w:cs="Times New Roman"/>
        </w:rPr>
        <w:t xml:space="preserve">a Co-applicants income </w:t>
      </w:r>
      <w:r w:rsidRPr="00C23E4F">
        <w:rPr>
          <w:rFonts w:ascii="Times New Roman" w:hAnsi="Times New Roman" w:cs="Times New Roman"/>
        </w:rPr>
        <w:t xml:space="preserve">was </w:t>
      </w:r>
      <w:r w:rsidR="00A75308" w:rsidRPr="00C23E4F">
        <w:rPr>
          <w:rFonts w:ascii="Times New Roman" w:hAnsi="Times New Roman" w:cs="Times New Roman"/>
        </w:rPr>
        <w:t>1</w:t>
      </w:r>
      <w:r w:rsidRPr="00C23E4F">
        <w:rPr>
          <w:rFonts w:ascii="Times New Roman" w:hAnsi="Times New Roman" w:cs="Times New Roman"/>
        </w:rPr>
        <w:t>5</w:t>
      </w:r>
      <w:r w:rsidR="00A75308" w:rsidRPr="00C23E4F">
        <w:rPr>
          <w:rFonts w:ascii="Times New Roman" w:hAnsi="Times New Roman" w:cs="Times New Roman"/>
        </w:rPr>
        <w:t>66</w:t>
      </w:r>
      <w:r w:rsidRPr="00C23E4F">
        <w:rPr>
          <w:rFonts w:ascii="Times New Roman" w:hAnsi="Times New Roman" w:cs="Times New Roman"/>
        </w:rPr>
        <w:t>.64±</w:t>
      </w:r>
      <w:r w:rsidR="00A75308" w:rsidRPr="00C23E4F">
        <w:rPr>
          <w:rFonts w:ascii="Times New Roman" w:hAnsi="Times New Roman" w:cs="Times New Roman"/>
        </w:rPr>
        <w:t>2580</w:t>
      </w:r>
      <w:r w:rsidRPr="00C23E4F">
        <w:rPr>
          <w:rFonts w:ascii="Times New Roman" w:hAnsi="Times New Roman" w:cs="Times New Roman"/>
        </w:rPr>
        <w:t>.</w:t>
      </w:r>
      <w:r w:rsidR="00A75308" w:rsidRPr="00C23E4F">
        <w:rPr>
          <w:rFonts w:ascii="Times New Roman" w:hAnsi="Times New Roman" w:cs="Times New Roman"/>
        </w:rPr>
        <w:t>955</w:t>
      </w:r>
      <w:r w:rsidRPr="00C23E4F">
        <w:rPr>
          <w:rFonts w:ascii="Times New Roman" w:hAnsi="Times New Roman" w:cs="Times New Roman"/>
        </w:rPr>
        <w:t xml:space="preserve">, mean value </w:t>
      </w:r>
      <w:r w:rsidR="00A75308" w:rsidRPr="00C23E4F">
        <w:rPr>
          <w:rFonts w:ascii="Times New Roman" w:hAnsi="Times New Roman" w:cs="Times New Roman"/>
        </w:rPr>
        <w:t>of the number of dependents an applicant has is 0.78</w:t>
      </w:r>
      <w:r w:rsidRPr="00C23E4F">
        <w:rPr>
          <w:rFonts w:ascii="Times New Roman" w:hAnsi="Times New Roman" w:cs="Times New Roman"/>
        </w:rPr>
        <w:t>±1</w:t>
      </w:r>
      <w:r w:rsidR="00A75308" w:rsidRPr="00C23E4F">
        <w:rPr>
          <w:rFonts w:ascii="Times New Roman" w:hAnsi="Times New Roman" w:cs="Times New Roman"/>
        </w:rPr>
        <w:t>.022</w:t>
      </w:r>
      <w:r w:rsidR="0039380C" w:rsidRPr="00C23E4F">
        <w:rPr>
          <w:rFonts w:ascii="Times New Roman" w:hAnsi="Times New Roman" w:cs="Times New Roman"/>
        </w:rPr>
        <w:t>,</w:t>
      </w:r>
      <w:r w:rsidRPr="00C23E4F">
        <w:rPr>
          <w:rFonts w:ascii="Times New Roman" w:hAnsi="Times New Roman" w:cs="Times New Roman"/>
        </w:rPr>
        <w:t xml:space="preserve"> mean value of </w:t>
      </w:r>
      <w:r w:rsidR="00A75308" w:rsidRPr="00C23E4F">
        <w:rPr>
          <w:rFonts w:ascii="Times New Roman" w:hAnsi="Times New Roman" w:cs="Times New Roman"/>
        </w:rPr>
        <w:t xml:space="preserve">the loan amount requested </w:t>
      </w:r>
      <w:r w:rsidRPr="00C23E4F">
        <w:rPr>
          <w:rFonts w:ascii="Times New Roman" w:hAnsi="Times New Roman" w:cs="Times New Roman"/>
        </w:rPr>
        <w:t xml:space="preserve">was </w:t>
      </w:r>
      <w:r w:rsidR="00A75308" w:rsidRPr="00C23E4F">
        <w:rPr>
          <w:rFonts w:ascii="Times New Roman" w:hAnsi="Times New Roman" w:cs="Times New Roman"/>
        </w:rPr>
        <w:t>144.735.0</w:t>
      </w:r>
      <w:r w:rsidRPr="00C23E4F">
        <w:rPr>
          <w:rFonts w:ascii="Times New Roman" w:hAnsi="Times New Roman" w:cs="Times New Roman"/>
        </w:rPr>
        <w:t>±</w:t>
      </w:r>
      <w:r w:rsidR="00A75308" w:rsidRPr="00C23E4F">
        <w:rPr>
          <w:rFonts w:ascii="Times New Roman" w:hAnsi="Times New Roman" w:cs="Times New Roman"/>
        </w:rPr>
        <w:t>78</w:t>
      </w:r>
      <w:r w:rsidRPr="00C23E4F">
        <w:rPr>
          <w:rFonts w:ascii="Times New Roman" w:hAnsi="Times New Roman" w:cs="Times New Roman"/>
        </w:rPr>
        <w:t>.</w:t>
      </w:r>
      <w:r w:rsidR="00A75308" w:rsidRPr="00C23E4F">
        <w:rPr>
          <w:rFonts w:ascii="Times New Roman" w:hAnsi="Times New Roman" w:cs="Times New Roman"/>
        </w:rPr>
        <w:t>957</w:t>
      </w:r>
      <w:r w:rsidRPr="00C23E4F">
        <w:rPr>
          <w:rFonts w:ascii="Times New Roman" w:hAnsi="Times New Roman" w:cs="Times New Roman"/>
        </w:rPr>
        <w:t xml:space="preserve"> and the mean value of </w:t>
      </w:r>
      <w:r w:rsidR="00A75308" w:rsidRPr="00C23E4F">
        <w:rPr>
          <w:rFonts w:ascii="Times New Roman" w:hAnsi="Times New Roman" w:cs="Times New Roman"/>
        </w:rPr>
        <w:t>loan amount term</w:t>
      </w:r>
      <w:r w:rsidRPr="00C23E4F">
        <w:rPr>
          <w:rFonts w:ascii="Times New Roman" w:hAnsi="Times New Roman" w:cs="Times New Roman"/>
        </w:rPr>
        <w:t xml:space="preserve"> is </w:t>
      </w:r>
      <w:r w:rsidR="0039380C" w:rsidRPr="00C23E4F">
        <w:rPr>
          <w:rFonts w:ascii="Times New Roman" w:hAnsi="Times New Roman" w:cs="Times New Roman"/>
        </w:rPr>
        <w:t>342</w:t>
      </w:r>
      <w:r w:rsidRPr="00C23E4F">
        <w:rPr>
          <w:rFonts w:ascii="Times New Roman" w:hAnsi="Times New Roman" w:cs="Times New Roman"/>
        </w:rPr>
        <w:t>.</w:t>
      </w:r>
      <w:r w:rsidR="0039380C" w:rsidRPr="00C23E4F">
        <w:rPr>
          <w:rFonts w:ascii="Times New Roman" w:hAnsi="Times New Roman" w:cs="Times New Roman"/>
        </w:rPr>
        <w:t xml:space="preserve">01 months </w:t>
      </w:r>
      <w:r w:rsidRPr="00C23E4F">
        <w:rPr>
          <w:rFonts w:ascii="Times New Roman" w:hAnsi="Times New Roman" w:cs="Times New Roman"/>
        </w:rPr>
        <w:t>±</w:t>
      </w:r>
      <w:r w:rsidR="0039380C" w:rsidRPr="00C23E4F">
        <w:rPr>
          <w:rFonts w:ascii="Times New Roman" w:hAnsi="Times New Roman" w:cs="Times New Roman"/>
        </w:rPr>
        <w:t>64</w:t>
      </w:r>
      <w:r w:rsidRPr="00C23E4F">
        <w:rPr>
          <w:rFonts w:ascii="Times New Roman" w:hAnsi="Times New Roman" w:cs="Times New Roman"/>
        </w:rPr>
        <w:t>.</w:t>
      </w:r>
      <w:r w:rsidR="0039380C" w:rsidRPr="00C23E4F">
        <w:rPr>
          <w:rFonts w:ascii="Times New Roman" w:hAnsi="Times New Roman" w:cs="Times New Roman"/>
        </w:rPr>
        <w:t>86 months</w:t>
      </w:r>
      <w:r w:rsidRPr="00C23E4F">
        <w:rPr>
          <w:rFonts w:ascii="Times New Roman" w:hAnsi="Times New Roman" w:cs="Times New Roman"/>
        </w:rPr>
        <w:t xml:space="preserve">. The variability of </w:t>
      </w:r>
      <w:r w:rsidR="0039380C" w:rsidRPr="00C23E4F">
        <w:rPr>
          <w:rFonts w:ascii="Times New Roman" w:hAnsi="Times New Roman" w:cs="Times New Roman"/>
        </w:rPr>
        <w:t>Applicant Income</w:t>
      </w:r>
      <w:r w:rsidRPr="00C23E4F">
        <w:rPr>
          <w:rFonts w:ascii="Times New Roman" w:hAnsi="Times New Roman" w:cs="Times New Roman"/>
        </w:rPr>
        <w:t xml:space="preserve"> was the highest around its average suggesting a wider spread of </w:t>
      </w:r>
      <w:r w:rsidR="0039380C" w:rsidRPr="00C23E4F">
        <w:rPr>
          <w:rFonts w:ascii="Times New Roman" w:hAnsi="Times New Roman" w:cs="Times New Roman"/>
        </w:rPr>
        <w:t>income</w:t>
      </w:r>
      <w:r w:rsidRPr="00C23E4F">
        <w:rPr>
          <w:rFonts w:ascii="Times New Roman" w:hAnsi="Times New Roman" w:cs="Times New Roman"/>
        </w:rPr>
        <w:t xml:space="preserve"> among </w:t>
      </w:r>
      <w:r w:rsidR="0039380C" w:rsidRPr="00C23E4F">
        <w:rPr>
          <w:rFonts w:ascii="Times New Roman" w:hAnsi="Times New Roman" w:cs="Times New Roman"/>
        </w:rPr>
        <w:t>the loan applicants</w:t>
      </w:r>
      <w:r w:rsidRPr="00C23E4F">
        <w:rPr>
          <w:rFonts w:ascii="Times New Roman" w:hAnsi="Times New Roman" w:cs="Times New Roman"/>
        </w:rPr>
        <w:t xml:space="preserve"> while the variability of</w:t>
      </w:r>
      <w:r w:rsidR="0039380C" w:rsidRPr="00C23E4F">
        <w:rPr>
          <w:rFonts w:ascii="Times New Roman" w:hAnsi="Times New Roman" w:cs="Times New Roman"/>
        </w:rPr>
        <w:t xml:space="preserve"> dependents</w:t>
      </w:r>
      <w:r w:rsidRPr="00C23E4F">
        <w:rPr>
          <w:rFonts w:ascii="Times New Roman" w:hAnsi="Times New Roman" w:cs="Times New Roman"/>
        </w:rPr>
        <w:t xml:space="preserve"> was the lowest</w:t>
      </w:r>
      <w:r w:rsidR="00371981" w:rsidRPr="00C23E4F">
        <w:rPr>
          <w:rFonts w:ascii="Times New Roman" w:hAnsi="Times New Roman" w:cs="Times New Roman"/>
        </w:rPr>
        <w:t xml:space="preserve"> suggesting a smaller spread of dependents among the loan applicants.</w:t>
      </w:r>
    </w:p>
    <w:p w:rsidR="00594310" w:rsidRPr="0089453D" w:rsidRDefault="00371981">
      <w:pPr>
        <w:rPr>
          <w:rFonts w:ascii="Times New Roman" w:hAnsi="Times New Roman" w:cs="Times New Roman"/>
        </w:rPr>
      </w:pPr>
      <w:r w:rsidRPr="0089453D">
        <w:rPr>
          <w:rFonts w:ascii="Times New Roman" w:hAnsi="Times New Roman" w:cs="Times New Roman"/>
          <w:b/>
          <w:bCs/>
        </w:rPr>
        <w:t xml:space="preserve">Table 2: </w:t>
      </w:r>
      <w:r w:rsidRPr="0089453D">
        <w:rPr>
          <w:rFonts w:ascii="Times New Roman" w:hAnsi="Times New Roman" w:cs="Times New Roman"/>
        </w:rPr>
        <w:t>Descriptive Statistics</w:t>
      </w:r>
    </w:p>
    <w:tbl>
      <w:tblPr>
        <w:tblStyle w:val="TableGrid"/>
        <w:tblW w:w="5147"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8"/>
        <w:gridCol w:w="1162"/>
        <w:gridCol w:w="1382"/>
        <w:gridCol w:w="1426"/>
        <w:gridCol w:w="1310"/>
        <w:gridCol w:w="1727"/>
      </w:tblGrid>
      <w:tr w:rsidR="00371981" w:rsidRPr="0089453D" w:rsidTr="00371981">
        <w:tc>
          <w:tcPr>
            <w:tcW w:w="1364" w:type="pct"/>
            <w:tcBorders>
              <w:top w:val="single" w:sz="4" w:space="0" w:color="auto"/>
              <w:bottom w:val="single" w:sz="4" w:space="0" w:color="auto"/>
            </w:tcBorders>
          </w:tcPr>
          <w:p w:rsidR="00371981" w:rsidRPr="0089453D" w:rsidRDefault="00371981" w:rsidP="00B139AD">
            <w:pPr>
              <w:rPr>
                <w:rFonts w:ascii="Times New Roman" w:hAnsi="Times New Roman" w:cs="Times New Roman"/>
                <w:b/>
                <w:bCs/>
                <w:sz w:val="20"/>
                <w:szCs w:val="20"/>
              </w:rPr>
            </w:pPr>
            <w:r w:rsidRPr="0089453D">
              <w:rPr>
                <w:rFonts w:ascii="Times New Roman" w:hAnsi="Times New Roman" w:cs="Times New Roman"/>
                <w:b/>
                <w:bCs/>
                <w:sz w:val="20"/>
                <w:szCs w:val="20"/>
              </w:rPr>
              <w:t>Variables</w:t>
            </w:r>
          </w:p>
        </w:tc>
        <w:tc>
          <w:tcPr>
            <w:tcW w:w="603" w:type="pct"/>
            <w:tcBorders>
              <w:top w:val="single" w:sz="4" w:space="0" w:color="auto"/>
              <w:bottom w:val="single" w:sz="4" w:space="0" w:color="auto"/>
            </w:tcBorders>
          </w:tcPr>
          <w:p w:rsidR="00371981" w:rsidRPr="0089453D" w:rsidRDefault="00371981" w:rsidP="00B139AD">
            <w:pPr>
              <w:rPr>
                <w:rFonts w:ascii="Times New Roman" w:hAnsi="Times New Roman" w:cs="Times New Roman"/>
                <w:b/>
                <w:bCs/>
                <w:sz w:val="20"/>
                <w:szCs w:val="20"/>
              </w:rPr>
            </w:pPr>
            <w:r w:rsidRPr="0089453D">
              <w:rPr>
                <w:rFonts w:ascii="Times New Roman" w:hAnsi="Times New Roman" w:cs="Times New Roman"/>
                <w:b/>
                <w:bCs/>
                <w:sz w:val="20"/>
                <w:szCs w:val="20"/>
              </w:rPr>
              <w:t>N</w:t>
            </w:r>
          </w:p>
        </w:tc>
        <w:tc>
          <w:tcPr>
            <w:tcW w:w="717" w:type="pct"/>
            <w:tcBorders>
              <w:top w:val="single" w:sz="4" w:space="0" w:color="auto"/>
              <w:bottom w:val="single" w:sz="4" w:space="0" w:color="auto"/>
            </w:tcBorders>
          </w:tcPr>
          <w:p w:rsidR="00371981" w:rsidRPr="0089453D" w:rsidRDefault="00371981" w:rsidP="00B139AD">
            <w:pPr>
              <w:rPr>
                <w:rFonts w:ascii="Times New Roman" w:hAnsi="Times New Roman" w:cs="Times New Roman"/>
                <w:b/>
                <w:bCs/>
                <w:sz w:val="20"/>
                <w:szCs w:val="20"/>
              </w:rPr>
            </w:pPr>
            <w:r w:rsidRPr="0089453D">
              <w:rPr>
                <w:rFonts w:ascii="Times New Roman" w:hAnsi="Times New Roman" w:cs="Times New Roman"/>
                <w:b/>
                <w:bCs/>
                <w:sz w:val="20"/>
                <w:szCs w:val="20"/>
              </w:rPr>
              <w:t>Minimum</w:t>
            </w:r>
          </w:p>
        </w:tc>
        <w:tc>
          <w:tcPr>
            <w:tcW w:w="740" w:type="pct"/>
            <w:tcBorders>
              <w:top w:val="single" w:sz="4" w:space="0" w:color="auto"/>
              <w:bottom w:val="single" w:sz="4" w:space="0" w:color="auto"/>
            </w:tcBorders>
          </w:tcPr>
          <w:p w:rsidR="00371981" w:rsidRPr="0089453D" w:rsidRDefault="00371981" w:rsidP="00B139AD">
            <w:pPr>
              <w:rPr>
                <w:rFonts w:ascii="Times New Roman" w:hAnsi="Times New Roman" w:cs="Times New Roman"/>
                <w:b/>
                <w:bCs/>
                <w:sz w:val="20"/>
                <w:szCs w:val="20"/>
              </w:rPr>
            </w:pPr>
            <w:r w:rsidRPr="0089453D">
              <w:rPr>
                <w:rFonts w:ascii="Times New Roman" w:hAnsi="Times New Roman" w:cs="Times New Roman"/>
                <w:b/>
                <w:bCs/>
                <w:sz w:val="20"/>
                <w:szCs w:val="20"/>
              </w:rPr>
              <w:t>Maximum</w:t>
            </w:r>
          </w:p>
        </w:tc>
        <w:tc>
          <w:tcPr>
            <w:tcW w:w="680" w:type="pct"/>
            <w:tcBorders>
              <w:top w:val="single" w:sz="4" w:space="0" w:color="auto"/>
              <w:bottom w:val="single" w:sz="4" w:space="0" w:color="auto"/>
            </w:tcBorders>
          </w:tcPr>
          <w:p w:rsidR="00371981" w:rsidRPr="0089453D" w:rsidRDefault="00371981" w:rsidP="00B139AD">
            <w:pPr>
              <w:rPr>
                <w:rFonts w:ascii="Times New Roman" w:hAnsi="Times New Roman" w:cs="Times New Roman"/>
                <w:b/>
                <w:bCs/>
                <w:sz w:val="20"/>
                <w:szCs w:val="20"/>
              </w:rPr>
            </w:pPr>
            <w:r w:rsidRPr="0089453D">
              <w:rPr>
                <w:rFonts w:ascii="Times New Roman" w:hAnsi="Times New Roman" w:cs="Times New Roman"/>
                <w:b/>
                <w:bCs/>
                <w:sz w:val="20"/>
                <w:szCs w:val="20"/>
              </w:rPr>
              <w:t>Mean</w:t>
            </w:r>
          </w:p>
        </w:tc>
        <w:tc>
          <w:tcPr>
            <w:tcW w:w="896" w:type="pct"/>
            <w:tcBorders>
              <w:top w:val="single" w:sz="4" w:space="0" w:color="auto"/>
              <w:bottom w:val="single" w:sz="4" w:space="0" w:color="auto"/>
            </w:tcBorders>
          </w:tcPr>
          <w:p w:rsidR="00371981" w:rsidRPr="0089453D" w:rsidRDefault="00371981" w:rsidP="00B139AD">
            <w:pPr>
              <w:rPr>
                <w:rFonts w:ascii="Times New Roman" w:hAnsi="Times New Roman" w:cs="Times New Roman"/>
                <w:b/>
                <w:bCs/>
                <w:sz w:val="20"/>
                <w:szCs w:val="20"/>
              </w:rPr>
            </w:pPr>
            <w:r w:rsidRPr="0089453D">
              <w:rPr>
                <w:rFonts w:ascii="Times New Roman" w:hAnsi="Times New Roman" w:cs="Times New Roman"/>
                <w:b/>
                <w:bCs/>
                <w:sz w:val="20"/>
                <w:szCs w:val="20"/>
              </w:rPr>
              <w:t>Std. Deviation</w:t>
            </w:r>
          </w:p>
        </w:tc>
      </w:tr>
      <w:tr w:rsidR="0089453D" w:rsidRPr="0089453D" w:rsidTr="000A4BA6">
        <w:tc>
          <w:tcPr>
            <w:tcW w:w="1364" w:type="pct"/>
            <w:tcBorders>
              <w:top w:val="single" w:sz="4" w:space="0" w:color="auto"/>
            </w:tcBorders>
          </w:tcPr>
          <w:p w:rsidR="0089453D" w:rsidRPr="0089453D" w:rsidRDefault="0089453D" w:rsidP="00B139AD">
            <w:pPr>
              <w:rPr>
                <w:rFonts w:ascii="Times New Roman" w:hAnsi="Times New Roman" w:cs="Times New Roman"/>
                <w:sz w:val="20"/>
                <w:szCs w:val="20"/>
              </w:rPr>
            </w:pPr>
            <w:proofErr w:type="spellStart"/>
            <w:r w:rsidRPr="0089453D">
              <w:rPr>
                <w:rFonts w:ascii="Times New Roman" w:hAnsi="Times New Roman" w:cs="Times New Roman"/>
                <w:sz w:val="20"/>
                <w:szCs w:val="20"/>
              </w:rPr>
              <w:t>ApplicantIncome</w:t>
            </w:r>
            <w:proofErr w:type="spellEnd"/>
          </w:p>
        </w:tc>
        <w:tc>
          <w:tcPr>
            <w:tcW w:w="603" w:type="pct"/>
            <w:tcBorders>
              <w:top w:val="single" w:sz="4" w:space="0" w:color="auto"/>
            </w:tcBorders>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499</w:t>
            </w:r>
          </w:p>
        </w:tc>
        <w:tc>
          <w:tcPr>
            <w:tcW w:w="717" w:type="pct"/>
            <w:tcBorders>
              <w:top w:val="single" w:sz="4" w:space="0" w:color="auto"/>
            </w:tcBorders>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150</w:t>
            </w:r>
          </w:p>
        </w:tc>
        <w:tc>
          <w:tcPr>
            <w:tcW w:w="740" w:type="pct"/>
            <w:tcBorders>
              <w:top w:val="single" w:sz="4" w:space="0" w:color="auto"/>
            </w:tcBorders>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81000</w:t>
            </w:r>
          </w:p>
        </w:tc>
        <w:tc>
          <w:tcPr>
            <w:tcW w:w="680" w:type="pct"/>
            <w:tcBorders>
              <w:top w:val="single" w:sz="4" w:space="0" w:color="auto"/>
            </w:tcBorders>
            <w:vAlign w:val="center"/>
          </w:tcPr>
          <w:p w:rsidR="0089453D" w:rsidRPr="0089453D" w:rsidRDefault="0089453D" w:rsidP="00B139AD">
            <w:pPr>
              <w:rPr>
                <w:rFonts w:ascii="Times New Roman" w:hAnsi="Times New Roman" w:cs="Times New Roman"/>
                <w:color w:val="000000"/>
                <w:sz w:val="20"/>
                <w:szCs w:val="20"/>
              </w:rPr>
            </w:pPr>
            <w:r w:rsidRPr="0089453D">
              <w:rPr>
                <w:rFonts w:ascii="Times New Roman" w:hAnsi="Times New Roman" w:cs="Times New Roman"/>
                <w:color w:val="000000"/>
                <w:sz w:val="20"/>
                <w:szCs w:val="20"/>
              </w:rPr>
              <w:t>5336.13</w:t>
            </w:r>
          </w:p>
        </w:tc>
        <w:tc>
          <w:tcPr>
            <w:tcW w:w="896" w:type="pct"/>
            <w:tcBorders>
              <w:top w:val="single" w:sz="4" w:space="0" w:color="auto"/>
            </w:tcBorders>
            <w:vAlign w:val="center"/>
          </w:tcPr>
          <w:p w:rsidR="0089453D" w:rsidRPr="0089453D" w:rsidRDefault="0089453D" w:rsidP="00B139AD">
            <w:pPr>
              <w:rPr>
                <w:rFonts w:ascii="Times New Roman" w:hAnsi="Times New Roman" w:cs="Times New Roman"/>
                <w:color w:val="000000"/>
                <w:sz w:val="20"/>
                <w:szCs w:val="20"/>
              </w:rPr>
            </w:pPr>
            <w:r w:rsidRPr="0089453D">
              <w:rPr>
                <w:rFonts w:ascii="Times New Roman" w:hAnsi="Times New Roman" w:cs="Times New Roman"/>
                <w:color w:val="000000"/>
                <w:sz w:val="20"/>
                <w:szCs w:val="20"/>
              </w:rPr>
              <w:t>5618.16</w:t>
            </w:r>
          </w:p>
        </w:tc>
      </w:tr>
      <w:tr w:rsidR="0089453D" w:rsidRPr="0089453D" w:rsidTr="000A4BA6">
        <w:tc>
          <w:tcPr>
            <w:tcW w:w="1364" w:type="pct"/>
          </w:tcPr>
          <w:p w:rsidR="0089453D" w:rsidRPr="0089453D" w:rsidRDefault="0089453D" w:rsidP="00B139AD">
            <w:pPr>
              <w:rPr>
                <w:rFonts w:ascii="Times New Roman" w:hAnsi="Times New Roman" w:cs="Times New Roman"/>
                <w:sz w:val="20"/>
                <w:szCs w:val="20"/>
              </w:rPr>
            </w:pPr>
            <w:proofErr w:type="spellStart"/>
            <w:r w:rsidRPr="0089453D">
              <w:rPr>
                <w:rFonts w:ascii="Times New Roman" w:hAnsi="Times New Roman" w:cs="Times New Roman"/>
                <w:sz w:val="20"/>
                <w:szCs w:val="20"/>
              </w:rPr>
              <w:t>Coapplicant</w:t>
            </w:r>
            <w:proofErr w:type="spellEnd"/>
            <w:r w:rsidRPr="0089453D">
              <w:rPr>
                <w:rFonts w:ascii="Times New Roman" w:hAnsi="Times New Roman" w:cs="Times New Roman"/>
                <w:sz w:val="20"/>
                <w:szCs w:val="20"/>
              </w:rPr>
              <w:t xml:space="preserve"> </w:t>
            </w:r>
            <w:r w:rsidRPr="0089453D">
              <w:rPr>
                <w:rFonts w:ascii="Times New Roman" w:hAnsi="Times New Roman" w:cs="Times New Roman"/>
                <w:sz w:val="20"/>
                <w:szCs w:val="20"/>
              </w:rPr>
              <w:t>Income</w:t>
            </w:r>
          </w:p>
        </w:tc>
        <w:tc>
          <w:tcPr>
            <w:tcW w:w="603"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499</w:t>
            </w:r>
          </w:p>
        </w:tc>
        <w:tc>
          <w:tcPr>
            <w:tcW w:w="717"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0</w:t>
            </w:r>
          </w:p>
        </w:tc>
        <w:tc>
          <w:tcPr>
            <w:tcW w:w="740"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33837.0</w:t>
            </w:r>
          </w:p>
        </w:tc>
        <w:tc>
          <w:tcPr>
            <w:tcW w:w="680" w:type="pct"/>
            <w:vAlign w:val="center"/>
          </w:tcPr>
          <w:p w:rsidR="0089453D" w:rsidRPr="0089453D" w:rsidRDefault="0089453D" w:rsidP="00B139AD">
            <w:pPr>
              <w:rPr>
                <w:rFonts w:ascii="Times New Roman" w:hAnsi="Times New Roman" w:cs="Times New Roman"/>
                <w:color w:val="000000"/>
                <w:sz w:val="20"/>
                <w:szCs w:val="20"/>
              </w:rPr>
            </w:pPr>
            <w:r w:rsidRPr="0089453D">
              <w:rPr>
                <w:rFonts w:ascii="Times New Roman" w:hAnsi="Times New Roman" w:cs="Times New Roman"/>
                <w:color w:val="000000"/>
                <w:sz w:val="20"/>
                <w:szCs w:val="20"/>
              </w:rPr>
              <w:t>1567.00</w:t>
            </w:r>
          </w:p>
        </w:tc>
        <w:tc>
          <w:tcPr>
            <w:tcW w:w="896" w:type="pct"/>
            <w:vAlign w:val="center"/>
          </w:tcPr>
          <w:p w:rsidR="0089453D" w:rsidRPr="0089453D" w:rsidRDefault="0089453D" w:rsidP="00B139AD">
            <w:pPr>
              <w:rPr>
                <w:rFonts w:ascii="Times New Roman" w:hAnsi="Times New Roman" w:cs="Times New Roman"/>
                <w:color w:val="000000"/>
                <w:sz w:val="20"/>
                <w:szCs w:val="20"/>
              </w:rPr>
            </w:pPr>
            <w:r w:rsidRPr="0089453D">
              <w:rPr>
                <w:rFonts w:ascii="Times New Roman" w:hAnsi="Times New Roman" w:cs="Times New Roman"/>
                <w:color w:val="000000"/>
                <w:sz w:val="20"/>
                <w:szCs w:val="20"/>
              </w:rPr>
              <w:t>2580.95</w:t>
            </w:r>
          </w:p>
        </w:tc>
      </w:tr>
      <w:tr w:rsidR="0089453D" w:rsidRPr="0089453D" w:rsidTr="000A4BA6">
        <w:tc>
          <w:tcPr>
            <w:tcW w:w="1364"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Dependents</w:t>
            </w:r>
          </w:p>
        </w:tc>
        <w:tc>
          <w:tcPr>
            <w:tcW w:w="603"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499</w:t>
            </w:r>
          </w:p>
        </w:tc>
        <w:tc>
          <w:tcPr>
            <w:tcW w:w="717"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0</w:t>
            </w:r>
          </w:p>
        </w:tc>
        <w:tc>
          <w:tcPr>
            <w:tcW w:w="740"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3</w:t>
            </w:r>
          </w:p>
        </w:tc>
        <w:tc>
          <w:tcPr>
            <w:tcW w:w="680" w:type="pct"/>
            <w:vAlign w:val="center"/>
          </w:tcPr>
          <w:p w:rsidR="0089453D" w:rsidRPr="0089453D" w:rsidRDefault="0089453D" w:rsidP="00B139AD">
            <w:pPr>
              <w:rPr>
                <w:rFonts w:ascii="Times New Roman" w:hAnsi="Times New Roman" w:cs="Times New Roman"/>
                <w:color w:val="000000"/>
                <w:sz w:val="20"/>
                <w:szCs w:val="20"/>
              </w:rPr>
            </w:pPr>
            <w:r w:rsidRPr="0089453D">
              <w:rPr>
                <w:rFonts w:ascii="Times New Roman" w:hAnsi="Times New Roman" w:cs="Times New Roman"/>
                <w:color w:val="000000"/>
                <w:sz w:val="20"/>
                <w:szCs w:val="20"/>
              </w:rPr>
              <w:t>0.78</w:t>
            </w:r>
          </w:p>
        </w:tc>
        <w:tc>
          <w:tcPr>
            <w:tcW w:w="896" w:type="pct"/>
            <w:vAlign w:val="center"/>
          </w:tcPr>
          <w:p w:rsidR="0089453D" w:rsidRPr="0089453D" w:rsidRDefault="0089453D" w:rsidP="00B139AD">
            <w:pPr>
              <w:rPr>
                <w:rFonts w:ascii="Times New Roman" w:hAnsi="Times New Roman" w:cs="Times New Roman"/>
                <w:color w:val="000000"/>
                <w:sz w:val="20"/>
                <w:szCs w:val="20"/>
              </w:rPr>
            </w:pPr>
            <w:r w:rsidRPr="0089453D">
              <w:rPr>
                <w:rFonts w:ascii="Times New Roman" w:hAnsi="Times New Roman" w:cs="Times New Roman"/>
                <w:color w:val="000000"/>
                <w:sz w:val="20"/>
                <w:szCs w:val="20"/>
              </w:rPr>
              <w:t>1.02</w:t>
            </w:r>
          </w:p>
        </w:tc>
      </w:tr>
      <w:tr w:rsidR="0089453D" w:rsidRPr="0089453D" w:rsidTr="000A4BA6">
        <w:tc>
          <w:tcPr>
            <w:tcW w:w="1364"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Loan</w:t>
            </w:r>
            <w:r w:rsidRPr="0089453D">
              <w:rPr>
                <w:rFonts w:ascii="Times New Roman" w:hAnsi="Times New Roman" w:cs="Times New Roman"/>
                <w:sz w:val="20"/>
                <w:szCs w:val="20"/>
              </w:rPr>
              <w:t xml:space="preserve"> </w:t>
            </w:r>
            <w:r w:rsidRPr="0089453D">
              <w:rPr>
                <w:rFonts w:ascii="Times New Roman" w:hAnsi="Times New Roman" w:cs="Times New Roman"/>
                <w:sz w:val="20"/>
                <w:szCs w:val="20"/>
              </w:rPr>
              <w:t>Amount</w:t>
            </w:r>
          </w:p>
        </w:tc>
        <w:tc>
          <w:tcPr>
            <w:tcW w:w="603"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499</w:t>
            </w:r>
          </w:p>
        </w:tc>
        <w:tc>
          <w:tcPr>
            <w:tcW w:w="717"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9.0</w:t>
            </w:r>
          </w:p>
        </w:tc>
        <w:tc>
          <w:tcPr>
            <w:tcW w:w="740"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600.0</w:t>
            </w:r>
          </w:p>
        </w:tc>
        <w:tc>
          <w:tcPr>
            <w:tcW w:w="680" w:type="pct"/>
            <w:vAlign w:val="center"/>
          </w:tcPr>
          <w:p w:rsidR="0089453D" w:rsidRPr="0089453D" w:rsidRDefault="0089453D" w:rsidP="00B139AD">
            <w:pPr>
              <w:rPr>
                <w:rFonts w:ascii="Times New Roman" w:hAnsi="Times New Roman" w:cs="Times New Roman"/>
                <w:color w:val="000000"/>
                <w:sz w:val="20"/>
                <w:szCs w:val="20"/>
              </w:rPr>
            </w:pPr>
            <w:r w:rsidRPr="0089453D">
              <w:rPr>
                <w:rFonts w:ascii="Times New Roman" w:hAnsi="Times New Roman" w:cs="Times New Roman"/>
                <w:color w:val="000000"/>
                <w:sz w:val="20"/>
                <w:szCs w:val="20"/>
              </w:rPr>
              <w:t>144.74</w:t>
            </w:r>
          </w:p>
        </w:tc>
        <w:tc>
          <w:tcPr>
            <w:tcW w:w="896" w:type="pct"/>
            <w:vAlign w:val="center"/>
          </w:tcPr>
          <w:p w:rsidR="0089453D" w:rsidRPr="0089453D" w:rsidRDefault="0089453D" w:rsidP="00B139AD">
            <w:pPr>
              <w:rPr>
                <w:rFonts w:ascii="Times New Roman" w:hAnsi="Times New Roman" w:cs="Times New Roman"/>
                <w:color w:val="000000"/>
                <w:sz w:val="20"/>
                <w:szCs w:val="20"/>
              </w:rPr>
            </w:pPr>
            <w:r w:rsidRPr="0089453D">
              <w:rPr>
                <w:rFonts w:ascii="Times New Roman" w:hAnsi="Times New Roman" w:cs="Times New Roman"/>
                <w:color w:val="000000"/>
                <w:sz w:val="20"/>
                <w:szCs w:val="20"/>
              </w:rPr>
              <w:t>78.96</w:t>
            </w:r>
          </w:p>
        </w:tc>
      </w:tr>
      <w:tr w:rsidR="0089453D" w:rsidRPr="0089453D" w:rsidTr="000A4BA6">
        <w:tc>
          <w:tcPr>
            <w:tcW w:w="1364"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Loan</w:t>
            </w:r>
            <w:r w:rsidRPr="0089453D">
              <w:rPr>
                <w:rFonts w:ascii="Times New Roman" w:hAnsi="Times New Roman" w:cs="Times New Roman"/>
                <w:sz w:val="20"/>
                <w:szCs w:val="20"/>
              </w:rPr>
              <w:t xml:space="preserve"> </w:t>
            </w:r>
            <w:r w:rsidRPr="0089453D">
              <w:rPr>
                <w:rFonts w:ascii="Times New Roman" w:hAnsi="Times New Roman" w:cs="Times New Roman"/>
                <w:sz w:val="20"/>
                <w:szCs w:val="20"/>
              </w:rPr>
              <w:t>Amount</w:t>
            </w:r>
            <w:r w:rsidRPr="0089453D">
              <w:rPr>
                <w:rFonts w:ascii="Times New Roman" w:hAnsi="Times New Roman" w:cs="Times New Roman"/>
                <w:sz w:val="20"/>
                <w:szCs w:val="20"/>
              </w:rPr>
              <w:t xml:space="preserve"> </w:t>
            </w:r>
            <w:r w:rsidRPr="0089453D">
              <w:rPr>
                <w:rFonts w:ascii="Times New Roman" w:hAnsi="Times New Roman" w:cs="Times New Roman"/>
                <w:sz w:val="20"/>
                <w:szCs w:val="20"/>
              </w:rPr>
              <w:t>Term</w:t>
            </w:r>
          </w:p>
        </w:tc>
        <w:tc>
          <w:tcPr>
            <w:tcW w:w="603"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499</w:t>
            </w:r>
          </w:p>
        </w:tc>
        <w:tc>
          <w:tcPr>
            <w:tcW w:w="717"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36</w:t>
            </w:r>
          </w:p>
        </w:tc>
        <w:tc>
          <w:tcPr>
            <w:tcW w:w="740" w:type="pct"/>
          </w:tcPr>
          <w:p w:rsidR="0089453D" w:rsidRPr="0089453D" w:rsidRDefault="0089453D" w:rsidP="00B139AD">
            <w:pPr>
              <w:rPr>
                <w:rFonts w:ascii="Times New Roman" w:hAnsi="Times New Roman" w:cs="Times New Roman"/>
                <w:sz w:val="20"/>
                <w:szCs w:val="20"/>
              </w:rPr>
            </w:pPr>
            <w:r w:rsidRPr="0089453D">
              <w:rPr>
                <w:rFonts w:ascii="Times New Roman" w:hAnsi="Times New Roman" w:cs="Times New Roman"/>
                <w:sz w:val="20"/>
                <w:szCs w:val="20"/>
              </w:rPr>
              <w:t>480</w:t>
            </w:r>
          </w:p>
        </w:tc>
        <w:tc>
          <w:tcPr>
            <w:tcW w:w="680" w:type="pct"/>
            <w:vAlign w:val="center"/>
          </w:tcPr>
          <w:p w:rsidR="0089453D" w:rsidRPr="0089453D" w:rsidRDefault="0089453D" w:rsidP="00B139AD">
            <w:pPr>
              <w:rPr>
                <w:rFonts w:ascii="Times New Roman" w:hAnsi="Times New Roman" w:cs="Times New Roman"/>
                <w:color w:val="000000"/>
                <w:sz w:val="20"/>
                <w:szCs w:val="20"/>
              </w:rPr>
            </w:pPr>
            <w:r w:rsidRPr="0089453D">
              <w:rPr>
                <w:rFonts w:ascii="Times New Roman" w:hAnsi="Times New Roman" w:cs="Times New Roman"/>
                <w:color w:val="000000"/>
                <w:sz w:val="20"/>
                <w:szCs w:val="20"/>
              </w:rPr>
              <w:t>342.01</w:t>
            </w:r>
          </w:p>
        </w:tc>
        <w:tc>
          <w:tcPr>
            <w:tcW w:w="896" w:type="pct"/>
            <w:vAlign w:val="center"/>
          </w:tcPr>
          <w:p w:rsidR="0089453D" w:rsidRPr="0089453D" w:rsidRDefault="0089453D" w:rsidP="00B139AD">
            <w:pPr>
              <w:rPr>
                <w:rFonts w:ascii="Times New Roman" w:hAnsi="Times New Roman" w:cs="Times New Roman"/>
                <w:color w:val="000000"/>
                <w:sz w:val="20"/>
                <w:szCs w:val="20"/>
              </w:rPr>
            </w:pPr>
            <w:r w:rsidRPr="0089453D">
              <w:rPr>
                <w:rFonts w:ascii="Times New Roman" w:hAnsi="Times New Roman" w:cs="Times New Roman"/>
                <w:color w:val="000000"/>
                <w:sz w:val="20"/>
                <w:szCs w:val="20"/>
              </w:rPr>
              <w:t>64.86</w:t>
            </w:r>
          </w:p>
        </w:tc>
      </w:tr>
    </w:tbl>
    <w:p w:rsidR="00371981" w:rsidRPr="0089453D" w:rsidRDefault="00371981" w:rsidP="00371981">
      <w:pPr>
        <w:rPr>
          <w:rFonts w:ascii="Times New Roman" w:hAnsi="Times New Roman" w:cs="Times New Roman"/>
          <w:sz w:val="20"/>
          <w:szCs w:val="20"/>
        </w:rPr>
      </w:pPr>
    </w:p>
    <w:p w:rsidR="00371981" w:rsidRDefault="00371981">
      <w:pPr>
        <w:rPr>
          <w:rFonts w:ascii="Times New Roman" w:hAnsi="Times New Roman" w:cs="Times New Roman"/>
        </w:rPr>
      </w:pPr>
    </w:p>
    <w:p w:rsidR="0089453D" w:rsidRPr="00F02D30" w:rsidRDefault="0089453D" w:rsidP="00C23E4F">
      <w:pPr>
        <w:spacing w:before="120" w:after="120" w:line="480" w:lineRule="auto"/>
        <w:rPr>
          <w:rFonts w:ascii="Times New Roman" w:hAnsi="Times New Roman" w:cs="Times New Roman"/>
          <w:b/>
          <w:bCs/>
        </w:rPr>
      </w:pPr>
      <w:r w:rsidRPr="00C23E4F">
        <w:rPr>
          <w:rFonts w:ascii="Times New Roman" w:hAnsi="Times New Roman" w:cs="Times New Roman"/>
          <w:b/>
          <w:bCs/>
        </w:rPr>
        <w:t>Correlation Analysis</w:t>
      </w:r>
    </w:p>
    <w:p w:rsidR="0089453D" w:rsidRDefault="008A33C6" w:rsidP="00C23E4F">
      <w:pPr>
        <w:spacing w:before="120" w:after="120" w:line="480" w:lineRule="auto"/>
        <w:jc w:val="both"/>
        <w:rPr>
          <w:rFonts w:ascii="Times New Roman" w:hAnsi="Times New Roman" w:cs="Times New Roman"/>
        </w:rPr>
      </w:pPr>
      <w:r>
        <w:rPr>
          <w:rFonts w:ascii="Times New Roman" w:hAnsi="Times New Roman" w:cs="Times New Roman"/>
        </w:rPr>
        <w:t xml:space="preserve">The aim of this study </w:t>
      </w:r>
      <w:r w:rsidR="00FF389F" w:rsidRPr="00FF389F">
        <w:rPr>
          <w:rFonts w:ascii="Times New Roman" w:hAnsi="Times New Roman" w:cs="Times New Roman"/>
        </w:rPr>
        <w:t>w</w:t>
      </w:r>
      <w:r>
        <w:rPr>
          <w:rFonts w:ascii="Times New Roman" w:hAnsi="Times New Roman" w:cs="Times New Roman"/>
        </w:rPr>
        <w:t>as</w:t>
      </w:r>
      <w:r w:rsidR="00FF389F" w:rsidRPr="00FF389F">
        <w:rPr>
          <w:rFonts w:ascii="Times New Roman" w:hAnsi="Times New Roman" w:cs="Times New Roman"/>
        </w:rPr>
        <w:t xml:space="preserve"> to Investigate whether there was a Linear relationship between some Numerical variables in the data set</w:t>
      </w:r>
      <w:r w:rsidR="00FF389F">
        <w:rPr>
          <w:rFonts w:ascii="Times New Roman" w:hAnsi="Times New Roman" w:cs="Times New Roman"/>
        </w:rPr>
        <w:t xml:space="preserve">. We examine the linear relationship between </w:t>
      </w:r>
      <w:r>
        <w:rPr>
          <w:rFonts w:ascii="Times New Roman" w:hAnsi="Times New Roman" w:cs="Times New Roman"/>
        </w:rPr>
        <w:t>each pair of</w:t>
      </w:r>
      <w:r w:rsidR="00FF389F">
        <w:rPr>
          <w:rFonts w:ascii="Times New Roman" w:hAnsi="Times New Roman" w:cs="Times New Roman"/>
        </w:rPr>
        <w:t xml:space="preserve"> </w:t>
      </w:r>
      <w:proofErr w:type="spellStart"/>
      <w:r w:rsidR="00FF389F">
        <w:rPr>
          <w:rFonts w:ascii="Times New Roman" w:hAnsi="Times New Roman" w:cs="Times New Roman"/>
        </w:rPr>
        <w:t>ApplicantIncome</w:t>
      </w:r>
      <w:proofErr w:type="spellEnd"/>
      <w:r w:rsidR="00FF389F">
        <w:rPr>
          <w:rFonts w:ascii="Times New Roman" w:hAnsi="Times New Roman" w:cs="Times New Roman"/>
        </w:rPr>
        <w:t xml:space="preserve">, </w:t>
      </w:r>
      <w:proofErr w:type="spellStart"/>
      <w:r w:rsidR="00FF389F">
        <w:rPr>
          <w:rFonts w:ascii="Times New Roman" w:hAnsi="Times New Roman" w:cs="Times New Roman"/>
        </w:rPr>
        <w:t>Loan_Amount</w:t>
      </w:r>
      <w:proofErr w:type="spellEnd"/>
      <w:r w:rsidR="00FF389F">
        <w:rPr>
          <w:rFonts w:ascii="Times New Roman" w:hAnsi="Times New Roman" w:cs="Times New Roman"/>
        </w:rPr>
        <w:t xml:space="preserve">, and </w:t>
      </w:r>
      <w:proofErr w:type="spellStart"/>
      <w:r w:rsidR="00FF389F">
        <w:rPr>
          <w:rFonts w:ascii="Times New Roman" w:hAnsi="Times New Roman" w:cs="Times New Roman"/>
        </w:rPr>
        <w:t>Loan_term</w:t>
      </w:r>
      <w:proofErr w:type="spellEnd"/>
      <w:r w:rsidR="00FF389F">
        <w:rPr>
          <w:rFonts w:ascii="Times New Roman" w:hAnsi="Times New Roman" w:cs="Times New Roman"/>
        </w:rPr>
        <w:t xml:space="preserve"> of the 499 applicants.</w:t>
      </w:r>
    </w:p>
    <w:p w:rsidR="008A33C6" w:rsidRDefault="008A33C6" w:rsidP="00C23E4F">
      <w:pPr>
        <w:spacing w:before="120" w:after="120" w:line="480" w:lineRule="auto"/>
        <w:jc w:val="both"/>
        <w:rPr>
          <w:rFonts w:ascii="Times New Roman" w:hAnsi="Times New Roman" w:cs="Times New Roman"/>
        </w:rPr>
      </w:pPr>
    </w:p>
    <w:p w:rsidR="006B00D9" w:rsidRDefault="006B00D9" w:rsidP="00C23E4F">
      <w:pPr>
        <w:spacing w:before="120" w:after="120" w:line="480" w:lineRule="auto"/>
        <w:jc w:val="both"/>
        <w:rPr>
          <w:rFonts w:ascii="Times New Roman" w:hAnsi="Times New Roman" w:cs="Times New Roman"/>
        </w:rPr>
      </w:pPr>
      <w:r>
        <w:rPr>
          <w:rFonts w:ascii="Times New Roman" w:hAnsi="Times New Roman" w:cs="Times New Roman"/>
        </w:rPr>
        <w:t>H</w:t>
      </w:r>
      <w:r w:rsidRPr="00C23E4F">
        <w:rPr>
          <w:rFonts w:ascii="Times New Roman" w:hAnsi="Times New Roman" w:cs="Times New Roman"/>
        </w:rPr>
        <w:t>0</w:t>
      </w:r>
      <w:r>
        <w:rPr>
          <w:rFonts w:ascii="Times New Roman" w:hAnsi="Times New Roman" w:cs="Times New Roman"/>
        </w:rPr>
        <w:t xml:space="preserve">: </w:t>
      </w:r>
      <m:oMath>
        <m:r>
          <w:rPr>
            <w:rFonts w:ascii="Cambria Math" w:hAnsi="Cambria Math" w:cs="Times New Roman"/>
          </w:rPr>
          <m:t>ρ</m:t>
        </m:r>
        <m:d>
          <m:dPr>
            <m:ctrlPr>
              <w:rPr>
                <w:rFonts w:ascii="Cambria Math" w:hAnsi="Cambria Math" w:cs="Times New Roman"/>
              </w:rPr>
            </m:ctrlPr>
          </m:dPr>
          <m:e>
            <m:r>
              <w:rPr>
                <w:rFonts w:ascii="Cambria Math" w:hAnsi="Cambria Math" w:cs="Times New Roman"/>
              </w:rPr>
              <m:t>rho</m:t>
            </m:r>
          </m:e>
        </m:d>
        <m:r>
          <m:rPr>
            <m:sty m:val="p"/>
          </m:rPr>
          <w:rPr>
            <w:rFonts w:ascii="Cambria Math" w:hAnsi="Cambria Math" w:cs="Times New Roman"/>
          </w:rPr>
          <m:t>=0</m:t>
        </m:r>
      </m:oMath>
      <w:r w:rsidRPr="00C23E4F">
        <w:rPr>
          <w:rFonts w:ascii="Times New Roman" w:hAnsi="Times New Roman" w:cs="Times New Roman"/>
        </w:rPr>
        <w:t xml:space="preserve"> (</w:t>
      </w:r>
      <w:r w:rsidR="002D674E" w:rsidRPr="00C23E4F">
        <w:rPr>
          <w:rFonts w:ascii="Times New Roman" w:hAnsi="Times New Roman" w:cs="Times New Roman"/>
        </w:rPr>
        <w:t>The variables X and Y are independent)</w:t>
      </w:r>
    </w:p>
    <w:p w:rsidR="008A33C6" w:rsidRPr="00FF389F" w:rsidRDefault="006B00D9" w:rsidP="00C23E4F">
      <w:pPr>
        <w:spacing w:before="120" w:after="120" w:line="480" w:lineRule="auto"/>
        <w:jc w:val="both"/>
        <w:rPr>
          <w:rFonts w:ascii="Times New Roman" w:hAnsi="Times New Roman" w:cs="Times New Roman"/>
        </w:rPr>
      </w:pPr>
      <w:r>
        <w:rPr>
          <w:rFonts w:ascii="Times New Roman" w:hAnsi="Times New Roman" w:cs="Times New Roman"/>
        </w:rPr>
        <w:t>H</w:t>
      </w:r>
      <w:r w:rsidRPr="00C23E4F">
        <w:rPr>
          <w:rFonts w:ascii="Times New Roman" w:hAnsi="Times New Roman" w:cs="Times New Roman"/>
        </w:rPr>
        <w:t>A</w:t>
      </w:r>
      <w:r>
        <w:rPr>
          <w:rFonts w:ascii="Times New Roman" w:hAnsi="Times New Roman" w:cs="Times New Roman"/>
        </w:rPr>
        <w:t xml:space="preserve">: </w:t>
      </w:r>
      <m:oMath>
        <m:r>
          <w:rPr>
            <w:rFonts w:ascii="Cambria Math" w:hAnsi="Cambria Math" w:cs="Times New Roman"/>
          </w:rPr>
          <m:t>ρ</m:t>
        </m:r>
        <m:d>
          <m:dPr>
            <m:ctrlPr>
              <w:rPr>
                <w:rFonts w:ascii="Cambria Math" w:hAnsi="Cambria Math" w:cs="Times New Roman"/>
              </w:rPr>
            </m:ctrlPr>
          </m:dPr>
          <m:e>
            <m:r>
              <w:rPr>
                <w:rFonts w:ascii="Cambria Math" w:hAnsi="Cambria Math" w:cs="Times New Roman"/>
              </w:rPr>
              <m:t>rho</m:t>
            </m:r>
          </m:e>
        </m:d>
        <m:r>
          <m:rPr>
            <m:sty m:val="p"/>
          </m:rPr>
          <w:rPr>
            <w:rFonts w:ascii="Cambria Math" w:hAnsi="Cambria Math" w:cs="Times New Roman"/>
          </w:rPr>
          <m:t>≠</m:t>
        </m:r>
        <m:r>
          <m:rPr>
            <m:sty m:val="p"/>
          </m:rPr>
          <w:rPr>
            <w:rFonts w:ascii="Cambria Math" w:hAnsi="Cambria Math" w:cs="Times New Roman"/>
          </w:rPr>
          <m:t>0</m:t>
        </m:r>
      </m:oMath>
      <w:r w:rsidR="002D674E" w:rsidRPr="00C23E4F">
        <w:rPr>
          <w:rFonts w:ascii="Times New Roman" w:hAnsi="Times New Roman" w:cs="Times New Roman"/>
        </w:rPr>
        <w:t xml:space="preserve"> (The variables X and Y are not independent)</w:t>
      </w:r>
    </w:p>
    <w:p w:rsidR="0089453D" w:rsidRDefault="0089453D">
      <w:pPr>
        <w:rPr>
          <w:rFonts w:ascii="Times New Roman" w:hAnsi="Times New Roman" w:cs="Times New Roman"/>
          <w:b/>
          <w:bCs/>
        </w:rPr>
      </w:pPr>
    </w:p>
    <w:p w:rsidR="0089453D" w:rsidRPr="00C23E4F" w:rsidRDefault="008A33C6" w:rsidP="00C23E4F">
      <w:pPr>
        <w:spacing w:before="120" w:after="120" w:line="480" w:lineRule="auto"/>
        <w:rPr>
          <w:rFonts w:ascii="Times New Roman" w:hAnsi="Times New Roman" w:cs="Times New Roman"/>
          <w:b/>
          <w:bCs/>
          <w:i/>
          <w:iCs/>
        </w:rPr>
      </w:pPr>
      <w:r w:rsidRPr="00C23E4F">
        <w:rPr>
          <w:rFonts w:ascii="Times New Roman" w:hAnsi="Times New Roman" w:cs="Times New Roman"/>
          <w:b/>
          <w:bCs/>
          <w:i/>
          <w:iCs/>
        </w:rPr>
        <w:t>Results and discussion</w:t>
      </w:r>
    </w:p>
    <w:p w:rsidR="002D674E" w:rsidRPr="002D674E" w:rsidRDefault="002D674E" w:rsidP="00C23E4F">
      <w:pPr>
        <w:spacing w:before="120" w:after="120" w:line="480" w:lineRule="auto"/>
        <w:jc w:val="both"/>
        <w:rPr>
          <w:rFonts w:ascii="Times New Roman" w:hAnsi="Times New Roman" w:cs="Times New Roman"/>
        </w:rPr>
      </w:pPr>
      <w:r w:rsidRPr="002D674E">
        <w:rPr>
          <w:rFonts w:ascii="Times New Roman" w:hAnsi="Times New Roman" w:cs="Times New Roman"/>
        </w:rPr>
        <w:t xml:space="preserve">This study sought to investigate whether there is a linear correlation between each pair of the given numerical variables </w:t>
      </w:r>
      <w:proofErr w:type="spellStart"/>
      <w:r>
        <w:rPr>
          <w:rFonts w:ascii="Times New Roman" w:hAnsi="Times New Roman" w:cs="Times New Roman"/>
        </w:rPr>
        <w:t>ApplicantIncome</w:t>
      </w:r>
      <w:proofErr w:type="spellEnd"/>
      <w:r w:rsidRPr="002D674E">
        <w:rPr>
          <w:rFonts w:ascii="Times New Roman" w:hAnsi="Times New Roman" w:cs="Times New Roman"/>
        </w:rPr>
        <w:t xml:space="preserve">, </w:t>
      </w:r>
      <w:proofErr w:type="spellStart"/>
      <w:r>
        <w:rPr>
          <w:rFonts w:ascii="Times New Roman" w:hAnsi="Times New Roman" w:cs="Times New Roman"/>
        </w:rPr>
        <w:t>Loan_Amount</w:t>
      </w:r>
      <w:proofErr w:type="spellEnd"/>
      <w:r>
        <w:rPr>
          <w:rFonts w:ascii="Times New Roman" w:hAnsi="Times New Roman" w:cs="Times New Roman"/>
        </w:rPr>
        <w:t xml:space="preserve"> and </w:t>
      </w:r>
      <w:proofErr w:type="spellStart"/>
      <w:r>
        <w:rPr>
          <w:rFonts w:ascii="Times New Roman" w:hAnsi="Times New Roman" w:cs="Times New Roman"/>
        </w:rPr>
        <w:t>Loan_Amount_Term</w:t>
      </w:r>
      <w:proofErr w:type="spellEnd"/>
      <w:r w:rsidRPr="002D674E">
        <w:rPr>
          <w:rFonts w:ascii="Times New Roman" w:hAnsi="Times New Roman" w:cs="Times New Roman"/>
        </w:rPr>
        <w:t>. Th</w:t>
      </w:r>
      <w:r w:rsidR="00AB44A7">
        <w:rPr>
          <w:rFonts w:ascii="Times New Roman" w:hAnsi="Times New Roman" w:cs="Times New Roman"/>
        </w:rPr>
        <w:t xml:space="preserve">is analysis is </w:t>
      </w:r>
      <w:r w:rsidR="00AB44A7">
        <w:rPr>
          <w:rFonts w:ascii="Times New Roman" w:hAnsi="Times New Roman" w:cs="Times New Roman"/>
        </w:rPr>
        <w:lastRenderedPageBreak/>
        <w:t>based on a sample size of 499 observations. First of all,</w:t>
      </w:r>
      <w:r w:rsidRPr="002D674E">
        <w:rPr>
          <w:rFonts w:ascii="Times New Roman" w:hAnsi="Times New Roman" w:cs="Times New Roman"/>
        </w:rPr>
        <w:t xml:space="preserve"> the Shapiro-Wilk test was run to determine whether the variables satisfy the normality assumption. The results of the Shapiro-Wilk test asserts that the data is not normally distributed. Therefore, the Spearman Rank-order test is utilized for the analysis.</w:t>
      </w:r>
    </w:p>
    <w:p w:rsidR="00AB44A7" w:rsidRDefault="002D674E" w:rsidP="00C23E4F">
      <w:pPr>
        <w:spacing w:before="120" w:after="120" w:line="480" w:lineRule="auto"/>
        <w:jc w:val="both"/>
        <w:rPr>
          <w:rFonts w:ascii="Times New Roman" w:hAnsi="Times New Roman" w:cs="Times New Roman"/>
        </w:rPr>
      </w:pPr>
      <w:r w:rsidRPr="002D674E">
        <w:rPr>
          <w:rFonts w:ascii="Times New Roman" w:hAnsi="Times New Roman" w:cs="Times New Roman"/>
        </w:rPr>
        <w:t xml:space="preserve">The results of the Spearman-Rank-order test are provided in Table </w:t>
      </w:r>
      <w:r w:rsidR="00AB44A7">
        <w:rPr>
          <w:rFonts w:ascii="Times New Roman" w:hAnsi="Times New Roman" w:cs="Times New Roman"/>
        </w:rPr>
        <w:t>3</w:t>
      </w:r>
      <w:r w:rsidRPr="002D674E">
        <w:rPr>
          <w:rFonts w:ascii="Times New Roman" w:hAnsi="Times New Roman" w:cs="Times New Roman"/>
        </w:rPr>
        <w:t xml:space="preserve">. According to the results, there is a positive, </w:t>
      </w:r>
      <w:r w:rsidR="00E0101D">
        <w:rPr>
          <w:rFonts w:ascii="Times New Roman" w:hAnsi="Times New Roman" w:cs="Times New Roman"/>
        </w:rPr>
        <w:t>moderate</w:t>
      </w:r>
      <w:r w:rsidRPr="002D674E">
        <w:rPr>
          <w:rFonts w:ascii="Times New Roman" w:hAnsi="Times New Roman" w:cs="Times New Roman"/>
        </w:rPr>
        <w:t xml:space="preserve"> and a statistically significant relationship between </w:t>
      </w:r>
      <w:proofErr w:type="spellStart"/>
      <w:r w:rsidR="00E0101D">
        <w:rPr>
          <w:rFonts w:ascii="Times New Roman" w:hAnsi="Times New Roman" w:cs="Times New Roman"/>
        </w:rPr>
        <w:t>ApplicantIncome</w:t>
      </w:r>
      <w:proofErr w:type="spellEnd"/>
      <w:r w:rsidRPr="002D674E">
        <w:rPr>
          <w:rFonts w:ascii="Times New Roman" w:hAnsi="Times New Roman" w:cs="Times New Roman"/>
        </w:rPr>
        <w:t xml:space="preserve"> and </w:t>
      </w:r>
      <w:proofErr w:type="spellStart"/>
      <w:r w:rsidR="00E0101D">
        <w:rPr>
          <w:rFonts w:ascii="Times New Roman" w:hAnsi="Times New Roman" w:cs="Times New Roman"/>
        </w:rPr>
        <w:t>Loan_Amount</w:t>
      </w:r>
      <w:proofErr w:type="spellEnd"/>
      <w:r w:rsidRPr="002D674E">
        <w:rPr>
          <w:rFonts w:ascii="Times New Roman" w:hAnsi="Times New Roman" w:cs="Times New Roman"/>
        </w:rPr>
        <w:t>. (r=0.</w:t>
      </w:r>
      <w:r w:rsidR="00E0101D">
        <w:rPr>
          <w:rFonts w:ascii="Times New Roman" w:hAnsi="Times New Roman" w:cs="Times New Roman"/>
        </w:rPr>
        <w:t>5</w:t>
      </w:r>
      <w:r w:rsidRPr="002D674E">
        <w:rPr>
          <w:rFonts w:ascii="Times New Roman" w:hAnsi="Times New Roman" w:cs="Times New Roman"/>
        </w:rPr>
        <w:t>0</w:t>
      </w:r>
      <w:r w:rsidR="00E0101D">
        <w:rPr>
          <w:rFonts w:ascii="Times New Roman" w:hAnsi="Times New Roman" w:cs="Times New Roman"/>
        </w:rPr>
        <w:t>4</w:t>
      </w:r>
      <w:r w:rsidRPr="002D674E">
        <w:rPr>
          <w:rFonts w:ascii="Times New Roman" w:hAnsi="Times New Roman" w:cs="Times New Roman"/>
        </w:rPr>
        <w:t xml:space="preserve">; p-value &lt;0.001), there is a </w:t>
      </w:r>
      <w:r w:rsidR="00E0101D">
        <w:rPr>
          <w:rFonts w:ascii="Times New Roman" w:hAnsi="Times New Roman" w:cs="Times New Roman"/>
        </w:rPr>
        <w:t>negative</w:t>
      </w:r>
      <w:r w:rsidRPr="002D674E">
        <w:rPr>
          <w:rFonts w:ascii="Times New Roman" w:hAnsi="Times New Roman" w:cs="Times New Roman"/>
        </w:rPr>
        <w:t xml:space="preserve">, weak and </w:t>
      </w:r>
      <w:r w:rsidR="00E0101D">
        <w:rPr>
          <w:rFonts w:ascii="Times New Roman" w:hAnsi="Times New Roman" w:cs="Times New Roman"/>
        </w:rPr>
        <w:t xml:space="preserve">not </w:t>
      </w:r>
      <w:r w:rsidRPr="002D674E">
        <w:rPr>
          <w:rFonts w:ascii="Times New Roman" w:hAnsi="Times New Roman" w:cs="Times New Roman"/>
        </w:rPr>
        <w:t xml:space="preserve">statistically significant relationship between </w:t>
      </w:r>
      <w:proofErr w:type="spellStart"/>
      <w:r w:rsidR="00E0101D">
        <w:rPr>
          <w:rFonts w:ascii="Times New Roman" w:hAnsi="Times New Roman" w:cs="Times New Roman"/>
        </w:rPr>
        <w:t>ApplicantIncome</w:t>
      </w:r>
      <w:proofErr w:type="spellEnd"/>
      <w:r w:rsidRPr="002D674E">
        <w:rPr>
          <w:rFonts w:ascii="Times New Roman" w:hAnsi="Times New Roman" w:cs="Times New Roman"/>
        </w:rPr>
        <w:t xml:space="preserve"> and </w:t>
      </w:r>
      <w:proofErr w:type="spellStart"/>
      <w:r w:rsidR="00E0101D">
        <w:rPr>
          <w:rFonts w:ascii="Times New Roman" w:hAnsi="Times New Roman" w:cs="Times New Roman"/>
        </w:rPr>
        <w:t>Loan_Amount_Term</w:t>
      </w:r>
      <w:proofErr w:type="spellEnd"/>
      <w:r w:rsidRPr="002D674E">
        <w:rPr>
          <w:rFonts w:ascii="Times New Roman" w:hAnsi="Times New Roman" w:cs="Times New Roman"/>
        </w:rPr>
        <w:t xml:space="preserve">. (r= </w:t>
      </w:r>
      <w:r w:rsidR="00E0101D">
        <w:rPr>
          <w:rFonts w:ascii="Times New Roman" w:hAnsi="Times New Roman" w:cs="Times New Roman"/>
        </w:rPr>
        <w:t>-</w:t>
      </w:r>
      <w:r w:rsidRPr="002D674E">
        <w:rPr>
          <w:rFonts w:ascii="Times New Roman" w:hAnsi="Times New Roman" w:cs="Times New Roman"/>
        </w:rPr>
        <w:t>0.</w:t>
      </w:r>
      <w:r w:rsidR="00E0101D">
        <w:rPr>
          <w:rFonts w:ascii="Times New Roman" w:hAnsi="Times New Roman" w:cs="Times New Roman"/>
        </w:rPr>
        <w:t>0</w:t>
      </w:r>
      <w:r w:rsidRPr="002D674E">
        <w:rPr>
          <w:rFonts w:ascii="Times New Roman" w:hAnsi="Times New Roman" w:cs="Times New Roman"/>
        </w:rPr>
        <w:t>3</w:t>
      </w:r>
      <w:r w:rsidR="00E0101D">
        <w:rPr>
          <w:rFonts w:ascii="Times New Roman" w:hAnsi="Times New Roman" w:cs="Times New Roman"/>
        </w:rPr>
        <w:t>8</w:t>
      </w:r>
      <w:r w:rsidRPr="002D674E">
        <w:rPr>
          <w:rFonts w:ascii="Times New Roman" w:hAnsi="Times New Roman" w:cs="Times New Roman"/>
        </w:rPr>
        <w:t>; p-value =0.</w:t>
      </w:r>
      <w:r w:rsidR="00E0101D">
        <w:rPr>
          <w:rFonts w:ascii="Times New Roman" w:hAnsi="Times New Roman" w:cs="Times New Roman"/>
        </w:rPr>
        <w:t>398</w:t>
      </w:r>
      <w:r w:rsidRPr="002D674E">
        <w:rPr>
          <w:rFonts w:ascii="Times New Roman" w:hAnsi="Times New Roman" w:cs="Times New Roman"/>
        </w:rPr>
        <w:t xml:space="preserve">), there is a positive, </w:t>
      </w:r>
      <w:r w:rsidR="00E0101D">
        <w:rPr>
          <w:rFonts w:ascii="Times New Roman" w:hAnsi="Times New Roman" w:cs="Times New Roman"/>
        </w:rPr>
        <w:t>weak</w:t>
      </w:r>
      <w:r w:rsidRPr="002D674E">
        <w:rPr>
          <w:rFonts w:ascii="Times New Roman" w:hAnsi="Times New Roman" w:cs="Times New Roman"/>
        </w:rPr>
        <w:t xml:space="preserve"> and </w:t>
      </w:r>
      <w:r w:rsidR="00E0101D">
        <w:rPr>
          <w:rFonts w:ascii="Times New Roman" w:hAnsi="Times New Roman" w:cs="Times New Roman"/>
        </w:rPr>
        <w:t xml:space="preserve">not </w:t>
      </w:r>
      <w:r w:rsidRPr="002D674E">
        <w:rPr>
          <w:rFonts w:ascii="Times New Roman" w:hAnsi="Times New Roman" w:cs="Times New Roman"/>
        </w:rPr>
        <w:t xml:space="preserve">statistically significant relationship between </w:t>
      </w:r>
      <w:proofErr w:type="spellStart"/>
      <w:r w:rsidR="00E0101D">
        <w:rPr>
          <w:rFonts w:ascii="Times New Roman" w:hAnsi="Times New Roman" w:cs="Times New Roman"/>
        </w:rPr>
        <w:t>Loan_Amount</w:t>
      </w:r>
      <w:proofErr w:type="spellEnd"/>
      <w:r w:rsidR="00E0101D">
        <w:rPr>
          <w:rFonts w:ascii="Times New Roman" w:hAnsi="Times New Roman" w:cs="Times New Roman"/>
        </w:rPr>
        <w:t xml:space="preserve"> and </w:t>
      </w:r>
      <w:proofErr w:type="spellStart"/>
      <w:r w:rsidR="00E0101D">
        <w:rPr>
          <w:rFonts w:ascii="Times New Roman" w:hAnsi="Times New Roman" w:cs="Times New Roman"/>
        </w:rPr>
        <w:t>Loan_Amount_Terms</w:t>
      </w:r>
      <w:proofErr w:type="spellEnd"/>
      <w:r w:rsidRPr="002D674E">
        <w:rPr>
          <w:rFonts w:ascii="Times New Roman" w:hAnsi="Times New Roman" w:cs="Times New Roman"/>
        </w:rPr>
        <w:t>. (r=0.</w:t>
      </w:r>
      <w:r w:rsidR="00E0101D">
        <w:rPr>
          <w:rFonts w:ascii="Times New Roman" w:hAnsi="Times New Roman" w:cs="Times New Roman"/>
        </w:rPr>
        <w:t>036</w:t>
      </w:r>
      <w:r w:rsidRPr="002D674E">
        <w:rPr>
          <w:rFonts w:ascii="Times New Roman" w:hAnsi="Times New Roman" w:cs="Times New Roman"/>
        </w:rPr>
        <w:t>; p-value =0.4</w:t>
      </w:r>
      <w:r w:rsidR="00E0101D">
        <w:rPr>
          <w:rFonts w:ascii="Times New Roman" w:hAnsi="Times New Roman" w:cs="Times New Roman"/>
        </w:rPr>
        <w:t>2</w:t>
      </w:r>
      <w:r w:rsidRPr="002D674E">
        <w:rPr>
          <w:rFonts w:ascii="Times New Roman" w:hAnsi="Times New Roman" w:cs="Times New Roman"/>
        </w:rPr>
        <w:t>2)</w:t>
      </w:r>
      <w:r w:rsidR="008F2FDF">
        <w:rPr>
          <w:rFonts w:ascii="Times New Roman" w:hAnsi="Times New Roman" w:cs="Times New Roman"/>
        </w:rPr>
        <w:t>.</w:t>
      </w:r>
    </w:p>
    <w:p w:rsidR="008F2FDF" w:rsidRDefault="008F2FDF" w:rsidP="002D674E">
      <w:pPr>
        <w:rPr>
          <w:rFonts w:ascii="Times New Roman" w:hAnsi="Times New Roman" w:cs="Times New Roman"/>
        </w:rPr>
      </w:pPr>
    </w:p>
    <w:p w:rsidR="00AB44A7" w:rsidRDefault="00AB44A7" w:rsidP="002D674E">
      <w:pPr>
        <w:rPr>
          <w:rFonts w:ascii="Times New Roman" w:hAnsi="Times New Roman" w:cs="Times New Roman"/>
        </w:rPr>
      </w:pPr>
      <w:r w:rsidRPr="00E0101D">
        <w:rPr>
          <w:rFonts w:ascii="Times New Roman" w:hAnsi="Times New Roman" w:cs="Times New Roman"/>
          <w:b/>
          <w:bCs/>
        </w:rPr>
        <w:t>Table 3:</w:t>
      </w:r>
      <w:r>
        <w:rPr>
          <w:rFonts w:ascii="Times New Roman" w:hAnsi="Times New Roman" w:cs="Times New Roman"/>
        </w:rPr>
        <w:t xml:space="preserve"> Spearman’s Correlation analysis (n=499)</w:t>
      </w:r>
    </w:p>
    <w:tbl>
      <w:tblPr>
        <w:tblW w:w="5000" w:type="pct"/>
        <w:tblCellMar>
          <w:left w:w="30" w:type="dxa"/>
          <w:right w:w="30" w:type="dxa"/>
        </w:tblCellMar>
        <w:tblLook w:val="0000" w:firstRow="0" w:lastRow="0" w:firstColumn="0" w:lastColumn="0" w:noHBand="0" w:noVBand="0"/>
      </w:tblPr>
      <w:tblGrid>
        <w:gridCol w:w="3403"/>
        <w:gridCol w:w="1934"/>
        <w:gridCol w:w="1730"/>
        <w:gridCol w:w="2293"/>
      </w:tblGrid>
      <w:tr w:rsidR="00AB44A7" w:rsidRPr="00AB44A7" w:rsidTr="00E0101D">
        <w:tblPrEx>
          <w:tblCellMar>
            <w:top w:w="0" w:type="dxa"/>
            <w:bottom w:w="0" w:type="dxa"/>
          </w:tblCellMar>
        </w:tblPrEx>
        <w:trPr>
          <w:trHeight w:val="290"/>
        </w:trPr>
        <w:tc>
          <w:tcPr>
            <w:tcW w:w="1818" w:type="pct"/>
            <w:tcBorders>
              <w:top w:val="single" w:sz="4" w:space="0" w:color="auto"/>
              <w:left w:val="nil"/>
              <w:bottom w:val="single" w:sz="4" w:space="0" w:color="auto"/>
              <w:right w:val="nil"/>
            </w:tcBorders>
          </w:tcPr>
          <w:p w:rsidR="00AB44A7" w:rsidRPr="00AB44A7" w:rsidRDefault="00AB44A7" w:rsidP="00B139AD">
            <w:pPr>
              <w:jc w:val="both"/>
              <w:rPr>
                <w:rFonts w:ascii="Times New Roman" w:hAnsi="Times New Roman" w:cs="Times New Roman"/>
                <w:b/>
                <w:bCs/>
                <w:sz w:val="21"/>
                <w:szCs w:val="21"/>
              </w:rPr>
            </w:pPr>
            <w:r w:rsidRPr="00AB44A7">
              <w:rPr>
                <w:rFonts w:ascii="Times New Roman" w:hAnsi="Times New Roman" w:cs="Times New Roman"/>
                <w:b/>
                <w:bCs/>
                <w:sz w:val="21"/>
                <w:szCs w:val="21"/>
              </w:rPr>
              <w:t>Variables</w:t>
            </w:r>
          </w:p>
        </w:tc>
        <w:tc>
          <w:tcPr>
            <w:tcW w:w="1033" w:type="pct"/>
            <w:tcBorders>
              <w:top w:val="single" w:sz="4" w:space="0" w:color="auto"/>
              <w:left w:val="nil"/>
              <w:bottom w:val="single" w:sz="4" w:space="0" w:color="auto"/>
              <w:right w:val="nil"/>
            </w:tcBorders>
          </w:tcPr>
          <w:p w:rsidR="00AB44A7" w:rsidRPr="00AB44A7" w:rsidRDefault="00AB44A7" w:rsidP="00B139AD">
            <w:pPr>
              <w:jc w:val="both"/>
              <w:rPr>
                <w:rFonts w:ascii="Times New Roman" w:hAnsi="Times New Roman" w:cs="Times New Roman"/>
                <w:b/>
                <w:bCs/>
                <w:sz w:val="21"/>
                <w:szCs w:val="21"/>
              </w:rPr>
            </w:pPr>
            <w:r w:rsidRPr="00E0101D">
              <w:rPr>
                <w:rFonts w:ascii="Times New Roman" w:hAnsi="Times New Roman" w:cs="Times New Roman"/>
                <w:b/>
                <w:bCs/>
                <w:sz w:val="21"/>
                <w:szCs w:val="21"/>
              </w:rPr>
              <w:t>1</w:t>
            </w:r>
          </w:p>
        </w:tc>
        <w:tc>
          <w:tcPr>
            <w:tcW w:w="923" w:type="pct"/>
            <w:tcBorders>
              <w:top w:val="single" w:sz="4" w:space="0" w:color="auto"/>
              <w:left w:val="nil"/>
              <w:bottom w:val="single" w:sz="4" w:space="0" w:color="auto"/>
              <w:right w:val="nil"/>
            </w:tcBorders>
          </w:tcPr>
          <w:p w:rsidR="00AB44A7" w:rsidRPr="00AB44A7" w:rsidRDefault="00AB44A7" w:rsidP="00B139AD">
            <w:pPr>
              <w:jc w:val="both"/>
              <w:rPr>
                <w:rFonts w:ascii="Times New Roman" w:hAnsi="Times New Roman" w:cs="Times New Roman"/>
                <w:b/>
                <w:bCs/>
                <w:sz w:val="21"/>
                <w:szCs w:val="21"/>
              </w:rPr>
            </w:pPr>
            <w:r w:rsidRPr="00E0101D">
              <w:rPr>
                <w:rFonts w:ascii="Times New Roman" w:hAnsi="Times New Roman" w:cs="Times New Roman"/>
                <w:b/>
                <w:bCs/>
                <w:sz w:val="21"/>
                <w:szCs w:val="21"/>
              </w:rPr>
              <w:t>2</w:t>
            </w:r>
          </w:p>
        </w:tc>
        <w:tc>
          <w:tcPr>
            <w:tcW w:w="1225" w:type="pct"/>
            <w:tcBorders>
              <w:top w:val="single" w:sz="4" w:space="0" w:color="auto"/>
              <w:left w:val="nil"/>
              <w:bottom w:val="single" w:sz="4" w:space="0" w:color="auto"/>
              <w:right w:val="nil"/>
            </w:tcBorders>
          </w:tcPr>
          <w:p w:rsidR="00AB44A7" w:rsidRPr="00AB44A7" w:rsidRDefault="00AB44A7" w:rsidP="00B139AD">
            <w:pPr>
              <w:jc w:val="both"/>
              <w:rPr>
                <w:rFonts w:ascii="Times New Roman" w:hAnsi="Times New Roman" w:cs="Times New Roman"/>
                <w:b/>
                <w:bCs/>
                <w:sz w:val="21"/>
                <w:szCs w:val="21"/>
              </w:rPr>
            </w:pPr>
            <w:r w:rsidRPr="00E0101D">
              <w:rPr>
                <w:rFonts w:ascii="Times New Roman" w:hAnsi="Times New Roman" w:cs="Times New Roman"/>
                <w:b/>
                <w:bCs/>
                <w:sz w:val="21"/>
                <w:szCs w:val="21"/>
              </w:rPr>
              <w:t>3</w:t>
            </w:r>
          </w:p>
        </w:tc>
      </w:tr>
      <w:tr w:rsidR="00AB44A7" w:rsidRPr="00AB44A7" w:rsidTr="00E0101D">
        <w:tblPrEx>
          <w:tblCellMar>
            <w:top w:w="0" w:type="dxa"/>
            <w:bottom w:w="0" w:type="dxa"/>
          </w:tblCellMar>
        </w:tblPrEx>
        <w:trPr>
          <w:trHeight w:val="290"/>
        </w:trPr>
        <w:tc>
          <w:tcPr>
            <w:tcW w:w="1818" w:type="pct"/>
            <w:tcBorders>
              <w:top w:val="single" w:sz="4" w:space="0" w:color="auto"/>
              <w:left w:val="nil"/>
              <w:bottom w:val="nil"/>
              <w:right w:val="nil"/>
            </w:tcBorders>
          </w:tcPr>
          <w:p w:rsidR="00AB44A7" w:rsidRPr="00AB44A7" w:rsidRDefault="00AB44A7" w:rsidP="00B139AD">
            <w:pPr>
              <w:jc w:val="both"/>
              <w:rPr>
                <w:rFonts w:ascii="Times New Roman" w:hAnsi="Times New Roman" w:cs="Times New Roman"/>
                <w:sz w:val="21"/>
                <w:szCs w:val="21"/>
              </w:rPr>
            </w:pPr>
            <w:proofErr w:type="spellStart"/>
            <w:r w:rsidRPr="00AB44A7">
              <w:rPr>
                <w:rFonts w:ascii="Times New Roman" w:hAnsi="Times New Roman" w:cs="Times New Roman"/>
                <w:sz w:val="21"/>
                <w:szCs w:val="21"/>
              </w:rPr>
              <w:t>ApplicantIncome</w:t>
            </w:r>
            <w:proofErr w:type="spellEnd"/>
          </w:p>
        </w:tc>
        <w:tc>
          <w:tcPr>
            <w:tcW w:w="1033" w:type="pct"/>
            <w:tcBorders>
              <w:top w:val="single" w:sz="4" w:space="0" w:color="auto"/>
              <w:left w:val="nil"/>
              <w:bottom w:val="nil"/>
              <w:right w:val="nil"/>
            </w:tcBorders>
          </w:tcPr>
          <w:p w:rsidR="00AB44A7" w:rsidRPr="00AB44A7" w:rsidRDefault="00AB44A7" w:rsidP="00B139AD">
            <w:pPr>
              <w:jc w:val="both"/>
              <w:rPr>
                <w:rFonts w:ascii="Times New Roman" w:hAnsi="Times New Roman" w:cs="Times New Roman"/>
                <w:sz w:val="21"/>
                <w:szCs w:val="21"/>
              </w:rPr>
            </w:pPr>
            <w:r w:rsidRPr="00AB44A7">
              <w:rPr>
                <w:rFonts w:ascii="Times New Roman" w:hAnsi="Times New Roman" w:cs="Times New Roman"/>
                <w:sz w:val="21"/>
                <w:szCs w:val="21"/>
              </w:rPr>
              <w:t>1</w:t>
            </w:r>
          </w:p>
        </w:tc>
        <w:tc>
          <w:tcPr>
            <w:tcW w:w="923" w:type="pct"/>
            <w:tcBorders>
              <w:top w:val="single" w:sz="4" w:space="0" w:color="auto"/>
              <w:left w:val="nil"/>
              <w:bottom w:val="nil"/>
              <w:right w:val="nil"/>
            </w:tcBorders>
          </w:tcPr>
          <w:p w:rsidR="00AB44A7" w:rsidRPr="00AB44A7" w:rsidRDefault="00AB44A7" w:rsidP="00B139AD">
            <w:pPr>
              <w:jc w:val="both"/>
              <w:rPr>
                <w:rFonts w:ascii="Times New Roman" w:hAnsi="Times New Roman" w:cs="Times New Roman"/>
                <w:sz w:val="21"/>
                <w:szCs w:val="21"/>
              </w:rPr>
            </w:pPr>
          </w:p>
        </w:tc>
        <w:tc>
          <w:tcPr>
            <w:tcW w:w="1225" w:type="pct"/>
            <w:tcBorders>
              <w:top w:val="single" w:sz="4" w:space="0" w:color="auto"/>
              <w:left w:val="nil"/>
              <w:bottom w:val="nil"/>
              <w:right w:val="nil"/>
            </w:tcBorders>
          </w:tcPr>
          <w:p w:rsidR="00AB44A7" w:rsidRPr="00AB44A7" w:rsidRDefault="00AB44A7" w:rsidP="00B139AD">
            <w:pPr>
              <w:jc w:val="both"/>
              <w:rPr>
                <w:rFonts w:ascii="Times New Roman" w:hAnsi="Times New Roman" w:cs="Times New Roman"/>
                <w:sz w:val="21"/>
                <w:szCs w:val="21"/>
              </w:rPr>
            </w:pPr>
          </w:p>
        </w:tc>
      </w:tr>
      <w:tr w:rsidR="00AB44A7" w:rsidRPr="00AB44A7" w:rsidTr="00E0101D">
        <w:tblPrEx>
          <w:tblCellMar>
            <w:top w:w="0" w:type="dxa"/>
            <w:bottom w:w="0" w:type="dxa"/>
          </w:tblCellMar>
        </w:tblPrEx>
        <w:trPr>
          <w:trHeight w:val="290"/>
        </w:trPr>
        <w:tc>
          <w:tcPr>
            <w:tcW w:w="1818" w:type="pct"/>
            <w:tcBorders>
              <w:top w:val="nil"/>
              <w:left w:val="nil"/>
              <w:right w:val="nil"/>
            </w:tcBorders>
          </w:tcPr>
          <w:p w:rsidR="00AB44A7" w:rsidRPr="00AB44A7" w:rsidRDefault="00AB44A7" w:rsidP="00B139AD">
            <w:pPr>
              <w:jc w:val="both"/>
              <w:rPr>
                <w:rFonts w:ascii="Times New Roman" w:hAnsi="Times New Roman" w:cs="Times New Roman"/>
                <w:sz w:val="21"/>
                <w:szCs w:val="21"/>
              </w:rPr>
            </w:pPr>
            <w:proofErr w:type="spellStart"/>
            <w:r w:rsidRPr="00AB44A7">
              <w:rPr>
                <w:rFonts w:ascii="Times New Roman" w:hAnsi="Times New Roman" w:cs="Times New Roman"/>
                <w:sz w:val="21"/>
                <w:szCs w:val="21"/>
              </w:rPr>
              <w:t>LoanAmount</w:t>
            </w:r>
            <w:proofErr w:type="spellEnd"/>
          </w:p>
        </w:tc>
        <w:tc>
          <w:tcPr>
            <w:tcW w:w="1033" w:type="pct"/>
            <w:tcBorders>
              <w:top w:val="nil"/>
              <w:left w:val="nil"/>
              <w:right w:val="nil"/>
            </w:tcBorders>
          </w:tcPr>
          <w:p w:rsidR="00AB44A7" w:rsidRPr="00AB44A7" w:rsidRDefault="00AB44A7" w:rsidP="00B139AD">
            <w:pPr>
              <w:jc w:val="both"/>
              <w:rPr>
                <w:rFonts w:ascii="Times New Roman" w:hAnsi="Times New Roman" w:cs="Times New Roman"/>
                <w:sz w:val="21"/>
                <w:szCs w:val="21"/>
              </w:rPr>
            </w:pPr>
            <w:r w:rsidRPr="00AB44A7">
              <w:rPr>
                <w:rFonts w:ascii="Times New Roman" w:hAnsi="Times New Roman" w:cs="Times New Roman"/>
                <w:sz w:val="21"/>
                <w:szCs w:val="21"/>
              </w:rPr>
              <w:t>0.504*</w:t>
            </w:r>
            <w:r w:rsidR="00E0101D" w:rsidRPr="00E0101D">
              <w:rPr>
                <w:rFonts w:ascii="Times New Roman" w:hAnsi="Times New Roman" w:cs="Times New Roman"/>
                <w:sz w:val="21"/>
                <w:szCs w:val="21"/>
              </w:rPr>
              <w:t>*</w:t>
            </w:r>
            <w:r w:rsidRPr="00AB44A7">
              <w:rPr>
                <w:rFonts w:ascii="Times New Roman" w:hAnsi="Times New Roman" w:cs="Times New Roman"/>
                <w:sz w:val="21"/>
                <w:szCs w:val="21"/>
              </w:rPr>
              <w:t>*</w:t>
            </w:r>
          </w:p>
        </w:tc>
        <w:tc>
          <w:tcPr>
            <w:tcW w:w="923" w:type="pct"/>
            <w:tcBorders>
              <w:top w:val="nil"/>
              <w:left w:val="nil"/>
              <w:right w:val="nil"/>
            </w:tcBorders>
          </w:tcPr>
          <w:p w:rsidR="00AB44A7" w:rsidRPr="00AB44A7" w:rsidRDefault="00AB44A7" w:rsidP="00B139AD">
            <w:pPr>
              <w:jc w:val="both"/>
              <w:rPr>
                <w:rFonts w:ascii="Times New Roman" w:hAnsi="Times New Roman" w:cs="Times New Roman"/>
                <w:sz w:val="21"/>
                <w:szCs w:val="21"/>
              </w:rPr>
            </w:pPr>
            <w:r w:rsidRPr="00AB44A7">
              <w:rPr>
                <w:rFonts w:ascii="Times New Roman" w:hAnsi="Times New Roman" w:cs="Times New Roman"/>
                <w:sz w:val="21"/>
                <w:szCs w:val="21"/>
              </w:rPr>
              <w:t>1</w:t>
            </w:r>
          </w:p>
        </w:tc>
        <w:tc>
          <w:tcPr>
            <w:tcW w:w="1225" w:type="pct"/>
            <w:tcBorders>
              <w:top w:val="nil"/>
              <w:left w:val="nil"/>
              <w:right w:val="nil"/>
            </w:tcBorders>
          </w:tcPr>
          <w:p w:rsidR="00AB44A7" w:rsidRPr="00AB44A7" w:rsidRDefault="00AB44A7" w:rsidP="00B139AD">
            <w:pPr>
              <w:jc w:val="both"/>
              <w:rPr>
                <w:rFonts w:ascii="Times New Roman" w:hAnsi="Times New Roman" w:cs="Times New Roman"/>
                <w:sz w:val="21"/>
                <w:szCs w:val="21"/>
              </w:rPr>
            </w:pPr>
          </w:p>
        </w:tc>
      </w:tr>
      <w:tr w:rsidR="00AB44A7" w:rsidRPr="00AB44A7" w:rsidTr="00E0101D">
        <w:tblPrEx>
          <w:tblCellMar>
            <w:top w:w="0" w:type="dxa"/>
            <w:bottom w:w="0" w:type="dxa"/>
          </w:tblCellMar>
        </w:tblPrEx>
        <w:trPr>
          <w:trHeight w:val="290"/>
        </w:trPr>
        <w:tc>
          <w:tcPr>
            <w:tcW w:w="1818" w:type="pct"/>
            <w:tcBorders>
              <w:top w:val="nil"/>
              <w:left w:val="nil"/>
              <w:bottom w:val="single" w:sz="4" w:space="0" w:color="auto"/>
              <w:right w:val="nil"/>
            </w:tcBorders>
          </w:tcPr>
          <w:p w:rsidR="00AB44A7" w:rsidRPr="00AB44A7" w:rsidRDefault="00AB44A7" w:rsidP="00B139AD">
            <w:pPr>
              <w:jc w:val="both"/>
              <w:rPr>
                <w:rFonts w:ascii="Times New Roman" w:hAnsi="Times New Roman" w:cs="Times New Roman"/>
                <w:sz w:val="21"/>
                <w:szCs w:val="21"/>
              </w:rPr>
            </w:pPr>
            <w:proofErr w:type="spellStart"/>
            <w:r w:rsidRPr="00AB44A7">
              <w:rPr>
                <w:rFonts w:ascii="Times New Roman" w:hAnsi="Times New Roman" w:cs="Times New Roman"/>
                <w:sz w:val="21"/>
                <w:szCs w:val="21"/>
              </w:rPr>
              <w:t>Loan_Amount_Term</w:t>
            </w:r>
            <w:proofErr w:type="spellEnd"/>
          </w:p>
        </w:tc>
        <w:tc>
          <w:tcPr>
            <w:tcW w:w="1033" w:type="pct"/>
            <w:tcBorders>
              <w:top w:val="nil"/>
              <w:left w:val="nil"/>
              <w:bottom w:val="single" w:sz="4" w:space="0" w:color="auto"/>
              <w:right w:val="nil"/>
            </w:tcBorders>
          </w:tcPr>
          <w:p w:rsidR="00AB44A7" w:rsidRPr="00AB44A7" w:rsidRDefault="00AB44A7" w:rsidP="00B139AD">
            <w:pPr>
              <w:jc w:val="both"/>
              <w:rPr>
                <w:rFonts w:ascii="Times New Roman" w:hAnsi="Times New Roman" w:cs="Times New Roman"/>
                <w:sz w:val="21"/>
                <w:szCs w:val="21"/>
              </w:rPr>
            </w:pPr>
            <w:r w:rsidRPr="00AB44A7">
              <w:rPr>
                <w:rFonts w:ascii="Times New Roman" w:hAnsi="Times New Roman" w:cs="Times New Roman"/>
                <w:sz w:val="21"/>
                <w:szCs w:val="21"/>
              </w:rPr>
              <w:t>-0.038</w:t>
            </w:r>
          </w:p>
        </w:tc>
        <w:tc>
          <w:tcPr>
            <w:tcW w:w="923" w:type="pct"/>
            <w:tcBorders>
              <w:top w:val="nil"/>
              <w:left w:val="nil"/>
              <w:bottom w:val="single" w:sz="4" w:space="0" w:color="auto"/>
              <w:right w:val="nil"/>
            </w:tcBorders>
          </w:tcPr>
          <w:p w:rsidR="00AB44A7" w:rsidRPr="00AB44A7" w:rsidRDefault="00AB44A7" w:rsidP="00B139AD">
            <w:pPr>
              <w:jc w:val="both"/>
              <w:rPr>
                <w:rFonts w:ascii="Times New Roman" w:hAnsi="Times New Roman" w:cs="Times New Roman"/>
                <w:sz w:val="21"/>
                <w:szCs w:val="21"/>
              </w:rPr>
            </w:pPr>
            <w:r w:rsidRPr="00AB44A7">
              <w:rPr>
                <w:rFonts w:ascii="Times New Roman" w:hAnsi="Times New Roman" w:cs="Times New Roman"/>
                <w:sz w:val="21"/>
                <w:szCs w:val="21"/>
              </w:rPr>
              <w:t>0.036</w:t>
            </w:r>
          </w:p>
        </w:tc>
        <w:tc>
          <w:tcPr>
            <w:tcW w:w="1225" w:type="pct"/>
            <w:tcBorders>
              <w:top w:val="nil"/>
              <w:left w:val="nil"/>
              <w:bottom w:val="single" w:sz="4" w:space="0" w:color="auto"/>
              <w:right w:val="nil"/>
            </w:tcBorders>
          </w:tcPr>
          <w:p w:rsidR="00AB44A7" w:rsidRPr="00AB44A7" w:rsidRDefault="00AB44A7" w:rsidP="00B139AD">
            <w:pPr>
              <w:jc w:val="both"/>
              <w:rPr>
                <w:rFonts w:ascii="Times New Roman" w:hAnsi="Times New Roman" w:cs="Times New Roman"/>
                <w:sz w:val="21"/>
                <w:szCs w:val="21"/>
              </w:rPr>
            </w:pPr>
            <w:r w:rsidRPr="00AB44A7">
              <w:rPr>
                <w:rFonts w:ascii="Times New Roman" w:hAnsi="Times New Roman" w:cs="Times New Roman"/>
                <w:sz w:val="21"/>
                <w:szCs w:val="21"/>
              </w:rPr>
              <w:t>1</w:t>
            </w:r>
          </w:p>
        </w:tc>
      </w:tr>
      <w:tr w:rsidR="00AB44A7" w:rsidRPr="00E0101D" w:rsidTr="00E0101D">
        <w:tblPrEx>
          <w:tblCellMar>
            <w:top w:w="0" w:type="dxa"/>
            <w:bottom w:w="0" w:type="dxa"/>
          </w:tblCellMar>
        </w:tblPrEx>
        <w:trPr>
          <w:trHeight w:val="290"/>
        </w:trPr>
        <w:tc>
          <w:tcPr>
            <w:tcW w:w="3775" w:type="pct"/>
            <w:gridSpan w:val="3"/>
            <w:tcBorders>
              <w:top w:val="single" w:sz="4" w:space="0" w:color="auto"/>
              <w:left w:val="nil"/>
              <w:bottom w:val="nil"/>
              <w:right w:val="nil"/>
            </w:tcBorders>
          </w:tcPr>
          <w:p w:rsidR="00AB44A7" w:rsidRPr="00AB44A7" w:rsidRDefault="00AB44A7" w:rsidP="00B139AD">
            <w:pPr>
              <w:jc w:val="both"/>
              <w:rPr>
                <w:rFonts w:ascii="Times New Roman" w:hAnsi="Times New Roman" w:cs="Times New Roman"/>
                <w:i/>
                <w:iCs/>
                <w:sz w:val="21"/>
                <w:szCs w:val="21"/>
              </w:rPr>
            </w:pPr>
            <w:r w:rsidRPr="00AB44A7">
              <w:rPr>
                <w:rFonts w:ascii="Times New Roman" w:hAnsi="Times New Roman" w:cs="Times New Roman"/>
                <w:i/>
                <w:iCs/>
                <w:sz w:val="21"/>
                <w:szCs w:val="21"/>
              </w:rPr>
              <w:t>*</w:t>
            </w:r>
            <w:r w:rsidR="00E0101D" w:rsidRPr="00E0101D">
              <w:rPr>
                <w:rFonts w:ascii="Times New Roman" w:hAnsi="Times New Roman" w:cs="Times New Roman"/>
                <w:i/>
                <w:iCs/>
                <w:sz w:val="21"/>
                <w:szCs w:val="21"/>
              </w:rPr>
              <w:t>*</w:t>
            </w:r>
            <w:r w:rsidRPr="00AB44A7">
              <w:rPr>
                <w:rFonts w:ascii="Times New Roman" w:hAnsi="Times New Roman" w:cs="Times New Roman"/>
                <w:i/>
                <w:iCs/>
                <w:sz w:val="21"/>
                <w:szCs w:val="21"/>
              </w:rPr>
              <w:t xml:space="preserve">* </w:t>
            </w:r>
            <w:r w:rsidR="00E0101D" w:rsidRPr="00E0101D">
              <w:rPr>
                <w:rFonts w:ascii="Times New Roman" w:hAnsi="Times New Roman" w:cs="Times New Roman"/>
                <w:i/>
                <w:iCs/>
                <w:sz w:val="21"/>
                <w:szCs w:val="21"/>
              </w:rPr>
              <w:t>p-value&lt;0.001</w:t>
            </w:r>
          </w:p>
        </w:tc>
        <w:tc>
          <w:tcPr>
            <w:tcW w:w="1225" w:type="pct"/>
            <w:tcBorders>
              <w:top w:val="single" w:sz="4" w:space="0" w:color="auto"/>
              <w:left w:val="nil"/>
              <w:bottom w:val="nil"/>
              <w:right w:val="nil"/>
            </w:tcBorders>
          </w:tcPr>
          <w:p w:rsidR="00AB44A7" w:rsidRPr="00AB44A7" w:rsidRDefault="00AB44A7" w:rsidP="00B139AD">
            <w:pPr>
              <w:jc w:val="both"/>
              <w:rPr>
                <w:rFonts w:ascii="Times New Roman" w:hAnsi="Times New Roman" w:cs="Times New Roman"/>
                <w:sz w:val="21"/>
                <w:szCs w:val="21"/>
              </w:rPr>
            </w:pPr>
          </w:p>
        </w:tc>
      </w:tr>
    </w:tbl>
    <w:p w:rsidR="00AB44A7" w:rsidRPr="002D674E" w:rsidRDefault="00AB44A7" w:rsidP="002D674E">
      <w:pPr>
        <w:rPr>
          <w:rFonts w:ascii="Times New Roman" w:hAnsi="Times New Roman" w:cs="Times New Roman"/>
        </w:rPr>
      </w:pPr>
    </w:p>
    <w:p w:rsidR="008A33C6" w:rsidRDefault="008A33C6">
      <w:pPr>
        <w:rPr>
          <w:rFonts w:ascii="Times New Roman" w:hAnsi="Times New Roman" w:cs="Times New Roman"/>
          <w:b/>
          <w:bCs/>
        </w:rPr>
      </w:pPr>
    </w:p>
    <w:p w:rsidR="0089453D" w:rsidRDefault="0089453D">
      <w:pPr>
        <w:rPr>
          <w:rFonts w:ascii="Times New Roman" w:hAnsi="Times New Roman" w:cs="Times New Roman"/>
          <w:b/>
          <w:bCs/>
        </w:rPr>
      </w:pPr>
    </w:p>
    <w:p w:rsidR="0089453D" w:rsidRDefault="0089453D" w:rsidP="00C23E4F">
      <w:pPr>
        <w:spacing w:before="120" w:after="120" w:line="480" w:lineRule="auto"/>
        <w:rPr>
          <w:rFonts w:ascii="Times New Roman" w:hAnsi="Times New Roman" w:cs="Times New Roman"/>
          <w:b/>
          <w:bCs/>
        </w:rPr>
      </w:pPr>
      <w:r w:rsidRPr="0089453D">
        <w:rPr>
          <w:rFonts w:ascii="Times New Roman" w:hAnsi="Times New Roman" w:cs="Times New Roman"/>
          <w:b/>
          <w:bCs/>
        </w:rPr>
        <w:t>Cross table with Chi-square test</w:t>
      </w:r>
    </w:p>
    <w:p w:rsidR="0061771E" w:rsidRDefault="0061771E" w:rsidP="00C23E4F">
      <w:pPr>
        <w:spacing w:before="120" w:after="120" w:line="480" w:lineRule="auto"/>
        <w:jc w:val="both"/>
        <w:rPr>
          <w:rFonts w:ascii="Times New Roman" w:hAnsi="Times New Roman" w:cs="Times New Roman"/>
        </w:rPr>
      </w:pPr>
      <w:r>
        <w:rPr>
          <w:rFonts w:ascii="Times New Roman" w:hAnsi="Times New Roman" w:cs="Times New Roman"/>
        </w:rPr>
        <w:t xml:space="preserve">The objective of this analysis is to </w:t>
      </w:r>
      <w:r w:rsidR="002728DB">
        <w:rPr>
          <w:rFonts w:ascii="Times New Roman" w:hAnsi="Times New Roman" w:cs="Times New Roman"/>
        </w:rPr>
        <w:t>use a</w:t>
      </w:r>
      <w:r w:rsidR="002728DB" w:rsidRPr="002728DB">
        <w:rPr>
          <w:rFonts w:ascii="Times New Roman" w:hAnsi="Times New Roman" w:cs="Times New Roman"/>
        </w:rPr>
        <w:t xml:space="preserve"> Chi-Square Test of Independence </w:t>
      </w:r>
      <w:r w:rsidR="002728DB">
        <w:rPr>
          <w:rFonts w:ascii="Times New Roman" w:hAnsi="Times New Roman" w:cs="Times New Roman"/>
        </w:rPr>
        <w:t xml:space="preserve">to </w:t>
      </w:r>
      <w:r w:rsidR="002728DB" w:rsidRPr="002728DB">
        <w:rPr>
          <w:rFonts w:ascii="Times New Roman" w:hAnsi="Times New Roman" w:cs="Times New Roman"/>
        </w:rPr>
        <w:t xml:space="preserve">reveal whether there is a statistically significant association between </w:t>
      </w:r>
      <w:r w:rsidR="002728DB" w:rsidRPr="002728DB">
        <w:rPr>
          <w:rFonts w:ascii="Times New Roman" w:hAnsi="Times New Roman" w:cs="Times New Roman"/>
        </w:rPr>
        <w:t>L</w:t>
      </w:r>
      <w:r w:rsidR="002728DB" w:rsidRPr="002728DB">
        <w:rPr>
          <w:rFonts w:ascii="Times New Roman" w:hAnsi="Times New Roman" w:cs="Times New Roman"/>
        </w:rPr>
        <w:t>oan</w:t>
      </w:r>
      <w:r w:rsidR="002728DB" w:rsidRPr="002728DB">
        <w:rPr>
          <w:rFonts w:ascii="Times New Roman" w:hAnsi="Times New Roman" w:cs="Times New Roman"/>
        </w:rPr>
        <w:t xml:space="preserve"> S</w:t>
      </w:r>
      <w:r w:rsidR="002728DB" w:rsidRPr="002728DB">
        <w:rPr>
          <w:rFonts w:ascii="Times New Roman" w:hAnsi="Times New Roman" w:cs="Times New Roman"/>
        </w:rPr>
        <w:t xml:space="preserve">tatus (Approved or Rejected) and </w:t>
      </w:r>
      <w:r w:rsidR="002728DB">
        <w:rPr>
          <w:rFonts w:ascii="Times New Roman" w:hAnsi="Times New Roman" w:cs="Times New Roman"/>
        </w:rPr>
        <w:t>P</w:t>
      </w:r>
      <w:r w:rsidR="002728DB" w:rsidRPr="002728DB">
        <w:rPr>
          <w:rFonts w:ascii="Times New Roman" w:hAnsi="Times New Roman" w:cs="Times New Roman"/>
        </w:rPr>
        <w:t xml:space="preserve">roperty </w:t>
      </w:r>
      <w:r w:rsidR="002728DB">
        <w:rPr>
          <w:rFonts w:ascii="Times New Roman" w:hAnsi="Times New Roman" w:cs="Times New Roman"/>
        </w:rPr>
        <w:t>A</w:t>
      </w:r>
      <w:r w:rsidR="002728DB" w:rsidRPr="002728DB">
        <w:rPr>
          <w:rFonts w:ascii="Times New Roman" w:hAnsi="Times New Roman" w:cs="Times New Roman"/>
        </w:rPr>
        <w:t>rea (Urban,</w:t>
      </w:r>
      <w:r w:rsidR="002728DB">
        <w:rPr>
          <w:rFonts w:ascii="Times New Roman" w:hAnsi="Times New Roman" w:cs="Times New Roman"/>
        </w:rPr>
        <w:t xml:space="preserve"> </w:t>
      </w:r>
      <w:r w:rsidR="002728DB" w:rsidRPr="002728DB">
        <w:rPr>
          <w:rFonts w:ascii="Times New Roman" w:hAnsi="Times New Roman" w:cs="Times New Roman"/>
        </w:rPr>
        <w:t>Semi-Urban</w:t>
      </w:r>
      <w:r w:rsidR="002728DB">
        <w:rPr>
          <w:rFonts w:ascii="Times New Roman" w:hAnsi="Times New Roman" w:cs="Times New Roman"/>
        </w:rPr>
        <w:t xml:space="preserve"> or </w:t>
      </w:r>
      <w:r w:rsidR="002728DB" w:rsidRPr="002728DB">
        <w:rPr>
          <w:rFonts w:ascii="Times New Roman" w:hAnsi="Times New Roman" w:cs="Times New Roman"/>
        </w:rPr>
        <w:t>Rural)</w:t>
      </w:r>
      <w:r w:rsidR="00916015">
        <w:rPr>
          <w:rFonts w:ascii="Times New Roman" w:hAnsi="Times New Roman" w:cs="Times New Roman"/>
        </w:rPr>
        <w:t xml:space="preserve"> so that we might introduce Area specific strategies such as enhanced credit education programs and boosting overall loan portfolio performance.</w:t>
      </w:r>
    </w:p>
    <w:p w:rsidR="00916015" w:rsidRDefault="00916015" w:rsidP="00C23E4F">
      <w:pPr>
        <w:spacing w:before="120" w:after="120" w:line="480" w:lineRule="auto"/>
        <w:jc w:val="both"/>
        <w:rPr>
          <w:rFonts w:ascii="Times New Roman" w:hAnsi="Times New Roman" w:cs="Times New Roman"/>
        </w:rPr>
      </w:pPr>
    </w:p>
    <w:p w:rsidR="00916015" w:rsidRDefault="00916015" w:rsidP="00C23E4F">
      <w:pPr>
        <w:spacing w:before="120" w:after="120" w:line="480" w:lineRule="auto"/>
        <w:jc w:val="both"/>
        <w:rPr>
          <w:rFonts w:ascii="Times New Roman" w:hAnsi="Times New Roman" w:cs="Times New Roman"/>
        </w:rPr>
      </w:pPr>
      <w:r>
        <w:rPr>
          <w:rFonts w:ascii="Times New Roman" w:hAnsi="Times New Roman" w:cs="Times New Roman"/>
        </w:rPr>
        <w:t>H</w:t>
      </w:r>
      <w:r w:rsidRPr="00C23E4F">
        <w:rPr>
          <w:rFonts w:ascii="Times New Roman" w:hAnsi="Times New Roman" w:cs="Times New Roman"/>
        </w:rPr>
        <w:t>0</w:t>
      </w:r>
      <w:r>
        <w:rPr>
          <w:rFonts w:ascii="Times New Roman" w:hAnsi="Times New Roman" w:cs="Times New Roman"/>
        </w:rPr>
        <w:t xml:space="preserve">: The variables </w:t>
      </w:r>
      <w:proofErr w:type="spellStart"/>
      <w:r>
        <w:rPr>
          <w:rFonts w:ascii="Times New Roman" w:hAnsi="Times New Roman" w:cs="Times New Roman"/>
        </w:rPr>
        <w:t>Loan_Status</w:t>
      </w:r>
      <w:proofErr w:type="spellEnd"/>
      <w:r>
        <w:rPr>
          <w:rFonts w:ascii="Times New Roman" w:hAnsi="Times New Roman" w:cs="Times New Roman"/>
        </w:rPr>
        <w:t xml:space="preserve"> and </w:t>
      </w:r>
      <w:proofErr w:type="spellStart"/>
      <w:r>
        <w:rPr>
          <w:rFonts w:ascii="Times New Roman" w:hAnsi="Times New Roman" w:cs="Times New Roman"/>
        </w:rPr>
        <w:t>Property_Area</w:t>
      </w:r>
      <w:proofErr w:type="spellEnd"/>
      <w:r>
        <w:rPr>
          <w:rFonts w:ascii="Times New Roman" w:hAnsi="Times New Roman" w:cs="Times New Roman"/>
        </w:rPr>
        <w:t xml:space="preserve"> are independent</w:t>
      </w:r>
    </w:p>
    <w:p w:rsidR="00916015" w:rsidRPr="00916015" w:rsidRDefault="00916015" w:rsidP="00C23E4F">
      <w:pPr>
        <w:spacing w:before="120" w:after="120" w:line="480" w:lineRule="auto"/>
        <w:jc w:val="both"/>
        <w:rPr>
          <w:rFonts w:ascii="Times New Roman" w:hAnsi="Times New Roman" w:cs="Times New Roman"/>
        </w:rPr>
      </w:pPr>
      <w:r>
        <w:rPr>
          <w:rFonts w:ascii="Times New Roman" w:hAnsi="Times New Roman" w:cs="Times New Roman"/>
        </w:rPr>
        <w:lastRenderedPageBreak/>
        <w:t>H</w:t>
      </w:r>
      <w:r w:rsidRPr="00C23E4F">
        <w:rPr>
          <w:rFonts w:ascii="Times New Roman" w:hAnsi="Times New Roman" w:cs="Times New Roman"/>
        </w:rPr>
        <w:t>A</w:t>
      </w:r>
      <w:r>
        <w:rPr>
          <w:rFonts w:ascii="Times New Roman" w:hAnsi="Times New Roman" w:cs="Times New Roman"/>
        </w:rPr>
        <w:t xml:space="preserve">: The variables </w:t>
      </w:r>
      <w:proofErr w:type="spellStart"/>
      <w:r>
        <w:rPr>
          <w:rFonts w:ascii="Times New Roman" w:hAnsi="Times New Roman" w:cs="Times New Roman"/>
        </w:rPr>
        <w:t>Loan_Status</w:t>
      </w:r>
      <w:proofErr w:type="spellEnd"/>
      <w:r>
        <w:rPr>
          <w:rFonts w:ascii="Times New Roman" w:hAnsi="Times New Roman" w:cs="Times New Roman"/>
        </w:rPr>
        <w:t xml:space="preserve"> and </w:t>
      </w:r>
      <w:proofErr w:type="spellStart"/>
      <w:r>
        <w:rPr>
          <w:rFonts w:ascii="Times New Roman" w:hAnsi="Times New Roman" w:cs="Times New Roman"/>
        </w:rPr>
        <w:t>Property_Area</w:t>
      </w:r>
      <w:proofErr w:type="spellEnd"/>
      <w:r>
        <w:rPr>
          <w:rFonts w:ascii="Times New Roman" w:hAnsi="Times New Roman" w:cs="Times New Roman"/>
        </w:rPr>
        <w:t xml:space="preserve"> are </w:t>
      </w:r>
      <w:r>
        <w:rPr>
          <w:rFonts w:ascii="Times New Roman" w:hAnsi="Times New Roman" w:cs="Times New Roman"/>
        </w:rPr>
        <w:t xml:space="preserve">not </w:t>
      </w:r>
      <w:r>
        <w:rPr>
          <w:rFonts w:ascii="Times New Roman" w:hAnsi="Times New Roman" w:cs="Times New Roman"/>
        </w:rPr>
        <w:t>independent</w:t>
      </w:r>
    </w:p>
    <w:p w:rsidR="00916015" w:rsidRDefault="00916015">
      <w:pPr>
        <w:rPr>
          <w:rFonts w:ascii="Times New Roman" w:hAnsi="Times New Roman" w:cs="Times New Roman"/>
        </w:rPr>
      </w:pPr>
    </w:p>
    <w:p w:rsidR="00916015" w:rsidRPr="00C23E4F" w:rsidRDefault="00916015" w:rsidP="00C23E4F">
      <w:pPr>
        <w:spacing w:before="120" w:after="120" w:line="480" w:lineRule="auto"/>
        <w:rPr>
          <w:rFonts w:ascii="Times New Roman" w:hAnsi="Times New Roman" w:cs="Times New Roman"/>
          <w:b/>
          <w:bCs/>
          <w:i/>
          <w:iCs/>
        </w:rPr>
      </w:pPr>
      <w:r w:rsidRPr="00C23E4F">
        <w:rPr>
          <w:rFonts w:ascii="Times New Roman" w:hAnsi="Times New Roman" w:cs="Times New Roman"/>
          <w:b/>
          <w:bCs/>
          <w:i/>
          <w:iCs/>
        </w:rPr>
        <w:t xml:space="preserve">Results and </w:t>
      </w:r>
      <w:r w:rsidR="004B01A8" w:rsidRPr="00C23E4F">
        <w:rPr>
          <w:rFonts w:ascii="Times New Roman" w:hAnsi="Times New Roman" w:cs="Times New Roman"/>
          <w:b/>
          <w:bCs/>
          <w:i/>
          <w:iCs/>
        </w:rPr>
        <w:t>Discussion</w:t>
      </w:r>
    </w:p>
    <w:p w:rsidR="00916015" w:rsidRPr="00C23E4F" w:rsidRDefault="00916015" w:rsidP="00C23E4F">
      <w:pPr>
        <w:spacing w:before="120" w:after="120" w:line="480" w:lineRule="auto"/>
        <w:jc w:val="both"/>
        <w:rPr>
          <w:rFonts w:ascii="Times New Roman" w:hAnsi="Times New Roman" w:cs="Times New Roman"/>
        </w:rPr>
      </w:pPr>
      <w:r w:rsidRPr="00C23E4F">
        <w:rPr>
          <w:rFonts w:ascii="Times New Roman" w:hAnsi="Times New Roman" w:cs="Times New Roman"/>
        </w:rPr>
        <w:t xml:space="preserve">In this analysis we investigated the relationship between </w:t>
      </w:r>
      <w:proofErr w:type="spellStart"/>
      <w:r w:rsidRPr="00C23E4F">
        <w:rPr>
          <w:rFonts w:ascii="Times New Roman" w:hAnsi="Times New Roman" w:cs="Times New Roman"/>
        </w:rPr>
        <w:t>Loan_Status</w:t>
      </w:r>
      <w:proofErr w:type="spellEnd"/>
      <w:r w:rsidRPr="00C23E4F">
        <w:rPr>
          <w:rFonts w:ascii="Times New Roman" w:hAnsi="Times New Roman" w:cs="Times New Roman"/>
        </w:rPr>
        <w:t xml:space="preserve"> and </w:t>
      </w:r>
      <w:proofErr w:type="spellStart"/>
      <w:r w:rsidRPr="00C23E4F">
        <w:rPr>
          <w:rFonts w:ascii="Times New Roman" w:hAnsi="Times New Roman" w:cs="Times New Roman"/>
        </w:rPr>
        <w:t>Property_Area</w:t>
      </w:r>
      <w:proofErr w:type="spellEnd"/>
      <w:r w:rsidRPr="00C23E4F">
        <w:rPr>
          <w:rFonts w:ascii="Times New Roman" w:hAnsi="Times New Roman" w:cs="Times New Roman"/>
        </w:rPr>
        <w:t xml:space="preserve"> </w:t>
      </w:r>
      <w:r w:rsidRPr="00C23E4F">
        <w:rPr>
          <w:rFonts w:ascii="Times New Roman" w:hAnsi="Times New Roman" w:cs="Times New Roman"/>
        </w:rPr>
        <w:t xml:space="preserve">using the Chi-square test. Table </w:t>
      </w:r>
      <w:r w:rsidRPr="00C23E4F">
        <w:rPr>
          <w:rFonts w:ascii="Times New Roman" w:hAnsi="Times New Roman" w:cs="Times New Roman"/>
        </w:rPr>
        <w:t>4</w:t>
      </w:r>
      <w:r w:rsidRPr="00C23E4F">
        <w:rPr>
          <w:rFonts w:ascii="Times New Roman" w:hAnsi="Times New Roman" w:cs="Times New Roman"/>
        </w:rPr>
        <w:t xml:space="preserve"> outlines the results of the analysis. Per the results outlined in the table, </w:t>
      </w:r>
      <w:r w:rsidR="004B01A8" w:rsidRPr="00C23E4F">
        <w:rPr>
          <w:rFonts w:ascii="Times New Roman" w:hAnsi="Times New Roman" w:cs="Times New Roman"/>
        </w:rPr>
        <w:t>68.30</w:t>
      </w:r>
      <w:r w:rsidRPr="00C23E4F">
        <w:rPr>
          <w:rFonts w:ascii="Times New Roman" w:hAnsi="Times New Roman" w:cs="Times New Roman"/>
        </w:rPr>
        <w:t xml:space="preserve">% of the </w:t>
      </w:r>
      <w:r w:rsidR="004B01A8" w:rsidRPr="00C23E4F">
        <w:rPr>
          <w:rFonts w:ascii="Times New Roman" w:hAnsi="Times New Roman" w:cs="Times New Roman"/>
        </w:rPr>
        <w:t>applicants had their home loans approved</w:t>
      </w:r>
      <w:r w:rsidRPr="00C23E4F">
        <w:rPr>
          <w:rFonts w:ascii="Times New Roman" w:hAnsi="Times New Roman" w:cs="Times New Roman"/>
        </w:rPr>
        <w:t xml:space="preserve"> where as </w:t>
      </w:r>
      <w:r w:rsidR="004B01A8" w:rsidRPr="00C23E4F">
        <w:rPr>
          <w:rFonts w:ascii="Times New Roman" w:hAnsi="Times New Roman" w:cs="Times New Roman"/>
        </w:rPr>
        <w:t>3</w:t>
      </w:r>
      <w:r w:rsidRPr="00C23E4F">
        <w:rPr>
          <w:rFonts w:ascii="Times New Roman" w:hAnsi="Times New Roman" w:cs="Times New Roman"/>
        </w:rPr>
        <w:t>1</w:t>
      </w:r>
      <w:r w:rsidR="004B01A8" w:rsidRPr="00C23E4F">
        <w:rPr>
          <w:rFonts w:ascii="Times New Roman" w:hAnsi="Times New Roman" w:cs="Times New Roman"/>
        </w:rPr>
        <w:t>.7</w:t>
      </w:r>
      <w:r w:rsidR="00F02D30" w:rsidRPr="00C23E4F">
        <w:rPr>
          <w:rFonts w:ascii="Times New Roman" w:hAnsi="Times New Roman" w:cs="Times New Roman"/>
        </w:rPr>
        <w:t>% had</w:t>
      </w:r>
      <w:r w:rsidR="004B01A8" w:rsidRPr="00C23E4F">
        <w:rPr>
          <w:rFonts w:ascii="Times New Roman" w:hAnsi="Times New Roman" w:cs="Times New Roman"/>
        </w:rPr>
        <w:t xml:space="preserve"> their home loan applications rejected</w:t>
      </w:r>
      <w:r w:rsidRPr="00C23E4F">
        <w:rPr>
          <w:rFonts w:ascii="Times New Roman" w:hAnsi="Times New Roman" w:cs="Times New Roman"/>
        </w:rPr>
        <w:t xml:space="preserve">. The majority of the </w:t>
      </w:r>
      <w:r w:rsidR="004B01A8" w:rsidRPr="00C23E4F">
        <w:rPr>
          <w:rFonts w:ascii="Times New Roman" w:hAnsi="Times New Roman" w:cs="Times New Roman"/>
        </w:rPr>
        <w:t>applications were for properties that</w:t>
      </w:r>
      <w:r w:rsidRPr="00C23E4F">
        <w:rPr>
          <w:rFonts w:ascii="Times New Roman" w:hAnsi="Times New Roman" w:cs="Times New Roman"/>
        </w:rPr>
        <w:t xml:space="preserve"> fall in the </w:t>
      </w:r>
      <w:r w:rsidR="004B01A8" w:rsidRPr="00C23E4F">
        <w:rPr>
          <w:rFonts w:ascii="Times New Roman" w:hAnsi="Times New Roman" w:cs="Times New Roman"/>
        </w:rPr>
        <w:t xml:space="preserve">Semi-urban areas </w:t>
      </w:r>
      <w:r w:rsidRPr="00C23E4F">
        <w:rPr>
          <w:rFonts w:ascii="Times New Roman" w:hAnsi="Times New Roman" w:cs="Times New Roman"/>
        </w:rPr>
        <w:t xml:space="preserve">while the least number of </w:t>
      </w:r>
      <w:r w:rsidR="004B01A8" w:rsidRPr="00C23E4F">
        <w:rPr>
          <w:rFonts w:ascii="Times New Roman" w:hAnsi="Times New Roman" w:cs="Times New Roman"/>
        </w:rPr>
        <w:t xml:space="preserve">home loan applications were received for properties in the Rural areas </w:t>
      </w:r>
      <w:r w:rsidRPr="00C23E4F">
        <w:rPr>
          <w:rFonts w:ascii="Times New Roman" w:hAnsi="Times New Roman" w:cs="Times New Roman"/>
        </w:rPr>
        <w:t xml:space="preserve">with </w:t>
      </w:r>
      <w:r w:rsidR="004B01A8" w:rsidRPr="00C23E4F">
        <w:rPr>
          <w:rFonts w:ascii="Times New Roman" w:hAnsi="Times New Roman" w:cs="Times New Roman"/>
        </w:rPr>
        <w:t>39</w:t>
      </w:r>
      <w:r w:rsidRPr="00C23E4F">
        <w:rPr>
          <w:rFonts w:ascii="Times New Roman" w:hAnsi="Times New Roman" w:cs="Times New Roman"/>
        </w:rPr>
        <w:t>.</w:t>
      </w:r>
      <w:r w:rsidR="004B01A8" w:rsidRPr="00C23E4F">
        <w:rPr>
          <w:rFonts w:ascii="Times New Roman" w:hAnsi="Times New Roman" w:cs="Times New Roman"/>
        </w:rPr>
        <w:t>10</w:t>
      </w:r>
      <w:r w:rsidRPr="00C23E4F">
        <w:rPr>
          <w:rFonts w:ascii="Times New Roman" w:hAnsi="Times New Roman" w:cs="Times New Roman"/>
        </w:rPr>
        <w:t>% and 2</w:t>
      </w:r>
      <w:r w:rsidR="004B01A8" w:rsidRPr="00C23E4F">
        <w:rPr>
          <w:rFonts w:ascii="Times New Roman" w:hAnsi="Times New Roman" w:cs="Times New Roman"/>
        </w:rPr>
        <w:t>9</w:t>
      </w:r>
      <w:r w:rsidRPr="00C23E4F">
        <w:rPr>
          <w:rFonts w:ascii="Times New Roman" w:hAnsi="Times New Roman" w:cs="Times New Roman"/>
        </w:rPr>
        <w:t>.</w:t>
      </w:r>
      <w:r w:rsidR="004B01A8" w:rsidRPr="00C23E4F">
        <w:rPr>
          <w:rFonts w:ascii="Times New Roman" w:hAnsi="Times New Roman" w:cs="Times New Roman"/>
        </w:rPr>
        <w:t>10</w:t>
      </w:r>
      <w:r w:rsidRPr="00C23E4F">
        <w:rPr>
          <w:rFonts w:ascii="Times New Roman" w:hAnsi="Times New Roman" w:cs="Times New Roman"/>
        </w:rPr>
        <w:t>% respectively.</w:t>
      </w:r>
    </w:p>
    <w:p w:rsidR="00916015" w:rsidRPr="00C23E4F" w:rsidRDefault="00916015" w:rsidP="00C23E4F">
      <w:pPr>
        <w:spacing w:before="120" w:after="120" w:line="480" w:lineRule="auto"/>
        <w:jc w:val="both"/>
        <w:rPr>
          <w:rFonts w:ascii="Times New Roman" w:hAnsi="Times New Roman" w:cs="Times New Roman"/>
        </w:rPr>
      </w:pPr>
      <w:r w:rsidRPr="00C23E4F">
        <w:rPr>
          <w:rFonts w:ascii="Times New Roman" w:hAnsi="Times New Roman" w:cs="Times New Roman"/>
        </w:rPr>
        <w:t xml:space="preserve">According to the results, </w:t>
      </w:r>
      <w:r w:rsidR="0012128B" w:rsidRPr="00C23E4F">
        <w:rPr>
          <w:rFonts w:ascii="Times New Roman" w:hAnsi="Times New Roman" w:cs="Times New Roman"/>
        </w:rPr>
        <w:t>the highest rejection of 36</w:t>
      </w:r>
      <w:r w:rsidRPr="00C23E4F">
        <w:rPr>
          <w:rFonts w:ascii="Times New Roman" w:hAnsi="Times New Roman" w:cs="Times New Roman"/>
        </w:rPr>
        <w:t>.</w:t>
      </w:r>
      <w:r w:rsidR="0012128B" w:rsidRPr="00C23E4F">
        <w:rPr>
          <w:rFonts w:ascii="Times New Roman" w:hAnsi="Times New Roman" w:cs="Times New Roman"/>
        </w:rPr>
        <w:t>70</w:t>
      </w:r>
      <w:r w:rsidRPr="00C23E4F">
        <w:rPr>
          <w:rFonts w:ascii="Times New Roman" w:hAnsi="Times New Roman" w:cs="Times New Roman"/>
        </w:rPr>
        <w:t xml:space="preserve">% of </w:t>
      </w:r>
      <w:r w:rsidR="0012128B" w:rsidRPr="00C23E4F">
        <w:rPr>
          <w:rFonts w:ascii="Times New Roman" w:hAnsi="Times New Roman" w:cs="Times New Roman"/>
        </w:rPr>
        <w:t>home loans applications for properties in the Urban areas were rejected</w:t>
      </w:r>
      <w:r w:rsidRPr="00C23E4F">
        <w:rPr>
          <w:rFonts w:ascii="Times New Roman" w:hAnsi="Times New Roman" w:cs="Times New Roman"/>
        </w:rPr>
        <w:t xml:space="preserve">, </w:t>
      </w:r>
      <w:r w:rsidR="00C77262" w:rsidRPr="00C23E4F">
        <w:rPr>
          <w:rFonts w:ascii="Times New Roman" w:hAnsi="Times New Roman" w:cs="Times New Roman"/>
        </w:rPr>
        <w:t xml:space="preserve">followed by </w:t>
      </w:r>
      <w:r w:rsidRPr="00C23E4F">
        <w:rPr>
          <w:rFonts w:ascii="Times New Roman" w:hAnsi="Times New Roman" w:cs="Times New Roman"/>
        </w:rPr>
        <w:t>3</w:t>
      </w:r>
      <w:r w:rsidR="0012128B" w:rsidRPr="00C23E4F">
        <w:rPr>
          <w:rFonts w:ascii="Times New Roman" w:hAnsi="Times New Roman" w:cs="Times New Roman"/>
        </w:rPr>
        <w:t>6</w:t>
      </w:r>
      <w:r w:rsidRPr="00C23E4F">
        <w:rPr>
          <w:rFonts w:ascii="Times New Roman" w:hAnsi="Times New Roman" w:cs="Times New Roman"/>
        </w:rPr>
        <w:t>.</w:t>
      </w:r>
      <w:r w:rsidR="0012128B" w:rsidRPr="00C23E4F">
        <w:rPr>
          <w:rFonts w:ascii="Times New Roman" w:hAnsi="Times New Roman" w:cs="Times New Roman"/>
        </w:rPr>
        <w:t>10</w:t>
      </w:r>
      <w:r w:rsidRPr="00C23E4F">
        <w:rPr>
          <w:rFonts w:ascii="Times New Roman" w:hAnsi="Times New Roman" w:cs="Times New Roman"/>
        </w:rPr>
        <w:t xml:space="preserve">% </w:t>
      </w:r>
      <w:r w:rsidR="00C77262" w:rsidRPr="00C23E4F">
        <w:rPr>
          <w:rFonts w:ascii="Times New Roman" w:hAnsi="Times New Roman" w:cs="Times New Roman"/>
        </w:rPr>
        <w:t xml:space="preserve">for properties </w:t>
      </w:r>
      <w:r w:rsidRPr="00C23E4F">
        <w:rPr>
          <w:rFonts w:ascii="Times New Roman" w:hAnsi="Times New Roman" w:cs="Times New Roman"/>
        </w:rPr>
        <w:t xml:space="preserve">in the </w:t>
      </w:r>
      <w:r w:rsidR="00C77262" w:rsidRPr="00C23E4F">
        <w:rPr>
          <w:rFonts w:ascii="Times New Roman" w:hAnsi="Times New Roman" w:cs="Times New Roman"/>
        </w:rPr>
        <w:t>Rural areas</w:t>
      </w:r>
      <w:r w:rsidRPr="00C23E4F">
        <w:rPr>
          <w:rFonts w:ascii="Times New Roman" w:hAnsi="Times New Roman" w:cs="Times New Roman"/>
        </w:rPr>
        <w:t xml:space="preserve"> and </w:t>
      </w:r>
      <w:r w:rsidR="00C77262" w:rsidRPr="00C23E4F">
        <w:rPr>
          <w:rFonts w:ascii="Times New Roman" w:hAnsi="Times New Roman" w:cs="Times New Roman"/>
        </w:rPr>
        <w:t>27.20</w:t>
      </w:r>
      <w:r w:rsidRPr="00C23E4F">
        <w:rPr>
          <w:rFonts w:ascii="Times New Roman" w:hAnsi="Times New Roman" w:cs="Times New Roman"/>
        </w:rPr>
        <w:t>%</w:t>
      </w:r>
      <w:r w:rsidR="00C77262" w:rsidRPr="00C23E4F">
        <w:rPr>
          <w:rFonts w:ascii="Times New Roman" w:hAnsi="Times New Roman" w:cs="Times New Roman"/>
        </w:rPr>
        <w:t xml:space="preserve"> in the Semi-urban areas. For the home loan applications that got approved, 44.60%</w:t>
      </w:r>
      <w:r w:rsidRPr="00C23E4F">
        <w:rPr>
          <w:rFonts w:ascii="Times New Roman" w:hAnsi="Times New Roman" w:cs="Times New Roman"/>
        </w:rPr>
        <w:t xml:space="preserve"> of them are in the </w:t>
      </w:r>
      <w:r w:rsidR="00C77262" w:rsidRPr="00C23E4F">
        <w:rPr>
          <w:rFonts w:ascii="Times New Roman" w:hAnsi="Times New Roman" w:cs="Times New Roman"/>
        </w:rPr>
        <w:t xml:space="preserve">Semi-urban areas </w:t>
      </w:r>
      <w:r w:rsidRPr="00C23E4F">
        <w:rPr>
          <w:rFonts w:ascii="Times New Roman" w:hAnsi="Times New Roman" w:cs="Times New Roman"/>
        </w:rPr>
        <w:t xml:space="preserve">where as </w:t>
      </w:r>
      <w:r w:rsidR="00C77262" w:rsidRPr="00C23E4F">
        <w:rPr>
          <w:rFonts w:ascii="Times New Roman" w:hAnsi="Times New Roman" w:cs="Times New Roman"/>
        </w:rPr>
        <w:t>25</w:t>
      </w:r>
      <w:r w:rsidRPr="00C23E4F">
        <w:rPr>
          <w:rFonts w:ascii="Times New Roman" w:hAnsi="Times New Roman" w:cs="Times New Roman"/>
        </w:rPr>
        <w:t>.</w:t>
      </w:r>
      <w:r w:rsidR="00C77262" w:rsidRPr="00C23E4F">
        <w:rPr>
          <w:rFonts w:ascii="Times New Roman" w:hAnsi="Times New Roman" w:cs="Times New Roman"/>
        </w:rPr>
        <w:t>80</w:t>
      </w:r>
      <w:r w:rsidRPr="00C23E4F">
        <w:rPr>
          <w:rFonts w:ascii="Times New Roman" w:hAnsi="Times New Roman" w:cs="Times New Roman"/>
        </w:rPr>
        <w:t xml:space="preserve">% of </w:t>
      </w:r>
      <w:r w:rsidR="00C77262" w:rsidRPr="00C23E4F">
        <w:rPr>
          <w:rFonts w:ascii="Times New Roman" w:hAnsi="Times New Roman" w:cs="Times New Roman"/>
        </w:rPr>
        <w:t>approvals were for properties in the rural areas.</w:t>
      </w:r>
      <w:r w:rsidRPr="00C23E4F">
        <w:rPr>
          <w:rFonts w:ascii="Times New Roman" w:hAnsi="Times New Roman" w:cs="Times New Roman"/>
        </w:rPr>
        <w:t xml:space="preserve"> The results suggest that a </w:t>
      </w:r>
      <w:r w:rsidR="00C77262" w:rsidRPr="00C23E4F">
        <w:rPr>
          <w:rFonts w:ascii="Times New Roman" w:hAnsi="Times New Roman" w:cs="Times New Roman"/>
        </w:rPr>
        <w:t xml:space="preserve">loan application for a property in a Semi-urban area </w:t>
      </w:r>
      <w:r w:rsidRPr="00C23E4F">
        <w:rPr>
          <w:rFonts w:ascii="Times New Roman" w:hAnsi="Times New Roman" w:cs="Times New Roman"/>
        </w:rPr>
        <w:t xml:space="preserve">is more likely to </w:t>
      </w:r>
      <w:r w:rsidR="00C77262" w:rsidRPr="00C23E4F">
        <w:rPr>
          <w:rFonts w:ascii="Times New Roman" w:hAnsi="Times New Roman" w:cs="Times New Roman"/>
        </w:rPr>
        <w:t>be approved</w:t>
      </w:r>
      <w:r w:rsidRPr="00C23E4F">
        <w:rPr>
          <w:rFonts w:ascii="Times New Roman" w:hAnsi="Times New Roman" w:cs="Times New Roman"/>
        </w:rPr>
        <w:t xml:space="preserve"> or than a</w:t>
      </w:r>
      <w:r w:rsidR="00C77262" w:rsidRPr="00C23E4F">
        <w:rPr>
          <w:rFonts w:ascii="Times New Roman" w:hAnsi="Times New Roman" w:cs="Times New Roman"/>
        </w:rPr>
        <w:t>n application for a home loan for a property in the Rural area</w:t>
      </w:r>
      <w:r w:rsidRPr="00C23E4F">
        <w:rPr>
          <w:rFonts w:ascii="Times New Roman" w:hAnsi="Times New Roman" w:cs="Times New Roman"/>
        </w:rPr>
        <w:t>.</w:t>
      </w:r>
      <w:r w:rsidR="00C77262" w:rsidRPr="00C23E4F">
        <w:rPr>
          <w:rFonts w:ascii="Times New Roman" w:hAnsi="Times New Roman" w:cs="Times New Roman"/>
        </w:rPr>
        <w:t xml:space="preserve"> This might be due to the fact that there is a lot of infrastructure developments ongoing in Semi-urban area</w:t>
      </w:r>
      <w:r w:rsidR="00F02D30" w:rsidRPr="00C23E4F">
        <w:rPr>
          <w:rFonts w:ascii="Times New Roman" w:hAnsi="Times New Roman" w:cs="Times New Roman"/>
        </w:rPr>
        <w:t xml:space="preserve"> coupled with the fact that Semi-urban areas are less expensive than Urban areas </w:t>
      </w:r>
      <w:proofErr w:type="gramStart"/>
      <w:r w:rsidR="00F02D30" w:rsidRPr="00C23E4F">
        <w:rPr>
          <w:rFonts w:ascii="Times New Roman" w:hAnsi="Times New Roman" w:cs="Times New Roman"/>
        </w:rPr>
        <w:t>attracts</w:t>
      </w:r>
      <w:proofErr w:type="gramEnd"/>
      <w:r w:rsidR="00C77262" w:rsidRPr="00C23E4F">
        <w:rPr>
          <w:rFonts w:ascii="Times New Roman" w:hAnsi="Times New Roman" w:cs="Times New Roman"/>
        </w:rPr>
        <w:t xml:space="preserve"> more </w:t>
      </w:r>
      <w:r w:rsidR="00F02D30" w:rsidRPr="00C23E4F">
        <w:rPr>
          <w:rFonts w:ascii="Times New Roman" w:hAnsi="Times New Roman" w:cs="Times New Roman"/>
        </w:rPr>
        <w:t xml:space="preserve">people especially the middle class to want to own homes in these areas. </w:t>
      </w:r>
      <w:r w:rsidR="00C77262" w:rsidRPr="00C23E4F">
        <w:rPr>
          <w:rFonts w:ascii="Times New Roman" w:hAnsi="Times New Roman" w:cs="Times New Roman"/>
        </w:rPr>
        <w:t xml:space="preserve"> </w:t>
      </w:r>
    </w:p>
    <w:p w:rsidR="00916015" w:rsidRPr="00C23E4F" w:rsidRDefault="00916015" w:rsidP="00C23E4F">
      <w:pPr>
        <w:spacing w:before="120" w:after="120" w:line="480" w:lineRule="auto"/>
        <w:jc w:val="both"/>
        <w:rPr>
          <w:rFonts w:ascii="Times New Roman" w:hAnsi="Times New Roman" w:cs="Times New Roman"/>
        </w:rPr>
      </w:pPr>
      <w:r w:rsidRPr="00C23E4F">
        <w:rPr>
          <w:rFonts w:ascii="Times New Roman" w:hAnsi="Times New Roman" w:cs="Times New Roman"/>
        </w:rPr>
        <w:t xml:space="preserve">Finally the results suggests that there is a statistically significant association between </w:t>
      </w:r>
      <w:proofErr w:type="spellStart"/>
      <w:r w:rsidR="00F02D30" w:rsidRPr="00C23E4F">
        <w:rPr>
          <w:rFonts w:ascii="Times New Roman" w:hAnsi="Times New Roman" w:cs="Times New Roman"/>
        </w:rPr>
        <w:t>Loan_Status</w:t>
      </w:r>
      <w:proofErr w:type="spellEnd"/>
      <w:r w:rsidR="00F02D30" w:rsidRPr="00C23E4F">
        <w:rPr>
          <w:rFonts w:ascii="Times New Roman" w:hAnsi="Times New Roman" w:cs="Times New Roman"/>
        </w:rPr>
        <w:t xml:space="preserve"> and </w:t>
      </w:r>
      <w:proofErr w:type="spellStart"/>
      <w:r w:rsidR="00F02D30" w:rsidRPr="00C23E4F">
        <w:rPr>
          <w:rFonts w:ascii="Times New Roman" w:hAnsi="Times New Roman" w:cs="Times New Roman"/>
        </w:rPr>
        <w:t>Property_Area</w:t>
      </w:r>
      <w:proofErr w:type="spellEnd"/>
      <w:r w:rsidRPr="00C23E4F">
        <w:rPr>
          <w:rFonts w:ascii="Times New Roman" w:hAnsi="Times New Roman" w:cs="Times New Roman"/>
        </w:rPr>
        <w:t xml:space="preserve"> (</w:t>
      </w:r>
      <w:r w:rsidRPr="00C23E4F">
        <w:rPr>
          <w:rFonts w:ascii="Times New Roman" w:hAnsi="Times New Roman" w:cs="Times New Roman"/>
        </w:rPr>
        <w:sym w:font="Symbol" w:char="F063"/>
      </w:r>
      <w:r w:rsidRPr="00C23E4F">
        <w:rPr>
          <w:rFonts w:ascii="Times New Roman" w:hAnsi="Times New Roman" w:cs="Times New Roman"/>
        </w:rPr>
        <w:t xml:space="preserve">2= </w:t>
      </w:r>
      <w:r w:rsidR="00F02D30" w:rsidRPr="00C23E4F">
        <w:rPr>
          <w:rFonts w:ascii="Times New Roman" w:hAnsi="Times New Roman" w:cs="Times New Roman"/>
        </w:rPr>
        <w:t>13</w:t>
      </w:r>
      <w:r w:rsidRPr="00C23E4F">
        <w:rPr>
          <w:rFonts w:ascii="Times New Roman" w:hAnsi="Times New Roman" w:cs="Times New Roman"/>
        </w:rPr>
        <w:t>.</w:t>
      </w:r>
      <w:r w:rsidR="00F02D30" w:rsidRPr="00C23E4F">
        <w:rPr>
          <w:rFonts w:ascii="Times New Roman" w:hAnsi="Times New Roman" w:cs="Times New Roman"/>
        </w:rPr>
        <w:t>948</w:t>
      </w:r>
      <w:r w:rsidRPr="00C23E4F">
        <w:rPr>
          <w:rFonts w:ascii="Times New Roman" w:hAnsi="Times New Roman" w:cs="Times New Roman"/>
        </w:rPr>
        <w:t xml:space="preserve">, </w:t>
      </w:r>
      <w:proofErr w:type="spellStart"/>
      <w:proofErr w:type="gramStart"/>
      <w:r w:rsidRPr="00C23E4F">
        <w:rPr>
          <w:rFonts w:ascii="Times New Roman" w:hAnsi="Times New Roman" w:cs="Times New Roman"/>
        </w:rPr>
        <w:t>d.f</w:t>
      </w:r>
      <w:proofErr w:type="spellEnd"/>
      <w:r w:rsidRPr="00C23E4F">
        <w:rPr>
          <w:rFonts w:ascii="Times New Roman" w:hAnsi="Times New Roman" w:cs="Times New Roman"/>
        </w:rPr>
        <w:t xml:space="preserve"> :</w:t>
      </w:r>
      <w:proofErr w:type="gramEnd"/>
      <w:r w:rsidRPr="00C23E4F">
        <w:rPr>
          <w:rFonts w:ascii="Times New Roman" w:hAnsi="Times New Roman" w:cs="Times New Roman"/>
        </w:rPr>
        <w:t xml:space="preserve"> 2, p-value</w:t>
      </w:r>
      <w:r w:rsidR="00F02D30" w:rsidRPr="00C23E4F">
        <w:rPr>
          <w:rFonts w:ascii="Times New Roman" w:hAnsi="Times New Roman" w:cs="Times New Roman"/>
        </w:rPr>
        <w:t>&lt;0.001</w:t>
      </w:r>
      <w:r w:rsidRPr="00C23E4F">
        <w:rPr>
          <w:rFonts w:ascii="Times New Roman" w:hAnsi="Times New Roman" w:cs="Times New Roman"/>
        </w:rPr>
        <w:t>). Since the p-value of the analysis is less than alpha = 0.05, the null hypothesis is rejected in favor of the alternate hypothesis.</w:t>
      </w:r>
      <w:r w:rsidR="00F02D30" w:rsidRPr="00C23E4F">
        <w:rPr>
          <w:rFonts w:ascii="Times New Roman" w:hAnsi="Times New Roman" w:cs="Times New Roman"/>
        </w:rPr>
        <w:t xml:space="preserve"> </w:t>
      </w:r>
    </w:p>
    <w:p w:rsidR="00F02D30" w:rsidRDefault="00F02D30" w:rsidP="00916015"/>
    <w:p w:rsidR="00F02D30" w:rsidRDefault="00F02D30" w:rsidP="00916015"/>
    <w:p w:rsidR="0061771E" w:rsidRDefault="0061771E">
      <w:pPr>
        <w:rPr>
          <w:rFonts w:ascii="Times New Roman" w:hAnsi="Times New Roman" w:cs="Times New Roman"/>
          <w:b/>
          <w:bCs/>
        </w:rPr>
      </w:pPr>
    </w:p>
    <w:p w:rsidR="00950923" w:rsidRDefault="00950923">
      <w:pPr>
        <w:rPr>
          <w:rFonts w:ascii="Times New Roman" w:hAnsi="Times New Roman" w:cs="Times New Roman"/>
        </w:rPr>
      </w:pPr>
      <w:r>
        <w:rPr>
          <w:rFonts w:ascii="Times New Roman" w:hAnsi="Times New Roman" w:cs="Times New Roman"/>
          <w:b/>
          <w:bCs/>
        </w:rPr>
        <w:lastRenderedPageBreak/>
        <w:t xml:space="preserve">Table 4: </w:t>
      </w:r>
      <w:r>
        <w:rPr>
          <w:rFonts w:ascii="Times New Roman" w:hAnsi="Times New Roman" w:cs="Times New Roman"/>
        </w:rPr>
        <w:t xml:space="preserve">Cross tabular analysis between </w:t>
      </w:r>
      <w:proofErr w:type="spellStart"/>
      <w:r>
        <w:rPr>
          <w:rFonts w:ascii="Times New Roman" w:hAnsi="Times New Roman" w:cs="Times New Roman"/>
        </w:rPr>
        <w:t>Loan_Status</w:t>
      </w:r>
      <w:proofErr w:type="spellEnd"/>
      <w:r>
        <w:rPr>
          <w:rFonts w:ascii="Times New Roman" w:hAnsi="Times New Roman" w:cs="Times New Roman"/>
        </w:rPr>
        <w:t xml:space="preserve"> and </w:t>
      </w:r>
      <w:proofErr w:type="spellStart"/>
      <w:r>
        <w:rPr>
          <w:rFonts w:ascii="Times New Roman" w:hAnsi="Times New Roman" w:cs="Times New Roman"/>
        </w:rPr>
        <w:t>Property_Area</w:t>
      </w:r>
      <w:proofErr w:type="spellEnd"/>
    </w:p>
    <w:tbl>
      <w:tblPr>
        <w:tblW w:w="5000" w:type="pct"/>
        <w:tblCellMar>
          <w:left w:w="30" w:type="dxa"/>
          <w:right w:w="30" w:type="dxa"/>
        </w:tblCellMar>
        <w:tblLook w:val="0000" w:firstRow="0" w:lastRow="0" w:firstColumn="0" w:lastColumn="0" w:noHBand="0" w:noVBand="0"/>
      </w:tblPr>
      <w:tblGrid>
        <w:gridCol w:w="2394"/>
        <w:gridCol w:w="1743"/>
        <w:gridCol w:w="1741"/>
        <w:gridCol w:w="1741"/>
        <w:gridCol w:w="1741"/>
      </w:tblGrid>
      <w:tr w:rsidR="00950923" w:rsidRPr="005603E4" w:rsidTr="00950923">
        <w:tblPrEx>
          <w:tblCellMar>
            <w:top w:w="0" w:type="dxa"/>
            <w:bottom w:w="0" w:type="dxa"/>
          </w:tblCellMar>
        </w:tblPrEx>
        <w:trPr>
          <w:trHeight w:val="290"/>
        </w:trPr>
        <w:tc>
          <w:tcPr>
            <w:tcW w:w="1279" w:type="pct"/>
            <w:tcBorders>
              <w:top w:val="single" w:sz="6" w:space="0" w:color="auto"/>
              <w:left w:val="nil"/>
              <w:bottom w:val="nil"/>
              <w:right w:val="nil"/>
            </w:tcBorders>
          </w:tcPr>
          <w:p w:rsidR="00950923" w:rsidRPr="00950923" w:rsidRDefault="00950923" w:rsidP="00B139AD">
            <w:pPr>
              <w:jc w:val="both"/>
              <w:rPr>
                <w:rFonts w:ascii="Times New Roman" w:hAnsi="Times New Roman" w:cs="Times New Roman"/>
                <w:b/>
                <w:bCs/>
                <w:sz w:val="20"/>
                <w:szCs w:val="20"/>
              </w:rPr>
            </w:pPr>
          </w:p>
        </w:tc>
        <w:tc>
          <w:tcPr>
            <w:tcW w:w="2791" w:type="pct"/>
            <w:gridSpan w:val="3"/>
            <w:tcBorders>
              <w:top w:val="single" w:sz="6" w:space="0" w:color="auto"/>
              <w:left w:val="nil"/>
              <w:bottom w:val="nil"/>
              <w:right w:val="nil"/>
            </w:tcBorders>
            <w:vAlign w:val="center"/>
          </w:tcPr>
          <w:p w:rsidR="00950923" w:rsidRPr="00950923" w:rsidRDefault="00950923" w:rsidP="00B139AD">
            <w:pPr>
              <w:jc w:val="both"/>
              <w:rPr>
                <w:rFonts w:ascii="Times New Roman" w:hAnsi="Times New Roman" w:cs="Times New Roman"/>
                <w:b/>
                <w:bCs/>
                <w:sz w:val="20"/>
                <w:szCs w:val="20"/>
              </w:rPr>
            </w:pPr>
            <w:proofErr w:type="spellStart"/>
            <w:r w:rsidRPr="00950923">
              <w:rPr>
                <w:rFonts w:ascii="Times New Roman" w:hAnsi="Times New Roman" w:cs="Times New Roman"/>
                <w:b/>
                <w:bCs/>
                <w:sz w:val="20"/>
                <w:szCs w:val="20"/>
              </w:rPr>
              <w:t>Property_Area</w:t>
            </w:r>
            <w:proofErr w:type="spellEnd"/>
          </w:p>
        </w:tc>
        <w:tc>
          <w:tcPr>
            <w:tcW w:w="930" w:type="pct"/>
            <w:tcBorders>
              <w:top w:val="single" w:sz="6" w:space="0" w:color="auto"/>
              <w:left w:val="nil"/>
              <w:bottom w:val="nil"/>
              <w:right w:val="nil"/>
            </w:tcBorders>
          </w:tcPr>
          <w:p w:rsidR="00950923" w:rsidRPr="00950923" w:rsidRDefault="00950923" w:rsidP="00B139AD">
            <w:pPr>
              <w:jc w:val="both"/>
              <w:rPr>
                <w:rFonts w:ascii="Times New Roman" w:hAnsi="Times New Roman" w:cs="Times New Roman"/>
                <w:b/>
                <w:bCs/>
                <w:sz w:val="20"/>
                <w:szCs w:val="20"/>
              </w:rPr>
            </w:pPr>
          </w:p>
        </w:tc>
      </w:tr>
      <w:tr w:rsidR="00950923" w:rsidRPr="00950923" w:rsidTr="00950923">
        <w:tblPrEx>
          <w:tblCellMar>
            <w:top w:w="0" w:type="dxa"/>
            <w:bottom w:w="0" w:type="dxa"/>
          </w:tblCellMar>
        </w:tblPrEx>
        <w:trPr>
          <w:trHeight w:val="290"/>
        </w:trPr>
        <w:tc>
          <w:tcPr>
            <w:tcW w:w="1279"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b/>
                <w:bCs/>
                <w:sz w:val="20"/>
                <w:szCs w:val="20"/>
              </w:rPr>
            </w:pPr>
            <w:proofErr w:type="spellStart"/>
            <w:r w:rsidRPr="00950923">
              <w:rPr>
                <w:rFonts w:ascii="Times New Roman" w:hAnsi="Times New Roman" w:cs="Times New Roman"/>
                <w:b/>
                <w:bCs/>
                <w:sz w:val="20"/>
                <w:szCs w:val="20"/>
              </w:rPr>
              <w:t>Loan_Status</w:t>
            </w:r>
            <w:proofErr w:type="spellEnd"/>
          </w:p>
        </w:tc>
        <w:tc>
          <w:tcPr>
            <w:tcW w:w="931"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b/>
                <w:bCs/>
                <w:sz w:val="20"/>
                <w:szCs w:val="20"/>
              </w:rPr>
            </w:pPr>
            <w:r w:rsidRPr="00950923">
              <w:rPr>
                <w:rFonts w:ascii="Times New Roman" w:hAnsi="Times New Roman" w:cs="Times New Roman"/>
                <w:b/>
                <w:bCs/>
                <w:sz w:val="20"/>
                <w:szCs w:val="20"/>
              </w:rPr>
              <w:t>Rural</w:t>
            </w:r>
          </w:p>
        </w:tc>
        <w:tc>
          <w:tcPr>
            <w:tcW w:w="930"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b/>
                <w:bCs/>
                <w:sz w:val="20"/>
                <w:szCs w:val="20"/>
              </w:rPr>
            </w:pPr>
            <w:r w:rsidRPr="00950923">
              <w:rPr>
                <w:rFonts w:ascii="Times New Roman" w:hAnsi="Times New Roman" w:cs="Times New Roman"/>
                <w:b/>
                <w:bCs/>
                <w:sz w:val="20"/>
                <w:szCs w:val="20"/>
              </w:rPr>
              <w:t>Urban</w:t>
            </w:r>
          </w:p>
        </w:tc>
        <w:tc>
          <w:tcPr>
            <w:tcW w:w="930"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b/>
                <w:bCs/>
                <w:sz w:val="20"/>
                <w:szCs w:val="20"/>
              </w:rPr>
            </w:pPr>
            <w:r w:rsidRPr="00950923">
              <w:rPr>
                <w:rFonts w:ascii="Times New Roman" w:hAnsi="Times New Roman" w:cs="Times New Roman"/>
                <w:b/>
                <w:bCs/>
                <w:sz w:val="20"/>
                <w:szCs w:val="20"/>
              </w:rPr>
              <w:t>Semiurban</w:t>
            </w:r>
          </w:p>
        </w:tc>
        <w:tc>
          <w:tcPr>
            <w:tcW w:w="930"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b/>
                <w:bCs/>
                <w:sz w:val="20"/>
                <w:szCs w:val="20"/>
              </w:rPr>
            </w:pPr>
            <w:r w:rsidRPr="00950923">
              <w:rPr>
                <w:rFonts w:ascii="Times New Roman" w:hAnsi="Times New Roman" w:cs="Times New Roman"/>
                <w:b/>
                <w:bCs/>
                <w:sz w:val="20"/>
                <w:szCs w:val="20"/>
              </w:rPr>
              <w:t>Total</w:t>
            </w:r>
          </w:p>
        </w:tc>
      </w:tr>
      <w:tr w:rsidR="00950923" w:rsidRPr="00950923" w:rsidTr="00950923">
        <w:tblPrEx>
          <w:tblCellMar>
            <w:top w:w="0" w:type="dxa"/>
            <w:bottom w:w="0" w:type="dxa"/>
          </w:tblCellMar>
        </w:tblPrEx>
        <w:trPr>
          <w:trHeight w:val="290"/>
        </w:trPr>
        <w:tc>
          <w:tcPr>
            <w:tcW w:w="1279"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No</w:t>
            </w:r>
          </w:p>
        </w:tc>
        <w:tc>
          <w:tcPr>
            <w:tcW w:w="931"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57</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58</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43</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158</w:t>
            </w:r>
          </w:p>
        </w:tc>
      </w:tr>
      <w:tr w:rsidR="00950923" w:rsidRPr="00950923" w:rsidTr="00950923">
        <w:tblPrEx>
          <w:tblCellMar>
            <w:top w:w="0" w:type="dxa"/>
            <w:bottom w:w="0" w:type="dxa"/>
          </w:tblCellMar>
        </w:tblPrEx>
        <w:trPr>
          <w:trHeight w:val="290"/>
        </w:trPr>
        <w:tc>
          <w:tcPr>
            <w:tcW w:w="1279"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p>
        </w:tc>
        <w:tc>
          <w:tcPr>
            <w:tcW w:w="931"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36.10%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36.70%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27.20%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100.00%</w:t>
            </w:r>
          </w:p>
        </w:tc>
      </w:tr>
      <w:tr w:rsidR="00950923" w:rsidRPr="00950923" w:rsidTr="00950923">
        <w:tblPrEx>
          <w:tblCellMar>
            <w:top w:w="0" w:type="dxa"/>
            <w:bottom w:w="0" w:type="dxa"/>
          </w:tblCellMar>
        </w:tblPrEx>
        <w:trPr>
          <w:trHeight w:val="290"/>
        </w:trPr>
        <w:tc>
          <w:tcPr>
            <w:tcW w:w="1279"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p>
        </w:tc>
        <w:tc>
          <w:tcPr>
            <w:tcW w:w="931"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39.30%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36.50%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22.10%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31.70%</w:t>
            </w:r>
          </w:p>
        </w:tc>
      </w:tr>
      <w:tr w:rsidR="00950923" w:rsidRPr="00950923" w:rsidTr="00950923">
        <w:tblPrEx>
          <w:tblCellMar>
            <w:top w:w="0" w:type="dxa"/>
            <w:bottom w:w="0" w:type="dxa"/>
          </w:tblCellMar>
        </w:tblPrEx>
        <w:trPr>
          <w:trHeight w:val="290"/>
        </w:trPr>
        <w:tc>
          <w:tcPr>
            <w:tcW w:w="1279" w:type="pct"/>
            <w:tcBorders>
              <w:top w:val="single" w:sz="6" w:space="0" w:color="auto"/>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Yes</w:t>
            </w:r>
          </w:p>
        </w:tc>
        <w:tc>
          <w:tcPr>
            <w:tcW w:w="931" w:type="pct"/>
            <w:tcBorders>
              <w:top w:val="single" w:sz="6" w:space="0" w:color="auto"/>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88</w:t>
            </w:r>
          </w:p>
        </w:tc>
        <w:tc>
          <w:tcPr>
            <w:tcW w:w="930" w:type="pct"/>
            <w:tcBorders>
              <w:top w:val="single" w:sz="6" w:space="0" w:color="auto"/>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101</w:t>
            </w:r>
          </w:p>
        </w:tc>
        <w:tc>
          <w:tcPr>
            <w:tcW w:w="930" w:type="pct"/>
            <w:tcBorders>
              <w:top w:val="single" w:sz="6" w:space="0" w:color="auto"/>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152</w:t>
            </w:r>
          </w:p>
        </w:tc>
        <w:tc>
          <w:tcPr>
            <w:tcW w:w="930" w:type="pct"/>
            <w:tcBorders>
              <w:top w:val="single" w:sz="6" w:space="0" w:color="auto"/>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341</w:t>
            </w:r>
          </w:p>
        </w:tc>
      </w:tr>
      <w:tr w:rsidR="00950923" w:rsidRPr="00950923" w:rsidTr="00950923">
        <w:tblPrEx>
          <w:tblCellMar>
            <w:top w:w="0" w:type="dxa"/>
            <w:bottom w:w="0" w:type="dxa"/>
          </w:tblCellMar>
        </w:tblPrEx>
        <w:trPr>
          <w:trHeight w:val="290"/>
        </w:trPr>
        <w:tc>
          <w:tcPr>
            <w:tcW w:w="1279"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p>
        </w:tc>
        <w:tc>
          <w:tcPr>
            <w:tcW w:w="931"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25.80%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29.60%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44.60%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100.00%</w:t>
            </w:r>
          </w:p>
        </w:tc>
      </w:tr>
      <w:tr w:rsidR="00950923" w:rsidRPr="00950923" w:rsidTr="00950923">
        <w:tblPrEx>
          <w:tblCellMar>
            <w:top w:w="0" w:type="dxa"/>
            <w:bottom w:w="0" w:type="dxa"/>
          </w:tblCellMar>
        </w:tblPrEx>
        <w:trPr>
          <w:trHeight w:val="290"/>
        </w:trPr>
        <w:tc>
          <w:tcPr>
            <w:tcW w:w="1279"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sz w:val="20"/>
                <w:szCs w:val="20"/>
              </w:rPr>
            </w:pPr>
          </w:p>
        </w:tc>
        <w:tc>
          <w:tcPr>
            <w:tcW w:w="931"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60.70%</w:t>
            </w:r>
          </w:p>
        </w:tc>
        <w:tc>
          <w:tcPr>
            <w:tcW w:w="930"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63.50%</w:t>
            </w:r>
          </w:p>
        </w:tc>
        <w:tc>
          <w:tcPr>
            <w:tcW w:w="930"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77.90%</w:t>
            </w:r>
          </w:p>
        </w:tc>
        <w:tc>
          <w:tcPr>
            <w:tcW w:w="930"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68.30%</w:t>
            </w:r>
          </w:p>
        </w:tc>
      </w:tr>
      <w:tr w:rsidR="00950923" w:rsidRPr="00950923" w:rsidTr="00950923">
        <w:tblPrEx>
          <w:tblCellMar>
            <w:top w:w="0" w:type="dxa"/>
            <w:bottom w:w="0" w:type="dxa"/>
          </w:tblCellMar>
        </w:tblPrEx>
        <w:trPr>
          <w:trHeight w:val="290"/>
        </w:trPr>
        <w:tc>
          <w:tcPr>
            <w:tcW w:w="1279"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Total</w:t>
            </w:r>
          </w:p>
        </w:tc>
        <w:tc>
          <w:tcPr>
            <w:tcW w:w="931"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145</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159</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195</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499</w:t>
            </w:r>
          </w:p>
        </w:tc>
      </w:tr>
      <w:tr w:rsidR="00950923" w:rsidRPr="00950923" w:rsidTr="00950923">
        <w:tblPrEx>
          <w:tblCellMar>
            <w:top w:w="0" w:type="dxa"/>
            <w:bottom w:w="0" w:type="dxa"/>
          </w:tblCellMar>
        </w:tblPrEx>
        <w:trPr>
          <w:trHeight w:val="290"/>
        </w:trPr>
        <w:tc>
          <w:tcPr>
            <w:tcW w:w="1279"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p>
        </w:tc>
        <w:tc>
          <w:tcPr>
            <w:tcW w:w="931"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29.10%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31.90%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39.10%</w:t>
            </w:r>
          </w:p>
        </w:tc>
        <w:tc>
          <w:tcPr>
            <w:tcW w:w="930" w:type="pct"/>
            <w:tcBorders>
              <w:top w:val="nil"/>
              <w:left w:val="nil"/>
              <w:bottom w:val="nil"/>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100.00%</w:t>
            </w:r>
          </w:p>
        </w:tc>
      </w:tr>
      <w:tr w:rsidR="00950923" w:rsidRPr="00950923" w:rsidTr="00950923">
        <w:tblPrEx>
          <w:tblCellMar>
            <w:top w:w="0" w:type="dxa"/>
            <w:bottom w:w="0" w:type="dxa"/>
          </w:tblCellMar>
        </w:tblPrEx>
        <w:trPr>
          <w:trHeight w:val="290"/>
        </w:trPr>
        <w:tc>
          <w:tcPr>
            <w:tcW w:w="1279"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sz w:val="20"/>
                <w:szCs w:val="20"/>
              </w:rPr>
            </w:pPr>
          </w:p>
        </w:tc>
        <w:tc>
          <w:tcPr>
            <w:tcW w:w="931"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100.00%</w:t>
            </w:r>
          </w:p>
        </w:tc>
        <w:tc>
          <w:tcPr>
            <w:tcW w:w="930"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100.00%</w:t>
            </w:r>
          </w:p>
        </w:tc>
        <w:tc>
          <w:tcPr>
            <w:tcW w:w="930"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100.00%</w:t>
            </w:r>
          </w:p>
        </w:tc>
        <w:tc>
          <w:tcPr>
            <w:tcW w:w="930" w:type="pct"/>
            <w:tcBorders>
              <w:top w:val="nil"/>
              <w:left w:val="nil"/>
              <w:bottom w:val="single" w:sz="6" w:space="0" w:color="auto"/>
              <w:right w:val="nil"/>
            </w:tcBorders>
          </w:tcPr>
          <w:p w:rsidR="00950923" w:rsidRPr="00950923" w:rsidRDefault="00950923" w:rsidP="00B139AD">
            <w:pPr>
              <w:jc w:val="both"/>
              <w:rPr>
                <w:rFonts w:ascii="Times New Roman" w:hAnsi="Times New Roman" w:cs="Times New Roman"/>
                <w:sz w:val="20"/>
                <w:szCs w:val="20"/>
              </w:rPr>
            </w:pPr>
            <w:r w:rsidRPr="00950923">
              <w:rPr>
                <w:rFonts w:ascii="Times New Roman" w:hAnsi="Times New Roman" w:cs="Times New Roman"/>
                <w:sz w:val="20"/>
                <w:szCs w:val="20"/>
              </w:rPr>
              <w:t>100.00%</w:t>
            </w:r>
          </w:p>
        </w:tc>
      </w:tr>
    </w:tbl>
    <w:p w:rsidR="00950923" w:rsidRPr="005603E4" w:rsidRDefault="005603E4">
      <w:pPr>
        <w:rPr>
          <w:rFonts w:ascii="Times New Roman" w:hAnsi="Times New Roman" w:cs="Times New Roman"/>
          <w:i/>
          <w:iCs/>
          <w:sz w:val="20"/>
          <w:szCs w:val="20"/>
        </w:rPr>
      </w:pPr>
      <w:r w:rsidRPr="005603E4">
        <w:rPr>
          <w:rFonts w:ascii="Times New Roman" w:hAnsi="Times New Roman" w:cs="Times New Roman"/>
          <w:i/>
          <w:iCs/>
          <w:sz w:val="20"/>
          <w:szCs w:val="20"/>
        </w:rPr>
        <w:t>Note Chi-square (</w:t>
      </w:r>
      <w:r w:rsidRPr="005603E4">
        <w:rPr>
          <w:rFonts w:ascii="Times New Roman" w:hAnsi="Times New Roman" w:cs="Times New Roman"/>
          <w:i/>
          <w:iCs/>
          <w:sz w:val="20"/>
          <w:szCs w:val="20"/>
        </w:rPr>
        <w:sym w:font="Symbol" w:char="F063"/>
      </w:r>
      <w:r w:rsidRPr="005603E4">
        <w:rPr>
          <w:rFonts w:ascii="Times New Roman" w:hAnsi="Times New Roman" w:cs="Times New Roman"/>
          <w:i/>
          <w:iCs/>
          <w:sz w:val="20"/>
          <w:szCs w:val="20"/>
          <w:vertAlign w:val="superscript"/>
        </w:rPr>
        <w:t>2</w:t>
      </w:r>
      <w:r w:rsidRPr="005603E4">
        <w:rPr>
          <w:rFonts w:ascii="Times New Roman" w:hAnsi="Times New Roman" w:cs="Times New Roman"/>
          <w:i/>
          <w:iCs/>
          <w:sz w:val="20"/>
          <w:szCs w:val="20"/>
        </w:rPr>
        <w:t>): 13.948, d.f.:2, p-value&lt; 0.001</w:t>
      </w:r>
    </w:p>
    <w:p w:rsidR="0061771E" w:rsidRDefault="0061771E">
      <w:pPr>
        <w:rPr>
          <w:rFonts w:ascii="Times New Roman" w:hAnsi="Times New Roman" w:cs="Times New Roman"/>
          <w:b/>
          <w:bCs/>
        </w:rPr>
      </w:pPr>
    </w:p>
    <w:p w:rsidR="0089453D" w:rsidRDefault="0089453D" w:rsidP="00C23E4F">
      <w:pPr>
        <w:spacing w:before="120" w:after="120" w:line="480" w:lineRule="auto"/>
        <w:rPr>
          <w:rFonts w:ascii="Times New Roman" w:hAnsi="Times New Roman" w:cs="Times New Roman"/>
          <w:b/>
          <w:bCs/>
        </w:rPr>
      </w:pPr>
      <w:r>
        <w:rPr>
          <w:rFonts w:ascii="Times New Roman" w:hAnsi="Times New Roman" w:cs="Times New Roman"/>
          <w:b/>
          <w:bCs/>
        </w:rPr>
        <w:t>Comparison test</w:t>
      </w:r>
    </w:p>
    <w:p w:rsidR="00F02D30" w:rsidRDefault="000A7C00" w:rsidP="00C23E4F">
      <w:pPr>
        <w:spacing w:before="120" w:after="120" w:line="480" w:lineRule="auto"/>
        <w:jc w:val="both"/>
        <w:rPr>
          <w:rFonts w:ascii="Times New Roman" w:hAnsi="Times New Roman" w:cs="Times New Roman"/>
        </w:rPr>
      </w:pPr>
      <w:r w:rsidRPr="000A7C00">
        <w:rPr>
          <w:rFonts w:ascii="Times New Roman" w:hAnsi="Times New Roman" w:cs="Times New Roman"/>
        </w:rPr>
        <w:t>In this analysis we tested whether the mean loan amount was the same for married and unmarried applicants</w:t>
      </w:r>
      <w:r>
        <w:rPr>
          <w:rFonts w:ascii="Times New Roman" w:hAnsi="Times New Roman" w:cs="Times New Roman"/>
        </w:rPr>
        <w:t xml:space="preserve">. We sought to </w:t>
      </w:r>
      <w:r w:rsidR="00A91B59">
        <w:rPr>
          <w:rFonts w:ascii="Times New Roman" w:hAnsi="Times New Roman" w:cs="Times New Roman"/>
        </w:rPr>
        <w:t>understand</w:t>
      </w:r>
      <w:r>
        <w:rPr>
          <w:rFonts w:ascii="Times New Roman" w:hAnsi="Times New Roman" w:cs="Times New Roman"/>
        </w:rPr>
        <w:t xml:space="preserve"> if the mean loan amount for married applicant was significantly higher than </w:t>
      </w:r>
      <w:r w:rsidR="00D95495">
        <w:rPr>
          <w:rFonts w:ascii="Times New Roman" w:hAnsi="Times New Roman" w:cs="Times New Roman"/>
        </w:rPr>
        <w:t xml:space="preserve">that of </w:t>
      </w:r>
      <w:r>
        <w:rPr>
          <w:rFonts w:ascii="Times New Roman" w:hAnsi="Times New Roman" w:cs="Times New Roman"/>
        </w:rPr>
        <w:t>unmarried applicants</w:t>
      </w:r>
      <w:r w:rsidR="00D95495">
        <w:rPr>
          <w:rFonts w:ascii="Times New Roman" w:hAnsi="Times New Roman" w:cs="Times New Roman"/>
        </w:rPr>
        <w:t xml:space="preserve">. This is </w:t>
      </w:r>
      <w:r>
        <w:rPr>
          <w:rFonts w:ascii="Times New Roman" w:hAnsi="Times New Roman" w:cs="Times New Roman"/>
        </w:rPr>
        <w:t xml:space="preserve">because traditionally married </w:t>
      </w:r>
      <w:r w:rsidR="00D95495">
        <w:rPr>
          <w:rFonts w:ascii="Times New Roman" w:hAnsi="Times New Roman" w:cs="Times New Roman"/>
        </w:rPr>
        <w:t>people</w:t>
      </w:r>
      <w:r>
        <w:rPr>
          <w:rFonts w:ascii="Times New Roman" w:hAnsi="Times New Roman" w:cs="Times New Roman"/>
        </w:rPr>
        <w:t xml:space="preserve"> may require more space </w:t>
      </w:r>
      <w:r w:rsidR="00D95495">
        <w:rPr>
          <w:rFonts w:ascii="Times New Roman" w:hAnsi="Times New Roman" w:cs="Times New Roman"/>
        </w:rPr>
        <w:t xml:space="preserve">as such </w:t>
      </w:r>
      <w:r>
        <w:rPr>
          <w:rFonts w:ascii="Times New Roman" w:hAnsi="Times New Roman" w:cs="Times New Roman"/>
        </w:rPr>
        <w:t>may require larger loan amount</w:t>
      </w:r>
      <w:r w:rsidR="00A91B59">
        <w:rPr>
          <w:rFonts w:ascii="Times New Roman" w:hAnsi="Times New Roman" w:cs="Times New Roman"/>
        </w:rPr>
        <w:t>s</w:t>
      </w:r>
      <w:r w:rsidR="00D95495">
        <w:rPr>
          <w:rFonts w:ascii="Times New Roman" w:hAnsi="Times New Roman" w:cs="Times New Roman"/>
        </w:rPr>
        <w:t xml:space="preserve"> than unmarried applicants.</w:t>
      </w:r>
    </w:p>
    <w:p w:rsidR="00D95495" w:rsidRDefault="00D95495">
      <w:pPr>
        <w:rPr>
          <w:rFonts w:ascii="Times New Roman" w:hAnsi="Times New Roman" w:cs="Times New Roman"/>
        </w:rPr>
      </w:pPr>
    </w:p>
    <w:p w:rsidR="00D95495" w:rsidRPr="00D95495" w:rsidRDefault="00D95495" w:rsidP="00C23E4F">
      <w:pPr>
        <w:spacing w:before="120" w:after="120" w:line="480" w:lineRule="auto"/>
        <w:jc w:val="both"/>
        <w:rPr>
          <w:rFonts w:ascii="Times New Roman" w:hAnsi="Times New Roman" w:cs="Times New Roman"/>
        </w:rPr>
      </w:pPr>
      <w:r>
        <w:rPr>
          <w:rFonts w:ascii="Times New Roman" w:hAnsi="Times New Roman" w:cs="Times New Roman"/>
        </w:rPr>
        <w:t>H</w:t>
      </w:r>
      <w:r w:rsidRPr="00C23E4F">
        <w:rPr>
          <w:rFonts w:ascii="Times New Roman" w:hAnsi="Times New Roman" w:cs="Times New Roman"/>
        </w:rPr>
        <w:t>0</w:t>
      </w:r>
      <w:r>
        <w:rPr>
          <w:rFonts w:ascii="Times New Roman" w:hAnsi="Times New Roman" w:cs="Times New Roman"/>
        </w:rPr>
        <w:t xml:space="preserve">: </w:t>
      </w:r>
      <w:r w:rsidRPr="00C23E4F">
        <w:rPr>
          <w:rFonts w:ascii="Times New Roman" w:hAnsi="Times New Roman" w:cs="Times New Roman"/>
        </w:rPr>
        <w:sym w:font="Symbol" w:char="F06D"/>
      </w:r>
      <w:r w:rsidRPr="00C23E4F">
        <w:rPr>
          <w:rFonts w:ascii="Times New Roman" w:hAnsi="Times New Roman" w:cs="Times New Roman"/>
        </w:rPr>
        <w:t xml:space="preserve">Married </w:t>
      </w:r>
      <w:r>
        <w:rPr>
          <w:rFonts w:ascii="Times New Roman" w:hAnsi="Times New Roman" w:cs="Times New Roman"/>
        </w:rPr>
        <w:t xml:space="preserve">= </w:t>
      </w:r>
      <w:r w:rsidRPr="00C23E4F">
        <w:rPr>
          <w:rFonts w:ascii="Times New Roman" w:hAnsi="Times New Roman" w:cs="Times New Roman"/>
        </w:rPr>
        <w:sym w:font="Symbol" w:char="F06D"/>
      </w:r>
      <w:r w:rsidRPr="00C23E4F">
        <w:rPr>
          <w:rFonts w:ascii="Times New Roman" w:hAnsi="Times New Roman" w:cs="Times New Roman"/>
        </w:rPr>
        <w:t xml:space="preserve">Unmarried </w:t>
      </w:r>
      <w:r>
        <w:rPr>
          <w:rFonts w:ascii="Times New Roman" w:hAnsi="Times New Roman" w:cs="Times New Roman"/>
        </w:rPr>
        <w:t xml:space="preserve">(The mean </w:t>
      </w:r>
      <w:proofErr w:type="spellStart"/>
      <w:r>
        <w:rPr>
          <w:rFonts w:ascii="Times New Roman" w:hAnsi="Times New Roman" w:cs="Times New Roman"/>
        </w:rPr>
        <w:t>Loan_Amount</w:t>
      </w:r>
      <w:proofErr w:type="spellEnd"/>
      <w:r>
        <w:rPr>
          <w:rFonts w:ascii="Times New Roman" w:hAnsi="Times New Roman" w:cs="Times New Roman"/>
        </w:rPr>
        <w:t xml:space="preserve"> for </w:t>
      </w:r>
      <w:r w:rsidR="00901BF5">
        <w:rPr>
          <w:rFonts w:ascii="Times New Roman" w:hAnsi="Times New Roman" w:cs="Times New Roman"/>
        </w:rPr>
        <w:t xml:space="preserve">Married applicants is not different from the mean </w:t>
      </w:r>
      <w:proofErr w:type="spellStart"/>
      <w:r w:rsidR="00901BF5">
        <w:rPr>
          <w:rFonts w:ascii="Times New Roman" w:hAnsi="Times New Roman" w:cs="Times New Roman"/>
        </w:rPr>
        <w:t>Loan_Amount</w:t>
      </w:r>
      <w:proofErr w:type="spellEnd"/>
      <w:r w:rsidR="00901BF5">
        <w:rPr>
          <w:rFonts w:ascii="Times New Roman" w:hAnsi="Times New Roman" w:cs="Times New Roman"/>
        </w:rPr>
        <w:t xml:space="preserve"> for Unmarried applicants.)</w:t>
      </w:r>
    </w:p>
    <w:p w:rsidR="00901BF5" w:rsidRPr="00D95495" w:rsidRDefault="00D95495" w:rsidP="00C23E4F">
      <w:pPr>
        <w:spacing w:before="120" w:after="120" w:line="480" w:lineRule="auto"/>
        <w:jc w:val="both"/>
        <w:rPr>
          <w:rFonts w:ascii="Times New Roman" w:hAnsi="Times New Roman" w:cs="Times New Roman"/>
        </w:rPr>
      </w:pPr>
      <w:r>
        <w:rPr>
          <w:rFonts w:ascii="Times New Roman" w:hAnsi="Times New Roman" w:cs="Times New Roman"/>
        </w:rPr>
        <w:t>H</w:t>
      </w:r>
      <w:r w:rsidRPr="00C23E4F">
        <w:rPr>
          <w:rFonts w:ascii="Times New Roman" w:hAnsi="Times New Roman" w:cs="Times New Roman"/>
        </w:rPr>
        <w:t>A</w:t>
      </w:r>
      <w:r>
        <w:rPr>
          <w:rFonts w:ascii="Times New Roman" w:hAnsi="Times New Roman" w:cs="Times New Roman"/>
        </w:rPr>
        <w:t xml:space="preserve">: </w:t>
      </w:r>
      <w:r w:rsidR="00901BF5" w:rsidRPr="00C23E4F">
        <w:rPr>
          <w:rFonts w:ascii="Times New Roman" w:hAnsi="Times New Roman" w:cs="Times New Roman"/>
        </w:rPr>
        <w:sym w:font="Symbol" w:char="F06D"/>
      </w:r>
      <w:r w:rsidR="00901BF5" w:rsidRPr="00C23E4F">
        <w:rPr>
          <w:rFonts w:ascii="Times New Roman" w:hAnsi="Times New Roman" w:cs="Times New Roman"/>
        </w:rPr>
        <w:t xml:space="preserve">Married </w:t>
      </w:r>
      <w:r w:rsidR="00901BF5">
        <w:rPr>
          <w:rFonts w:ascii="Times New Roman" w:hAnsi="Times New Roman" w:cs="Times New Roman"/>
        </w:rPr>
        <w:sym w:font="Symbol" w:char="F0B9"/>
      </w:r>
      <w:r w:rsidR="00901BF5">
        <w:rPr>
          <w:rFonts w:ascii="Times New Roman" w:hAnsi="Times New Roman" w:cs="Times New Roman"/>
        </w:rPr>
        <w:t xml:space="preserve"> </w:t>
      </w:r>
      <w:r w:rsidR="00901BF5" w:rsidRPr="00C23E4F">
        <w:rPr>
          <w:rFonts w:ascii="Times New Roman" w:hAnsi="Times New Roman" w:cs="Times New Roman"/>
        </w:rPr>
        <w:sym w:font="Symbol" w:char="F06D"/>
      </w:r>
      <w:r w:rsidR="00901BF5" w:rsidRPr="00C23E4F">
        <w:rPr>
          <w:rFonts w:ascii="Times New Roman" w:hAnsi="Times New Roman" w:cs="Times New Roman"/>
        </w:rPr>
        <w:t xml:space="preserve">Unmarried </w:t>
      </w:r>
      <w:r w:rsidR="00901BF5">
        <w:rPr>
          <w:rFonts w:ascii="Times New Roman" w:hAnsi="Times New Roman" w:cs="Times New Roman"/>
        </w:rPr>
        <w:t xml:space="preserve">(The mean </w:t>
      </w:r>
      <w:proofErr w:type="spellStart"/>
      <w:r w:rsidR="00901BF5">
        <w:rPr>
          <w:rFonts w:ascii="Times New Roman" w:hAnsi="Times New Roman" w:cs="Times New Roman"/>
        </w:rPr>
        <w:t>Loan_Amount</w:t>
      </w:r>
      <w:proofErr w:type="spellEnd"/>
      <w:r w:rsidR="00901BF5">
        <w:rPr>
          <w:rFonts w:ascii="Times New Roman" w:hAnsi="Times New Roman" w:cs="Times New Roman"/>
        </w:rPr>
        <w:t xml:space="preserve"> for Married applicants is different from the mean </w:t>
      </w:r>
      <w:proofErr w:type="spellStart"/>
      <w:r w:rsidR="00901BF5">
        <w:rPr>
          <w:rFonts w:ascii="Times New Roman" w:hAnsi="Times New Roman" w:cs="Times New Roman"/>
        </w:rPr>
        <w:t>Loan_Amount</w:t>
      </w:r>
      <w:proofErr w:type="spellEnd"/>
      <w:r w:rsidR="00901BF5">
        <w:rPr>
          <w:rFonts w:ascii="Times New Roman" w:hAnsi="Times New Roman" w:cs="Times New Roman"/>
        </w:rPr>
        <w:t xml:space="preserve"> for Unmarried applicants.)</w:t>
      </w:r>
    </w:p>
    <w:p w:rsidR="00D95495" w:rsidRPr="00C23E4F" w:rsidRDefault="00D95495" w:rsidP="00C23E4F">
      <w:pPr>
        <w:spacing w:before="120" w:after="120" w:line="480" w:lineRule="auto"/>
        <w:rPr>
          <w:rFonts w:ascii="Times New Roman" w:hAnsi="Times New Roman" w:cs="Times New Roman"/>
          <w:b/>
          <w:bCs/>
        </w:rPr>
      </w:pPr>
    </w:p>
    <w:p w:rsidR="00D95495" w:rsidRPr="00C23E4F" w:rsidRDefault="00D95495" w:rsidP="00C23E4F">
      <w:pPr>
        <w:spacing w:before="120" w:after="120" w:line="480" w:lineRule="auto"/>
        <w:rPr>
          <w:rFonts w:ascii="Times New Roman" w:hAnsi="Times New Roman" w:cs="Times New Roman"/>
          <w:b/>
          <w:bCs/>
          <w:i/>
          <w:iCs/>
        </w:rPr>
      </w:pPr>
      <w:r w:rsidRPr="00C23E4F">
        <w:rPr>
          <w:rFonts w:ascii="Times New Roman" w:hAnsi="Times New Roman" w:cs="Times New Roman"/>
          <w:b/>
          <w:bCs/>
          <w:i/>
          <w:iCs/>
        </w:rPr>
        <w:t>Results and discussion</w:t>
      </w:r>
    </w:p>
    <w:p w:rsidR="00131F72" w:rsidRPr="00131F72" w:rsidRDefault="002A3E87" w:rsidP="00C23E4F">
      <w:pPr>
        <w:spacing w:before="120" w:after="120" w:line="480" w:lineRule="auto"/>
        <w:jc w:val="both"/>
        <w:rPr>
          <w:rFonts w:ascii="Times New Roman" w:hAnsi="Times New Roman" w:cs="Times New Roman"/>
        </w:rPr>
      </w:pPr>
      <w:r>
        <w:rPr>
          <w:rFonts w:ascii="Times New Roman" w:hAnsi="Times New Roman" w:cs="Times New Roman"/>
        </w:rPr>
        <w:t>According to</w:t>
      </w:r>
      <w:r w:rsidR="00131F72" w:rsidRPr="00131F72">
        <w:rPr>
          <w:rFonts w:ascii="Times New Roman" w:hAnsi="Times New Roman" w:cs="Times New Roman"/>
        </w:rPr>
        <w:t xml:space="preserve"> the Kolmogorov-Smirnov/ Shapiro-Wilk test for normality</w:t>
      </w:r>
      <w:r>
        <w:rPr>
          <w:rFonts w:ascii="Times New Roman" w:hAnsi="Times New Roman" w:cs="Times New Roman"/>
        </w:rPr>
        <w:t>, it was</w:t>
      </w:r>
      <w:r w:rsidR="00131F72" w:rsidRPr="00131F72">
        <w:rPr>
          <w:rFonts w:ascii="Times New Roman" w:hAnsi="Times New Roman" w:cs="Times New Roman"/>
        </w:rPr>
        <w:t xml:space="preserve"> revealed that </w:t>
      </w:r>
      <w:proofErr w:type="spellStart"/>
      <w:r>
        <w:rPr>
          <w:rFonts w:ascii="Times New Roman" w:hAnsi="Times New Roman" w:cs="Times New Roman"/>
        </w:rPr>
        <w:t>Loan_Amount</w:t>
      </w:r>
      <w:proofErr w:type="spellEnd"/>
      <w:r w:rsidR="00131F72" w:rsidRPr="00131F72">
        <w:rPr>
          <w:rFonts w:ascii="Times New Roman" w:hAnsi="Times New Roman" w:cs="Times New Roman"/>
        </w:rPr>
        <w:t xml:space="preserve"> was</w:t>
      </w:r>
      <w:r w:rsidR="00A91B59">
        <w:rPr>
          <w:rFonts w:ascii="Times New Roman" w:hAnsi="Times New Roman" w:cs="Times New Roman"/>
        </w:rPr>
        <w:t xml:space="preserve"> not</w:t>
      </w:r>
      <w:r w:rsidR="00131F72" w:rsidRPr="00131F72">
        <w:rPr>
          <w:rFonts w:ascii="Times New Roman" w:hAnsi="Times New Roman" w:cs="Times New Roman"/>
        </w:rPr>
        <w:t xml:space="preserve"> normally distributed for both </w:t>
      </w:r>
      <w:r>
        <w:rPr>
          <w:rFonts w:ascii="Times New Roman" w:hAnsi="Times New Roman" w:cs="Times New Roman"/>
        </w:rPr>
        <w:t>Married</w:t>
      </w:r>
      <w:r w:rsidR="00131F72" w:rsidRPr="00131F72">
        <w:rPr>
          <w:rFonts w:ascii="Times New Roman" w:hAnsi="Times New Roman" w:cs="Times New Roman"/>
        </w:rPr>
        <w:t xml:space="preserve"> and </w:t>
      </w:r>
      <w:r>
        <w:rPr>
          <w:rFonts w:ascii="Times New Roman" w:hAnsi="Times New Roman" w:cs="Times New Roman"/>
        </w:rPr>
        <w:t>Unmarried home loan applicants</w:t>
      </w:r>
      <w:r w:rsidR="00131F72" w:rsidRPr="00131F72">
        <w:rPr>
          <w:rFonts w:ascii="Times New Roman" w:hAnsi="Times New Roman" w:cs="Times New Roman"/>
        </w:rPr>
        <w:t xml:space="preserve">. Secondly, as determined by Levene's test (F-stat = </w:t>
      </w:r>
      <w:r>
        <w:rPr>
          <w:rFonts w:ascii="Times New Roman" w:hAnsi="Times New Roman" w:cs="Times New Roman"/>
        </w:rPr>
        <w:t>4</w:t>
      </w:r>
      <w:r w:rsidR="00131F72" w:rsidRPr="00131F72">
        <w:rPr>
          <w:rFonts w:ascii="Times New Roman" w:hAnsi="Times New Roman" w:cs="Times New Roman"/>
        </w:rPr>
        <w:t>.</w:t>
      </w:r>
      <w:r>
        <w:rPr>
          <w:rFonts w:ascii="Times New Roman" w:hAnsi="Times New Roman" w:cs="Times New Roman"/>
        </w:rPr>
        <w:t>516</w:t>
      </w:r>
      <w:r w:rsidR="00131F72" w:rsidRPr="00131F72">
        <w:rPr>
          <w:rFonts w:ascii="Times New Roman" w:hAnsi="Times New Roman" w:cs="Times New Roman"/>
        </w:rPr>
        <w:t>, p-value = 0.</w:t>
      </w:r>
      <w:r>
        <w:rPr>
          <w:rFonts w:ascii="Times New Roman" w:hAnsi="Times New Roman" w:cs="Times New Roman"/>
        </w:rPr>
        <w:t>034</w:t>
      </w:r>
      <w:r w:rsidR="00131F72" w:rsidRPr="00131F72">
        <w:rPr>
          <w:rFonts w:ascii="Times New Roman" w:hAnsi="Times New Roman" w:cs="Times New Roman"/>
        </w:rPr>
        <w:t xml:space="preserve">), the results indicated </w:t>
      </w:r>
      <w:r w:rsidR="00131F72" w:rsidRPr="00131F72">
        <w:rPr>
          <w:rFonts w:ascii="Times New Roman" w:hAnsi="Times New Roman" w:cs="Times New Roman"/>
        </w:rPr>
        <w:lastRenderedPageBreak/>
        <w:t xml:space="preserve">that the variance was homogeneous. </w:t>
      </w:r>
      <w:r w:rsidR="00A91B59">
        <w:rPr>
          <w:rFonts w:ascii="Times New Roman" w:hAnsi="Times New Roman" w:cs="Times New Roman"/>
        </w:rPr>
        <w:t>Since the normality assumption was not satisfied to run a parametric test,</w:t>
      </w:r>
      <w:r w:rsidR="00131F72" w:rsidRPr="00131F72">
        <w:rPr>
          <w:rFonts w:ascii="Times New Roman" w:hAnsi="Times New Roman" w:cs="Times New Roman"/>
        </w:rPr>
        <w:t xml:space="preserve"> it was most appropriate to run a </w:t>
      </w:r>
      <w:r w:rsidR="006F6222">
        <w:rPr>
          <w:rFonts w:ascii="Times New Roman" w:hAnsi="Times New Roman" w:cs="Times New Roman"/>
        </w:rPr>
        <w:t>non-parametric</w:t>
      </w:r>
      <w:r w:rsidR="00A91B59">
        <w:rPr>
          <w:rFonts w:ascii="Times New Roman" w:hAnsi="Times New Roman" w:cs="Times New Roman"/>
        </w:rPr>
        <w:t xml:space="preserve"> test in Mann</w:t>
      </w:r>
      <w:r w:rsidR="00F00895">
        <w:rPr>
          <w:rFonts w:ascii="Times New Roman" w:hAnsi="Times New Roman" w:cs="Times New Roman"/>
        </w:rPr>
        <w:t>-</w:t>
      </w:r>
      <w:r w:rsidR="00A91B59">
        <w:rPr>
          <w:rFonts w:ascii="Times New Roman" w:hAnsi="Times New Roman" w:cs="Times New Roman"/>
        </w:rPr>
        <w:t xml:space="preserve">Whitney U </w:t>
      </w:r>
      <w:r w:rsidR="00131F72" w:rsidRPr="00131F72">
        <w:rPr>
          <w:rFonts w:ascii="Times New Roman" w:hAnsi="Times New Roman" w:cs="Times New Roman"/>
        </w:rPr>
        <w:t>on the data</w:t>
      </w:r>
      <w:r w:rsidR="00F00895">
        <w:rPr>
          <w:rFonts w:ascii="Times New Roman" w:hAnsi="Times New Roman" w:cs="Times New Roman"/>
        </w:rPr>
        <w:t>.</w:t>
      </w:r>
      <w:r w:rsidR="00131F72" w:rsidRPr="00131F72">
        <w:rPr>
          <w:rFonts w:ascii="Times New Roman" w:hAnsi="Times New Roman" w:cs="Times New Roman"/>
        </w:rPr>
        <w:t xml:space="preserve"> The results submit that the average</w:t>
      </w:r>
      <w:r w:rsidR="00F00895">
        <w:rPr>
          <w:rFonts w:ascii="Times New Roman" w:hAnsi="Times New Roman" w:cs="Times New Roman"/>
        </w:rPr>
        <w:t xml:space="preserve"> rank</w:t>
      </w:r>
      <w:r w:rsidR="00131F72" w:rsidRPr="00131F72">
        <w:rPr>
          <w:rFonts w:ascii="Times New Roman" w:hAnsi="Times New Roman" w:cs="Times New Roman"/>
        </w:rPr>
        <w:t xml:space="preserve"> </w:t>
      </w:r>
      <w:proofErr w:type="spellStart"/>
      <w:r>
        <w:rPr>
          <w:rFonts w:ascii="Times New Roman" w:hAnsi="Times New Roman" w:cs="Times New Roman"/>
        </w:rPr>
        <w:t>Loan_Amount</w:t>
      </w:r>
      <w:proofErr w:type="spellEnd"/>
      <w:r w:rsidR="00131F72" w:rsidRPr="00131F72">
        <w:rPr>
          <w:rFonts w:ascii="Times New Roman" w:hAnsi="Times New Roman" w:cs="Times New Roman"/>
        </w:rPr>
        <w:t xml:space="preserve"> for the </w:t>
      </w:r>
      <w:r>
        <w:rPr>
          <w:rFonts w:ascii="Times New Roman" w:hAnsi="Times New Roman" w:cs="Times New Roman"/>
        </w:rPr>
        <w:t>un</w:t>
      </w:r>
      <w:r w:rsidR="00131F72" w:rsidRPr="00131F72">
        <w:rPr>
          <w:rFonts w:ascii="Times New Roman" w:hAnsi="Times New Roman" w:cs="Times New Roman"/>
        </w:rPr>
        <w:t>ma</w:t>
      </w:r>
      <w:r>
        <w:rPr>
          <w:rFonts w:ascii="Times New Roman" w:hAnsi="Times New Roman" w:cs="Times New Roman"/>
        </w:rPr>
        <w:t xml:space="preserve">rried </w:t>
      </w:r>
      <w:r w:rsidR="006F6222">
        <w:rPr>
          <w:rFonts w:ascii="Times New Roman" w:hAnsi="Times New Roman" w:cs="Times New Roman"/>
        </w:rPr>
        <w:t>applicant</w:t>
      </w:r>
      <w:r w:rsidR="006F6222" w:rsidRPr="00131F72">
        <w:rPr>
          <w:rFonts w:ascii="Times New Roman" w:hAnsi="Times New Roman" w:cs="Times New Roman"/>
        </w:rPr>
        <w:t xml:space="preserve"> </w:t>
      </w:r>
      <w:r w:rsidR="006F6222">
        <w:rPr>
          <w:rFonts w:ascii="Times New Roman" w:hAnsi="Times New Roman" w:cs="Times New Roman"/>
        </w:rPr>
        <w:t>210.93</w:t>
      </w:r>
      <w:r w:rsidR="00F00895">
        <w:rPr>
          <w:rFonts w:ascii="Times New Roman" w:hAnsi="Times New Roman" w:cs="Times New Roman"/>
        </w:rPr>
        <w:t xml:space="preserve"> </w:t>
      </w:r>
      <w:r w:rsidR="00131F72" w:rsidRPr="00131F72">
        <w:rPr>
          <w:rFonts w:ascii="Times New Roman" w:hAnsi="Times New Roman" w:cs="Times New Roman"/>
        </w:rPr>
        <w:t>was significantly different than the</w:t>
      </w:r>
      <w:r w:rsidR="00344E50">
        <w:rPr>
          <w:rFonts w:ascii="Times New Roman" w:hAnsi="Times New Roman" w:cs="Times New Roman"/>
        </w:rPr>
        <w:t xml:space="preserve"> mean</w:t>
      </w:r>
      <w:r w:rsidR="00CE15F2">
        <w:rPr>
          <w:rFonts w:ascii="Times New Roman" w:hAnsi="Times New Roman" w:cs="Times New Roman"/>
        </w:rPr>
        <w:t xml:space="preserve"> rank</w:t>
      </w:r>
      <w:r w:rsidR="00344E50">
        <w:rPr>
          <w:rFonts w:ascii="Times New Roman" w:hAnsi="Times New Roman" w:cs="Times New Roman"/>
        </w:rPr>
        <w:t xml:space="preserve"> </w:t>
      </w:r>
      <w:proofErr w:type="spellStart"/>
      <w:r w:rsidR="00344E50">
        <w:rPr>
          <w:rFonts w:ascii="Times New Roman" w:hAnsi="Times New Roman" w:cs="Times New Roman"/>
        </w:rPr>
        <w:t>Loan_Amount</w:t>
      </w:r>
      <w:proofErr w:type="spellEnd"/>
      <w:r w:rsidR="00344E50" w:rsidRPr="00131F72">
        <w:rPr>
          <w:rFonts w:ascii="Times New Roman" w:hAnsi="Times New Roman" w:cs="Times New Roman"/>
        </w:rPr>
        <w:t xml:space="preserve"> for the ma</w:t>
      </w:r>
      <w:r w:rsidR="00344E50">
        <w:rPr>
          <w:rFonts w:ascii="Times New Roman" w:hAnsi="Times New Roman" w:cs="Times New Roman"/>
        </w:rPr>
        <w:t>rried applicant</w:t>
      </w:r>
      <w:r w:rsidR="00344E50" w:rsidRPr="00131F72">
        <w:rPr>
          <w:rFonts w:ascii="Times New Roman" w:hAnsi="Times New Roman" w:cs="Times New Roman"/>
        </w:rPr>
        <w:t xml:space="preserve"> </w:t>
      </w:r>
      <w:r w:rsidR="00CE15F2">
        <w:rPr>
          <w:rFonts w:ascii="Times New Roman" w:hAnsi="Times New Roman" w:cs="Times New Roman"/>
        </w:rPr>
        <w:t xml:space="preserve">271.10. </w:t>
      </w:r>
      <w:r w:rsidR="00131F72" w:rsidRPr="00131F72">
        <w:rPr>
          <w:rFonts w:ascii="Times New Roman" w:hAnsi="Times New Roman" w:cs="Times New Roman"/>
        </w:rPr>
        <w:t xml:space="preserve">The test results submit that there is </w:t>
      </w:r>
      <w:r w:rsidR="00344E50">
        <w:rPr>
          <w:rFonts w:ascii="Times New Roman" w:hAnsi="Times New Roman" w:cs="Times New Roman"/>
        </w:rPr>
        <w:t>a</w:t>
      </w:r>
      <w:r w:rsidR="00B00498">
        <w:rPr>
          <w:rFonts w:ascii="Times New Roman" w:hAnsi="Times New Roman" w:cs="Times New Roman"/>
        </w:rPr>
        <w:t xml:space="preserve"> higher and</w:t>
      </w:r>
      <w:r w:rsidR="00131F72" w:rsidRPr="00131F72">
        <w:rPr>
          <w:rFonts w:ascii="Times New Roman" w:hAnsi="Times New Roman" w:cs="Times New Roman"/>
        </w:rPr>
        <w:t xml:space="preserve"> statistically significant average </w:t>
      </w:r>
      <w:proofErr w:type="spellStart"/>
      <w:r w:rsidR="00344E50">
        <w:rPr>
          <w:rFonts w:ascii="Times New Roman" w:hAnsi="Times New Roman" w:cs="Times New Roman"/>
        </w:rPr>
        <w:t>Loan_Amount</w:t>
      </w:r>
      <w:proofErr w:type="spellEnd"/>
      <w:r w:rsidR="00344E50" w:rsidRPr="00131F72">
        <w:rPr>
          <w:rFonts w:ascii="Times New Roman" w:hAnsi="Times New Roman" w:cs="Times New Roman"/>
        </w:rPr>
        <w:t xml:space="preserve"> for ma</w:t>
      </w:r>
      <w:r w:rsidR="00344E50">
        <w:rPr>
          <w:rFonts w:ascii="Times New Roman" w:hAnsi="Times New Roman" w:cs="Times New Roman"/>
        </w:rPr>
        <w:t xml:space="preserve">rried </w:t>
      </w:r>
      <w:r w:rsidR="00B00498">
        <w:rPr>
          <w:rFonts w:ascii="Times New Roman" w:hAnsi="Times New Roman" w:cs="Times New Roman"/>
        </w:rPr>
        <w:t>applicants th</w:t>
      </w:r>
      <w:r w:rsidR="00344E50">
        <w:rPr>
          <w:rFonts w:ascii="Times New Roman" w:hAnsi="Times New Roman" w:cs="Times New Roman"/>
        </w:rPr>
        <w:t>an</w:t>
      </w:r>
      <w:r w:rsidR="00B00498">
        <w:rPr>
          <w:rFonts w:ascii="Times New Roman" w:hAnsi="Times New Roman" w:cs="Times New Roman"/>
        </w:rPr>
        <w:t xml:space="preserve"> the un</w:t>
      </w:r>
      <w:r w:rsidR="00344E50">
        <w:rPr>
          <w:rFonts w:ascii="Times New Roman" w:hAnsi="Times New Roman" w:cs="Times New Roman"/>
        </w:rPr>
        <w:t xml:space="preserve">married </w:t>
      </w:r>
      <w:r w:rsidR="00344E50">
        <w:rPr>
          <w:rFonts w:ascii="Times New Roman" w:hAnsi="Times New Roman" w:cs="Times New Roman"/>
        </w:rPr>
        <w:t>applicant</w:t>
      </w:r>
      <w:r w:rsidR="00344E50" w:rsidRPr="00131F72">
        <w:rPr>
          <w:rFonts w:ascii="Times New Roman" w:hAnsi="Times New Roman" w:cs="Times New Roman"/>
        </w:rPr>
        <w:t xml:space="preserve"> </w:t>
      </w:r>
      <w:r w:rsidR="00131F72" w:rsidRPr="00131F72">
        <w:rPr>
          <w:rFonts w:ascii="Times New Roman" w:hAnsi="Times New Roman" w:cs="Times New Roman"/>
        </w:rPr>
        <w:t>(</w:t>
      </w:r>
      <w:r w:rsidR="00CE15F2">
        <w:rPr>
          <w:rFonts w:ascii="Times New Roman" w:hAnsi="Times New Roman" w:cs="Times New Roman"/>
        </w:rPr>
        <w:t>MWU = 21513.500; p-value &lt; 0.001</w:t>
      </w:r>
      <w:r w:rsidR="00131F72" w:rsidRPr="00131F72">
        <w:rPr>
          <w:rFonts w:ascii="Times New Roman" w:hAnsi="Times New Roman" w:cs="Times New Roman"/>
        </w:rPr>
        <w:t>)</w:t>
      </w:r>
      <w:r w:rsidR="00CE15F2">
        <w:rPr>
          <w:rFonts w:ascii="Times New Roman" w:hAnsi="Times New Roman" w:cs="Times New Roman"/>
        </w:rPr>
        <w:t>.</w:t>
      </w:r>
      <w:r w:rsidR="00131F72" w:rsidRPr="00131F72">
        <w:rPr>
          <w:rFonts w:ascii="Times New Roman" w:hAnsi="Times New Roman" w:cs="Times New Roman"/>
        </w:rPr>
        <w:t xml:space="preserve"> Therefore, the null hypothesis (H</w:t>
      </w:r>
      <w:r w:rsidR="00131F72" w:rsidRPr="00C23E4F">
        <w:rPr>
          <w:rFonts w:ascii="Times New Roman" w:hAnsi="Times New Roman" w:cs="Times New Roman"/>
        </w:rPr>
        <w:t>0</w:t>
      </w:r>
      <w:r w:rsidR="00131F72" w:rsidRPr="00131F72">
        <w:rPr>
          <w:rFonts w:ascii="Times New Roman" w:hAnsi="Times New Roman" w:cs="Times New Roman"/>
        </w:rPr>
        <w:t>: µ</w:t>
      </w:r>
      <w:r w:rsidR="00131F72" w:rsidRPr="00C23E4F">
        <w:rPr>
          <w:rFonts w:ascii="Times New Roman" w:hAnsi="Times New Roman" w:cs="Times New Roman"/>
        </w:rPr>
        <w:t xml:space="preserve">Manufacturing </w:t>
      </w:r>
      <w:r w:rsidR="00131F72" w:rsidRPr="00131F72">
        <w:rPr>
          <w:rFonts w:ascii="Times New Roman" w:hAnsi="Times New Roman" w:cs="Times New Roman"/>
        </w:rPr>
        <w:t>=</w:t>
      </w:r>
      <w:r w:rsidR="00131F72" w:rsidRPr="00C23E4F">
        <w:rPr>
          <w:rFonts w:ascii="Times New Roman" w:hAnsi="Times New Roman" w:cs="Times New Roman"/>
        </w:rPr>
        <w:t xml:space="preserve"> </w:t>
      </w:r>
      <w:r w:rsidR="00131F72" w:rsidRPr="00131F72">
        <w:rPr>
          <w:rFonts w:ascii="Times New Roman" w:hAnsi="Times New Roman" w:cs="Times New Roman"/>
        </w:rPr>
        <w:t>µ</w:t>
      </w:r>
      <w:r w:rsidR="00131F72" w:rsidRPr="00C23E4F">
        <w:rPr>
          <w:rFonts w:ascii="Times New Roman" w:hAnsi="Times New Roman" w:cs="Times New Roman"/>
        </w:rPr>
        <w:t>Service</w:t>
      </w:r>
      <w:r w:rsidR="00131F72" w:rsidRPr="00131F72">
        <w:rPr>
          <w:rFonts w:ascii="Times New Roman" w:hAnsi="Times New Roman" w:cs="Times New Roman"/>
        </w:rPr>
        <w:t>) was rejected in support of the alternative hypothesis (H</w:t>
      </w:r>
      <w:r w:rsidR="00131F72" w:rsidRPr="00C23E4F">
        <w:rPr>
          <w:rFonts w:ascii="Times New Roman" w:hAnsi="Times New Roman" w:cs="Times New Roman"/>
        </w:rPr>
        <w:t>A</w:t>
      </w:r>
      <w:r w:rsidR="00131F72" w:rsidRPr="00131F72">
        <w:rPr>
          <w:rFonts w:ascii="Times New Roman" w:hAnsi="Times New Roman" w:cs="Times New Roman"/>
        </w:rPr>
        <w:t>: µ</w:t>
      </w:r>
      <w:r w:rsidR="00131F72" w:rsidRPr="00C23E4F">
        <w:rPr>
          <w:rFonts w:ascii="Times New Roman" w:hAnsi="Times New Roman" w:cs="Times New Roman"/>
        </w:rPr>
        <w:t xml:space="preserve">Manufacturing </w:t>
      </w:r>
      <w:r w:rsidR="00131F72" w:rsidRPr="00C23E4F">
        <w:rPr>
          <w:rFonts w:ascii="Times New Roman" w:hAnsi="Times New Roman" w:cs="Times New Roman"/>
        </w:rPr>
        <w:sym w:font="Symbol" w:char="F0B9"/>
      </w:r>
      <w:r w:rsidR="00131F72" w:rsidRPr="00C23E4F">
        <w:rPr>
          <w:rFonts w:ascii="Times New Roman" w:hAnsi="Times New Roman" w:cs="Times New Roman"/>
        </w:rPr>
        <w:t xml:space="preserve"> </w:t>
      </w:r>
      <w:r w:rsidR="00131F72" w:rsidRPr="00131F72">
        <w:rPr>
          <w:rFonts w:ascii="Times New Roman" w:hAnsi="Times New Roman" w:cs="Times New Roman"/>
        </w:rPr>
        <w:t>µ</w:t>
      </w:r>
      <w:r w:rsidR="00131F72" w:rsidRPr="00C23E4F">
        <w:rPr>
          <w:rFonts w:ascii="Times New Roman" w:hAnsi="Times New Roman" w:cs="Times New Roman"/>
        </w:rPr>
        <w:t>Service</w:t>
      </w:r>
      <w:r w:rsidR="00131F72" w:rsidRPr="00131F72">
        <w:rPr>
          <w:rFonts w:ascii="Times New Roman" w:hAnsi="Times New Roman" w:cs="Times New Roman"/>
        </w:rPr>
        <w:t>) since p-value = 0.</w:t>
      </w:r>
      <w:r w:rsidR="00B00498">
        <w:rPr>
          <w:rFonts w:ascii="Times New Roman" w:hAnsi="Times New Roman" w:cs="Times New Roman"/>
        </w:rPr>
        <w:t>001</w:t>
      </w:r>
      <w:r w:rsidR="00131F72" w:rsidRPr="00131F72">
        <w:rPr>
          <w:rFonts w:ascii="Times New Roman" w:hAnsi="Times New Roman" w:cs="Times New Roman"/>
        </w:rPr>
        <w:t xml:space="preserve"> </w:t>
      </w:r>
      <w:r w:rsidR="00B00498">
        <w:rPr>
          <w:rFonts w:ascii="Times New Roman" w:hAnsi="Times New Roman" w:cs="Times New Roman"/>
        </w:rPr>
        <w:t>&lt;</w:t>
      </w:r>
      <w:r w:rsidR="00131F72" w:rsidRPr="00131F72">
        <w:rPr>
          <w:rFonts w:ascii="Times New Roman" w:hAnsi="Times New Roman" w:cs="Times New Roman"/>
        </w:rPr>
        <w:t xml:space="preserve"> 0.05.</w:t>
      </w:r>
      <w:r w:rsidR="00B00498">
        <w:rPr>
          <w:rFonts w:ascii="Times New Roman" w:hAnsi="Times New Roman" w:cs="Times New Roman"/>
        </w:rPr>
        <w:t xml:space="preserve"> </w:t>
      </w:r>
    </w:p>
    <w:p w:rsidR="0089453D" w:rsidRPr="00D95495" w:rsidRDefault="0089453D">
      <w:pPr>
        <w:rPr>
          <w:rFonts w:ascii="Times New Roman" w:hAnsi="Times New Roman" w:cs="Times New Roman"/>
          <w:b/>
          <w:bCs/>
        </w:rPr>
      </w:pPr>
    </w:p>
    <w:p w:rsidR="0089453D" w:rsidRDefault="0089453D" w:rsidP="00C23E4F">
      <w:pPr>
        <w:spacing w:before="120" w:after="120" w:line="480" w:lineRule="auto"/>
        <w:rPr>
          <w:rFonts w:ascii="Times New Roman" w:hAnsi="Times New Roman" w:cs="Times New Roman"/>
          <w:b/>
          <w:bCs/>
        </w:rPr>
      </w:pPr>
      <w:r>
        <w:rPr>
          <w:rFonts w:ascii="Times New Roman" w:hAnsi="Times New Roman" w:cs="Times New Roman"/>
          <w:b/>
          <w:bCs/>
        </w:rPr>
        <w:t>Multiple regression Analysis</w:t>
      </w:r>
    </w:p>
    <w:p w:rsidR="0089453D" w:rsidRPr="003F7054" w:rsidRDefault="003F7054" w:rsidP="00C23E4F">
      <w:pPr>
        <w:spacing w:before="120" w:after="120" w:line="480" w:lineRule="auto"/>
        <w:jc w:val="both"/>
        <w:rPr>
          <w:rFonts w:ascii="Times New Roman" w:hAnsi="Times New Roman" w:cs="Times New Roman"/>
        </w:rPr>
      </w:pPr>
      <w:r w:rsidRPr="003F7054">
        <w:rPr>
          <w:rFonts w:ascii="Times New Roman" w:hAnsi="Times New Roman" w:cs="Times New Roman"/>
        </w:rPr>
        <w:t>The aim of this analysis was to determine the effect of Dependents</w:t>
      </w:r>
      <w:r w:rsidRPr="00C23E4F">
        <w:rPr>
          <w:rFonts w:ascii="Times New Roman" w:hAnsi="Times New Roman" w:cs="Times New Roman"/>
        </w:rPr>
        <w:t xml:space="preserve">, </w:t>
      </w:r>
      <w:proofErr w:type="spellStart"/>
      <w:r>
        <w:rPr>
          <w:rFonts w:ascii="Times New Roman" w:hAnsi="Times New Roman" w:cs="Times New Roman"/>
        </w:rPr>
        <w:t>Credit_History</w:t>
      </w:r>
      <w:proofErr w:type="spellEnd"/>
      <w:r>
        <w:rPr>
          <w:rFonts w:ascii="Times New Roman" w:hAnsi="Times New Roman" w:cs="Times New Roman"/>
        </w:rPr>
        <w:t xml:space="preserve">, </w:t>
      </w:r>
      <w:proofErr w:type="spellStart"/>
      <w:r>
        <w:rPr>
          <w:rFonts w:ascii="Times New Roman" w:hAnsi="Times New Roman" w:cs="Times New Roman"/>
        </w:rPr>
        <w:t>ApplicantIncome</w:t>
      </w:r>
      <w:proofErr w:type="spellEnd"/>
      <w:r>
        <w:rPr>
          <w:rFonts w:ascii="Times New Roman" w:hAnsi="Times New Roman" w:cs="Times New Roman"/>
        </w:rPr>
        <w:t>, Co-</w:t>
      </w:r>
      <w:proofErr w:type="spellStart"/>
      <w:r>
        <w:rPr>
          <w:rFonts w:ascii="Times New Roman" w:hAnsi="Times New Roman" w:cs="Times New Roman"/>
        </w:rPr>
        <w:t>Applicant_Income</w:t>
      </w:r>
      <w:proofErr w:type="spellEnd"/>
      <w:r>
        <w:rPr>
          <w:rFonts w:ascii="Times New Roman" w:hAnsi="Times New Roman" w:cs="Times New Roman"/>
        </w:rPr>
        <w:t xml:space="preserve">, Gender, </w:t>
      </w:r>
      <w:proofErr w:type="spellStart"/>
      <w:r>
        <w:rPr>
          <w:rFonts w:ascii="Times New Roman" w:hAnsi="Times New Roman" w:cs="Times New Roman"/>
        </w:rPr>
        <w:t>Property_Area</w:t>
      </w:r>
      <w:proofErr w:type="spellEnd"/>
      <w:r>
        <w:rPr>
          <w:rFonts w:ascii="Times New Roman" w:hAnsi="Times New Roman" w:cs="Times New Roman"/>
        </w:rPr>
        <w:t xml:space="preserve"> and </w:t>
      </w:r>
      <w:proofErr w:type="spellStart"/>
      <w:r>
        <w:rPr>
          <w:rFonts w:ascii="Times New Roman" w:hAnsi="Times New Roman" w:cs="Times New Roman"/>
        </w:rPr>
        <w:t>Loan_Amount_Term</w:t>
      </w:r>
      <w:proofErr w:type="spellEnd"/>
      <w:r>
        <w:rPr>
          <w:rFonts w:ascii="Times New Roman" w:hAnsi="Times New Roman" w:cs="Times New Roman"/>
        </w:rPr>
        <w:t xml:space="preserve"> on the Loan Amount</w:t>
      </w:r>
      <w:r w:rsidR="008F3B1B">
        <w:rPr>
          <w:rFonts w:ascii="Times New Roman" w:hAnsi="Times New Roman" w:cs="Times New Roman"/>
        </w:rPr>
        <w:t>.</w:t>
      </w:r>
      <w:r w:rsidR="00B139AD">
        <w:rPr>
          <w:rFonts w:ascii="Times New Roman" w:hAnsi="Times New Roman" w:cs="Times New Roman"/>
        </w:rPr>
        <w:t xml:space="preserve"> Given that the higher the loan amount , the higher it’s returns Dream housing Finance </w:t>
      </w:r>
      <w:r w:rsidR="0012500C">
        <w:rPr>
          <w:rFonts w:ascii="Times New Roman" w:hAnsi="Times New Roman" w:cs="Times New Roman"/>
        </w:rPr>
        <w:t>will use the results of this analysis to advance a targeted marketing campaign.</w:t>
      </w:r>
    </w:p>
    <w:p w:rsidR="003F7054" w:rsidRDefault="003F7054">
      <w:pPr>
        <w:rPr>
          <w:rFonts w:ascii="Times New Roman" w:hAnsi="Times New Roman" w:cs="Times New Roman"/>
          <w:b/>
          <w:bCs/>
        </w:rPr>
      </w:pPr>
    </w:p>
    <w:p w:rsidR="003F7054" w:rsidRPr="00C23E4F" w:rsidRDefault="006F6222" w:rsidP="00C23E4F">
      <w:pPr>
        <w:spacing w:before="120" w:after="120" w:line="480" w:lineRule="auto"/>
        <w:rPr>
          <w:rFonts w:ascii="Times New Roman" w:hAnsi="Times New Roman" w:cs="Times New Roman"/>
          <w:b/>
          <w:bCs/>
          <w:i/>
          <w:iCs/>
        </w:rPr>
      </w:pPr>
      <w:r w:rsidRPr="00C23E4F">
        <w:rPr>
          <w:rFonts w:ascii="Times New Roman" w:hAnsi="Times New Roman" w:cs="Times New Roman"/>
          <w:b/>
          <w:bCs/>
          <w:i/>
          <w:iCs/>
        </w:rPr>
        <w:t>Results and discussion</w:t>
      </w:r>
    </w:p>
    <w:p w:rsidR="008F3B1B" w:rsidRDefault="008F3B1B" w:rsidP="00C23E4F">
      <w:pPr>
        <w:spacing w:before="120" w:after="120" w:line="480" w:lineRule="auto"/>
        <w:jc w:val="both"/>
        <w:rPr>
          <w:rFonts w:ascii="Times New Roman" w:hAnsi="Times New Roman" w:cs="Times New Roman"/>
        </w:rPr>
      </w:pPr>
      <w:r>
        <w:rPr>
          <w:rFonts w:ascii="Times New Roman" w:hAnsi="Times New Roman" w:cs="Times New Roman"/>
        </w:rPr>
        <w:t xml:space="preserve">In this analysis we investigated the impact of the </w:t>
      </w:r>
      <w:r w:rsidRPr="003F7054">
        <w:rPr>
          <w:rFonts w:ascii="Times New Roman" w:hAnsi="Times New Roman" w:cs="Times New Roman"/>
        </w:rPr>
        <w:t>Dependents</w:t>
      </w:r>
      <w:r w:rsidRPr="00C23E4F">
        <w:rPr>
          <w:rFonts w:ascii="Times New Roman" w:hAnsi="Times New Roman" w:cs="Times New Roman"/>
        </w:rPr>
        <w:t xml:space="preserve">, </w:t>
      </w:r>
      <w:proofErr w:type="spellStart"/>
      <w:r>
        <w:rPr>
          <w:rFonts w:ascii="Times New Roman" w:hAnsi="Times New Roman" w:cs="Times New Roman"/>
        </w:rPr>
        <w:t>Credit_History</w:t>
      </w:r>
      <w:proofErr w:type="spellEnd"/>
      <w:r>
        <w:rPr>
          <w:rFonts w:ascii="Times New Roman" w:hAnsi="Times New Roman" w:cs="Times New Roman"/>
        </w:rPr>
        <w:t xml:space="preserve">, </w:t>
      </w:r>
      <w:proofErr w:type="spellStart"/>
      <w:r>
        <w:rPr>
          <w:rFonts w:ascii="Times New Roman" w:hAnsi="Times New Roman" w:cs="Times New Roman"/>
        </w:rPr>
        <w:t>ApplicantIncome</w:t>
      </w:r>
      <w:proofErr w:type="spellEnd"/>
      <w:r>
        <w:rPr>
          <w:rFonts w:ascii="Times New Roman" w:hAnsi="Times New Roman" w:cs="Times New Roman"/>
        </w:rPr>
        <w:t>, Co-</w:t>
      </w:r>
      <w:proofErr w:type="spellStart"/>
      <w:r>
        <w:rPr>
          <w:rFonts w:ascii="Times New Roman" w:hAnsi="Times New Roman" w:cs="Times New Roman"/>
        </w:rPr>
        <w:t>Applicant_Income</w:t>
      </w:r>
      <w:proofErr w:type="spellEnd"/>
      <w:r>
        <w:rPr>
          <w:rFonts w:ascii="Times New Roman" w:hAnsi="Times New Roman" w:cs="Times New Roman"/>
        </w:rPr>
        <w:t xml:space="preserve">, Gender, </w:t>
      </w:r>
      <w:proofErr w:type="spellStart"/>
      <w:r>
        <w:rPr>
          <w:rFonts w:ascii="Times New Roman" w:hAnsi="Times New Roman" w:cs="Times New Roman"/>
        </w:rPr>
        <w:t>Property_Area</w:t>
      </w:r>
      <w:proofErr w:type="spellEnd"/>
      <w:r>
        <w:rPr>
          <w:rFonts w:ascii="Times New Roman" w:hAnsi="Times New Roman" w:cs="Times New Roman"/>
        </w:rPr>
        <w:t xml:space="preserve"> and </w:t>
      </w:r>
      <w:proofErr w:type="spellStart"/>
      <w:r>
        <w:rPr>
          <w:rFonts w:ascii="Times New Roman" w:hAnsi="Times New Roman" w:cs="Times New Roman"/>
        </w:rPr>
        <w:t>Loan_Amount_Term</w:t>
      </w:r>
      <w:proofErr w:type="spellEnd"/>
      <w:r>
        <w:rPr>
          <w:rFonts w:ascii="Times New Roman" w:hAnsi="Times New Roman" w:cs="Times New Roman"/>
        </w:rPr>
        <w:t xml:space="preserve"> </w:t>
      </w:r>
      <w:r>
        <w:rPr>
          <w:rFonts w:ascii="Times New Roman" w:hAnsi="Times New Roman" w:cs="Times New Roman"/>
        </w:rPr>
        <w:t xml:space="preserve">variables on the </w:t>
      </w:r>
      <w:proofErr w:type="spellStart"/>
      <w:r>
        <w:rPr>
          <w:rFonts w:ascii="Times New Roman" w:hAnsi="Times New Roman" w:cs="Times New Roman"/>
        </w:rPr>
        <w:t>Loan_Amount</w:t>
      </w:r>
      <w:proofErr w:type="spellEnd"/>
      <w:r>
        <w:rPr>
          <w:rFonts w:ascii="Times New Roman" w:hAnsi="Times New Roman" w:cs="Times New Roman"/>
        </w:rPr>
        <w:t xml:space="preserve">. Given the sample size of 499 observations, a multiple regression analysis was the most appropriate analysis tool to be deployed since the dependent variable </w:t>
      </w:r>
      <w:proofErr w:type="spellStart"/>
      <w:r>
        <w:rPr>
          <w:rFonts w:ascii="Times New Roman" w:hAnsi="Times New Roman" w:cs="Times New Roman"/>
        </w:rPr>
        <w:t>Loan_Amount</w:t>
      </w:r>
      <w:proofErr w:type="spellEnd"/>
      <w:r>
        <w:rPr>
          <w:rFonts w:ascii="Times New Roman" w:hAnsi="Times New Roman" w:cs="Times New Roman"/>
        </w:rPr>
        <w:t xml:space="preserve"> is a continuous numerical variable. </w:t>
      </w:r>
      <w:proofErr w:type="spellStart"/>
      <w:r>
        <w:rPr>
          <w:rFonts w:ascii="Times New Roman" w:hAnsi="Times New Roman" w:cs="Times New Roman"/>
        </w:rPr>
        <w:t>Credit_History</w:t>
      </w:r>
      <w:proofErr w:type="spellEnd"/>
      <w:r>
        <w:rPr>
          <w:rFonts w:ascii="Times New Roman" w:hAnsi="Times New Roman" w:cs="Times New Roman"/>
        </w:rPr>
        <w:t xml:space="preserve"> is a </w:t>
      </w:r>
      <w:r w:rsidR="00143242">
        <w:rPr>
          <w:rFonts w:ascii="Times New Roman" w:hAnsi="Times New Roman" w:cs="Times New Roman"/>
        </w:rPr>
        <w:t xml:space="preserve">binary variable coded as 1 if the home loan applicant has previously taken any loan and 0 if they have not. Gender is also a binary variable coded 1 for female and 0 for male. Additionally, for the purpose of the multiple regression analysis </w:t>
      </w:r>
      <w:r w:rsidR="008A5602">
        <w:rPr>
          <w:rFonts w:ascii="Times New Roman" w:hAnsi="Times New Roman" w:cs="Times New Roman"/>
        </w:rPr>
        <w:lastRenderedPageBreak/>
        <w:t xml:space="preserve">two dummy variables were created from the </w:t>
      </w:r>
      <w:proofErr w:type="spellStart"/>
      <w:r w:rsidR="008A5602">
        <w:rPr>
          <w:rFonts w:ascii="Times New Roman" w:hAnsi="Times New Roman" w:cs="Times New Roman"/>
        </w:rPr>
        <w:t>Property_Area</w:t>
      </w:r>
      <w:proofErr w:type="spellEnd"/>
      <w:r w:rsidR="008A5602">
        <w:rPr>
          <w:rFonts w:ascii="Times New Roman" w:hAnsi="Times New Roman" w:cs="Times New Roman"/>
        </w:rPr>
        <w:t xml:space="preserve"> variable since it three categories such as Rural, Urban and Semi-urban. Table 5 contains the findings.</w:t>
      </w:r>
    </w:p>
    <w:p w:rsidR="008A7C6E" w:rsidRDefault="008A7C6E" w:rsidP="00C23E4F">
      <w:pPr>
        <w:spacing w:before="120" w:after="120" w:line="480" w:lineRule="auto"/>
        <w:jc w:val="both"/>
        <w:rPr>
          <w:rFonts w:ascii="Times New Roman" w:hAnsi="Times New Roman" w:cs="Times New Roman"/>
        </w:rPr>
      </w:pPr>
      <w:r>
        <w:rPr>
          <w:rFonts w:ascii="Times New Roman" w:hAnsi="Times New Roman" w:cs="Times New Roman"/>
        </w:rPr>
        <w:t xml:space="preserve">Given that the VIF score varied from 1.010 to 1.449, there was no multicollinearity among the variables. The VIF range falls beneath the cut-off point 10 for multicollinearity. </w:t>
      </w:r>
      <w:r w:rsidRPr="008A7C6E">
        <w:rPr>
          <w:rFonts w:ascii="Times New Roman" w:hAnsi="Times New Roman" w:cs="Times New Roman"/>
        </w:rPr>
        <w:t xml:space="preserve">The F-statistic = </w:t>
      </w:r>
      <w:r>
        <w:rPr>
          <w:rFonts w:ascii="Times New Roman" w:hAnsi="Times New Roman" w:cs="Times New Roman"/>
        </w:rPr>
        <w:t>29.364</w:t>
      </w:r>
      <w:r w:rsidRPr="008A7C6E">
        <w:rPr>
          <w:rFonts w:ascii="Times New Roman" w:hAnsi="Times New Roman" w:cs="Times New Roman"/>
        </w:rPr>
        <w:t xml:space="preserve"> and p-value &lt; 0.001 indicated that the independent variables could accurately predict the </w:t>
      </w:r>
      <w:proofErr w:type="spellStart"/>
      <w:r>
        <w:rPr>
          <w:rFonts w:ascii="Times New Roman" w:hAnsi="Times New Roman" w:cs="Times New Roman"/>
        </w:rPr>
        <w:t>Loan_Amount</w:t>
      </w:r>
      <w:proofErr w:type="spellEnd"/>
      <w:r w:rsidRPr="008A7C6E">
        <w:rPr>
          <w:rFonts w:ascii="Times New Roman" w:hAnsi="Times New Roman" w:cs="Times New Roman"/>
        </w:rPr>
        <w:t>, indicating that the overall model was significant.</w:t>
      </w:r>
      <w:r>
        <w:rPr>
          <w:rFonts w:ascii="Times New Roman" w:hAnsi="Times New Roman" w:cs="Times New Roman"/>
        </w:rPr>
        <w:t xml:space="preserve"> </w:t>
      </w:r>
      <w:proofErr w:type="spellStart"/>
      <w:r>
        <w:rPr>
          <w:rFonts w:ascii="Times New Roman" w:hAnsi="Times New Roman" w:cs="Times New Roman"/>
        </w:rPr>
        <w:t>Furthurmore</w:t>
      </w:r>
      <w:proofErr w:type="spellEnd"/>
      <w:r>
        <w:rPr>
          <w:rFonts w:ascii="Times New Roman" w:hAnsi="Times New Roman" w:cs="Times New Roman"/>
        </w:rPr>
        <w:t xml:space="preserve">, 31.3% of the variance in the dependent variable </w:t>
      </w:r>
      <w:proofErr w:type="spellStart"/>
      <w:r>
        <w:rPr>
          <w:rFonts w:ascii="Times New Roman" w:hAnsi="Times New Roman" w:cs="Times New Roman"/>
        </w:rPr>
        <w:t>Loan_Amount</w:t>
      </w:r>
      <w:proofErr w:type="spellEnd"/>
      <w:r>
        <w:rPr>
          <w:rFonts w:ascii="Times New Roman" w:hAnsi="Times New Roman" w:cs="Times New Roman"/>
        </w:rPr>
        <w:t xml:space="preserve"> is explained by the variance in </w:t>
      </w:r>
      <w:r w:rsidRPr="003F7054">
        <w:rPr>
          <w:rFonts w:ascii="Times New Roman" w:hAnsi="Times New Roman" w:cs="Times New Roman"/>
        </w:rPr>
        <w:t>Dependents</w:t>
      </w:r>
      <w:r w:rsidRPr="00C23E4F">
        <w:rPr>
          <w:rFonts w:ascii="Times New Roman" w:hAnsi="Times New Roman" w:cs="Times New Roman"/>
        </w:rPr>
        <w:t xml:space="preserve">, </w:t>
      </w:r>
      <w:proofErr w:type="spellStart"/>
      <w:r>
        <w:rPr>
          <w:rFonts w:ascii="Times New Roman" w:hAnsi="Times New Roman" w:cs="Times New Roman"/>
        </w:rPr>
        <w:t>Credit_History</w:t>
      </w:r>
      <w:proofErr w:type="spellEnd"/>
      <w:r>
        <w:rPr>
          <w:rFonts w:ascii="Times New Roman" w:hAnsi="Times New Roman" w:cs="Times New Roman"/>
        </w:rPr>
        <w:t xml:space="preserve">, </w:t>
      </w:r>
      <w:proofErr w:type="spellStart"/>
      <w:r>
        <w:rPr>
          <w:rFonts w:ascii="Times New Roman" w:hAnsi="Times New Roman" w:cs="Times New Roman"/>
        </w:rPr>
        <w:t>ApplicantIncome</w:t>
      </w:r>
      <w:proofErr w:type="spellEnd"/>
      <w:r>
        <w:rPr>
          <w:rFonts w:ascii="Times New Roman" w:hAnsi="Times New Roman" w:cs="Times New Roman"/>
        </w:rPr>
        <w:t>, Co-</w:t>
      </w:r>
      <w:proofErr w:type="spellStart"/>
      <w:r>
        <w:rPr>
          <w:rFonts w:ascii="Times New Roman" w:hAnsi="Times New Roman" w:cs="Times New Roman"/>
        </w:rPr>
        <w:t>Applicant_Income</w:t>
      </w:r>
      <w:proofErr w:type="spellEnd"/>
      <w:r>
        <w:rPr>
          <w:rFonts w:ascii="Times New Roman" w:hAnsi="Times New Roman" w:cs="Times New Roman"/>
        </w:rPr>
        <w:t xml:space="preserve">, Gender, </w:t>
      </w:r>
      <w:proofErr w:type="spellStart"/>
      <w:r>
        <w:rPr>
          <w:rFonts w:ascii="Times New Roman" w:hAnsi="Times New Roman" w:cs="Times New Roman"/>
        </w:rPr>
        <w:t>Property_Area</w:t>
      </w:r>
      <w:proofErr w:type="spellEnd"/>
      <w:r>
        <w:rPr>
          <w:rFonts w:ascii="Times New Roman" w:hAnsi="Times New Roman" w:cs="Times New Roman"/>
        </w:rPr>
        <w:t xml:space="preserve"> and </w:t>
      </w:r>
      <w:proofErr w:type="spellStart"/>
      <w:r>
        <w:rPr>
          <w:rFonts w:ascii="Times New Roman" w:hAnsi="Times New Roman" w:cs="Times New Roman"/>
        </w:rPr>
        <w:t>Loan_Amount_Term</w:t>
      </w:r>
      <w:proofErr w:type="spellEnd"/>
      <w:r>
        <w:rPr>
          <w:rFonts w:ascii="Times New Roman" w:hAnsi="Times New Roman" w:cs="Times New Roman"/>
        </w:rPr>
        <w:t xml:space="preserve"> (</w:t>
      </w:r>
      <w:r w:rsidRPr="008A7C6E">
        <w:rPr>
          <w:rFonts w:ascii="Times New Roman" w:hAnsi="Times New Roman" w:cs="Times New Roman"/>
        </w:rPr>
        <w:t>Adj-R</w:t>
      </w:r>
      <w:r w:rsidRPr="00C23E4F">
        <w:rPr>
          <w:rFonts w:ascii="Times New Roman" w:hAnsi="Times New Roman" w:cs="Times New Roman"/>
        </w:rPr>
        <w:t>2</w:t>
      </w:r>
      <w:r w:rsidRPr="008A7C6E">
        <w:rPr>
          <w:rFonts w:ascii="Times New Roman" w:hAnsi="Times New Roman" w:cs="Times New Roman"/>
        </w:rPr>
        <w:t xml:space="preserve"> =</w:t>
      </w:r>
      <w:r w:rsidR="00FB28F3">
        <w:rPr>
          <w:rFonts w:ascii="Times New Roman" w:hAnsi="Times New Roman" w:cs="Times New Roman"/>
        </w:rPr>
        <w:t>0</w:t>
      </w:r>
      <w:r w:rsidRPr="008A7C6E">
        <w:rPr>
          <w:rFonts w:ascii="Times New Roman" w:hAnsi="Times New Roman" w:cs="Times New Roman"/>
        </w:rPr>
        <w:t>.</w:t>
      </w:r>
      <w:r w:rsidR="00FB28F3">
        <w:rPr>
          <w:rFonts w:ascii="Times New Roman" w:hAnsi="Times New Roman" w:cs="Times New Roman"/>
        </w:rPr>
        <w:t>313</w:t>
      </w:r>
      <w:r>
        <w:rPr>
          <w:rFonts w:ascii="Times New Roman" w:hAnsi="Times New Roman" w:cs="Times New Roman"/>
        </w:rPr>
        <w:t>).</w:t>
      </w:r>
    </w:p>
    <w:p w:rsidR="00A45FC7" w:rsidRDefault="00FB28F3" w:rsidP="00C23E4F">
      <w:pPr>
        <w:spacing w:before="120" w:after="120" w:line="480" w:lineRule="auto"/>
        <w:jc w:val="both"/>
        <w:rPr>
          <w:rFonts w:ascii="Times New Roman" w:hAnsi="Times New Roman" w:cs="Times New Roman"/>
        </w:rPr>
      </w:pPr>
      <w:r>
        <w:rPr>
          <w:rFonts w:ascii="Times New Roman" w:hAnsi="Times New Roman" w:cs="Times New Roman"/>
        </w:rPr>
        <w:t xml:space="preserve">Based on the results, the number of dependents of a loan applicant has a positive and statistically significant impact on the </w:t>
      </w:r>
      <w:proofErr w:type="spellStart"/>
      <w:r>
        <w:rPr>
          <w:rFonts w:ascii="Times New Roman" w:hAnsi="Times New Roman" w:cs="Times New Roman"/>
        </w:rPr>
        <w:t>Loan_</w:t>
      </w:r>
      <w:proofErr w:type="gramStart"/>
      <w:r>
        <w:rPr>
          <w:rFonts w:ascii="Times New Roman" w:hAnsi="Times New Roman" w:cs="Times New Roman"/>
        </w:rPr>
        <w:t>Amount</w:t>
      </w:r>
      <w:proofErr w:type="spellEnd"/>
      <w:r w:rsidRPr="00FB28F3">
        <w:rPr>
          <w:rFonts w:ascii="Times New Roman" w:hAnsi="Times New Roman" w:cs="Times New Roman"/>
        </w:rPr>
        <w:t>(</w:t>
      </w:r>
      <w:proofErr w:type="gramEnd"/>
      <w:r w:rsidRPr="00FB28F3">
        <w:rPr>
          <w:rFonts w:ascii="Times New Roman" w:hAnsi="Times New Roman" w:cs="Times New Roman"/>
        </w:rPr>
        <w:sym w:font="Symbol" w:char="F062"/>
      </w:r>
      <w:r w:rsidRPr="00FB28F3">
        <w:rPr>
          <w:rFonts w:ascii="Times New Roman" w:hAnsi="Times New Roman" w:cs="Times New Roman"/>
        </w:rPr>
        <w:t xml:space="preserve"> = </w:t>
      </w:r>
      <w:r>
        <w:rPr>
          <w:rFonts w:ascii="Times New Roman" w:hAnsi="Times New Roman" w:cs="Times New Roman"/>
        </w:rPr>
        <w:t>8.600</w:t>
      </w:r>
      <w:r w:rsidRPr="00FB28F3">
        <w:rPr>
          <w:rFonts w:ascii="Times New Roman" w:hAnsi="Times New Roman" w:cs="Times New Roman"/>
        </w:rPr>
        <w:t>, p-value = 0.</w:t>
      </w:r>
      <w:r>
        <w:rPr>
          <w:rFonts w:ascii="Times New Roman" w:hAnsi="Times New Roman" w:cs="Times New Roman"/>
        </w:rPr>
        <w:t>00</w:t>
      </w:r>
      <w:r w:rsidRPr="00FB28F3">
        <w:rPr>
          <w:rFonts w:ascii="Times New Roman" w:hAnsi="Times New Roman" w:cs="Times New Roman"/>
        </w:rPr>
        <w:t>4)</w:t>
      </w:r>
      <w:r>
        <w:rPr>
          <w:rFonts w:ascii="Times New Roman" w:hAnsi="Times New Roman" w:cs="Times New Roman"/>
        </w:rPr>
        <w:t xml:space="preserve">. The results also indicated that for </w:t>
      </w:r>
      <w:proofErr w:type="spellStart"/>
      <w:r>
        <w:rPr>
          <w:rFonts w:ascii="Times New Roman" w:hAnsi="Times New Roman" w:cs="Times New Roman"/>
        </w:rPr>
        <w:t>Credit_History</w:t>
      </w:r>
      <w:proofErr w:type="spellEnd"/>
      <w:r>
        <w:rPr>
          <w:rFonts w:ascii="Times New Roman" w:hAnsi="Times New Roman" w:cs="Times New Roman"/>
        </w:rPr>
        <w:t xml:space="preserve">, </w:t>
      </w:r>
      <w:r w:rsidR="001A3072">
        <w:rPr>
          <w:rFonts w:ascii="Times New Roman" w:hAnsi="Times New Roman" w:cs="Times New Roman"/>
        </w:rPr>
        <w:t xml:space="preserve">an applicant who has previously taken out a loan requests a </w:t>
      </w:r>
      <w:proofErr w:type="spellStart"/>
      <w:r w:rsidR="001A3072">
        <w:rPr>
          <w:rFonts w:ascii="Times New Roman" w:hAnsi="Times New Roman" w:cs="Times New Roman"/>
        </w:rPr>
        <w:t>Loan_Amount</w:t>
      </w:r>
      <w:proofErr w:type="spellEnd"/>
      <w:r w:rsidR="001A3072">
        <w:rPr>
          <w:rFonts w:ascii="Times New Roman" w:hAnsi="Times New Roman" w:cs="Times New Roman"/>
        </w:rPr>
        <w:t xml:space="preserve"> 2.712 times lesser than an applicant who has never taken a home loan. However, the impact is not significant (</w:t>
      </w:r>
      <w:r w:rsidR="001A3072" w:rsidRPr="00FB28F3">
        <w:rPr>
          <w:rFonts w:ascii="Times New Roman" w:hAnsi="Times New Roman" w:cs="Times New Roman"/>
        </w:rPr>
        <w:sym w:font="Symbol" w:char="F062"/>
      </w:r>
      <w:r w:rsidR="001A3072" w:rsidRPr="00FB28F3">
        <w:rPr>
          <w:rFonts w:ascii="Times New Roman" w:hAnsi="Times New Roman" w:cs="Times New Roman"/>
        </w:rPr>
        <w:t xml:space="preserve"> = </w:t>
      </w:r>
      <w:r w:rsidR="00A45FC7">
        <w:rPr>
          <w:rFonts w:ascii="Times New Roman" w:hAnsi="Times New Roman" w:cs="Times New Roman"/>
        </w:rPr>
        <w:t>-2.712</w:t>
      </w:r>
      <w:r w:rsidR="001A3072" w:rsidRPr="00FB28F3">
        <w:rPr>
          <w:rFonts w:ascii="Times New Roman" w:hAnsi="Times New Roman" w:cs="Times New Roman"/>
        </w:rPr>
        <w:t>, p-value = 0.</w:t>
      </w:r>
      <w:r w:rsidR="00A45FC7">
        <w:rPr>
          <w:rFonts w:ascii="Times New Roman" w:hAnsi="Times New Roman" w:cs="Times New Roman"/>
        </w:rPr>
        <w:t>744</w:t>
      </w:r>
      <w:r w:rsidR="001A3072" w:rsidRPr="00FB28F3">
        <w:rPr>
          <w:rFonts w:ascii="Times New Roman" w:hAnsi="Times New Roman" w:cs="Times New Roman"/>
        </w:rPr>
        <w:t>)</w:t>
      </w:r>
      <w:r w:rsidR="001A3072">
        <w:rPr>
          <w:rFonts w:ascii="Times New Roman" w:hAnsi="Times New Roman" w:cs="Times New Roman"/>
        </w:rPr>
        <w:t>.</w:t>
      </w:r>
      <w:r w:rsidR="00A45FC7">
        <w:rPr>
          <w:rFonts w:ascii="Times New Roman" w:hAnsi="Times New Roman" w:cs="Times New Roman"/>
        </w:rPr>
        <w:t xml:space="preserve"> For the </w:t>
      </w:r>
      <w:proofErr w:type="spellStart"/>
      <w:r w:rsidR="00A45FC7">
        <w:rPr>
          <w:rFonts w:ascii="Times New Roman" w:hAnsi="Times New Roman" w:cs="Times New Roman"/>
        </w:rPr>
        <w:t>ApplicantIncome</w:t>
      </w:r>
      <w:proofErr w:type="spellEnd"/>
      <w:r w:rsidR="00A45FC7">
        <w:rPr>
          <w:rFonts w:ascii="Times New Roman" w:hAnsi="Times New Roman" w:cs="Times New Roman"/>
        </w:rPr>
        <w:t xml:space="preserve">, there is a positive and significant relationship with </w:t>
      </w:r>
      <w:proofErr w:type="spellStart"/>
      <w:r w:rsidR="00A45FC7">
        <w:rPr>
          <w:rFonts w:ascii="Times New Roman" w:hAnsi="Times New Roman" w:cs="Times New Roman"/>
        </w:rPr>
        <w:t>Loan_Amount</w:t>
      </w:r>
      <w:proofErr w:type="spellEnd"/>
      <w:r w:rsidR="00A45FC7">
        <w:rPr>
          <w:rFonts w:ascii="Times New Roman" w:hAnsi="Times New Roman" w:cs="Times New Roman"/>
        </w:rPr>
        <w:t xml:space="preserve"> (</w:t>
      </w:r>
      <w:r w:rsidR="00A45FC7" w:rsidRPr="00FB28F3">
        <w:rPr>
          <w:rFonts w:ascii="Times New Roman" w:hAnsi="Times New Roman" w:cs="Times New Roman"/>
        </w:rPr>
        <w:sym w:font="Symbol" w:char="F062"/>
      </w:r>
      <w:r w:rsidR="00A45FC7" w:rsidRPr="00FB28F3">
        <w:rPr>
          <w:rFonts w:ascii="Times New Roman" w:hAnsi="Times New Roman" w:cs="Times New Roman"/>
        </w:rPr>
        <w:t xml:space="preserve"> = </w:t>
      </w:r>
      <w:r w:rsidR="00A45FC7">
        <w:rPr>
          <w:rFonts w:ascii="Times New Roman" w:hAnsi="Times New Roman" w:cs="Times New Roman"/>
        </w:rPr>
        <w:t>0.007</w:t>
      </w:r>
      <w:r w:rsidR="00A45FC7" w:rsidRPr="00FB28F3">
        <w:rPr>
          <w:rFonts w:ascii="Times New Roman" w:hAnsi="Times New Roman" w:cs="Times New Roman"/>
        </w:rPr>
        <w:t xml:space="preserve">, p-value </w:t>
      </w:r>
      <w:r w:rsidR="00A45FC7">
        <w:rPr>
          <w:rFonts w:ascii="Times New Roman" w:hAnsi="Times New Roman" w:cs="Times New Roman"/>
        </w:rPr>
        <w:t>&lt; 0.001</w:t>
      </w:r>
      <w:r w:rsidR="00A45FC7" w:rsidRPr="00FB28F3">
        <w:rPr>
          <w:rFonts w:ascii="Times New Roman" w:hAnsi="Times New Roman" w:cs="Times New Roman"/>
        </w:rPr>
        <w:t>)</w:t>
      </w:r>
      <w:r w:rsidR="00A45FC7">
        <w:rPr>
          <w:rFonts w:ascii="Times New Roman" w:hAnsi="Times New Roman" w:cs="Times New Roman"/>
        </w:rPr>
        <w:t>.</w:t>
      </w:r>
      <w:r w:rsidR="00A45FC7">
        <w:rPr>
          <w:rFonts w:ascii="Times New Roman" w:hAnsi="Times New Roman" w:cs="Times New Roman"/>
        </w:rPr>
        <w:t xml:space="preserve"> </w:t>
      </w:r>
      <w:r w:rsidR="00A45FC7">
        <w:rPr>
          <w:rFonts w:ascii="Times New Roman" w:hAnsi="Times New Roman" w:cs="Times New Roman"/>
        </w:rPr>
        <w:t xml:space="preserve">For the </w:t>
      </w:r>
      <w:r w:rsidR="00A45FC7">
        <w:rPr>
          <w:rFonts w:ascii="Times New Roman" w:hAnsi="Times New Roman" w:cs="Times New Roman"/>
        </w:rPr>
        <w:t>Co-</w:t>
      </w:r>
      <w:proofErr w:type="spellStart"/>
      <w:r w:rsidR="00A45FC7">
        <w:rPr>
          <w:rFonts w:ascii="Times New Roman" w:hAnsi="Times New Roman" w:cs="Times New Roman"/>
        </w:rPr>
        <w:t>ApplicantIncome</w:t>
      </w:r>
      <w:proofErr w:type="spellEnd"/>
      <w:r w:rsidR="00A45FC7">
        <w:rPr>
          <w:rFonts w:ascii="Times New Roman" w:hAnsi="Times New Roman" w:cs="Times New Roman"/>
        </w:rPr>
        <w:t xml:space="preserve">, there is a positive and significant relationship with </w:t>
      </w:r>
      <w:proofErr w:type="spellStart"/>
      <w:r w:rsidR="00A45FC7">
        <w:rPr>
          <w:rFonts w:ascii="Times New Roman" w:hAnsi="Times New Roman" w:cs="Times New Roman"/>
        </w:rPr>
        <w:t>Loan_Amount</w:t>
      </w:r>
      <w:proofErr w:type="spellEnd"/>
      <w:r w:rsidR="00A45FC7">
        <w:rPr>
          <w:rFonts w:ascii="Times New Roman" w:hAnsi="Times New Roman" w:cs="Times New Roman"/>
        </w:rPr>
        <w:t xml:space="preserve"> (</w:t>
      </w:r>
      <w:r w:rsidR="00A45FC7" w:rsidRPr="00FB28F3">
        <w:rPr>
          <w:rFonts w:ascii="Times New Roman" w:hAnsi="Times New Roman" w:cs="Times New Roman"/>
        </w:rPr>
        <w:sym w:font="Symbol" w:char="F062"/>
      </w:r>
      <w:r w:rsidR="00A45FC7" w:rsidRPr="00FB28F3">
        <w:rPr>
          <w:rFonts w:ascii="Times New Roman" w:hAnsi="Times New Roman" w:cs="Times New Roman"/>
        </w:rPr>
        <w:t xml:space="preserve"> = </w:t>
      </w:r>
      <w:r w:rsidR="00A45FC7">
        <w:rPr>
          <w:rFonts w:ascii="Times New Roman" w:hAnsi="Times New Roman" w:cs="Times New Roman"/>
        </w:rPr>
        <w:t>0.007</w:t>
      </w:r>
      <w:r w:rsidR="00A45FC7" w:rsidRPr="00FB28F3">
        <w:rPr>
          <w:rFonts w:ascii="Times New Roman" w:hAnsi="Times New Roman" w:cs="Times New Roman"/>
        </w:rPr>
        <w:t xml:space="preserve">, p-value </w:t>
      </w:r>
      <w:r w:rsidR="00A45FC7">
        <w:rPr>
          <w:rFonts w:ascii="Times New Roman" w:hAnsi="Times New Roman" w:cs="Times New Roman"/>
        </w:rPr>
        <w:t>&lt; 0.001</w:t>
      </w:r>
      <w:r w:rsidR="00A45FC7" w:rsidRPr="00FB28F3">
        <w:rPr>
          <w:rFonts w:ascii="Times New Roman" w:hAnsi="Times New Roman" w:cs="Times New Roman"/>
        </w:rPr>
        <w:t>)</w:t>
      </w:r>
      <w:r w:rsidR="00A45FC7">
        <w:rPr>
          <w:rFonts w:ascii="Times New Roman" w:hAnsi="Times New Roman" w:cs="Times New Roman"/>
        </w:rPr>
        <w:t>.</w:t>
      </w:r>
      <w:r w:rsidR="00A45FC7">
        <w:rPr>
          <w:rFonts w:ascii="Times New Roman" w:hAnsi="Times New Roman" w:cs="Times New Roman"/>
        </w:rPr>
        <w:t xml:space="preserve"> For Gender, the </w:t>
      </w:r>
      <w:proofErr w:type="spellStart"/>
      <w:r w:rsidR="00A45FC7">
        <w:rPr>
          <w:rFonts w:ascii="Times New Roman" w:hAnsi="Times New Roman" w:cs="Times New Roman"/>
        </w:rPr>
        <w:t>loan_Amount</w:t>
      </w:r>
      <w:proofErr w:type="spellEnd"/>
      <w:r w:rsidR="00A45FC7">
        <w:rPr>
          <w:rFonts w:ascii="Times New Roman" w:hAnsi="Times New Roman" w:cs="Times New Roman"/>
        </w:rPr>
        <w:t xml:space="preserve"> for a Female is 6.121 units lesser than that of Males but the impact is not statistically significant on the </w:t>
      </w:r>
      <w:proofErr w:type="spellStart"/>
      <w:r w:rsidR="00A45FC7">
        <w:rPr>
          <w:rFonts w:ascii="Times New Roman" w:hAnsi="Times New Roman" w:cs="Times New Roman"/>
        </w:rPr>
        <w:t>Loan_Amount</w:t>
      </w:r>
      <w:proofErr w:type="spellEnd"/>
      <w:r w:rsidR="00A45FC7">
        <w:rPr>
          <w:rFonts w:ascii="Times New Roman" w:hAnsi="Times New Roman" w:cs="Times New Roman"/>
        </w:rPr>
        <w:t xml:space="preserve"> </w:t>
      </w:r>
      <w:r w:rsidR="00A45FC7">
        <w:rPr>
          <w:rFonts w:ascii="Times New Roman" w:hAnsi="Times New Roman" w:cs="Times New Roman"/>
        </w:rPr>
        <w:t>(</w:t>
      </w:r>
      <w:r w:rsidR="00A45FC7" w:rsidRPr="00FB28F3">
        <w:rPr>
          <w:rFonts w:ascii="Times New Roman" w:hAnsi="Times New Roman" w:cs="Times New Roman"/>
        </w:rPr>
        <w:sym w:font="Symbol" w:char="F062"/>
      </w:r>
      <w:r w:rsidR="00A45FC7" w:rsidRPr="00FB28F3">
        <w:rPr>
          <w:rFonts w:ascii="Times New Roman" w:hAnsi="Times New Roman" w:cs="Times New Roman"/>
        </w:rPr>
        <w:t xml:space="preserve"> = </w:t>
      </w:r>
      <w:r w:rsidR="00A45FC7">
        <w:rPr>
          <w:rFonts w:ascii="Times New Roman" w:hAnsi="Times New Roman" w:cs="Times New Roman"/>
        </w:rPr>
        <w:t>-6</w:t>
      </w:r>
      <w:r w:rsidR="00A45FC7">
        <w:rPr>
          <w:rFonts w:ascii="Times New Roman" w:hAnsi="Times New Roman" w:cs="Times New Roman"/>
        </w:rPr>
        <w:t>.</w:t>
      </w:r>
      <w:r w:rsidR="00A45FC7">
        <w:rPr>
          <w:rFonts w:ascii="Times New Roman" w:hAnsi="Times New Roman" w:cs="Times New Roman"/>
        </w:rPr>
        <w:t>121</w:t>
      </w:r>
      <w:r w:rsidR="00A45FC7" w:rsidRPr="00FB28F3">
        <w:rPr>
          <w:rFonts w:ascii="Times New Roman" w:hAnsi="Times New Roman" w:cs="Times New Roman"/>
        </w:rPr>
        <w:t xml:space="preserve">, p-value </w:t>
      </w:r>
      <w:r w:rsidR="00A45FC7">
        <w:rPr>
          <w:rFonts w:ascii="Times New Roman" w:hAnsi="Times New Roman" w:cs="Times New Roman"/>
        </w:rPr>
        <w:t xml:space="preserve">= </w:t>
      </w:r>
      <w:r w:rsidR="00A45FC7">
        <w:rPr>
          <w:rFonts w:ascii="Times New Roman" w:hAnsi="Times New Roman" w:cs="Times New Roman"/>
        </w:rPr>
        <w:t>0.</w:t>
      </w:r>
      <w:r w:rsidR="00A45FC7">
        <w:rPr>
          <w:rFonts w:ascii="Times New Roman" w:hAnsi="Times New Roman" w:cs="Times New Roman"/>
        </w:rPr>
        <w:t>446</w:t>
      </w:r>
      <w:r w:rsidR="00A45FC7" w:rsidRPr="00FB28F3">
        <w:rPr>
          <w:rFonts w:ascii="Times New Roman" w:hAnsi="Times New Roman" w:cs="Times New Roman"/>
        </w:rPr>
        <w:t>)</w:t>
      </w:r>
      <w:r w:rsidR="00A45FC7">
        <w:rPr>
          <w:rFonts w:ascii="Times New Roman" w:hAnsi="Times New Roman" w:cs="Times New Roman"/>
        </w:rPr>
        <w:t xml:space="preserve">. </w:t>
      </w:r>
      <w:r w:rsidR="002063C6">
        <w:rPr>
          <w:rFonts w:ascii="Times New Roman" w:hAnsi="Times New Roman" w:cs="Times New Roman"/>
        </w:rPr>
        <w:t>Th</w:t>
      </w:r>
      <w:r w:rsidR="00A45FC7">
        <w:rPr>
          <w:rFonts w:ascii="Times New Roman" w:hAnsi="Times New Roman" w:cs="Times New Roman"/>
        </w:rPr>
        <w:t xml:space="preserve">e </w:t>
      </w:r>
      <w:proofErr w:type="spellStart"/>
      <w:r w:rsidR="00A45FC7">
        <w:rPr>
          <w:rFonts w:ascii="Times New Roman" w:hAnsi="Times New Roman" w:cs="Times New Roman"/>
        </w:rPr>
        <w:t>Loan_Amount</w:t>
      </w:r>
      <w:r w:rsidR="002063C6">
        <w:rPr>
          <w:rFonts w:ascii="Times New Roman" w:hAnsi="Times New Roman" w:cs="Times New Roman"/>
        </w:rPr>
        <w:t>_Terms</w:t>
      </w:r>
      <w:proofErr w:type="spellEnd"/>
      <w:r w:rsidR="002063C6">
        <w:rPr>
          <w:rFonts w:ascii="Times New Roman" w:hAnsi="Times New Roman" w:cs="Times New Roman"/>
        </w:rPr>
        <w:t xml:space="preserve"> has a positive but not significant association with </w:t>
      </w:r>
      <w:proofErr w:type="spellStart"/>
      <w:r w:rsidR="002063C6">
        <w:rPr>
          <w:rFonts w:ascii="Times New Roman" w:hAnsi="Times New Roman" w:cs="Times New Roman"/>
        </w:rPr>
        <w:t>Loan_Amount</w:t>
      </w:r>
      <w:proofErr w:type="spellEnd"/>
      <w:r w:rsidR="002063C6">
        <w:rPr>
          <w:rFonts w:ascii="Times New Roman" w:hAnsi="Times New Roman" w:cs="Times New Roman"/>
        </w:rPr>
        <w:t xml:space="preserve"> </w:t>
      </w:r>
      <w:r w:rsidR="002063C6">
        <w:rPr>
          <w:rFonts w:ascii="Times New Roman" w:hAnsi="Times New Roman" w:cs="Times New Roman"/>
        </w:rPr>
        <w:t>(</w:t>
      </w:r>
      <w:r w:rsidR="002063C6" w:rsidRPr="00FB28F3">
        <w:rPr>
          <w:rFonts w:ascii="Times New Roman" w:hAnsi="Times New Roman" w:cs="Times New Roman"/>
        </w:rPr>
        <w:sym w:font="Symbol" w:char="F062"/>
      </w:r>
      <w:r w:rsidR="002063C6" w:rsidRPr="00FB28F3">
        <w:rPr>
          <w:rFonts w:ascii="Times New Roman" w:hAnsi="Times New Roman" w:cs="Times New Roman"/>
        </w:rPr>
        <w:t xml:space="preserve"> = </w:t>
      </w:r>
      <w:r w:rsidR="002063C6">
        <w:rPr>
          <w:rFonts w:ascii="Times New Roman" w:hAnsi="Times New Roman" w:cs="Times New Roman"/>
        </w:rPr>
        <w:t>0.07</w:t>
      </w:r>
      <w:r w:rsidR="002063C6">
        <w:rPr>
          <w:rFonts w:ascii="Times New Roman" w:hAnsi="Times New Roman" w:cs="Times New Roman"/>
        </w:rPr>
        <w:t>9</w:t>
      </w:r>
      <w:r w:rsidR="002063C6" w:rsidRPr="00FB28F3">
        <w:rPr>
          <w:rFonts w:ascii="Times New Roman" w:hAnsi="Times New Roman" w:cs="Times New Roman"/>
        </w:rPr>
        <w:t xml:space="preserve">, p-value </w:t>
      </w:r>
      <w:r w:rsidR="002063C6">
        <w:rPr>
          <w:rFonts w:ascii="Times New Roman" w:hAnsi="Times New Roman" w:cs="Times New Roman"/>
        </w:rPr>
        <w:t>=</w:t>
      </w:r>
      <w:r w:rsidR="002063C6">
        <w:rPr>
          <w:rFonts w:ascii="Times New Roman" w:hAnsi="Times New Roman" w:cs="Times New Roman"/>
        </w:rPr>
        <w:t xml:space="preserve"> 0.0</w:t>
      </w:r>
      <w:r w:rsidR="002063C6">
        <w:rPr>
          <w:rFonts w:ascii="Times New Roman" w:hAnsi="Times New Roman" w:cs="Times New Roman"/>
        </w:rPr>
        <w:t>85</w:t>
      </w:r>
      <w:r w:rsidR="002063C6" w:rsidRPr="00FB28F3">
        <w:rPr>
          <w:rFonts w:ascii="Times New Roman" w:hAnsi="Times New Roman" w:cs="Times New Roman"/>
        </w:rPr>
        <w:t>)</w:t>
      </w:r>
      <w:r w:rsidR="002063C6">
        <w:rPr>
          <w:rFonts w:ascii="Times New Roman" w:hAnsi="Times New Roman" w:cs="Times New Roman"/>
        </w:rPr>
        <w:t xml:space="preserve">. The results also indicate that, </w:t>
      </w:r>
      <w:proofErr w:type="spellStart"/>
      <w:r w:rsidR="002063C6">
        <w:rPr>
          <w:rFonts w:ascii="Times New Roman" w:hAnsi="Times New Roman" w:cs="Times New Roman"/>
        </w:rPr>
        <w:t>Loan_Amounts</w:t>
      </w:r>
      <w:proofErr w:type="spellEnd"/>
      <w:r w:rsidR="002063C6">
        <w:rPr>
          <w:rFonts w:ascii="Times New Roman" w:hAnsi="Times New Roman" w:cs="Times New Roman"/>
        </w:rPr>
        <w:t xml:space="preserve"> for properties in the Urban area are 14.387 points lesser than properties in the Rural areas.</w:t>
      </w:r>
      <w:r w:rsidR="0076350B">
        <w:rPr>
          <w:rFonts w:ascii="Times New Roman" w:hAnsi="Times New Roman" w:cs="Times New Roman"/>
        </w:rPr>
        <w:t xml:space="preserve"> This might be because urban areas already have buildings and loans may be for renovations rather than completely new builds.</w:t>
      </w:r>
      <w:r w:rsidR="002063C6">
        <w:rPr>
          <w:rFonts w:ascii="Times New Roman" w:hAnsi="Times New Roman" w:cs="Times New Roman"/>
        </w:rPr>
        <w:t xml:space="preserve"> However</w:t>
      </w:r>
      <w:r w:rsidR="0076350B">
        <w:rPr>
          <w:rFonts w:ascii="Times New Roman" w:hAnsi="Times New Roman" w:cs="Times New Roman"/>
        </w:rPr>
        <w:t>,</w:t>
      </w:r>
      <w:r w:rsidR="002063C6">
        <w:rPr>
          <w:rFonts w:ascii="Times New Roman" w:hAnsi="Times New Roman" w:cs="Times New Roman"/>
        </w:rPr>
        <w:t xml:space="preserve"> the </w:t>
      </w:r>
      <w:r w:rsidR="0076350B">
        <w:rPr>
          <w:rFonts w:ascii="Times New Roman" w:hAnsi="Times New Roman" w:cs="Times New Roman"/>
        </w:rPr>
        <w:t>relationship</w:t>
      </w:r>
      <w:r w:rsidR="002063C6">
        <w:rPr>
          <w:rFonts w:ascii="Times New Roman" w:hAnsi="Times New Roman" w:cs="Times New Roman"/>
        </w:rPr>
        <w:t xml:space="preserve"> is not </w:t>
      </w:r>
      <w:r w:rsidR="0076350B">
        <w:rPr>
          <w:rFonts w:ascii="Times New Roman" w:hAnsi="Times New Roman" w:cs="Times New Roman"/>
        </w:rPr>
        <w:t xml:space="preserve">significant </w:t>
      </w:r>
      <w:r w:rsidR="0076350B">
        <w:rPr>
          <w:rFonts w:ascii="Times New Roman" w:hAnsi="Times New Roman" w:cs="Times New Roman"/>
        </w:rPr>
        <w:t>(</w:t>
      </w:r>
      <w:r w:rsidR="0076350B" w:rsidRPr="00FB28F3">
        <w:rPr>
          <w:rFonts w:ascii="Times New Roman" w:hAnsi="Times New Roman" w:cs="Times New Roman"/>
        </w:rPr>
        <w:sym w:font="Symbol" w:char="F062"/>
      </w:r>
      <w:r w:rsidR="0076350B" w:rsidRPr="00FB28F3">
        <w:rPr>
          <w:rFonts w:ascii="Times New Roman" w:hAnsi="Times New Roman" w:cs="Times New Roman"/>
        </w:rPr>
        <w:t xml:space="preserve"> = </w:t>
      </w:r>
      <w:r w:rsidR="0076350B">
        <w:rPr>
          <w:rFonts w:ascii="Times New Roman" w:hAnsi="Times New Roman" w:cs="Times New Roman"/>
        </w:rPr>
        <w:t>-14</w:t>
      </w:r>
      <w:r w:rsidR="0076350B">
        <w:rPr>
          <w:rFonts w:ascii="Times New Roman" w:hAnsi="Times New Roman" w:cs="Times New Roman"/>
        </w:rPr>
        <w:t>.</w:t>
      </w:r>
      <w:r w:rsidR="0076350B">
        <w:rPr>
          <w:rFonts w:ascii="Times New Roman" w:hAnsi="Times New Roman" w:cs="Times New Roman"/>
        </w:rPr>
        <w:t>387</w:t>
      </w:r>
      <w:r w:rsidR="0076350B" w:rsidRPr="00FB28F3">
        <w:rPr>
          <w:rFonts w:ascii="Times New Roman" w:hAnsi="Times New Roman" w:cs="Times New Roman"/>
        </w:rPr>
        <w:t xml:space="preserve">, p-value </w:t>
      </w:r>
      <w:r w:rsidR="0076350B">
        <w:rPr>
          <w:rFonts w:ascii="Times New Roman" w:hAnsi="Times New Roman" w:cs="Times New Roman"/>
        </w:rPr>
        <w:t xml:space="preserve">= </w:t>
      </w:r>
      <w:r w:rsidR="0076350B">
        <w:rPr>
          <w:rFonts w:ascii="Times New Roman" w:hAnsi="Times New Roman" w:cs="Times New Roman"/>
        </w:rPr>
        <w:t>0.</w:t>
      </w:r>
      <w:r w:rsidR="0076350B">
        <w:rPr>
          <w:rFonts w:ascii="Times New Roman" w:hAnsi="Times New Roman" w:cs="Times New Roman"/>
        </w:rPr>
        <w:t>057</w:t>
      </w:r>
      <w:r w:rsidR="0076350B" w:rsidRPr="00FB28F3">
        <w:rPr>
          <w:rFonts w:ascii="Times New Roman" w:hAnsi="Times New Roman" w:cs="Times New Roman"/>
        </w:rPr>
        <w:t>)</w:t>
      </w:r>
      <w:r w:rsidR="0076350B">
        <w:rPr>
          <w:rFonts w:ascii="Times New Roman" w:hAnsi="Times New Roman" w:cs="Times New Roman"/>
        </w:rPr>
        <w:t xml:space="preserve">. </w:t>
      </w:r>
      <w:r w:rsidR="0076350B">
        <w:rPr>
          <w:rFonts w:ascii="Times New Roman" w:hAnsi="Times New Roman" w:cs="Times New Roman"/>
        </w:rPr>
        <w:lastRenderedPageBreak/>
        <w:t xml:space="preserve">The results also indicate that </w:t>
      </w:r>
      <w:proofErr w:type="spellStart"/>
      <w:r w:rsidR="0076350B">
        <w:rPr>
          <w:rFonts w:ascii="Times New Roman" w:hAnsi="Times New Roman" w:cs="Times New Roman"/>
        </w:rPr>
        <w:t>Loan_Amounts</w:t>
      </w:r>
      <w:proofErr w:type="spellEnd"/>
      <w:r w:rsidR="0076350B">
        <w:rPr>
          <w:rFonts w:ascii="Times New Roman" w:hAnsi="Times New Roman" w:cs="Times New Roman"/>
        </w:rPr>
        <w:t xml:space="preserve"> for properties in the Semi-urban areas are 4.418 points lesser than properties in the Rural areas</w:t>
      </w:r>
      <w:r w:rsidR="009C724C">
        <w:rPr>
          <w:rFonts w:ascii="Times New Roman" w:hAnsi="Times New Roman" w:cs="Times New Roman"/>
        </w:rPr>
        <w:t xml:space="preserve">. The relationship is not statistically significant </w:t>
      </w:r>
      <w:r w:rsidR="009C724C">
        <w:rPr>
          <w:rFonts w:ascii="Times New Roman" w:hAnsi="Times New Roman" w:cs="Times New Roman"/>
        </w:rPr>
        <w:t>(</w:t>
      </w:r>
      <w:r w:rsidR="009C724C" w:rsidRPr="00FB28F3">
        <w:rPr>
          <w:rFonts w:ascii="Times New Roman" w:hAnsi="Times New Roman" w:cs="Times New Roman"/>
        </w:rPr>
        <w:sym w:font="Symbol" w:char="F062"/>
      </w:r>
      <w:r w:rsidR="009C724C" w:rsidRPr="00FB28F3">
        <w:rPr>
          <w:rFonts w:ascii="Times New Roman" w:hAnsi="Times New Roman" w:cs="Times New Roman"/>
        </w:rPr>
        <w:t xml:space="preserve"> = </w:t>
      </w:r>
      <w:r w:rsidR="009C724C">
        <w:rPr>
          <w:rFonts w:ascii="Times New Roman" w:hAnsi="Times New Roman" w:cs="Times New Roman"/>
        </w:rPr>
        <w:t>-4.418</w:t>
      </w:r>
      <w:r w:rsidR="009C724C" w:rsidRPr="00FB28F3">
        <w:rPr>
          <w:rFonts w:ascii="Times New Roman" w:hAnsi="Times New Roman" w:cs="Times New Roman"/>
        </w:rPr>
        <w:t xml:space="preserve">, p-value </w:t>
      </w:r>
      <w:r w:rsidR="009C724C">
        <w:rPr>
          <w:rFonts w:ascii="Times New Roman" w:hAnsi="Times New Roman" w:cs="Times New Roman"/>
        </w:rPr>
        <w:t>=</w:t>
      </w:r>
      <w:r w:rsidR="009C724C">
        <w:rPr>
          <w:rFonts w:ascii="Times New Roman" w:hAnsi="Times New Roman" w:cs="Times New Roman"/>
        </w:rPr>
        <w:t xml:space="preserve"> 0.</w:t>
      </w:r>
      <w:r w:rsidR="009C724C">
        <w:rPr>
          <w:rFonts w:ascii="Times New Roman" w:hAnsi="Times New Roman" w:cs="Times New Roman"/>
        </w:rPr>
        <w:t>541.</w:t>
      </w:r>
      <w:r w:rsidR="009C724C" w:rsidRPr="00FB28F3">
        <w:rPr>
          <w:rFonts w:ascii="Times New Roman" w:hAnsi="Times New Roman" w:cs="Times New Roman"/>
        </w:rPr>
        <w:t>)</w:t>
      </w:r>
    </w:p>
    <w:p w:rsidR="00A45FC7" w:rsidRDefault="00A45FC7" w:rsidP="00A45FC7">
      <w:pPr>
        <w:rPr>
          <w:rFonts w:ascii="Times New Roman" w:hAnsi="Times New Roman" w:cs="Times New Roman"/>
        </w:rPr>
      </w:pPr>
    </w:p>
    <w:p w:rsidR="00FB28F3" w:rsidRDefault="00FB28F3">
      <w:pPr>
        <w:rPr>
          <w:rFonts w:ascii="Times New Roman" w:hAnsi="Times New Roman" w:cs="Times New Roman"/>
        </w:rPr>
      </w:pPr>
    </w:p>
    <w:p w:rsidR="008F3B1B" w:rsidRDefault="009C724C">
      <w:pPr>
        <w:rPr>
          <w:rFonts w:ascii="Times New Roman" w:hAnsi="Times New Roman" w:cs="Times New Roman"/>
        </w:rPr>
      </w:pPr>
      <w:r w:rsidRPr="009C724C">
        <w:rPr>
          <w:rFonts w:ascii="Times New Roman" w:hAnsi="Times New Roman" w:cs="Times New Roman"/>
          <w:b/>
          <w:bCs/>
        </w:rPr>
        <w:t>Table 5:</w:t>
      </w:r>
      <w:r>
        <w:rPr>
          <w:rFonts w:ascii="Times New Roman" w:hAnsi="Times New Roman" w:cs="Times New Roman"/>
        </w:rPr>
        <w:t xml:space="preserve"> Regression Analysis</w:t>
      </w:r>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9C724C" w:rsidRPr="00DD4D3A" w:rsidTr="00DD4D3A">
        <w:trPr>
          <w:trHeight w:val="558"/>
        </w:trPr>
        <w:tc>
          <w:tcPr>
            <w:tcW w:w="2500" w:type="pct"/>
            <w:tcBorders>
              <w:top w:val="single" w:sz="4" w:space="0" w:color="auto"/>
              <w:bottom w:val="single" w:sz="4" w:space="0" w:color="auto"/>
            </w:tcBorders>
          </w:tcPr>
          <w:p w:rsidR="009C724C" w:rsidRPr="00DD4D3A" w:rsidRDefault="009C724C" w:rsidP="00B139AD">
            <w:pPr>
              <w:jc w:val="both"/>
              <w:rPr>
                <w:rFonts w:ascii="Times New Roman" w:hAnsi="Times New Roman" w:cs="Times New Roman"/>
                <w:b/>
                <w:bCs/>
                <w:sz w:val="20"/>
                <w:szCs w:val="20"/>
              </w:rPr>
            </w:pPr>
            <w:r w:rsidRPr="00DD4D3A">
              <w:rPr>
                <w:rFonts w:ascii="Times New Roman" w:hAnsi="Times New Roman" w:cs="Times New Roman"/>
                <w:b/>
                <w:bCs/>
                <w:sz w:val="20"/>
                <w:szCs w:val="20"/>
              </w:rPr>
              <w:t>Independent Variables</w:t>
            </w:r>
          </w:p>
        </w:tc>
        <w:tc>
          <w:tcPr>
            <w:tcW w:w="2500" w:type="pct"/>
            <w:tcBorders>
              <w:top w:val="single" w:sz="4" w:space="0" w:color="auto"/>
              <w:bottom w:val="single" w:sz="4" w:space="0" w:color="auto"/>
            </w:tcBorders>
          </w:tcPr>
          <w:p w:rsidR="009C724C" w:rsidRPr="00DD4D3A" w:rsidRDefault="009C724C" w:rsidP="00B139AD">
            <w:pPr>
              <w:jc w:val="both"/>
              <w:rPr>
                <w:rFonts w:ascii="Times New Roman" w:hAnsi="Times New Roman" w:cs="Times New Roman"/>
                <w:b/>
                <w:bCs/>
                <w:sz w:val="20"/>
                <w:szCs w:val="20"/>
              </w:rPr>
            </w:pPr>
            <w:r w:rsidRPr="00DD4D3A">
              <w:rPr>
                <w:rFonts w:ascii="Times New Roman" w:hAnsi="Times New Roman" w:cs="Times New Roman"/>
                <w:b/>
                <w:bCs/>
                <w:sz w:val="20"/>
                <w:szCs w:val="20"/>
              </w:rPr>
              <w:t>Model</w:t>
            </w:r>
          </w:p>
          <w:p w:rsidR="009C724C" w:rsidRPr="00DD4D3A" w:rsidRDefault="009C724C" w:rsidP="00B139AD">
            <w:pPr>
              <w:jc w:val="both"/>
              <w:rPr>
                <w:rFonts w:ascii="Times New Roman" w:hAnsi="Times New Roman" w:cs="Times New Roman"/>
                <w:b/>
                <w:bCs/>
                <w:sz w:val="20"/>
                <w:szCs w:val="20"/>
              </w:rPr>
            </w:pPr>
            <w:r w:rsidRPr="00DD4D3A">
              <w:rPr>
                <w:rFonts w:ascii="Times New Roman" w:hAnsi="Times New Roman" w:cs="Times New Roman"/>
                <w:b/>
                <w:bCs/>
                <w:sz w:val="20"/>
                <w:szCs w:val="20"/>
              </w:rPr>
              <w:t xml:space="preserve">Dependent Variable: </w:t>
            </w:r>
            <w:proofErr w:type="spellStart"/>
            <w:r w:rsidRPr="00DD4D3A">
              <w:rPr>
                <w:rFonts w:ascii="Times New Roman" w:hAnsi="Times New Roman" w:cs="Times New Roman"/>
                <w:b/>
                <w:bCs/>
                <w:sz w:val="20"/>
                <w:szCs w:val="20"/>
              </w:rPr>
              <w:t>Loan_Amount</w:t>
            </w:r>
            <w:proofErr w:type="spellEnd"/>
          </w:p>
        </w:tc>
      </w:tr>
      <w:tr w:rsidR="009C724C" w:rsidRPr="00DD4D3A" w:rsidTr="00DD4D3A">
        <w:trPr>
          <w:trHeight w:val="273"/>
        </w:trPr>
        <w:tc>
          <w:tcPr>
            <w:tcW w:w="2500" w:type="pct"/>
            <w:tcBorders>
              <w:top w:val="single" w:sz="4" w:space="0" w:color="auto"/>
            </w:tcBorders>
          </w:tcPr>
          <w:p w:rsidR="009C724C" w:rsidRPr="00DD4D3A" w:rsidRDefault="009C724C"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Dependents</w:t>
            </w:r>
          </w:p>
        </w:tc>
        <w:tc>
          <w:tcPr>
            <w:tcW w:w="2500" w:type="pct"/>
            <w:tcBorders>
              <w:top w:val="single" w:sz="4" w:space="0" w:color="auto"/>
            </w:tcBorders>
          </w:tcPr>
          <w:p w:rsidR="009C724C" w:rsidRPr="00DD4D3A" w:rsidRDefault="009C724C" w:rsidP="00B139AD">
            <w:pPr>
              <w:jc w:val="both"/>
              <w:rPr>
                <w:rFonts w:ascii="Times New Roman" w:hAnsi="Times New Roman" w:cs="Times New Roman"/>
                <w:sz w:val="20"/>
                <w:szCs w:val="20"/>
              </w:rPr>
            </w:pPr>
            <w:r w:rsidRPr="00DD4D3A">
              <w:rPr>
                <w:rFonts w:ascii="Times New Roman" w:hAnsi="Times New Roman" w:cs="Times New Roman"/>
                <w:sz w:val="20"/>
                <w:szCs w:val="20"/>
              </w:rPr>
              <w:t>8.600**</w:t>
            </w:r>
          </w:p>
          <w:p w:rsidR="009C724C" w:rsidRPr="00DD4D3A" w:rsidRDefault="009C724C" w:rsidP="00B139AD">
            <w:pPr>
              <w:jc w:val="both"/>
              <w:rPr>
                <w:rFonts w:ascii="Times New Roman" w:hAnsi="Times New Roman" w:cs="Times New Roman"/>
                <w:sz w:val="20"/>
                <w:szCs w:val="20"/>
              </w:rPr>
            </w:pPr>
            <w:r w:rsidRPr="00DD4D3A">
              <w:rPr>
                <w:rFonts w:ascii="Times New Roman" w:hAnsi="Times New Roman" w:cs="Times New Roman"/>
                <w:sz w:val="20"/>
                <w:szCs w:val="20"/>
              </w:rPr>
              <w:t>(2.901)</w:t>
            </w:r>
          </w:p>
        </w:tc>
      </w:tr>
      <w:tr w:rsidR="009C724C" w:rsidRPr="00DD4D3A" w:rsidTr="00DD4D3A">
        <w:trPr>
          <w:trHeight w:val="284"/>
        </w:trPr>
        <w:tc>
          <w:tcPr>
            <w:tcW w:w="2500" w:type="pct"/>
          </w:tcPr>
          <w:p w:rsidR="009C724C" w:rsidRPr="00DD4D3A" w:rsidRDefault="009C724C"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Credit History</w:t>
            </w:r>
          </w:p>
          <w:p w:rsidR="009C724C" w:rsidRPr="00DD4D3A" w:rsidRDefault="009C724C" w:rsidP="00B139AD">
            <w:pPr>
              <w:autoSpaceDE w:val="0"/>
              <w:autoSpaceDN w:val="0"/>
              <w:adjustRightInd w:val="0"/>
              <w:jc w:val="both"/>
              <w:rPr>
                <w:rFonts w:ascii="Times New Roman" w:hAnsi="Times New Roman" w:cs="Times New Roman"/>
                <w:i/>
                <w:iCs/>
                <w:color w:val="000000"/>
                <w:kern w:val="0"/>
                <w:sz w:val="20"/>
                <w:szCs w:val="20"/>
              </w:rPr>
            </w:pPr>
            <w:r w:rsidRPr="00DD4D3A">
              <w:rPr>
                <w:rFonts w:ascii="Times New Roman" w:hAnsi="Times New Roman" w:cs="Times New Roman"/>
                <w:i/>
                <w:iCs/>
                <w:color w:val="000000"/>
                <w:kern w:val="0"/>
                <w:sz w:val="20"/>
                <w:szCs w:val="20"/>
              </w:rPr>
              <w:t>(Yes: 1; No: 0)</w:t>
            </w:r>
          </w:p>
        </w:tc>
        <w:tc>
          <w:tcPr>
            <w:tcW w:w="2500" w:type="pct"/>
          </w:tcPr>
          <w:p w:rsidR="009C724C" w:rsidRPr="00DD4D3A" w:rsidRDefault="009C724C" w:rsidP="00B139AD">
            <w:pPr>
              <w:jc w:val="both"/>
              <w:rPr>
                <w:rFonts w:ascii="Times New Roman" w:hAnsi="Times New Roman" w:cs="Times New Roman"/>
                <w:sz w:val="20"/>
                <w:szCs w:val="20"/>
              </w:rPr>
            </w:pPr>
            <w:r w:rsidRPr="00DD4D3A">
              <w:rPr>
                <w:rFonts w:ascii="Times New Roman" w:hAnsi="Times New Roman" w:cs="Times New Roman"/>
                <w:sz w:val="20"/>
                <w:szCs w:val="20"/>
              </w:rPr>
              <w:t>-2.</w:t>
            </w:r>
            <w:r w:rsidR="00815589" w:rsidRPr="00DD4D3A">
              <w:rPr>
                <w:rFonts w:ascii="Times New Roman" w:hAnsi="Times New Roman" w:cs="Times New Roman"/>
                <w:sz w:val="20"/>
                <w:szCs w:val="20"/>
              </w:rPr>
              <w:t>712</w:t>
            </w:r>
          </w:p>
          <w:p w:rsidR="00815589"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(-0.327)</w:t>
            </w:r>
          </w:p>
        </w:tc>
      </w:tr>
      <w:tr w:rsidR="009C724C" w:rsidRPr="00DD4D3A" w:rsidTr="00DD4D3A">
        <w:trPr>
          <w:trHeight w:val="273"/>
        </w:trPr>
        <w:tc>
          <w:tcPr>
            <w:tcW w:w="2500" w:type="pct"/>
          </w:tcPr>
          <w:p w:rsidR="009C724C" w:rsidRPr="00DD4D3A" w:rsidRDefault="009C724C"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Applicant Income</w:t>
            </w:r>
          </w:p>
        </w:tc>
        <w:tc>
          <w:tcPr>
            <w:tcW w:w="2500" w:type="pct"/>
          </w:tcPr>
          <w:p w:rsidR="009C724C"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0.007***</w:t>
            </w:r>
          </w:p>
          <w:p w:rsidR="00815589"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(13.189)</w:t>
            </w:r>
          </w:p>
        </w:tc>
      </w:tr>
      <w:tr w:rsidR="009C724C" w:rsidRPr="00DD4D3A" w:rsidTr="00DD4D3A">
        <w:trPr>
          <w:trHeight w:val="273"/>
        </w:trPr>
        <w:tc>
          <w:tcPr>
            <w:tcW w:w="2500" w:type="pct"/>
          </w:tcPr>
          <w:p w:rsidR="009C724C" w:rsidRPr="00DD4D3A" w:rsidRDefault="009C724C"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Co-applicant Income</w:t>
            </w:r>
          </w:p>
        </w:tc>
        <w:tc>
          <w:tcPr>
            <w:tcW w:w="2500" w:type="pct"/>
          </w:tcPr>
          <w:p w:rsidR="009C724C"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0.007***</w:t>
            </w:r>
          </w:p>
          <w:p w:rsidR="00815589"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(6.444)</w:t>
            </w:r>
          </w:p>
        </w:tc>
      </w:tr>
      <w:tr w:rsidR="009C724C" w:rsidRPr="00DD4D3A" w:rsidTr="00DD4D3A">
        <w:trPr>
          <w:trHeight w:val="284"/>
        </w:trPr>
        <w:tc>
          <w:tcPr>
            <w:tcW w:w="2500" w:type="pct"/>
          </w:tcPr>
          <w:p w:rsidR="009C724C" w:rsidRPr="00DD4D3A" w:rsidRDefault="009C724C"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Gender</w:t>
            </w:r>
          </w:p>
          <w:p w:rsidR="00815589" w:rsidRPr="00DD4D3A" w:rsidRDefault="00815589" w:rsidP="00B139AD">
            <w:pPr>
              <w:autoSpaceDE w:val="0"/>
              <w:autoSpaceDN w:val="0"/>
              <w:adjustRightInd w:val="0"/>
              <w:jc w:val="both"/>
              <w:rPr>
                <w:rFonts w:ascii="Times New Roman" w:hAnsi="Times New Roman" w:cs="Times New Roman"/>
                <w:i/>
                <w:iCs/>
                <w:color w:val="000000"/>
                <w:kern w:val="0"/>
                <w:sz w:val="20"/>
                <w:szCs w:val="20"/>
              </w:rPr>
            </w:pPr>
            <w:r w:rsidRPr="00DD4D3A">
              <w:rPr>
                <w:rFonts w:ascii="Times New Roman" w:hAnsi="Times New Roman" w:cs="Times New Roman"/>
                <w:i/>
                <w:iCs/>
                <w:color w:val="000000"/>
                <w:kern w:val="0"/>
                <w:sz w:val="20"/>
                <w:szCs w:val="20"/>
              </w:rPr>
              <w:t>(Female: 1; Male: 0)</w:t>
            </w:r>
          </w:p>
        </w:tc>
        <w:tc>
          <w:tcPr>
            <w:tcW w:w="2500" w:type="pct"/>
          </w:tcPr>
          <w:p w:rsidR="009C724C"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-6.121</w:t>
            </w:r>
          </w:p>
          <w:p w:rsidR="00815589"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(-0.762)</w:t>
            </w:r>
          </w:p>
        </w:tc>
      </w:tr>
      <w:tr w:rsidR="009C724C" w:rsidRPr="00DD4D3A" w:rsidTr="00DD4D3A">
        <w:trPr>
          <w:trHeight w:val="284"/>
        </w:trPr>
        <w:tc>
          <w:tcPr>
            <w:tcW w:w="2500" w:type="pct"/>
          </w:tcPr>
          <w:p w:rsidR="009C724C" w:rsidRPr="00DD4D3A" w:rsidRDefault="009C724C"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Loan Amount Term</w:t>
            </w:r>
          </w:p>
        </w:tc>
        <w:tc>
          <w:tcPr>
            <w:tcW w:w="2500" w:type="pct"/>
          </w:tcPr>
          <w:p w:rsidR="009C724C"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0.079</w:t>
            </w:r>
          </w:p>
          <w:p w:rsidR="00815589"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(1.724)</w:t>
            </w:r>
          </w:p>
        </w:tc>
      </w:tr>
      <w:tr w:rsidR="00815589" w:rsidRPr="00DD4D3A" w:rsidTr="00DD4D3A">
        <w:trPr>
          <w:trHeight w:val="284"/>
        </w:trPr>
        <w:tc>
          <w:tcPr>
            <w:tcW w:w="2500" w:type="pct"/>
          </w:tcPr>
          <w:p w:rsidR="00815589" w:rsidRPr="00DD4D3A" w:rsidRDefault="00815589"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Property Area</w:t>
            </w:r>
          </w:p>
          <w:p w:rsidR="00815589" w:rsidRPr="00DD4D3A" w:rsidRDefault="00815589" w:rsidP="00B139AD">
            <w:pPr>
              <w:autoSpaceDE w:val="0"/>
              <w:autoSpaceDN w:val="0"/>
              <w:adjustRightInd w:val="0"/>
              <w:jc w:val="both"/>
              <w:rPr>
                <w:rFonts w:ascii="Times New Roman" w:hAnsi="Times New Roman" w:cs="Times New Roman"/>
                <w:i/>
                <w:iCs/>
                <w:color w:val="000000"/>
                <w:kern w:val="0"/>
                <w:sz w:val="20"/>
                <w:szCs w:val="20"/>
              </w:rPr>
            </w:pPr>
            <w:r w:rsidRPr="00DD4D3A">
              <w:rPr>
                <w:rFonts w:ascii="Times New Roman" w:hAnsi="Times New Roman" w:cs="Times New Roman"/>
                <w:i/>
                <w:iCs/>
                <w:color w:val="000000"/>
                <w:kern w:val="0"/>
                <w:sz w:val="20"/>
                <w:szCs w:val="20"/>
              </w:rPr>
              <w:t>(Reference = Rural)</w:t>
            </w:r>
          </w:p>
        </w:tc>
        <w:tc>
          <w:tcPr>
            <w:tcW w:w="2500" w:type="pct"/>
          </w:tcPr>
          <w:p w:rsidR="00815589" w:rsidRPr="00DD4D3A" w:rsidRDefault="00815589" w:rsidP="00B139AD">
            <w:pPr>
              <w:jc w:val="both"/>
              <w:rPr>
                <w:rFonts w:ascii="Times New Roman" w:hAnsi="Times New Roman" w:cs="Times New Roman"/>
                <w:sz w:val="20"/>
                <w:szCs w:val="20"/>
              </w:rPr>
            </w:pPr>
          </w:p>
        </w:tc>
      </w:tr>
      <w:tr w:rsidR="009C724C" w:rsidRPr="00DD4D3A" w:rsidTr="00DD4D3A">
        <w:trPr>
          <w:trHeight w:val="284"/>
        </w:trPr>
        <w:tc>
          <w:tcPr>
            <w:tcW w:w="2500" w:type="pct"/>
          </w:tcPr>
          <w:p w:rsidR="009C724C" w:rsidRPr="00DD4D3A" w:rsidRDefault="009C724C"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Property Area Urban</w:t>
            </w:r>
          </w:p>
        </w:tc>
        <w:tc>
          <w:tcPr>
            <w:tcW w:w="2500" w:type="pct"/>
          </w:tcPr>
          <w:p w:rsidR="009C724C"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-14.387</w:t>
            </w:r>
          </w:p>
          <w:p w:rsidR="00815589"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(-.1906)</w:t>
            </w:r>
          </w:p>
        </w:tc>
      </w:tr>
      <w:tr w:rsidR="009C724C" w:rsidRPr="00DD4D3A" w:rsidTr="00DD4D3A">
        <w:trPr>
          <w:trHeight w:val="284"/>
        </w:trPr>
        <w:tc>
          <w:tcPr>
            <w:tcW w:w="2500" w:type="pct"/>
          </w:tcPr>
          <w:p w:rsidR="009C724C" w:rsidRPr="00DD4D3A" w:rsidRDefault="009C724C"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Property Area Semi-Urban</w:t>
            </w:r>
          </w:p>
        </w:tc>
        <w:tc>
          <w:tcPr>
            <w:tcW w:w="2500" w:type="pct"/>
          </w:tcPr>
          <w:p w:rsidR="009C724C"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-4.418</w:t>
            </w:r>
          </w:p>
          <w:p w:rsidR="00815589" w:rsidRPr="00DD4D3A" w:rsidRDefault="00815589" w:rsidP="00B139AD">
            <w:pPr>
              <w:jc w:val="both"/>
              <w:rPr>
                <w:rFonts w:ascii="Times New Roman" w:hAnsi="Times New Roman" w:cs="Times New Roman"/>
                <w:sz w:val="20"/>
                <w:szCs w:val="20"/>
              </w:rPr>
            </w:pPr>
            <w:r w:rsidRPr="00DD4D3A">
              <w:rPr>
                <w:rFonts w:ascii="Times New Roman" w:hAnsi="Times New Roman" w:cs="Times New Roman"/>
                <w:sz w:val="20"/>
                <w:szCs w:val="20"/>
              </w:rPr>
              <w:t>(-0.611)</w:t>
            </w:r>
          </w:p>
        </w:tc>
      </w:tr>
      <w:tr w:rsidR="00815589" w:rsidRPr="00DD4D3A" w:rsidTr="00DD4D3A">
        <w:trPr>
          <w:trHeight w:val="284"/>
        </w:trPr>
        <w:tc>
          <w:tcPr>
            <w:tcW w:w="2500" w:type="pct"/>
            <w:tcBorders>
              <w:bottom w:val="single" w:sz="4" w:space="0" w:color="auto"/>
            </w:tcBorders>
          </w:tcPr>
          <w:p w:rsidR="00815589" w:rsidRPr="00DD4D3A" w:rsidRDefault="00DD4D3A"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Constant</w:t>
            </w:r>
          </w:p>
        </w:tc>
        <w:tc>
          <w:tcPr>
            <w:tcW w:w="2500" w:type="pct"/>
            <w:tcBorders>
              <w:bottom w:val="single" w:sz="4" w:space="0" w:color="auto"/>
            </w:tcBorders>
          </w:tcPr>
          <w:p w:rsidR="00815589" w:rsidRPr="00DD4D3A" w:rsidRDefault="00DD4D3A" w:rsidP="00B139AD">
            <w:pPr>
              <w:jc w:val="both"/>
              <w:rPr>
                <w:rFonts w:ascii="Times New Roman" w:hAnsi="Times New Roman" w:cs="Times New Roman"/>
                <w:sz w:val="20"/>
                <w:szCs w:val="20"/>
              </w:rPr>
            </w:pPr>
            <w:r w:rsidRPr="00DD4D3A">
              <w:rPr>
                <w:rFonts w:ascii="Times New Roman" w:hAnsi="Times New Roman" w:cs="Times New Roman"/>
                <w:sz w:val="20"/>
                <w:szCs w:val="20"/>
              </w:rPr>
              <w:t>71.674***</w:t>
            </w:r>
          </w:p>
          <w:p w:rsidR="00DD4D3A" w:rsidRPr="00DD4D3A" w:rsidRDefault="00DD4D3A" w:rsidP="00B139AD">
            <w:pPr>
              <w:jc w:val="both"/>
              <w:rPr>
                <w:rFonts w:ascii="Times New Roman" w:hAnsi="Times New Roman" w:cs="Times New Roman"/>
                <w:sz w:val="20"/>
                <w:szCs w:val="20"/>
              </w:rPr>
            </w:pPr>
            <w:r w:rsidRPr="00DD4D3A">
              <w:rPr>
                <w:rFonts w:ascii="Times New Roman" w:hAnsi="Times New Roman" w:cs="Times New Roman"/>
                <w:sz w:val="20"/>
                <w:szCs w:val="20"/>
              </w:rPr>
              <w:t>(3.820)</w:t>
            </w:r>
          </w:p>
        </w:tc>
      </w:tr>
      <w:tr w:rsidR="00DD4D3A" w:rsidRPr="00DD4D3A" w:rsidTr="00DD4D3A">
        <w:trPr>
          <w:trHeight w:val="284"/>
        </w:trPr>
        <w:tc>
          <w:tcPr>
            <w:tcW w:w="2500" w:type="pct"/>
            <w:tcBorders>
              <w:top w:val="single" w:sz="4" w:space="0" w:color="auto"/>
              <w:bottom w:val="nil"/>
            </w:tcBorders>
          </w:tcPr>
          <w:p w:rsidR="00DD4D3A" w:rsidRPr="00DD4D3A" w:rsidRDefault="00DD4D3A"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F-Statistic</w:t>
            </w:r>
          </w:p>
        </w:tc>
        <w:tc>
          <w:tcPr>
            <w:tcW w:w="2500" w:type="pct"/>
            <w:tcBorders>
              <w:top w:val="single" w:sz="4" w:space="0" w:color="auto"/>
              <w:bottom w:val="nil"/>
            </w:tcBorders>
          </w:tcPr>
          <w:p w:rsidR="00DD4D3A" w:rsidRPr="00DD4D3A" w:rsidRDefault="00DD4D3A" w:rsidP="00B139AD">
            <w:pPr>
              <w:jc w:val="both"/>
              <w:rPr>
                <w:rFonts w:ascii="Times New Roman" w:hAnsi="Times New Roman" w:cs="Times New Roman"/>
                <w:sz w:val="20"/>
                <w:szCs w:val="20"/>
              </w:rPr>
            </w:pPr>
            <w:r w:rsidRPr="00DD4D3A">
              <w:rPr>
                <w:rFonts w:ascii="Times New Roman" w:hAnsi="Times New Roman" w:cs="Times New Roman"/>
                <w:sz w:val="20"/>
                <w:szCs w:val="20"/>
              </w:rPr>
              <w:t>29.364***</w:t>
            </w:r>
          </w:p>
        </w:tc>
      </w:tr>
      <w:tr w:rsidR="00DD4D3A" w:rsidRPr="00DD4D3A" w:rsidTr="00DD4D3A">
        <w:trPr>
          <w:trHeight w:val="284"/>
        </w:trPr>
        <w:tc>
          <w:tcPr>
            <w:tcW w:w="2500" w:type="pct"/>
            <w:tcBorders>
              <w:top w:val="nil"/>
            </w:tcBorders>
          </w:tcPr>
          <w:p w:rsidR="00DD4D3A" w:rsidRPr="00DD4D3A" w:rsidRDefault="00DD4D3A"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Adj-R</w:t>
            </w:r>
            <w:r w:rsidRPr="00DD4D3A">
              <w:rPr>
                <w:rFonts w:ascii="Times New Roman" w:hAnsi="Times New Roman" w:cs="Times New Roman"/>
                <w:color w:val="000000"/>
                <w:kern w:val="0"/>
                <w:sz w:val="20"/>
                <w:szCs w:val="20"/>
                <w:vertAlign w:val="superscript"/>
              </w:rPr>
              <w:t>2</w:t>
            </w:r>
          </w:p>
        </w:tc>
        <w:tc>
          <w:tcPr>
            <w:tcW w:w="2500" w:type="pct"/>
            <w:tcBorders>
              <w:top w:val="nil"/>
            </w:tcBorders>
          </w:tcPr>
          <w:p w:rsidR="00DD4D3A" w:rsidRPr="00DD4D3A" w:rsidRDefault="00DD4D3A" w:rsidP="00B139AD">
            <w:pPr>
              <w:jc w:val="both"/>
              <w:rPr>
                <w:rFonts w:ascii="Times New Roman" w:hAnsi="Times New Roman" w:cs="Times New Roman"/>
                <w:sz w:val="20"/>
                <w:szCs w:val="20"/>
              </w:rPr>
            </w:pPr>
            <w:r w:rsidRPr="00DD4D3A">
              <w:rPr>
                <w:rFonts w:ascii="Times New Roman" w:hAnsi="Times New Roman" w:cs="Times New Roman"/>
                <w:sz w:val="20"/>
                <w:szCs w:val="20"/>
              </w:rPr>
              <w:t>0.313</w:t>
            </w:r>
          </w:p>
        </w:tc>
      </w:tr>
      <w:tr w:rsidR="00DD4D3A" w:rsidRPr="00DD4D3A" w:rsidTr="00DD4D3A">
        <w:trPr>
          <w:trHeight w:val="284"/>
        </w:trPr>
        <w:tc>
          <w:tcPr>
            <w:tcW w:w="2500" w:type="pct"/>
          </w:tcPr>
          <w:p w:rsidR="00DD4D3A" w:rsidRPr="00DD4D3A" w:rsidRDefault="00DD4D3A" w:rsidP="00B139AD">
            <w:pPr>
              <w:autoSpaceDE w:val="0"/>
              <w:autoSpaceDN w:val="0"/>
              <w:adjustRightInd w:val="0"/>
              <w:jc w:val="both"/>
              <w:rPr>
                <w:rFonts w:ascii="Times New Roman" w:hAnsi="Times New Roman" w:cs="Times New Roman"/>
                <w:color w:val="000000"/>
                <w:kern w:val="0"/>
                <w:sz w:val="20"/>
                <w:szCs w:val="20"/>
              </w:rPr>
            </w:pPr>
            <w:r w:rsidRPr="00DD4D3A">
              <w:rPr>
                <w:rFonts w:ascii="Times New Roman" w:hAnsi="Times New Roman" w:cs="Times New Roman"/>
                <w:color w:val="000000"/>
                <w:kern w:val="0"/>
                <w:sz w:val="20"/>
                <w:szCs w:val="20"/>
              </w:rPr>
              <w:t>N</w:t>
            </w:r>
          </w:p>
        </w:tc>
        <w:tc>
          <w:tcPr>
            <w:tcW w:w="2500" w:type="pct"/>
          </w:tcPr>
          <w:p w:rsidR="00DD4D3A" w:rsidRPr="00DD4D3A" w:rsidRDefault="00DD4D3A" w:rsidP="00B139AD">
            <w:pPr>
              <w:jc w:val="both"/>
              <w:rPr>
                <w:rFonts w:ascii="Times New Roman" w:hAnsi="Times New Roman" w:cs="Times New Roman"/>
                <w:sz w:val="20"/>
                <w:szCs w:val="20"/>
              </w:rPr>
            </w:pPr>
            <w:r w:rsidRPr="00DD4D3A">
              <w:rPr>
                <w:rFonts w:ascii="Times New Roman" w:hAnsi="Times New Roman" w:cs="Times New Roman"/>
                <w:sz w:val="20"/>
                <w:szCs w:val="20"/>
              </w:rPr>
              <w:t>499</w:t>
            </w:r>
          </w:p>
        </w:tc>
      </w:tr>
    </w:tbl>
    <w:p w:rsidR="009C724C" w:rsidRPr="00DD4D3A" w:rsidRDefault="00DD4D3A">
      <w:pPr>
        <w:rPr>
          <w:rFonts w:ascii="Times New Roman" w:hAnsi="Times New Roman" w:cs="Times New Roman"/>
          <w:i/>
          <w:iCs/>
          <w:sz w:val="20"/>
          <w:szCs w:val="20"/>
        </w:rPr>
      </w:pPr>
      <w:r w:rsidRPr="00DD4D3A">
        <w:rPr>
          <w:rFonts w:ascii="Times New Roman" w:hAnsi="Times New Roman" w:cs="Times New Roman"/>
          <w:i/>
          <w:iCs/>
          <w:sz w:val="20"/>
          <w:szCs w:val="20"/>
        </w:rPr>
        <w:t>*p&lt;0.05; **p&lt;0.01; ***p&lt;0.001</w:t>
      </w:r>
    </w:p>
    <w:p w:rsidR="008F3B1B" w:rsidRDefault="008F3B1B">
      <w:pPr>
        <w:rPr>
          <w:rFonts w:ascii="Times New Roman" w:hAnsi="Times New Roman" w:cs="Times New Roman"/>
        </w:rPr>
      </w:pPr>
    </w:p>
    <w:p w:rsidR="008F3B1B" w:rsidRDefault="008F3B1B">
      <w:pPr>
        <w:rPr>
          <w:rFonts w:ascii="Times New Roman" w:hAnsi="Times New Roman" w:cs="Times New Roman"/>
        </w:rPr>
      </w:pPr>
    </w:p>
    <w:p w:rsidR="00DD4D3A" w:rsidRPr="008F3B1B" w:rsidRDefault="00DD4D3A">
      <w:pPr>
        <w:rPr>
          <w:rFonts w:ascii="Times New Roman" w:hAnsi="Times New Roman" w:cs="Times New Roman"/>
        </w:rPr>
      </w:pPr>
    </w:p>
    <w:p w:rsidR="0089453D" w:rsidRDefault="0089453D" w:rsidP="00C23E4F">
      <w:pPr>
        <w:spacing w:before="120" w:after="120" w:line="480" w:lineRule="auto"/>
        <w:rPr>
          <w:rFonts w:ascii="Times New Roman" w:hAnsi="Times New Roman" w:cs="Times New Roman"/>
          <w:b/>
          <w:bCs/>
        </w:rPr>
      </w:pPr>
      <w:r>
        <w:rPr>
          <w:rFonts w:ascii="Times New Roman" w:hAnsi="Times New Roman" w:cs="Times New Roman"/>
          <w:b/>
          <w:bCs/>
        </w:rPr>
        <w:t>Logistic regression Analysis</w:t>
      </w:r>
    </w:p>
    <w:p w:rsidR="00DD4D3A" w:rsidRDefault="00817A22" w:rsidP="00C23E4F">
      <w:pPr>
        <w:spacing w:before="120" w:after="120" w:line="480" w:lineRule="auto"/>
        <w:jc w:val="both"/>
        <w:rPr>
          <w:rFonts w:ascii="Times New Roman" w:hAnsi="Times New Roman" w:cs="Times New Roman"/>
        </w:rPr>
      </w:pPr>
      <w:r>
        <w:rPr>
          <w:rFonts w:ascii="Times New Roman" w:hAnsi="Times New Roman" w:cs="Times New Roman"/>
        </w:rPr>
        <w:t xml:space="preserve">In this analysis we set out to </w:t>
      </w:r>
      <w:r w:rsidR="002F6B4D">
        <w:rPr>
          <w:rFonts w:ascii="Times New Roman" w:hAnsi="Times New Roman" w:cs="Times New Roman"/>
        </w:rPr>
        <w:t xml:space="preserve">investigate whether a </w:t>
      </w:r>
      <w:r w:rsidR="002F6B4D">
        <w:rPr>
          <w:rFonts w:ascii="Times New Roman" w:hAnsi="Times New Roman" w:cs="Times New Roman"/>
        </w:rPr>
        <w:t xml:space="preserve">Loan </w:t>
      </w:r>
      <w:r w:rsidR="002F6B4D">
        <w:rPr>
          <w:rFonts w:ascii="Times New Roman" w:hAnsi="Times New Roman" w:cs="Times New Roman"/>
        </w:rPr>
        <w:t>is</w:t>
      </w:r>
      <w:r w:rsidR="002F6B4D">
        <w:rPr>
          <w:rFonts w:ascii="Times New Roman" w:hAnsi="Times New Roman" w:cs="Times New Roman"/>
        </w:rPr>
        <w:t xml:space="preserve"> approved or not</w:t>
      </w:r>
      <w:r w:rsidR="002F6B4D">
        <w:rPr>
          <w:rFonts w:ascii="Times New Roman" w:hAnsi="Times New Roman" w:cs="Times New Roman"/>
        </w:rPr>
        <w:t xml:space="preserve"> (</w:t>
      </w:r>
      <w:proofErr w:type="spellStart"/>
      <w:r w:rsidR="002F6B4D">
        <w:rPr>
          <w:rFonts w:ascii="Times New Roman" w:hAnsi="Times New Roman" w:cs="Times New Roman"/>
        </w:rPr>
        <w:t>Loan_Status</w:t>
      </w:r>
      <w:proofErr w:type="spellEnd"/>
      <w:r w:rsidR="002F6B4D">
        <w:rPr>
          <w:rFonts w:ascii="Times New Roman" w:hAnsi="Times New Roman" w:cs="Times New Roman"/>
        </w:rPr>
        <w:t xml:space="preserve">) is subject to whether an applicant is self-employed or not, </w:t>
      </w:r>
      <w:proofErr w:type="spellStart"/>
      <w:r w:rsidR="002F6B4D">
        <w:rPr>
          <w:rFonts w:ascii="Times New Roman" w:hAnsi="Times New Roman" w:cs="Times New Roman"/>
        </w:rPr>
        <w:t>ApplicantIncome</w:t>
      </w:r>
      <w:proofErr w:type="spellEnd"/>
      <w:r w:rsidR="002F6B4D">
        <w:rPr>
          <w:rFonts w:ascii="Times New Roman" w:hAnsi="Times New Roman" w:cs="Times New Roman"/>
        </w:rPr>
        <w:t xml:space="preserve"> and the </w:t>
      </w:r>
      <w:proofErr w:type="spellStart"/>
      <w:r w:rsidR="002F6B4D">
        <w:rPr>
          <w:rFonts w:ascii="Times New Roman" w:hAnsi="Times New Roman" w:cs="Times New Roman"/>
        </w:rPr>
        <w:t>Loan_amount</w:t>
      </w:r>
      <w:proofErr w:type="spellEnd"/>
      <w:r w:rsidR="002F6B4D">
        <w:rPr>
          <w:rFonts w:ascii="Times New Roman" w:hAnsi="Times New Roman" w:cs="Times New Roman"/>
        </w:rPr>
        <w:t xml:space="preserve">. Traditionally, </w:t>
      </w:r>
      <w:r w:rsidR="00E52AC4">
        <w:rPr>
          <w:rFonts w:ascii="Times New Roman" w:hAnsi="Times New Roman" w:cs="Times New Roman"/>
        </w:rPr>
        <w:t xml:space="preserve">Applicants with a steady stream of income are preferred when granting loans and for most </w:t>
      </w:r>
      <w:r w:rsidR="00115242">
        <w:rPr>
          <w:rFonts w:ascii="Times New Roman" w:hAnsi="Times New Roman" w:cs="Times New Roman"/>
        </w:rPr>
        <w:t>self-employed</w:t>
      </w:r>
      <w:r w:rsidR="00E52AC4">
        <w:rPr>
          <w:rFonts w:ascii="Times New Roman" w:hAnsi="Times New Roman" w:cs="Times New Roman"/>
        </w:rPr>
        <w:t xml:space="preserve"> persons this may not be the case. We want to develop a model that can be </w:t>
      </w:r>
      <w:r w:rsidR="00E52AC4">
        <w:rPr>
          <w:rFonts w:ascii="Times New Roman" w:hAnsi="Times New Roman" w:cs="Times New Roman"/>
        </w:rPr>
        <w:lastRenderedPageBreak/>
        <w:t>reliably used to determine whether a loan should be approved based on the afore mentioned variables.</w:t>
      </w:r>
    </w:p>
    <w:p w:rsidR="00E52AC4" w:rsidRDefault="00E52AC4">
      <w:pPr>
        <w:rPr>
          <w:rFonts w:ascii="Times New Roman" w:hAnsi="Times New Roman" w:cs="Times New Roman"/>
        </w:rPr>
      </w:pPr>
    </w:p>
    <w:p w:rsidR="00E52AC4" w:rsidRPr="00C23E4F" w:rsidRDefault="00E52AC4" w:rsidP="00C23E4F">
      <w:pPr>
        <w:spacing w:before="120" w:after="120" w:line="480" w:lineRule="auto"/>
        <w:rPr>
          <w:rFonts w:ascii="Times New Roman" w:hAnsi="Times New Roman" w:cs="Times New Roman"/>
          <w:b/>
          <w:bCs/>
          <w:i/>
          <w:iCs/>
        </w:rPr>
      </w:pPr>
      <w:r w:rsidRPr="00C23E4F">
        <w:rPr>
          <w:rFonts w:ascii="Times New Roman" w:hAnsi="Times New Roman" w:cs="Times New Roman"/>
          <w:b/>
          <w:bCs/>
          <w:i/>
          <w:iCs/>
        </w:rPr>
        <w:t>Results and discussion</w:t>
      </w:r>
    </w:p>
    <w:p w:rsidR="00E52AC4" w:rsidRPr="00E52AC4" w:rsidRDefault="00E52AC4" w:rsidP="00C23E4F">
      <w:pPr>
        <w:spacing w:before="120" w:after="120" w:line="480" w:lineRule="auto"/>
        <w:jc w:val="both"/>
        <w:rPr>
          <w:rFonts w:ascii="Times New Roman" w:hAnsi="Times New Roman" w:cs="Times New Roman"/>
        </w:rPr>
      </w:pPr>
      <w:r w:rsidRPr="00E52AC4">
        <w:rPr>
          <w:rFonts w:ascii="Times New Roman" w:hAnsi="Times New Roman" w:cs="Times New Roman"/>
        </w:rPr>
        <w:t xml:space="preserve">In this analysis, we sought to predict </w:t>
      </w:r>
      <w:r>
        <w:rPr>
          <w:rFonts w:ascii="Times New Roman" w:hAnsi="Times New Roman" w:cs="Times New Roman"/>
        </w:rPr>
        <w:t>Loan approval status</w:t>
      </w:r>
      <w:r w:rsidRPr="00E52AC4">
        <w:rPr>
          <w:rFonts w:ascii="Times New Roman" w:hAnsi="Times New Roman" w:cs="Times New Roman"/>
        </w:rPr>
        <w:t xml:space="preserve"> using </w:t>
      </w:r>
      <w:r>
        <w:rPr>
          <w:rFonts w:ascii="Times New Roman" w:hAnsi="Times New Roman" w:cs="Times New Roman"/>
        </w:rPr>
        <w:t xml:space="preserve">a </w:t>
      </w:r>
      <w:r w:rsidRPr="00E52AC4">
        <w:rPr>
          <w:rFonts w:ascii="Times New Roman" w:hAnsi="Times New Roman" w:cs="Times New Roman"/>
        </w:rPr>
        <w:t xml:space="preserve">binary logistic regression. The data was gathered on </w:t>
      </w:r>
      <w:r w:rsidR="00631E1A">
        <w:rPr>
          <w:rFonts w:ascii="Times New Roman" w:hAnsi="Times New Roman" w:cs="Times New Roman"/>
        </w:rPr>
        <w:t>customers of Dream Housing Finance, a company that provides home loans</w:t>
      </w:r>
      <w:r w:rsidRPr="00E52AC4">
        <w:rPr>
          <w:rFonts w:ascii="Times New Roman" w:hAnsi="Times New Roman" w:cs="Times New Roman"/>
        </w:rPr>
        <w:t xml:space="preserve"> and includes </w:t>
      </w:r>
      <w:proofErr w:type="spellStart"/>
      <w:r w:rsidR="00631E1A">
        <w:rPr>
          <w:rFonts w:ascii="Times New Roman" w:hAnsi="Times New Roman" w:cs="Times New Roman"/>
        </w:rPr>
        <w:t>ApplicantIncome</w:t>
      </w:r>
      <w:proofErr w:type="spellEnd"/>
      <w:r w:rsidR="00631E1A">
        <w:rPr>
          <w:rFonts w:ascii="Times New Roman" w:hAnsi="Times New Roman" w:cs="Times New Roman"/>
        </w:rPr>
        <w:t>,</w:t>
      </w:r>
      <w:r w:rsidR="00631E1A">
        <w:rPr>
          <w:rFonts w:ascii="Times New Roman" w:hAnsi="Times New Roman" w:cs="Times New Roman"/>
        </w:rPr>
        <w:t xml:space="preserve"> </w:t>
      </w:r>
      <w:proofErr w:type="spellStart"/>
      <w:r w:rsidR="00631E1A">
        <w:rPr>
          <w:rFonts w:ascii="Times New Roman" w:hAnsi="Times New Roman" w:cs="Times New Roman"/>
        </w:rPr>
        <w:t>Loan_amount</w:t>
      </w:r>
      <w:proofErr w:type="spellEnd"/>
      <w:r w:rsidR="00631E1A">
        <w:rPr>
          <w:rFonts w:ascii="Times New Roman" w:hAnsi="Times New Roman" w:cs="Times New Roman"/>
        </w:rPr>
        <w:t xml:space="preserve">, </w:t>
      </w:r>
      <w:proofErr w:type="spellStart"/>
      <w:r w:rsidR="00631E1A">
        <w:rPr>
          <w:rFonts w:ascii="Times New Roman" w:hAnsi="Times New Roman" w:cs="Times New Roman"/>
        </w:rPr>
        <w:t>Self_Employed</w:t>
      </w:r>
      <w:proofErr w:type="spellEnd"/>
      <w:r w:rsidR="00631E1A">
        <w:rPr>
          <w:rFonts w:ascii="Times New Roman" w:hAnsi="Times New Roman" w:cs="Times New Roman"/>
        </w:rPr>
        <w:t xml:space="preserve"> and </w:t>
      </w:r>
      <w:proofErr w:type="spellStart"/>
      <w:r w:rsidR="00631E1A">
        <w:rPr>
          <w:rFonts w:ascii="Times New Roman" w:hAnsi="Times New Roman" w:cs="Times New Roman"/>
        </w:rPr>
        <w:t>Loan_Staus</w:t>
      </w:r>
      <w:proofErr w:type="spellEnd"/>
      <w:r w:rsidR="00631E1A">
        <w:rPr>
          <w:rFonts w:ascii="Times New Roman" w:hAnsi="Times New Roman" w:cs="Times New Roman"/>
        </w:rPr>
        <w:t>.</w:t>
      </w:r>
      <w:r w:rsidR="00631E1A" w:rsidRPr="00E52AC4">
        <w:rPr>
          <w:rFonts w:ascii="Times New Roman" w:hAnsi="Times New Roman" w:cs="Times New Roman"/>
        </w:rPr>
        <w:t xml:space="preserve"> </w:t>
      </w:r>
      <w:r w:rsidRPr="00E52AC4">
        <w:rPr>
          <w:rFonts w:ascii="Times New Roman" w:hAnsi="Times New Roman" w:cs="Times New Roman"/>
        </w:rPr>
        <w:t xml:space="preserve">The results of this investigation </w:t>
      </w:r>
      <w:proofErr w:type="gramStart"/>
      <w:r w:rsidRPr="00E52AC4">
        <w:rPr>
          <w:rFonts w:ascii="Times New Roman" w:hAnsi="Times New Roman" w:cs="Times New Roman"/>
        </w:rPr>
        <w:t>is</w:t>
      </w:r>
      <w:proofErr w:type="gramEnd"/>
      <w:r w:rsidRPr="00E52AC4">
        <w:rPr>
          <w:rFonts w:ascii="Times New Roman" w:hAnsi="Times New Roman" w:cs="Times New Roman"/>
        </w:rPr>
        <w:t xml:space="preserve"> provided in table </w:t>
      </w:r>
      <w:r w:rsidR="00115242">
        <w:rPr>
          <w:rFonts w:ascii="Times New Roman" w:hAnsi="Times New Roman" w:cs="Times New Roman"/>
        </w:rPr>
        <w:t>6</w:t>
      </w:r>
      <w:r w:rsidRPr="00E52AC4">
        <w:rPr>
          <w:rFonts w:ascii="Times New Roman" w:hAnsi="Times New Roman" w:cs="Times New Roman"/>
        </w:rPr>
        <w:t>.</w:t>
      </w:r>
    </w:p>
    <w:p w:rsidR="00E52AC4" w:rsidRDefault="00E52AC4" w:rsidP="00C23E4F">
      <w:pPr>
        <w:spacing w:before="120" w:after="120" w:line="480" w:lineRule="auto"/>
        <w:jc w:val="both"/>
        <w:rPr>
          <w:rFonts w:ascii="Times New Roman" w:hAnsi="Times New Roman" w:cs="Times New Roman"/>
        </w:rPr>
      </w:pPr>
      <w:r w:rsidRPr="00E52AC4">
        <w:rPr>
          <w:rFonts w:ascii="Times New Roman" w:hAnsi="Times New Roman" w:cs="Times New Roman"/>
        </w:rPr>
        <w:t>Based on a sample size of 4</w:t>
      </w:r>
      <w:r w:rsidR="00631E1A">
        <w:rPr>
          <w:rFonts w:ascii="Times New Roman" w:hAnsi="Times New Roman" w:cs="Times New Roman"/>
        </w:rPr>
        <w:t>99</w:t>
      </w:r>
      <w:r w:rsidRPr="00E52AC4">
        <w:rPr>
          <w:rFonts w:ascii="Times New Roman" w:hAnsi="Times New Roman" w:cs="Times New Roman"/>
        </w:rPr>
        <w:t xml:space="preserve"> </w:t>
      </w:r>
      <w:r w:rsidR="00631E1A">
        <w:rPr>
          <w:rFonts w:ascii="Times New Roman" w:hAnsi="Times New Roman" w:cs="Times New Roman"/>
        </w:rPr>
        <w:t>home loan applicants</w:t>
      </w:r>
      <w:r w:rsidRPr="00E52AC4">
        <w:rPr>
          <w:rFonts w:ascii="Times New Roman" w:hAnsi="Times New Roman" w:cs="Times New Roman"/>
        </w:rPr>
        <w:t xml:space="preserve">, the dependent variable </w:t>
      </w:r>
      <w:r w:rsidR="00631E1A">
        <w:rPr>
          <w:rFonts w:ascii="Times New Roman" w:hAnsi="Times New Roman" w:cs="Times New Roman"/>
        </w:rPr>
        <w:t>(</w:t>
      </w:r>
      <w:proofErr w:type="spellStart"/>
      <w:r w:rsidR="00631E1A">
        <w:rPr>
          <w:rFonts w:ascii="Times New Roman" w:hAnsi="Times New Roman" w:cs="Times New Roman"/>
        </w:rPr>
        <w:t>Loan_Status</w:t>
      </w:r>
      <w:proofErr w:type="spellEnd"/>
      <w:r w:rsidR="00631E1A">
        <w:rPr>
          <w:rFonts w:ascii="Times New Roman" w:hAnsi="Times New Roman" w:cs="Times New Roman"/>
        </w:rPr>
        <w:t xml:space="preserve">) </w:t>
      </w:r>
      <w:r w:rsidRPr="00E52AC4">
        <w:rPr>
          <w:rFonts w:ascii="Times New Roman" w:hAnsi="Times New Roman" w:cs="Times New Roman"/>
        </w:rPr>
        <w:t>of a</w:t>
      </w:r>
      <w:r w:rsidR="00631E1A">
        <w:rPr>
          <w:rFonts w:ascii="Times New Roman" w:hAnsi="Times New Roman" w:cs="Times New Roman"/>
        </w:rPr>
        <w:t>n</w:t>
      </w:r>
      <w:r w:rsidRPr="00E52AC4">
        <w:rPr>
          <w:rFonts w:ascii="Times New Roman" w:hAnsi="Times New Roman" w:cs="Times New Roman"/>
        </w:rPr>
        <w:t xml:space="preserve"> </w:t>
      </w:r>
      <w:r w:rsidR="00631E1A">
        <w:rPr>
          <w:rFonts w:ascii="Times New Roman" w:hAnsi="Times New Roman" w:cs="Times New Roman"/>
        </w:rPr>
        <w:t>applicant being approved</w:t>
      </w:r>
      <w:r w:rsidRPr="00E52AC4">
        <w:rPr>
          <w:rFonts w:ascii="Times New Roman" w:hAnsi="Times New Roman" w:cs="Times New Roman"/>
        </w:rPr>
        <w:t xml:space="preserve"> was coded as 1 whereas </w:t>
      </w:r>
      <w:r w:rsidR="00631E1A">
        <w:rPr>
          <w:rFonts w:ascii="Times New Roman" w:hAnsi="Times New Roman" w:cs="Times New Roman"/>
        </w:rPr>
        <w:t>an applicant denied</w:t>
      </w:r>
      <w:r w:rsidRPr="00E52AC4">
        <w:rPr>
          <w:rFonts w:ascii="Times New Roman" w:hAnsi="Times New Roman" w:cs="Times New Roman"/>
        </w:rPr>
        <w:t xml:space="preserve"> was coded as 0. Of the independent variables, </w:t>
      </w:r>
      <w:r w:rsidR="00631E1A">
        <w:rPr>
          <w:rFonts w:ascii="Times New Roman" w:hAnsi="Times New Roman" w:cs="Times New Roman"/>
        </w:rPr>
        <w:t xml:space="preserve">only </w:t>
      </w:r>
      <w:proofErr w:type="spellStart"/>
      <w:r w:rsidR="00631E1A">
        <w:rPr>
          <w:rFonts w:ascii="Times New Roman" w:hAnsi="Times New Roman" w:cs="Times New Roman"/>
        </w:rPr>
        <w:t>Self_Employed</w:t>
      </w:r>
      <w:proofErr w:type="spellEnd"/>
      <w:r w:rsidR="00631E1A">
        <w:rPr>
          <w:rFonts w:ascii="Times New Roman" w:hAnsi="Times New Roman" w:cs="Times New Roman"/>
        </w:rPr>
        <w:t xml:space="preserve"> was a dichotomous variable. It was coded 1 for Yes if the applicant is </w:t>
      </w:r>
      <w:r w:rsidR="00115242">
        <w:rPr>
          <w:rFonts w:ascii="Times New Roman" w:hAnsi="Times New Roman" w:cs="Times New Roman"/>
        </w:rPr>
        <w:t>self-employed</w:t>
      </w:r>
      <w:r w:rsidR="00631E1A">
        <w:rPr>
          <w:rFonts w:ascii="Times New Roman" w:hAnsi="Times New Roman" w:cs="Times New Roman"/>
        </w:rPr>
        <w:t xml:space="preserve"> and 0 for No the applicant is not </w:t>
      </w:r>
      <w:r w:rsidR="00115242">
        <w:rPr>
          <w:rFonts w:ascii="Times New Roman" w:hAnsi="Times New Roman" w:cs="Times New Roman"/>
        </w:rPr>
        <w:t>self-employed</w:t>
      </w:r>
      <w:r w:rsidR="00631E1A">
        <w:rPr>
          <w:rFonts w:ascii="Times New Roman" w:hAnsi="Times New Roman" w:cs="Times New Roman"/>
        </w:rPr>
        <w:t xml:space="preserve">. The remaining variables </w:t>
      </w:r>
      <w:proofErr w:type="spellStart"/>
      <w:r w:rsidR="00631E1A">
        <w:rPr>
          <w:rFonts w:ascii="Times New Roman" w:hAnsi="Times New Roman" w:cs="Times New Roman"/>
        </w:rPr>
        <w:t>ApplicantIncome</w:t>
      </w:r>
      <w:proofErr w:type="spellEnd"/>
      <w:r w:rsidR="00631E1A">
        <w:rPr>
          <w:rFonts w:ascii="Times New Roman" w:hAnsi="Times New Roman" w:cs="Times New Roman"/>
        </w:rPr>
        <w:t xml:space="preserve"> and </w:t>
      </w:r>
      <w:proofErr w:type="spellStart"/>
      <w:r w:rsidR="00631E1A">
        <w:rPr>
          <w:rFonts w:ascii="Times New Roman" w:hAnsi="Times New Roman" w:cs="Times New Roman"/>
        </w:rPr>
        <w:t>Loan_Amount</w:t>
      </w:r>
      <w:proofErr w:type="spellEnd"/>
      <w:r w:rsidR="00631E1A">
        <w:rPr>
          <w:rFonts w:ascii="Times New Roman" w:hAnsi="Times New Roman" w:cs="Times New Roman"/>
        </w:rPr>
        <w:t xml:space="preserve"> are continuous numerical variables.</w:t>
      </w:r>
    </w:p>
    <w:p w:rsidR="00115242" w:rsidRPr="00E52AC4" w:rsidRDefault="00115242" w:rsidP="00C23E4F">
      <w:pPr>
        <w:spacing w:before="120" w:after="120" w:line="480" w:lineRule="auto"/>
        <w:jc w:val="both"/>
        <w:rPr>
          <w:rFonts w:ascii="Times New Roman" w:hAnsi="Times New Roman" w:cs="Times New Roman"/>
        </w:rPr>
      </w:pPr>
      <w:r>
        <w:rPr>
          <w:rFonts w:ascii="Times New Roman" w:hAnsi="Times New Roman" w:cs="Times New Roman"/>
        </w:rPr>
        <w:t xml:space="preserve">For this analysis the IBM SPSS Modeler 18.4 was utilized. Since some level data preprocessing had been done with IBM SPSS statistics, we imported the Statistics file (.SAV) on to the stream to carry out the analysis. We then filtered out the variables not required for this analysis using the filter tool. The type nugget was used to measure values and define variable roles in the analysis. The </w:t>
      </w:r>
      <w:proofErr w:type="spellStart"/>
      <w:r>
        <w:rPr>
          <w:rFonts w:ascii="Times New Roman" w:hAnsi="Times New Roman" w:cs="Times New Roman"/>
        </w:rPr>
        <w:t>Loan_status</w:t>
      </w:r>
      <w:proofErr w:type="spellEnd"/>
      <w:r>
        <w:rPr>
          <w:rFonts w:ascii="Times New Roman" w:hAnsi="Times New Roman" w:cs="Times New Roman"/>
        </w:rPr>
        <w:t xml:space="preserve"> </w:t>
      </w:r>
      <w:r w:rsidR="00F465A0">
        <w:rPr>
          <w:rFonts w:ascii="Times New Roman" w:hAnsi="Times New Roman" w:cs="Times New Roman"/>
        </w:rPr>
        <w:t>variable was set as the target variable while the others were set as inputs.</w:t>
      </w:r>
    </w:p>
    <w:p w:rsidR="00E52AC4" w:rsidRPr="00E52AC4" w:rsidRDefault="00E52AC4" w:rsidP="00C23E4F">
      <w:pPr>
        <w:spacing w:before="120" w:after="120" w:line="480" w:lineRule="auto"/>
        <w:jc w:val="both"/>
        <w:rPr>
          <w:rFonts w:ascii="Times New Roman" w:hAnsi="Times New Roman" w:cs="Times New Roman"/>
        </w:rPr>
      </w:pPr>
    </w:p>
    <w:p w:rsidR="00E52AC4" w:rsidRPr="00E52AC4" w:rsidRDefault="005349C0" w:rsidP="00C23E4F">
      <w:pPr>
        <w:spacing w:before="120" w:after="120" w:line="480" w:lineRule="auto"/>
        <w:jc w:val="both"/>
        <w:rPr>
          <w:rFonts w:ascii="Times New Roman" w:hAnsi="Times New Roman" w:cs="Times New Roman"/>
        </w:rPr>
      </w:pPr>
      <w:r>
        <w:rPr>
          <w:rFonts w:ascii="Times New Roman" w:hAnsi="Times New Roman" w:cs="Times New Roman"/>
        </w:rPr>
        <w:t xml:space="preserve">In order to </w:t>
      </w:r>
      <w:r w:rsidR="00E52AC4" w:rsidRPr="00E52AC4">
        <w:rPr>
          <w:rFonts w:ascii="Times New Roman" w:hAnsi="Times New Roman" w:cs="Times New Roman"/>
        </w:rPr>
        <w:t>determine the effect estimates of the variables</w:t>
      </w:r>
      <w:r>
        <w:rPr>
          <w:rFonts w:ascii="Times New Roman" w:hAnsi="Times New Roman" w:cs="Times New Roman"/>
        </w:rPr>
        <w:t>, we decided to use the odds ratio</w:t>
      </w:r>
      <w:r w:rsidR="00E52AC4" w:rsidRPr="00E52AC4">
        <w:rPr>
          <w:rFonts w:ascii="Times New Roman" w:hAnsi="Times New Roman" w:cs="Times New Roman"/>
        </w:rPr>
        <w:t xml:space="preserve">. The results submit that </w:t>
      </w:r>
      <w:proofErr w:type="spellStart"/>
      <w:r>
        <w:rPr>
          <w:rFonts w:ascii="Times New Roman" w:hAnsi="Times New Roman" w:cs="Times New Roman"/>
        </w:rPr>
        <w:t>ApplicantIncome</w:t>
      </w:r>
      <w:proofErr w:type="spellEnd"/>
      <w:r>
        <w:rPr>
          <w:rFonts w:ascii="Times New Roman" w:hAnsi="Times New Roman" w:cs="Times New Roman"/>
        </w:rPr>
        <w:t xml:space="preserve">, </w:t>
      </w:r>
      <w:proofErr w:type="spellStart"/>
      <w:r>
        <w:rPr>
          <w:rFonts w:ascii="Times New Roman" w:hAnsi="Times New Roman" w:cs="Times New Roman"/>
        </w:rPr>
        <w:t>Loan_amount</w:t>
      </w:r>
      <w:proofErr w:type="spellEnd"/>
      <w:r>
        <w:rPr>
          <w:rFonts w:ascii="Times New Roman" w:hAnsi="Times New Roman" w:cs="Times New Roman"/>
        </w:rPr>
        <w:t xml:space="preserve">, </w:t>
      </w:r>
      <w:r>
        <w:rPr>
          <w:rFonts w:ascii="Times New Roman" w:hAnsi="Times New Roman" w:cs="Times New Roman"/>
        </w:rPr>
        <w:t xml:space="preserve">and </w:t>
      </w:r>
      <w:proofErr w:type="spellStart"/>
      <w:r>
        <w:rPr>
          <w:rFonts w:ascii="Times New Roman" w:hAnsi="Times New Roman" w:cs="Times New Roman"/>
        </w:rPr>
        <w:t>Self_</w:t>
      </w:r>
      <w:proofErr w:type="gramStart"/>
      <w:r>
        <w:rPr>
          <w:rFonts w:ascii="Times New Roman" w:hAnsi="Times New Roman" w:cs="Times New Roman"/>
        </w:rPr>
        <w:t>Employed</w:t>
      </w:r>
      <w:proofErr w:type="spellEnd"/>
      <w:r w:rsidR="00E52AC4" w:rsidRPr="00E52AC4">
        <w:rPr>
          <w:rFonts w:ascii="Times New Roman" w:hAnsi="Times New Roman" w:cs="Times New Roman"/>
        </w:rPr>
        <w:t xml:space="preserve"> </w:t>
      </w:r>
      <w:r>
        <w:rPr>
          <w:rFonts w:ascii="Times New Roman" w:hAnsi="Times New Roman" w:cs="Times New Roman"/>
        </w:rPr>
        <w:t xml:space="preserve"> does</w:t>
      </w:r>
      <w:proofErr w:type="gramEnd"/>
      <w:r>
        <w:rPr>
          <w:rFonts w:ascii="Times New Roman" w:hAnsi="Times New Roman" w:cs="Times New Roman"/>
        </w:rPr>
        <w:t xml:space="preserve"> not </w:t>
      </w:r>
      <w:r w:rsidR="00E52AC4" w:rsidRPr="00E52AC4">
        <w:rPr>
          <w:rFonts w:ascii="Times New Roman" w:hAnsi="Times New Roman" w:cs="Times New Roman"/>
        </w:rPr>
        <w:t xml:space="preserve">reliably predict the </w:t>
      </w:r>
      <w:proofErr w:type="spellStart"/>
      <w:r>
        <w:rPr>
          <w:rFonts w:ascii="Times New Roman" w:hAnsi="Times New Roman" w:cs="Times New Roman"/>
        </w:rPr>
        <w:t>Loan_Status</w:t>
      </w:r>
      <w:proofErr w:type="spellEnd"/>
      <w:r w:rsidR="00E52AC4" w:rsidRPr="00E52AC4">
        <w:rPr>
          <w:rFonts w:ascii="Times New Roman" w:hAnsi="Times New Roman" w:cs="Times New Roman"/>
        </w:rPr>
        <w:t xml:space="preserve"> (-2LR stat = </w:t>
      </w:r>
      <w:r>
        <w:rPr>
          <w:rFonts w:ascii="Times New Roman" w:hAnsi="Times New Roman" w:cs="Times New Roman"/>
        </w:rPr>
        <w:t>620</w:t>
      </w:r>
      <w:r w:rsidR="00E52AC4" w:rsidRPr="00E52AC4">
        <w:rPr>
          <w:rFonts w:ascii="Times New Roman" w:hAnsi="Times New Roman" w:cs="Times New Roman"/>
        </w:rPr>
        <w:t>.</w:t>
      </w:r>
      <w:r>
        <w:rPr>
          <w:rFonts w:ascii="Times New Roman" w:hAnsi="Times New Roman" w:cs="Times New Roman"/>
        </w:rPr>
        <w:t>487</w:t>
      </w:r>
      <w:r w:rsidR="00E52AC4" w:rsidRPr="00E52AC4">
        <w:rPr>
          <w:rFonts w:ascii="Times New Roman" w:hAnsi="Times New Roman" w:cs="Times New Roman"/>
        </w:rPr>
        <w:t>: Chi-Square = 2.</w:t>
      </w:r>
      <w:r>
        <w:rPr>
          <w:rFonts w:ascii="Times New Roman" w:hAnsi="Times New Roman" w:cs="Times New Roman"/>
        </w:rPr>
        <w:t>570</w:t>
      </w:r>
      <w:r w:rsidR="00E52AC4" w:rsidRPr="00E52AC4">
        <w:rPr>
          <w:rFonts w:ascii="Times New Roman" w:hAnsi="Times New Roman" w:cs="Times New Roman"/>
        </w:rPr>
        <w:t xml:space="preserve">, p-value </w:t>
      </w:r>
      <w:r>
        <w:rPr>
          <w:rFonts w:ascii="Times New Roman" w:hAnsi="Times New Roman" w:cs="Times New Roman"/>
        </w:rPr>
        <w:t xml:space="preserve">= </w:t>
      </w:r>
      <w:r w:rsidR="00E52AC4" w:rsidRPr="00E52AC4">
        <w:rPr>
          <w:rFonts w:ascii="Times New Roman" w:hAnsi="Times New Roman" w:cs="Times New Roman"/>
        </w:rPr>
        <w:t>0</w:t>
      </w:r>
      <w:r>
        <w:rPr>
          <w:rFonts w:ascii="Times New Roman" w:hAnsi="Times New Roman" w:cs="Times New Roman"/>
        </w:rPr>
        <w:t>.463</w:t>
      </w:r>
      <w:r w:rsidR="00E52AC4" w:rsidRPr="00E52AC4">
        <w:rPr>
          <w:rFonts w:ascii="Times New Roman" w:hAnsi="Times New Roman" w:cs="Times New Roman"/>
        </w:rPr>
        <w:t xml:space="preserve">). </w:t>
      </w:r>
      <w:r w:rsidR="00490440">
        <w:rPr>
          <w:rFonts w:ascii="Times New Roman" w:hAnsi="Times New Roman" w:cs="Times New Roman"/>
        </w:rPr>
        <w:t xml:space="preserve">This means that the </w:t>
      </w:r>
      <w:r w:rsidR="00490440">
        <w:rPr>
          <w:rFonts w:ascii="Times New Roman" w:hAnsi="Times New Roman" w:cs="Times New Roman"/>
        </w:rPr>
        <w:lastRenderedPageBreak/>
        <w:t xml:space="preserve">overall model is not significant. </w:t>
      </w:r>
      <w:r w:rsidR="00E52AC4" w:rsidRPr="00E52AC4">
        <w:rPr>
          <w:rFonts w:ascii="Times New Roman" w:hAnsi="Times New Roman" w:cs="Times New Roman"/>
        </w:rPr>
        <w:t xml:space="preserve">Furthermore, the </w:t>
      </w:r>
      <w:proofErr w:type="spellStart"/>
      <w:r w:rsidR="00E52AC4" w:rsidRPr="00E52AC4">
        <w:rPr>
          <w:rFonts w:ascii="Times New Roman" w:hAnsi="Times New Roman" w:cs="Times New Roman"/>
        </w:rPr>
        <w:t>Nagelkerke</w:t>
      </w:r>
      <w:proofErr w:type="spellEnd"/>
      <w:r w:rsidR="00E52AC4" w:rsidRPr="00E52AC4">
        <w:rPr>
          <w:rFonts w:ascii="Times New Roman" w:hAnsi="Times New Roman" w:cs="Times New Roman"/>
        </w:rPr>
        <w:t xml:space="preserve"> R</w:t>
      </w:r>
      <w:proofErr w:type="gramStart"/>
      <w:r w:rsidR="00E52AC4" w:rsidRPr="00E52AC4">
        <w:rPr>
          <w:rFonts w:ascii="Times New Roman" w:hAnsi="Times New Roman" w:cs="Times New Roman"/>
        </w:rPr>
        <w:t>2  asserts</w:t>
      </w:r>
      <w:proofErr w:type="gramEnd"/>
      <w:r w:rsidR="00E52AC4" w:rsidRPr="00E52AC4">
        <w:rPr>
          <w:rFonts w:ascii="Times New Roman" w:hAnsi="Times New Roman" w:cs="Times New Roman"/>
        </w:rPr>
        <w:t xml:space="preserve"> that </w:t>
      </w:r>
      <w:r w:rsidR="00490440">
        <w:rPr>
          <w:rFonts w:ascii="Times New Roman" w:hAnsi="Times New Roman" w:cs="Times New Roman"/>
        </w:rPr>
        <w:t>only 0.7</w:t>
      </w:r>
      <w:r w:rsidR="00E52AC4" w:rsidRPr="00E52AC4">
        <w:rPr>
          <w:rFonts w:ascii="Times New Roman" w:hAnsi="Times New Roman" w:cs="Times New Roman"/>
        </w:rPr>
        <w:t xml:space="preserve">% of variance in </w:t>
      </w:r>
      <w:proofErr w:type="spellStart"/>
      <w:r w:rsidR="00490440">
        <w:rPr>
          <w:rFonts w:ascii="Times New Roman" w:hAnsi="Times New Roman" w:cs="Times New Roman"/>
        </w:rPr>
        <w:t>Loan_status</w:t>
      </w:r>
      <w:proofErr w:type="spellEnd"/>
      <w:r w:rsidR="00E52AC4" w:rsidRPr="00E52AC4">
        <w:rPr>
          <w:rFonts w:ascii="Times New Roman" w:hAnsi="Times New Roman" w:cs="Times New Roman"/>
        </w:rPr>
        <w:t xml:space="preserve"> is explained by the variation in </w:t>
      </w:r>
      <w:proofErr w:type="spellStart"/>
      <w:r w:rsidR="00490440">
        <w:rPr>
          <w:rFonts w:ascii="Times New Roman" w:hAnsi="Times New Roman" w:cs="Times New Roman"/>
        </w:rPr>
        <w:t>ApplicantIncome</w:t>
      </w:r>
      <w:proofErr w:type="spellEnd"/>
      <w:r w:rsidR="00490440">
        <w:rPr>
          <w:rFonts w:ascii="Times New Roman" w:hAnsi="Times New Roman" w:cs="Times New Roman"/>
        </w:rPr>
        <w:t xml:space="preserve">, </w:t>
      </w:r>
      <w:proofErr w:type="spellStart"/>
      <w:r w:rsidR="00490440">
        <w:rPr>
          <w:rFonts w:ascii="Times New Roman" w:hAnsi="Times New Roman" w:cs="Times New Roman"/>
        </w:rPr>
        <w:t>Loan_amount</w:t>
      </w:r>
      <w:proofErr w:type="spellEnd"/>
      <w:r w:rsidR="00490440">
        <w:rPr>
          <w:rFonts w:ascii="Times New Roman" w:hAnsi="Times New Roman" w:cs="Times New Roman"/>
        </w:rPr>
        <w:t xml:space="preserve">, </w:t>
      </w:r>
      <w:proofErr w:type="spellStart"/>
      <w:r w:rsidR="00490440">
        <w:rPr>
          <w:rFonts w:ascii="Times New Roman" w:hAnsi="Times New Roman" w:cs="Times New Roman"/>
        </w:rPr>
        <w:t>Self_Employed</w:t>
      </w:r>
      <w:proofErr w:type="spellEnd"/>
      <w:r w:rsidR="00E52AC4" w:rsidRPr="00E52AC4">
        <w:rPr>
          <w:rFonts w:ascii="Times New Roman" w:hAnsi="Times New Roman" w:cs="Times New Roman"/>
        </w:rPr>
        <w:t>.</w:t>
      </w:r>
    </w:p>
    <w:p w:rsidR="00E52AC4" w:rsidRPr="00E52AC4" w:rsidRDefault="00E52AC4" w:rsidP="00C23E4F">
      <w:pPr>
        <w:spacing w:before="120" w:after="120" w:line="480" w:lineRule="auto"/>
        <w:jc w:val="both"/>
        <w:rPr>
          <w:rFonts w:ascii="Times New Roman" w:hAnsi="Times New Roman" w:cs="Times New Roman"/>
        </w:rPr>
      </w:pPr>
    </w:p>
    <w:p w:rsidR="00E52AC4" w:rsidRPr="00E52AC4" w:rsidRDefault="00490440" w:rsidP="00C23E4F">
      <w:pPr>
        <w:spacing w:before="120" w:after="120" w:line="480" w:lineRule="auto"/>
        <w:jc w:val="both"/>
        <w:rPr>
          <w:rFonts w:ascii="Times New Roman" w:hAnsi="Times New Roman" w:cs="Times New Roman"/>
        </w:rPr>
      </w:pPr>
      <w:r>
        <w:rPr>
          <w:rFonts w:ascii="Times New Roman" w:hAnsi="Times New Roman" w:cs="Times New Roman"/>
        </w:rPr>
        <w:t>Based on the results of the analysis, the submission is</w:t>
      </w:r>
      <w:r w:rsidR="00E52AC4" w:rsidRPr="00E52AC4">
        <w:rPr>
          <w:rFonts w:ascii="Times New Roman" w:hAnsi="Times New Roman" w:cs="Times New Roman"/>
        </w:rPr>
        <w:t xml:space="preserve"> that</w:t>
      </w:r>
      <w:r>
        <w:rPr>
          <w:rFonts w:ascii="Times New Roman" w:hAnsi="Times New Roman" w:cs="Times New Roman"/>
        </w:rPr>
        <w:t xml:space="preserve"> </w:t>
      </w:r>
      <w:r w:rsidR="00BA735E">
        <w:rPr>
          <w:rFonts w:ascii="Times New Roman" w:hAnsi="Times New Roman" w:cs="Times New Roman"/>
        </w:rPr>
        <w:t xml:space="preserve">there is no difference </w:t>
      </w:r>
      <w:r w:rsidR="00E52AC4" w:rsidRPr="00E52AC4">
        <w:rPr>
          <w:rFonts w:ascii="Times New Roman" w:hAnsi="Times New Roman" w:cs="Times New Roman"/>
        </w:rPr>
        <w:t xml:space="preserve">in the the odds ratio </w:t>
      </w:r>
      <w:r w:rsidR="00BA735E">
        <w:rPr>
          <w:rFonts w:ascii="Times New Roman" w:hAnsi="Times New Roman" w:cs="Times New Roman"/>
        </w:rPr>
        <w:t xml:space="preserve">between </w:t>
      </w:r>
      <w:proofErr w:type="spellStart"/>
      <w:r w:rsidR="00BA735E">
        <w:rPr>
          <w:rFonts w:ascii="Times New Roman" w:hAnsi="Times New Roman" w:cs="Times New Roman"/>
        </w:rPr>
        <w:t>ApplicantIncome</w:t>
      </w:r>
      <w:proofErr w:type="spellEnd"/>
      <w:r w:rsidR="00BA735E">
        <w:rPr>
          <w:rFonts w:ascii="Times New Roman" w:hAnsi="Times New Roman" w:cs="Times New Roman"/>
        </w:rPr>
        <w:t xml:space="preserve"> </w:t>
      </w:r>
      <w:proofErr w:type="gramStart"/>
      <w:r w:rsidR="00BA735E">
        <w:rPr>
          <w:rFonts w:ascii="Times New Roman" w:hAnsi="Times New Roman" w:cs="Times New Roman"/>
        </w:rPr>
        <w:t xml:space="preserve">and  </w:t>
      </w:r>
      <w:proofErr w:type="spellStart"/>
      <w:r w:rsidR="00BA735E">
        <w:rPr>
          <w:rFonts w:ascii="Times New Roman" w:hAnsi="Times New Roman" w:cs="Times New Roman"/>
        </w:rPr>
        <w:t>Loan</w:t>
      </w:r>
      <w:proofErr w:type="gramEnd"/>
      <w:r w:rsidR="00BA735E">
        <w:rPr>
          <w:rFonts w:ascii="Times New Roman" w:hAnsi="Times New Roman" w:cs="Times New Roman"/>
        </w:rPr>
        <w:t>_status</w:t>
      </w:r>
      <w:proofErr w:type="spellEnd"/>
      <w:r w:rsidR="00BA735E">
        <w:rPr>
          <w:rFonts w:ascii="Times New Roman" w:hAnsi="Times New Roman" w:cs="Times New Roman"/>
        </w:rPr>
        <w:t xml:space="preserve"> </w:t>
      </w:r>
      <w:r w:rsidR="00E52AC4" w:rsidRPr="00E52AC4">
        <w:rPr>
          <w:rFonts w:ascii="Times New Roman" w:hAnsi="Times New Roman" w:cs="Times New Roman"/>
        </w:rPr>
        <w:t xml:space="preserve">. This implies that </w:t>
      </w:r>
      <w:r w:rsidR="00BA735E">
        <w:rPr>
          <w:rFonts w:ascii="Times New Roman" w:hAnsi="Times New Roman" w:cs="Times New Roman"/>
        </w:rPr>
        <w:t xml:space="preserve">there is no association between </w:t>
      </w:r>
      <w:proofErr w:type="spellStart"/>
      <w:r w:rsidR="00BA735E">
        <w:rPr>
          <w:rFonts w:ascii="Times New Roman" w:hAnsi="Times New Roman" w:cs="Times New Roman"/>
        </w:rPr>
        <w:t>ApplicantIncome</w:t>
      </w:r>
      <w:proofErr w:type="spellEnd"/>
      <w:r w:rsidR="00BA735E">
        <w:rPr>
          <w:rFonts w:ascii="Times New Roman" w:hAnsi="Times New Roman" w:cs="Times New Roman"/>
        </w:rPr>
        <w:t xml:space="preserve"> and </w:t>
      </w:r>
      <w:proofErr w:type="spellStart"/>
      <w:r w:rsidR="00BA735E">
        <w:rPr>
          <w:rFonts w:ascii="Times New Roman" w:hAnsi="Times New Roman" w:cs="Times New Roman"/>
        </w:rPr>
        <w:t>Loan_Status</w:t>
      </w:r>
      <w:proofErr w:type="spellEnd"/>
      <w:r w:rsidR="00E52AC4" w:rsidRPr="00E52AC4">
        <w:rPr>
          <w:rFonts w:ascii="Times New Roman" w:hAnsi="Times New Roman" w:cs="Times New Roman"/>
        </w:rPr>
        <w:t>. (p-value = 0.</w:t>
      </w:r>
      <w:r w:rsidR="00F63A53">
        <w:rPr>
          <w:rFonts w:ascii="Times New Roman" w:hAnsi="Times New Roman" w:cs="Times New Roman"/>
        </w:rPr>
        <w:t>840</w:t>
      </w:r>
      <w:r w:rsidR="00E52AC4" w:rsidRPr="00E52AC4">
        <w:rPr>
          <w:rFonts w:ascii="Times New Roman" w:hAnsi="Times New Roman" w:cs="Times New Roman"/>
        </w:rPr>
        <w:t xml:space="preserve"> </w:t>
      </w:r>
      <w:r w:rsidR="00F63A53">
        <w:rPr>
          <w:rFonts w:ascii="Times New Roman" w:hAnsi="Times New Roman" w:cs="Times New Roman"/>
        </w:rPr>
        <w:t>&gt;</w:t>
      </w:r>
      <w:r w:rsidR="00E52AC4" w:rsidRPr="00E52AC4">
        <w:rPr>
          <w:rFonts w:ascii="Times New Roman" w:hAnsi="Times New Roman" w:cs="Times New Roman"/>
        </w:rPr>
        <w:t>0.05).</w:t>
      </w:r>
    </w:p>
    <w:p w:rsidR="00E52AC4" w:rsidRPr="00E52AC4" w:rsidRDefault="00E52AC4" w:rsidP="00C23E4F">
      <w:pPr>
        <w:spacing w:before="120" w:after="120" w:line="480" w:lineRule="auto"/>
        <w:jc w:val="both"/>
        <w:rPr>
          <w:rFonts w:ascii="Times New Roman" w:hAnsi="Times New Roman" w:cs="Times New Roman"/>
        </w:rPr>
      </w:pPr>
      <w:r w:rsidRPr="00E52AC4">
        <w:rPr>
          <w:rFonts w:ascii="Times New Roman" w:hAnsi="Times New Roman" w:cs="Times New Roman"/>
        </w:rPr>
        <w:t xml:space="preserve">Also, </w:t>
      </w:r>
      <w:r w:rsidR="00F63A53">
        <w:rPr>
          <w:rFonts w:ascii="Times New Roman" w:hAnsi="Times New Roman" w:cs="Times New Roman"/>
        </w:rPr>
        <w:t>at</w:t>
      </w:r>
      <w:r w:rsidRPr="00E52AC4">
        <w:rPr>
          <w:rFonts w:ascii="Times New Roman" w:hAnsi="Times New Roman" w:cs="Times New Roman"/>
        </w:rPr>
        <w:t xml:space="preserve"> each point increase in the </w:t>
      </w:r>
      <w:proofErr w:type="spellStart"/>
      <w:r w:rsidR="00F63A53">
        <w:rPr>
          <w:rFonts w:ascii="Times New Roman" w:hAnsi="Times New Roman" w:cs="Times New Roman"/>
        </w:rPr>
        <w:t>Loan_Amount</w:t>
      </w:r>
      <w:proofErr w:type="spellEnd"/>
      <w:r w:rsidRPr="00E52AC4">
        <w:rPr>
          <w:rFonts w:ascii="Times New Roman" w:hAnsi="Times New Roman" w:cs="Times New Roman"/>
        </w:rPr>
        <w:t xml:space="preserve">, the odds ratio for </w:t>
      </w:r>
      <w:r w:rsidR="00F63A53">
        <w:rPr>
          <w:rFonts w:ascii="Times New Roman" w:hAnsi="Times New Roman" w:cs="Times New Roman"/>
        </w:rPr>
        <w:t>an applicant to be approved</w:t>
      </w:r>
      <w:r w:rsidRPr="00E52AC4">
        <w:rPr>
          <w:rFonts w:ascii="Times New Roman" w:hAnsi="Times New Roman" w:cs="Times New Roman"/>
        </w:rPr>
        <w:t xml:space="preserve"> is expected to </w:t>
      </w:r>
      <w:r w:rsidR="00F63A53">
        <w:rPr>
          <w:rFonts w:ascii="Times New Roman" w:hAnsi="Times New Roman" w:cs="Times New Roman"/>
        </w:rPr>
        <w:t>de</w:t>
      </w:r>
      <w:r w:rsidRPr="00E52AC4">
        <w:rPr>
          <w:rFonts w:ascii="Times New Roman" w:hAnsi="Times New Roman" w:cs="Times New Roman"/>
        </w:rPr>
        <w:t xml:space="preserve">crease by </w:t>
      </w:r>
      <w:r w:rsidR="00F63A53">
        <w:rPr>
          <w:rFonts w:ascii="Times New Roman" w:hAnsi="Times New Roman" w:cs="Times New Roman"/>
        </w:rPr>
        <w:t>0</w:t>
      </w:r>
      <w:r w:rsidRPr="00E52AC4">
        <w:rPr>
          <w:rFonts w:ascii="Times New Roman" w:hAnsi="Times New Roman" w:cs="Times New Roman"/>
        </w:rPr>
        <w:t>.</w:t>
      </w:r>
      <w:r w:rsidR="00F63A53">
        <w:rPr>
          <w:rFonts w:ascii="Times New Roman" w:hAnsi="Times New Roman" w:cs="Times New Roman"/>
        </w:rPr>
        <w:t>998</w:t>
      </w:r>
      <w:r w:rsidRPr="00E52AC4">
        <w:rPr>
          <w:rFonts w:ascii="Times New Roman" w:hAnsi="Times New Roman" w:cs="Times New Roman"/>
        </w:rPr>
        <w:t xml:space="preserve">. This implies that increasing the </w:t>
      </w:r>
      <w:proofErr w:type="spellStart"/>
      <w:r w:rsidR="00F63A53">
        <w:rPr>
          <w:rFonts w:ascii="Times New Roman" w:hAnsi="Times New Roman" w:cs="Times New Roman"/>
        </w:rPr>
        <w:t>Loan_Amount</w:t>
      </w:r>
      <w:proofErr w:type="spellEnd"/>
      <w:r w:rsidRPr="00E52AC4">
        <w:rPr>
          <w:rFonts w:ascii="Times New Roman" w:hAnsi="Times New Roman" w:cs="Times New Roman"/>
        </w:rPr>
        <w:t xml:space="preserve"> was significantly associated with the increased likelihood of </w:t>
      </w:r>
      <w:r w:rsidR="00F63A53">
        <w:rPr>
          <w:rFonts w:ascii="Times New Roman" w:hAnsi="Times New Roman" w:cs="Times New Roman"/>
        </w:rPr>
        <w:t xml:space="preserve">not </w:t>
      </w:r>
      <w:r w:rsidRPr="00E52AC4">
        <w:rPr>
          <w:rFonts w:ascii="Times New Roman" w:hAnsi="Times New Roman" w:cs="Times New Roman"/>
        </w:rPr>
        <w:t xml:space="preserve">getting </w:t>
      </w:r>
      <w:r w:rsidR="006D5BCB">
        <w:rPr>
          <w:rFonts w:ascii="Times New Roman" w:hAnsi="Times New Roman" w:cs="Times New Roman"/>
        </w:rPr>
        <w:t>approved</w:t>
      </w:r>
      <w:r w:rsidRPr="00E52AC4">
        <w:rPr>
          <w:rFonts w:ascii="Times New Roman" w:hAnsi="Times New Roman" w:cs="Times New Roman"/>
        </w:rPr>
        <w:t xml:space="preserve">. As such, </w:t>
      </w:r>
      <w:proofErr w:type="gramStart"/>
      <w:r w:rsidRPr="00E52AC4">
        <w:rPr>
          <w:rFonts w:ascii="Times New Roman" w:hAnsi="Times New Roman" w:cs="Times New Roman"/>
        </w:rPr>
        <w:t>There</w:t>
      </w:r>
      <w:proofErr w:type="gramEnd"/>
      <w:r w:rsidRPr="00E52AC4">
        <w:rPr>
          <w:rFonts w:ascii="Times New Roman" w:hAnsi="Times New Roman" w:cs="Times New Roman"/>
        </w:rPr>
        <w:t xml:space="preserve"> is a </w:t>
      </w:r>
      <w:r w:rsidR="006D5BCB">
        <w:rPr>
          <w:rFonts w:ascii="Times New Roman" w:hAnsi="Times New Roman" w:cs="Times New Roman"/>
        </w:rPr>
        <w:t>negative but not</w:t>
      </w:r>
      <w:r w:rsidRPr="00E52AC4">
        <w:rPr>
          <w:rFonts w:ascii="Times New Roman" w:hAnsi="Times New Roman" w:cs="Times New Roman"/>
        </w:rPr>
        <w:t xml:space="preserve"> statistically significant relationship between </w:t>
      </w:r>
      <w:proofErr w:type="spellStart"/>
      <w:r w:rsidR="006D5BCB">
        <w:rPr>
          <w:rFonts w:ascii="Times New Roman" w:hAnsi="Times New Roman" w:cs="Times New Roman"/>
        </w:rPr>
        <w:t>Loan_Amount</w:t>
      </w:r>
      <w:proofErr w:type="spellEnd"/>
      <w:r w:rsidRPr="00E52AC4">
        <w:rPr>
          <w:rFonts w:ascii="Times New Roman" w:hAnsi="Times New Roman" w:cs="Times New Roman"/>
        </w:rPr>
        <w:t xml:space="preserve"> and </w:t>
      </w:r>
      <w:proofErr w:type="spellStart"/>
      <w:r w:rsidR="006D5BCB">
        <w:rPr>
          <w:rFonts w:ascii="Times New Roman" w:hAnsi="Times New Roman" w:cs="Times New Roman"/>
        </w:rPr>
        <w:t>Loan_Status</w:t>
      </w:r>
      <w:proofErr w:type="spellEnd"/>
      <w:r w:rsidRPr="00E52AC4">
        <w:rPr>
          <w:rFonts w:ascii="Times New Roman" w:hAnsi="Times New Roman" w:cs="Times New Roman"/>
        </w:rPr>
        <w:t xml:space="preserve"> (p-value = 0.</w:t>
      </w:r>
      <w:r w:rsidR="006D5BCB">
        <w:rPr>
          <w:rFonts w:ascii="Times New Roman" w:hAnsi="Times New Roman" w:cs="Times New Roman"/>
        </w:rPr>
        <w:t>230</w:t>
      </w:r>
      <w:r w:rsidRPr="00E52AC4">
        <w:rPr>
          <w:rFonts w:ascii="Times New Roman" w:hAnsi="Times New Roman" w:cs="Times New Roman"/>
        </w:rPr>
        <w:t xml:space="preserve"> </w:t>
      </w:r>
      <w:r w:rsidR="006D5BCB">
        <w:rPr>
          <w:rFonts w:ascii="Times New Roman" w:hAnsi="Times New Roman" w:cs="Times New Roman"/>
        </w:rPr>
        <w:t>&gt;</w:t>
      </w:r>
      <w:r w:rsidRPr="00E52AC4">
        <w:rPr>
          <w:rFonts w:ascii="Times New Roman" w:hAnsi="Times New Roman" w:cs="Times New Roman"/>
        </w:rPr>
        <w:t>0.05).</w:t>
      </w:r>
    </w:p>
    <w:p w:rsidR="006D5BCB" w:rsidRDefault="00E52AC4" w:rsidP="00B139AD">
      <w:pPr>
        <w:spacing w:before="120" w:after="120" w:line="480" w:lineRule="auto"/>
        <w:jc w:val="both"/>
        <w:rPr>
          <w:rFonts w:ascii="Times New Roman" w:hAnsi="Times New Roman" w:cs="Times New Roman"/>
        </w:rPr>
      </w:pPr>
      <w:r w:rsidRPr="00E52AC4">
        <w:rPr>
          <w:rFonts w:ascii="Times New Roman" w:hAnsi="Times New Roman" w:cs="Times New Roman"/>
        </w:rPr>
        <w:t>Finally, the odds ratio for</w:t>
      </w:r>
      <w:r w:rsidR="006D5BCB">
        <w:rPr>
          <w:rFonts w:ascii="Times New Roman" w:hAnsi="Times New Roman" w:cs="Times New Roman"/>
        </w:rPr>
        <w:t xml:space="preserve"> an applicant</w:t>
      </w:r>
      <w:r w:rsidRPr="00E52AC4">
        <w:rPr>
          <w:rFonts w:ascii="Times New Roman" w:hAnsi="Times New Roman" w:cs="Times New Roman"/>
        </w:rPr>
        <w:t xml:space="preserve"> getting a</w:t>
      </w:r>
      <w:r w:rsidR="006D5BCB">
        <w:rPr>
          <w:rFonts w:ascii="Times New Roman" w:hAnsi="Times New Roman" w:cs="Times New Roman"/>
        </w:rPr>
        <w:t>pproved</w:t>
      </w:r>
      <w:r w:rsidRPr="00E52AC4">
        <w:rPr>
          <w:rFonts w:ascii="Times New Roman" w:hAnsi="Times New Roman" w:cs="Times New Roman"/>
        </w:rPr>
        <w:t xml:space="preserve"> is </w:t>
      </w:r>
      <w:r w:rsidR="006D5BCB">
        <w:rPr>
          <w:rFonts w:ascii="Times New Roman" w:hAnsi="Times New Roman" w:cs="Times New Roman"/>
        </w:rPr>
        <w:t>0</w:t>
      </w:r>
      <w:r w:rsidRPr="00E52AC4">
        <w:rPr>
          <w:rFonts w:ascii="Times New Roman" w:hAnsi="Times New Roman" w:cs="Times New Roman"/>
        </w:rPr>
        <w:t>.</w:t>
      </w:r>
      <w:r w:rsidR="006D5BCB">
        <w:rPr>
          <w:rFonts w:ascii="Times New Roman" w:hAnsi="Times New Roman" w:cs="Times New Roman"/>
        </w:rPr>
        <w:t>897</w:t>
      </w:r>
      <w:r w:rsidRPr="00E52AC4">
        <w:rPr>
          <w:rFonts w:ascii="Times New Roman" w:hAnsi="Times New Roman" w:cs="Times New Roman"/>
        </w:rPr>
        <w:t xml:space="preserve"> </w:t>
      </w:r>
      <w:r w:rsidR="006D5BCB">
        <w:rPr>
          <w:rFonts w:ascii="Times New Roman" w:hAnsi="Times New Roman" w:cs="Times New Roman"/>
        </w:rPr>
        <w:t>less</w:t>
      </w:r>
      <w:r w:rsidRPr="00E52AC4">
        <w:rPr>
          <w:rFonts w:ascii="Times New Roman" w:hAnsi="Times New Roman" w:cs="Times New Roman"/>
        </w:rPr>
        <w:t xml:space="preserve"> for a</w:t>
      </w:r>
      <w:r w:rsidR="006D5BCB">
        <w:rPr>
          <w:rFonts w:ascii="Times New Roman" w:hAnsi="Times New Roman" w:cs="Times New Roman"/>
        </w:rPr>
        <w:t>n</w:t>
      </w:r>
      <w:r w:rsidRPr="00E52AC4">
        <w:rPr>
          <w:rFonts w:ascii="Times New Roman" w:hAnsi="Times New Roman" w:cs="Times New Roman"/>
        </w:rPr>
        <w:t xml:space="preserve"> </w:t>
      </w:r>
      <w:r w:rsidR="006D5BCB">
        <w:rPr>
          <w:rFonts w:ascii="Times New Roman" w:hAnsi="Times New Roman" w:cs="Times New Roman"/>
        </w:rPr>
        <w:t>applicant who is self-employed</w:t>
      </w:r>
      <w:r w:rsidRPr="00E52AC4">
        <w:rPr>
          <w:rFonts w:ascii="Times New Roman" w:hAnsi="Times New Roman" w:cs="Times New Roman"/>
        </w:rPr>
        <w:t xml:space="preserve"> compared to </w:t>
      </w:r>
      <w:r w:rsidR="006D5BCB">
        <w:rPr>
          <w:rFonts w:ascii="Times New Roman" w:hAnsi="Times New Roman" w:cs="Times New Roman"/>
        </w:rPr>
        <w:t>an applicant who is not</w:t>
      </w:r>
      <w:r w:rsidRPr="00E52AC4">
        <w:rPr>
          <w:rFonts w:ascii="Times New Roman" w:hAnsi="Times New Roman" w:cs="Times New Roman"/>
        </w:rPr>
        <w:t xml:space="preserve">. What this means is that </w:t>
      </w:r>
      <w:r w:rsidR="006D5BCB">
        <w:rPr>
          <w:rFonts w:ascii="Times New Roman" w:hAnsi="Times New Roman" w:cs="Times New Roman"/>
        </w:rPr>
        <w:t>self-employed applicants</w:t>
      </w:r>
      <w:r w:rsidRPr="00E52AC4">
        <w:rPr>
          <w:rFonts w:ascii="Times New Roman" w:hAnsi="Times New Roman" w:cs="Times New Roman"/>
        </w:rPr>
        <w:t xml:space="preserve"> are </w:t>
      </w:r>
      <w:r w:rsidR="006D5BCB">
        <w:rPr>
          <w:rFonts w:ascii="Times New Roman" w:hAnsi="Times New Roman" w:cs="Times New Roman"/>
        </w:rPr>
        <w:t>0.897</w:t>
      </w:r>
      <w:r w:rsidRPr="00E52AC4">
        <w:rPr>
          <w:rFonts w:ascii="Times New Roman" w:hAnsi="Times New Roman" w:cs="Times New Roman"/>
        </w:rPr>
        <w:t xml:space="preserve"> times </w:t>
      </w:r>
      <w:r w:rsidR="006D5BCB">
        <w:rPr>
          <w:rFonts w:ascii="Times New Roman" w:hAnsi="Times New Roman" w:cs="Times New Roman"/>
        </w:rPr>
        <w:t xml:space="preserve">less </w:t>
      </w:r>
      <w:r w:rsidRPr="00E52AC4">
        <w:rPr>
          <w:rFonts w:ascii="Times New Roman" w:hAnsi="Times New Roman" w:cs="Times New Roman"/>
        </w:rPr>
        <w:t xml:space="preserve">likely to be </w:t>
      </w:r>
      <w:r w:rsidR="006D5BCB">
        <w:rPr>
          <w:rFonts w:ascii="Times New Roman" w:hAnsi="Times New Roman" w:cs="Times New Roman"/>
        </w:rPr>
        <w:t>approved for home loans</w:t>
      </w:r>
      <w:r w:rsidRPr="00E52AC4">
        <w:rPr>
          <w:rFonts w:ascii="Times New Roman" w:hAnsi="Times New Roman" w:cs="Times New Roman"/>
        </w:rPr>
        <w:t xml:space="preserve"> than </w:t>
      </w:r>
      <w:r w:rsidR="006D5BCB">
        <w:rPr>
          <w:rFonts w:ascii="Times New Roman" w:hAnsi="Times New Roman" w:cs="Times New Roman"/>
        </w:rPr>
        <w:t>applicant who are not self-employed</w:t>
      </w:r>
      <w:r w:rsidRPr="00E52AC4">
        <w:rPr>
          <w:rFonts w:ascii="Times New Roman" w:hAnsi="Times New Roman" w:cs="Times New Roman"/>
        </w:rPr>
        <w:t>.</w:t>
      </w:r>
      <w:r w:rsidR="006D5BCB">
        <w:rPr>
          <w:rFonts w:ascii="Times New Roman" w:hAnsi="Times New Roman" w:cs="Times New Roman"/>
        </w:rPr>
        <w:t xml:space="preserve"> Also,</w:t>
      </w:r>
      <w:r w:rsidRPr="00E52AC4">
        <w:rPr>
          <w:rFonts w:ascii="Times New Roman" w:hAnsi="Times New Roman" w:cs="Times New Roman"/>
        </w:rPr>
        <w:t xml:space="preserve"> there is a </w:t>
      </w:r>
      <w:r w:rsidR="006D5BCB">
        <w:rPr>
          <w:rFonts w:ascii="Times New Roman" w:hAnsi="Times New Roman" w:cs="Times New Roman"/>
        </w:rPr>
        <w:t>negative</w:t>
      </w:r>
      <w:r w:rsidRPr="00E52AC4">
        <w:rPr>
          <w:rFonts w:ascii="Times New Roman" w:hAnsi="Times New Roman" w:cs="Times New Roman"/>
        </w:rPr>
        <w:t xml:space="preserve"> but not statistically significant association between </w:t>
      </w:r>
      <w:proofErr w:type="spellStart"/>
      <w:r w:rsidR="006D5BCB">
        <w:rPr>
          <w:rFonts w:ascii="Times New Roman" w:hAnsi="Times New Roman" w:cs="Times New Roman"/>
        </w:rPr>
        <w:t>Self_Employed</w:t>
      </w:r>
      <w:proofErr w:type="spellEnd"/>
      <w:r w:rsidR="006D5BCB">
        <w:rPr>
          <w:rFonts w:ascii="Times New Roman" w:hAnsi="Times New Roman" w:cs="Times New Roman"/>
        </w:rPr>
        <w:t xml:space="preserve"> and </w:t>
      </w:r>
      <w:proofErr w:type="spellStart"/>
      <w:r w:rsidR="006D5BCB">
        <w:rPr>
          <w:rFonts w:ascii="Times New Roman" w:hAnsi="Times New Roman" w:cs="Times New Roman"/>
        </w:rPr>
        <w:t>Loan_status</w:t>
      </w:r>
      <w:proofErr w:type="spellEnd"/>
      <w:r w:rsidRPr="00E52AC4">
        <w:rPr>
          <w:rFonts w:ascii="Times New Roman" w:hAnsi="Times New Roman" w:cs="Times New Roman"/>
        </w:rPr>
        <w:t xml:space="preserve"> (p-value = 0.</w:t>
      </w:r>
      <w:r w:rsidR="006D5BCB">
        <w:rPr>
          <w:rFonts w:ascii="Times New Roman" w:hAnsi="Times New Roman" w:cs="Times New Roman"/>
        </w:rPr>
        <w:t>695</w:t>
      </w:r>
      <w:r w:rsidRPr="00E52AC4">
        <w:rPr>
          <w:rFonts w:ascii="Times New Roman" w:hAnsi="Times New Roman" w:cs="Times New Roman"/>
        </w:rPr>
        <w:t xml:space="preserve"> &gt; 0.05).</w:t>
      </w:r>
    </w:p>
    <w:p w:rsidR="006D5BCB" w:rsidRPr="000A2B97" w:rsidRDefault="006D5BCB">
      <w:pPr>
        <w:rPr>
          <w:rFonts w:ascii="Times New Roman" w:hAnsi="Times New Roman" w:cs="Times New Roman"/>
          <w:sz w:val="21"/>
          <w:szCs w:val="21"/>
        </w:rPr>
      </w:pPr>
      <w:r w:rsidRPr="000A2B97">
        <w:rPr>
          <w:rFonts w:ascii="Times New Roman" w:hAnsi="Times New Roman" w:cs="Times New Roman"/>
          <w:b/>
          <w:bCs/>
          <w:sz w:val="21"/>
          <w:szCs w:val="21"/>
        </w:rPr>
        <w:t>Table 6:</w:t>
      </w:r>
      <w:r w:rsidRPr="000A2B97">
        <w:rPr>
          <w:rFonts w:ascii="Times New Roman" w:hAnsi="Times New Roman" w:cs="Times New Roman"/>
          <w:sz w:val="21"/>
          <w:szCs w:val="21"/>
        </w:rPr>
        <w:t xml:space="preserve"> Logistic regression predicting </w:t>
      </w:r>
      <w:proofErr w:type="spellStart"/>
      <w:r w:rsidRPr="000A2B97">
        <w:rPr>
          <w:rFonts w:ascii="Times New Roman" w:hAnsi="Times New Roman" w:cs="Times New Roman"/>
          <w:sz w:val="21"/>
          <w:szCs w:val="21"/>
        </w:rPr>
        <w:t>Loan_status</w:t>
      </w:r>
      <w:proofErr w:type="spellEnd"/>
    </w:p>
    <w:tbl>
      <w:tblPr>
        <w:tblStyle w:val="TableGrid"/>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6D5BCB" w:rsidRPr="000A2B97" w:rsidTr="000A2B97">
        <w:tc>
          <w:tcPr>
            <w:tcW w:w="2500" w:type="pct"/>
            <w:tcBorders>
              <w:top w:val="single" w:sz="4" w:space="0" w:color="auto"/>
              <w:bottom w:val="single" w:sz="4" w:space="0" w:color="auto"/>
            </w:tcBorders>
          </w:tcPr>
          <w:p w:rsidR="006D5BCB" w:rsidRPr="000A2B97" w:rsidRDefault="006D5BCB">
            <w:pPr>
              <w:rPr>
                <w:rFonts w:ascii="Times New Roman" w:hAnsi="Times New Roman" w:cs="Times New Roman"/>
                <w:b/>
                <w:bCs/>
                <w:sz w:val="20"/>
                <w:szCs w:val="20"/>
              </w:rPr>
            </w:pPr>
            <w:r w:rsidRPr="000A2B97">
              <w:rPr>
                <w:rFonts w:ascii="Times New Roman" w:hAnsi="Times New Roman" w:cs="Times New Roman"/>
                <w:b/>
                <w:bCs/>
                <w:sz w:val="20"/>
                <w:szCs w:val="20"/>
              </w:rPr>
              <w:t>Independent variables</w:t>
            </w:r>
          </w:p>
        </w:tc>
        <w:tc>
          <w:tcPr>
            <w:tcW w:w="2500" w:type="pct"/>
            <w:tcBorders>
              <w:top w:val="single" w:sz="4" w:space="0" w:color="auto"/>
              <w:bottom w:val="single" w:sz="4" w:space="0" w:color="auto"/>
            </w:tcBorders>
          </w:tcPr>
          <w:p w:rsidR="006D5BCB" w:rsidRPr="000A2B97" w:rsidRDefault="006D5BCB">
            <w:pPr>
              <w:rPr>
                <w:rFonts w:ascii="Times New Roman" w:hAnsi="Times New Roman" w:cs="Times New Roman"/>
                <w:b/>
                <w:bCs/>
                <w:sz w:val="20"/>
                <w:szCs w:val="20"/>
              </w:rPr>
            </w:pPr>
            <w:r w:rsidRPr="000A2B97">
              <w:rPr>
                <w:rFonts w:ascii="Times New Roman" w:hAnsi="Times New Roman" w:cs="Times New Roman"/>
                <w:b/>
                <w:bCs/>
                <w:sz w:val="20"/>
                <w:szCs w:val="20"/>
              </w:rPr>
              <w:t>Odds Ratio</w:t>
            </w:r>
          </w:p>
        </w:tc>
      </w:tr>
      <w:tr w:rsidR="006D5BCB" w:rsidRPr="000A2B97" w:rsidTr="000A2B97">
        <w:tc>
          <w:tcPr>
            <w:tcW w:w="2500" w:type="pct"/>
            <w:tcBorders>
              <w:top w:val="single" w:sz="4" w:space="0" w:color="auto"/>
            </w:tcBorders>
          </w:tcPr>
          <w:p w:rsidR="006D5BCB" w:rsidRPr="000A2B97" w:rsidRDefault="006D5BCB">
            <w:pPr>
              <w:rPr>
                <w:rFonts w:ascii="Times New Roman" w:hAnsi="Times New Roman" w:cs="Times New Roman"/>
                <w:sz w:val="20"/>
                <w:szCs w:val="20"/>
              </w:rPr>
            </w:pPr>
            <w:r w:rsidRPr="000A2B97">
              <w:rPr>
                <w:rFonts w:ascii="Times New Roman" w:hAnsi="Times New Roman" w:cs="Times New Roman"/>
                <w:sz w:val="20"/>
                <w:szCs w:val="20"/>
              </w:rPr>
              <w:t>Applicant Income</w:t>
            </w:r>
          </w:p>
        </w:tc>
        <w:tc>
          <w:tcPr>
            <w:tcW w:w="2500" w:type="pct"/>
            <w:tcBorders>
              <w:top w:val="single" w:sz="4" w:space="0" w:color="auto"/>
            </w:tcBorders>
          </w:tcPr>
          <w:p w:rsidR="006D5BCB" w:rsidRPr="000A2B97" w:rsidRDefault="006D5BCB">
            <w:pPr>
              <w:rPr>
                <w:rFonts w:ascii="Times New Roman" w:hAnsi="Times New Roman" w:cs="Times New Roman"/>
                <w:sz w:val="20"/>
                <w:szCs w:val="20"/>
              </w:rPr>
            </w:pPr>
            <w:r w:rsidRPr="000A2B97">
              <w:rPr>
                <w:rFonts w:ascii="Times New Roman" w:hAnsi="Times New Roman" w:cs="Times New Roman"/>
                <w:sz w:val="20"/>
                <w:szCs w:val="20"/>
              </w:rPr>
              <w:t>1.000</w:t>
            </w:r>
          </w:p>
          <w:p w:rsidR="006D5BCB" w:rsidRPr="000A2B97" w:rsidRDefault="006D5BCB">
            <w:pPr>
              <w:rPr>
                <w:rFonts w:ascii="Times New Roman" w:hAnsi="Times New Roman" w:cs="Times New Roman"/>
                <w:sz w:val="20"/>
                <w:szCs w:val="20"/>
              </w:rPr>
            </w:pPr>
            <w:r w:rsidRPr="000A2B97">
              <w:rPr>
                <w:rFonts w:ascii="Times New Roman" w:hAnsi="Times New Roman" w:cs="Times New Roman"/>
                <w:sz w:val="20"/>
                <w:szCs w:val="20"/>
              </w:rPr>
              <w:t>(</w:t>
            </w:r>
            <w:r w:rsidR="000A2B97" w:rsidRPr="000A2B97">
              <w:rPr>
                <w:rFonts w:ascii="Times New Roman" w:hAnsi="Times New Roman" w:cs="Times New Roman"/>
                <w:sz w:val="20"/>
                <w:szCs w:val="20"/>
              </w:rPr>
              <w:t>0.041)</w:t>
            </w:r>
          </w:p>
        </w:tc>
      </w:tr>
      <w:tr w:rsidR="006D5BCB" w:rsidRPr="000A2B97" w:rsidTr="000A2B97">
        <w:tc>
          <w:tcPr>
            <w:tcW w:w="2500" w:type="pct"/>
          </w:tcPr>
          <w:p w:rsidR="006D5BCB"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Self Employed</w:t>
            </w:r>
          </w:p>
        </w:tc>
        <w:tc>
          <w:tcPr>
            <w:tcW w:w="2500" w:type="pct"/>
          </w:tcPr>
          <w:p w:rsidR="006D5BCB"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0.897</w:t>
            </w:r>
          </w:p>
          <w:p w:rsidR="000A2B97"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(0.154)</w:t>
            </w:r>
          </w:p>
        </w:tc>
      </w:tr>
      <w:tr w:rsidR="006D5BCB" w:rsidRPr="000A2B97" w:rsidTr="000A2B97">
        <w:tc>
          <w:tcPr>
            <w:tcW w:w="2500" w:type="pct"/>
          </w:tcPr>
          <w:p w:rsidR="006D5BCB"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Loan Amount</w:t>
            </w:r>
          </w:p>
        </w:tc>
        <w:tc>
          <w:tcPr>
            <w:tcW w:w="2500" w:type="pct"/>
          </w:tcPr>
          <w:p w:rsidR="006D5BCB"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0.998</w:t>
            </w:r>
          </w:p>
          <w:p w:rsidR="000A2B97"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(1.440)</w:t>
            </w:r>
          </w:p>
        </w:tc>
      </w:tr>
      <w:tr w:rsidR="006D5BCB" w:rsidRPr="000A2B97" w:rsidTr="000A2B97">
        <w:tc>
          <w:tcPr>
            <w:tcW w:w="2500" w:type="pct"/>
            <w:tcBorders>
              <w:bottom w:val="single" w:sz="4" w:space="0" w:color="auto"/>
            </w:tcBorders>
          </w:tcPr>
          <w:p w:rsidR="006D5BCB"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Constant</w:t>
            </w:r>
          </w:p>
        </w:tc>
        <w:tc>
          <w:tcPr>
            <w:tcW w:w="2500" w:type="pct"/>
            <w:tcBorders>
              <w:bottom w:val="single" w:sz="4" w:space="0" w:color="auto"/>
            </w:tcBorders>
          </w:tcPr>
          <w:p w:rsidR="006D5BCB"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2.841</w:t>
            </w:r>
          </w:p>
          <w:p w:rsidR="000A2B97"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(27.190)</w:t>
            </w:r>
          </w:p>
        </w:tc>
      </w:tr>
      <w:tr w:rsidR="006D5BCB" w:rsidRPr="000A2B97" w:rsidTr="000A2B97">
        <w:tc>
          <w:tcPr>
            <w:tcW w:w="2500" w:type="pct"/>
            <w:tcBorders>
              <w:top w:val="single" w:sz="4" w:space="0" w:color="auto"/>
              <w:bottom w:val="nil"/>
            </w:tcBorders>
          </w:tcPr>
          <w:p w:rsidR="006D5BCB"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n</w:t>
            </w:r>
          </w:p>
        </w:tc>
        <w:tc>
          <w:tcPr>
            <w:tcW w:w="2500" w:type="pct"/>
            <w:tcBorders>
              <w:top w:val="single" w:sz="4" w:space="0" w:color="auto"/>
              <w:bottom w:val="nil"/>
            </w:tcBorders>
          </w:tcPr>
          <w:p w:rsidR="006D5BCB"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499</w:t>
            </w:r>
          </w:p>
        </w:tc>
      </w:tr>
      <w:tr w:rsidR="000A2B97" w:rsidRPr="000A2B97" w:rsidTr="000A2B97">
        <w:tc>
          <w:tcPr>
            <w:tcW w:w="2500" w:type="pct"/>
            <w:tcBorders>
              <w:top w:val="nil"/>
            </w:tcBorders>
          </w:tcPr>
          <w:p w:rsidR="000A2B97"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-2LogLikelihood</w:t>
            </w:r>
          </w:p>
        </w:tc>
        <w:tc>
          <w:tcPr>
            <w:tcW w:w="2500" w:type="pct"/>
            <w:tcBorders>
              <w:top w:val="nil"/>
            </w:tcBorders>
          </w:tcPr>
          <w:p w:rsidR="000A2B97"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620.487</w:t>
            </w:r>
          </w:p>
        </w:tc>
      </w:tr>
      <w:tr w:rsidR="000A2B97" w:rsidRPr="000A2B97" w:rsidTr="000A2B97">
        <w:tc>
          <w:tcPr>
            <w:tcW w:w="2500" w:type="pct"/>
          </w:tcPr>
          <w:p w:rsidR="000A2B97"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 xml:space="preserve">Likelihood Ratio Test </w:t>
            </w:r>
            <w:r w:rsidRPr="000A2B97">
              <w:rPr>
                <w:rFonts w:ascii="Times New Roman" w:hAnsi="Times New Roman" w:cs="Times New Roman"/>
                <w:i/>
                <w:iCs/>
                <w:sz w:val="20"/>
                <w:szCs w:val="20"/>
              </w:rPr>
              <w:t>(</w:t>
            </w:r>
            <w:r w:rsidRPr="000A2B97">
              <w:rPr>
                <w:rFonts w:ascii="Times New Roman" w:hAnsi="Times New Roman" w:cs="Times New Roman"/>
                <w:i/>
                <w:iCs/>
                <w:sz w:val="20"/>
                <w:szCs w:val="20"/>
              </w:rPr>
              <w:sym w:font="Symbol" w:char="F063"/>
            </w:r>
            <w:r w:rsidRPr="000A2B97">
              <w:rPr>
                <w:rFonts w:ascii="Times New Roman" w:hAnsi="Times New Roman" w:cs="Times New Roman"/>
                <w:i/>
                <w:iCs/>
                <w:sz w:val="20"/>
                <w:szCs w:val="20"/>
                <w:vertAlign w:val="superscript"/>
              </w:rPr>
              <w:t>2</w:t>
            </w:r>
            <w:r w:rsidRPr="000A2B97">
              <w:rPr>
                <w:rFonts w:ascii="Times New Roman" w:hAnsi="Times New Roman" w:cs="Times New Roman"/>
                <w:i/>
                <w:iCs/>
                <w:sz w:val="20"/>
                <w:szCs w:val="20"/>
              </w:rPr>
              <w:t>/</w:t>
            </w:r>
            <w:proofErr w:type="spellStart"/>
            <w:r w:rsidRPr="000A2B97">
              <w:rPr>
                <w:rFonts w:ascii="Times New Roman" w:hAnsi="Times New Roman" w:cs="Times New Roman"/>
                <w:sz w:val="20"/>
                <w:szCs w:val="20"/>
              </w:rPr>
              <w:t>df</w:t>
            </w:r>
            <w:proofErr w:type="spellEnd"/>
            <w:r w:rsidRPr="000A2B97">
              <w:rPr>
                <w:rFonts w:ascii="Times New Roman" w:hAnsi="Times New Roman" w:cs="Times New Roman"/>
                <w:sz w:val="20"/>
                <w:szCs w:val="20"/>
              </w:rPr>
              <w:t>)</w:t>
            </w:r>
          </w:p>
        </w:tc>
        <w:tc>
          <w:tcPr>
            <w:tcW w:w="2500" w:type="pct"/>
          </w:tcPr>
          <w:p w:rsidR="000A2B97"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2.570 / 3</w:t>
            </w:r>
          </w:p>
        </w:tc>
      </w:tr>
      <w:tr w:rsidR="000A2B97" w:rsidRPr="000A2B97" w:rsidTr="000A2B97">
        <w:tc>
          <w:tcPr>
            <w:tcW w:w="2500" w:type="pct"/>
          </w:tcPr>
          <w:p w:rsidR="000A2B97" w:rsidRPr="000A2B97" w:rsidRDefault="000A2B97">
            <w:pPr>
              <w:rPr>
                <w:rFonts w:ascii="Times New Roman" w:hAnsi="Times New Roman" w:cs="Times New Roman"/>
                <w:sz w:val="20"/>
                <w:szCs w:val="20"/>
              </w:rPr>
            </w:pPr>
            <w:proofErr w:type="spellStart"/>
            <w:r w:rsidRPr="000A2B97">
              <w:rPr>
                <w:rFonts w:ascii="Times New Roman" w:hAnsi="Times New Roman" w:cs="Times New Roman"/>
                <w:sz w:val="20"/>
                <w:szCs w:val="20"/>
              </w:rPr>
              <w:t>Nagelkerke</w:t>
            </w:r>
            <w:proofErr w:type="spellEnd"/>
            <w:r w:rsidRPr="000A2B97">
              <w:rPr>
                <w:rFonts w:ascii="Times New Roman" w:hAnsi="Times New Roman" w:cs="Times New Roman"/>
                <w:sz w:val="20"/>
                <w:szCs w:val="20"/>
              </w:rPr>
              <w:t xml:space="preserve"> approximation of R</w:t>
            </w:r>
            <w:r w:rsidRPr="000A2B97">
              <w:rPr>
                <w:rFonts w:ascii="Times New Roman" w:hAnsi="Times New Roman" w:cs="Times New Roman"/>
                <w:sz w:val="20"/>
                <w:szCs w:val="20"/>
                <w:vertAlign w:val="superscript"/>
              </w:rPr>
              <w:t>2</w:t>
            </w:r>
          </w:p>
        </w:tc>
        <w:tc>
          <w:tcPr>
            <w:tcW w:w="2500" w:type="pct"/>
          </w:tcPr>
          <w:p w:rsidR="000A2B97" w:rsidRPr="000A2B97" w:rsidRDefault="000A2B97">
            <w:pPr>
              <w:rPr>
                <w:rFonts w:ascii="Times New Roman" w:hAnsi="Times New Roman" w:cs="Times New Roman"/>
                <w:sz w:val="20"/>
                <w:szCs w:val="20"/>
              </w:rPr>
            </w:pPr>
            <w:r w:rsidRPr="000A2B97">
              <w:rPr>
                <w:rFonts w:ascii="Times New Roman" w:hAnsi="Times New Roman" w:cs="Times New Roman"/>
                <w:sz w:val="20"/>
                <w:szCs w:val="20"/>
              </w:rPr>
              <w:t>0.007</w:t>
            </w:r>
          </w:p>
        </w:tc>
      </w:tr>
    </w:tbl>
    <w:p w:rsidR="000A2B97" w:rsidRPr="000A2B97" w:rsidRDefault="000A2B97" w:rsidP="000A2B97">
      <w:pPr>
        <w:rPr>
          <w:rFonts w:ascii="Times New Roman" w:hAnsi="Times New Roman" w:cs="Times New Roman"/>
          <w:i/>
          <w:iCs/>
          <w:sz w:val="20"/>
          <w:szCs w:val="20"/>
        </w:rPr>
      </w:pPr>
      <w:r w:rsidRPr="000A2B97">
        <w:rPr>
          <w:rFonts w:ascii="Times New Roman" w:hAnsi="Times New Roman" w:cs="Times New Roman"/>
          <w:i/>
          <w:iCs/>
          <w:sz w:val="20"/>
          <w:szCs w:val="20"/>
        </w:rPr>
        <w:lastRenderedPageBreak/>
        <w:t>*p&lt;0.05; **p&lt;0.01; ***p&lt;0.001. Effect estimates are presented as odds ratios. Wald-</w:t>
      </w:r>
      <m:oMath>
        <m:sSup>
          <m:sSupPr>
            <m:ctrlPr>
              <w:rPr>
                <w:rFonts w:ascii="Cambria Math" w:hAnsi="Cambria Math" w:cs="Times New Roman"/>
                <w:i/>
                <w:iCs/>
                <w:sz w:val="20"/>
                <w:szCs w:val="20"/>
              </w:rPr>
            </m:ctrlPr>
          </m:sSupPr>
          <m:e>
            <m:r>
              <w:rPr>
                <w:rFonts w:ascii="Cambria Math" w:hAnsi="Cambria Math" w:cs="Times New Roman"/>
                <w:sz w:val="20"/>
                <w:szCs w:val="20"/>
              </w:rPr>
              <m:t>χ</m:t>
            </m:r>
          </m:e>
          <m:sup>
            <m:r>
              <w:rPr>
                <w:rFonts w:ascii="Cambria Math" w:hAnsi="Cambria Math" w:cs="Times New Roman"/>
                <w:sz w:val="20"/>
                <w:szCs w:val="20"/>
              </w:rPr>
              <m:t>2</m:t>
            </m:r>
          </m:sup>
        </m:sSup>
      </m:oMath>
      <w:r w:rsidRPr="000A2B97">
        <w:rPr>
          <w:rFonts w:ascii="Times New Roman" w:eastAsiaTheme="minorEastAsia" w:hAnsi="Times New Roman" w:cs="Times New Roman"/>
          <w:i/>
          <w:iCs/>
          <w:sz w:val="20"/>
          <w:szCs w:val="20"/>
        </w:rPr>
        <w:t>-statistics are in parentheses</w:t>
      </w:r>
    </w:p>
    <w:p w:rsidR="006D5BCB" w:rsidRDefault="006D5BCB">
      <w:pPr>
        <w:rPr>
          <w:rFonts w:ascii="Times New Roman" w:hAnsi="Times New Roman" w:cs="Times New Roman"/>
        </w:rPr>
      </w:pPr>
    </w:p>
    <w:p w:rsidR="000A2B97" w:rsidRDefault="000A2B97">
      <w:pPr>
        <w:rPr>
          <w:rFonts w:ascii="Times New Roman" w:hAnsi="Times New Roman" w:cs="Times New Roman"/>
        </w:rPr>
      </w:pPr>
    </w:p>
    <w:p w:rsidR="000A2B97" w:rsidRDefault="000A2B97" w:rsidP="00C23E4F">
      <w:pPr>
        <w:spacing w:before="120" w:after="120" w:line="480" w:lineRule="auto"/>
        <w:rPr>
          <w:rFonts w:ascii="Times New Roman" w:hAnsi="Times New Roman" w:cs="Times New Roman"/>
          <w:b/>
          <w:bCs/>
        </w:rPr>
      </w:pPr>
      <w:r w:rsidRPr="000A2B97">
        <w:rPr>
          <w:rFonts w:ascii="Times New Roman" w:hAnsi="Times New Roman" w:cs="Times New Roman"/>
          <w:b/>
          <w:bCs/>
        </w:rPr>
        <w:t>Conclusion</w:t>
      </w:r>
    </w:p>
    <w:p w:rsidR="0036306E" w:rsidRPr="0036306E" w:rsidRDefault="0093261F" w:rsidP="00C23E4F">
      <w:pPr>
        <w:spacing w:before="120" w:after="120" w:line="480" w:lineRule="auto"/>
        <w:jc w:val="both"/>
        <w:rPr>
          <w:rFonts w:ascii="Times New Roman" w:hAnsi="Times New Roman" w:cs="Times New Roman"/>
        </w:rPr>
      </w:pPr>
      <w:r>
        <w:rPr>
          <w:rFonts w:ascii="Times New Roman" w:hAnsi="Times New Roman" w:cs="Times New Roman"/>
        </w:rPr>
        <w:t xml:space="preserve">In conclusion, this project investigated the </w:t>
      </w:r>
      <w:proofErr w:type="spellStart"/>
      <w:r w:rsidRPr="0093261F">
        <w:rPr>
          <w:rFonts w:ascii="Times New Roman" w:hAnsi="Times New Roman" w:cs="Times New Roman"/>
        </w:rPr>
        <w:t>the</w:t>
      </w:r>
      <w:proofErr w:type="spellEnd"/>
      <w:r w:rsidRPr="0093261F">
        <w:rPr>
          <w:rFonts w:ascii="Times New Roman" w:hAnsi="Times New Roman" w:cs="Times New Roman"/>
        </w:rPr>
        <w:t xml:space="preserve"> Dream Housing Finance loan approval information to find significant trends and insights.</w:t>
      </w:r>
      <w:r w:rsidRPr="00C23E4F">
        <w:rPr>
          <w:rFonts w:ascii="Times New Roman" w:hAnsi="Times New Roman" w:cs="Times New Roman"/>
        </w:rPr>
        <w:t xml:space="preserve"> </w:t>
      </w:r>
      <w:r>
        <w:rPr>
          <w:rFonts w:ascii="Times New Roman" w:hAnsi="Times New Roman" w:cs="Times New Roman"/>
        </w:rPr>
        <w:t>This</w:t>
      </w:r>
      <w:r w:rsidRPr="0093261F">
        <w:rPr>
          <w:rFonts w:ascii="Times New Roman" w:hAnsi="Times New Roman" w:cs="Times New Roman"/>
        </w:rPr>
        <w:t xml:space="preserve"> study identified key factors influencing loan approval outcomes by using descriptive and frequency analyses, correlation analyses, cross-tabulations with Chi-Square tests, comparison tests, multiple regression, and logistic regression.</w:t>
      </w:r>
      <w:r w:rsidR="0036306E" w:rsidRPr="00C23E4F">
        <w:rPr>
          <w:rFonts w:ascii="Times New Roman" w:hAnsi="Times New Roman" w:cs="Times New Roman"/>
        </w:rPr>
        <w:t xml:space="preserve"> </w:t>
      </w:r>
      <w:r w:rsidR="0036306E" w:rsidRPr="0036306E">
        <w:rPr>
          <w:rFonts w:ascii="Times New Roman" w:hAnsi="Times New Roman" w:cs="Times New Roman"/>
        </w:rPr>
        <w:t>Our findings provide a solid foundation for automating the loan qualifying process in real-time</w:t>
      </w:r>
      <w:r w:rsidR="0036306E">
        <w:rPr>
          <w:rFonts w:ascii="Times New Roman" w:hAnsi="Times New Roman" w:cs="Times New Roman"/>
        </w:rPr>
        <w:t xml:space="preserve">. It is very important for Dream Housing Finance company to understand the relationships between variables such as </w:t>
      </w:r>
      <w:proofErr w:type="spellStart"/>
      <w:r w:rsidR="0036306E">
        <w:rPr>
          <w:rFonts w:ascii="Times New Roman" w:hAnsi="Times New Roman" w:cs="Times New Roman"/>
        </w:rPr>
        <w:t>ApplicantIncome</w:t>
      </w:r>
      <w:proofErr w:type="spellEnd"/>
      <w:r w:rsidR="0036306E">
        <w:rPr>
          <w:rFonts w:ascii="Times New Roman" w:hAnsi="Times New Roman" w:cs="Times New Roman"/>
        </w:rPr>
        <w:t xml:space="preserve">, </w:t>
      </w:r>
      <w:proofErr w:type="spellStart"/>
      <w:r w:rsidR="0036306E">
        <w:rPr>
          <w:rFonts w:ascii="Times New Roman" w:hAnsi="Times New Roman" w:cs="Times New Roman"/>
        </w:rPr>
        <w:t>Credit_history</w:t>
      </w:r>
      <w:proofErr w:type="spellEnd"/>
      <w:r w:rsidR="0036306E">
        <w:rPr>
          <w:rFonts w:ascii="Times New Roman" w:hAnsi="Times New Roman" w:cs="Times New Roman"/>
        </w:rPr>
        <w:t xml:space="preserve">, </w:t>
      </w:r>
      <w:proofErr w:type="spellStart"/>
      <w:r w:rsidR="0036306E">
        <w:rPr>
          <w:rFonts w:ascii="Times New Roman" w:hAnsi="Times New Roman" w:cs="Times New Roman"/>
        </w:rPr>
        <w:t>Loan_Amount</w:t>
      </w:r>
      <w:proofErr w:type="spellEnd"/>
      <w:r w:rsidR="0036306E">
        <w:rPr>
          <w:rFonts w:ascii="Times New Roman" w:hAnsi="Times New Roman" w:cs="Times New Roman"/>
        </w:rPr>
        <w:t xml:space="preserve"> </w:t>
      </w:r>
      <w:proofErr w:type="gramStart"/>
      <w:r w:rsidR="0036306E">
        <w:rPr>
          <w:rFonts w:ascii="Times New Roman" w:hAnsi="Times New Roman" w:cs="Times New Roman"/>
        </w:rPr>
        <w:t>etc..</w:t>
      </w:r>
      <w:proofErr w:type="gramEnd"/>
      <w:r w:rsidR="0036306E">
        <w:rPr>
          <w:rFonts w:ascii="Times New Roman" w:hAnsi="Times New Roman" w:cs="Times New Roman"/>
        </w:rPr>
        <w:t xml:space="preserve"> </w:t>
      </w:r>
      <w:proofErr w:type="gramStart"/>
      <w:r w:rsidR="0036306E">
        <w:rPr>
          <w:rFonts w:ascii="Times New Roman" w:hAnsi="Times New Roman" w:cs="Times New Roman"/>
        </w:rPr>
        <w:t>so</w:t>
      </w:r>
      <w:proofErr w:type="gramEnd"/>
      <w:r w:rsidR="0036306E">
        <w:rPr>
          <w:rFonts w:ascii="Times New Roman" w:hAnsi="Times New Roman" w:cs="Times New Roman"/>
        </w:rPr>
        <w:t xml:space="preserve"> they can optimize the home loan approval model and enhance customer experience.</w:t>
      </w:r>
    </w:p>
    <w:p w:rsidR="0093261F" w:rsidRDefault="0093261F">
      <w:pPr>
        <w:rPr>
          <w:rFonts w:ascii="Times New Roman" w:hAnsi="Times New Roman" w:cs="Times New Roman"/>
        </w:rPr>
      </w:pPr>
    </w:p>
    <w:p w:rsidR="0036306E" w:rsidRDefault="0036306E">
      <w:pPr>
        <w:rPr>
          <w:rFonts w:ascii="Times New Roman" w:hAnsi="Times New Roman" w:cs="Times New Roman"/>
        </w:rPr>
      </w:pPr>
    </w:p>
    <w:p w:rsidR="0036306E" w:rsidRPr="00C23E4F" w:rsidRDefault="0036306E" w:rsidP="00C23E4F">
      <w:pPr>
        <w:spacing w:before="120" w:after="120" w:line="480" w:lineRule="auto"/>
        <w:rPr>
          <w:rFonts w:ascii="Times New Roman" w:hAnsi="Times New Roman" w:cs="Times New Roman"/>
          <w:b/>
          <w:bCs/>
        </w:rPr>
      </w:pPr>
      <w:r w:rsidRPr="00C23E4F">
        <w:rPr>
          <w:rFonts w:ascii="Times New Roman" w:hAnsi="Times New Roman" w:cs="Times New Roman"/>
          <w:b/>
          <w:bCs/>
        </w:rPr>
        <w:t>Reference</w:t>
      </w:r>
      <w:r w:rsidR="00C23E4F">
        <w:rPr>
          <w:rFonts w:ascii="Times New Roman" w:hAnsi="Times New Roman" w:cs="Times New Roman"/>
          <w:b/>
          <w:bCs/>
        </w:rPr>
        <w:t>s</w:t>
      </w:r>
    </w:p>
    <w:p w:rsidR="0036306E" w:rsidRPr="0036306E" w:rsidRDefault="0036306E" w:rsidP="0036306E">
      <w:pPr>
        <w:rPr>
          <w:rFonts w:ascii="Times New Roman" w:hAnsi="Times New Roman" w:cs="Times New Roman"/>
        </w:rPr>
      </w:pPr>
      <w:r w:rsidRPr="0036306E">
        <w:rPr>
          <w:rFonts w:ascii="Times New Roman" w:hAnsi="Times New Roman" w:cs="Times New Roman"/>
          <w:i/>
          <w:iCs/>
        </w:rPr>
        <w:t>Home loan Approval</w:t>
      </w:r>
      <w:r w:rsidRPr="0036306E">
        <w:rPr>
          <w:rFonts w:ascii="Times New Roman" w:hAnsi="Times New Roman" w:cs="Times New Roman"/>
        </w:rPr>
        <w:t>. (2023, January 20). Kaggle. https://www.kaggle.com/datasets/prepinstaprime/home-loan-approval?select=loan_sanction_t</w:t>
      </w:r>
      <w:r>
        <w:rPr>
          <w:rFonts w:ascii="Times New Roman" w:hAnsi="Times New Roman" w:cs="Times New Roman"/>
        </w:rPr>
        <w:t>rain</w:t>
      </w:r>
      <w:r w:rsidRPr="0036306E">
        <w:rPr>
          <w:rFonts w:ascii="Times New Roman" w:hAnsi="Times New Roman" w:cs="Times New Roman"/>
        </w:rPr>
        <w:t>.csv</w:t>
      </w:r>
    </w:p>
    <w:p w:rsidR="0036306E" w:rsidRPr="0093261F" w:rsidRDefault="0036306E">
      <w:pPr>
        <w:rPr>
          <w:rFonts w:ascii="Times New Roman" w:hAnsi="Times New Roman" w:cs="Times New Roman"/>
        </w:rPr>
      </w:pPr>
    </w:p>
    <w:sectPr w:rsidR="0036306E" w:rsidRPr="0093261F" w:rsidSect="003C46A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A8"/>
    <w:rsid w:val="00005290"/>
    <w:rsid w:val="000702F9"/>
    <w:rsid w:val="000A2B97"/>
    <w:rsid w:val="000A7C00"/>
    <w:rsid w:val="00115242"/>
    <w:rsid w:val="0012128B"/>
    <w:rsid w:val="001242C1"/>
    <w:rsid w:val="0012500C"/>
    <w:rsid w:val="00131F72"/>
    <w:rsid w:val="00143242"/>
    <w:rsid w:val="001A3072"/>
    <w:rsid w:val="001A5465"/>
    <w:rsid w:val="0020533D"/>
    <w:rsid w:val="002063C6"/>
    <w:rsid w:val="002728DB"/>
    <w:rsid w:val="002A3E87"/>
    <w:rsid w:val="002D674E"/>
    <w:rsid w:val="002F2073"/>
    <w:rsid w:val="002F6B4D"/>
    <w:rsid w:val="0030002B"/>
    <w:rsid w:val="003034FC"/>
    <w:rsid w:val="00314A11"/>
    <w:rsid w:val="00344E50"/>
    <w:rsid w:val="00350393"/>
    <w:rsid w:val="0036306E"/>
    <w:rsid w:val="00371981"/>
    <w:rsid w:val="0039380C"/>
    <w:rsid w:val="00396442"/>
    <w:rsid w:val="003C46A8"/>
    <w:rsid w:val="003F7054"/>
    <w:rsid w:val="0041788A"/>
    <w:rsid w:val="004377C8"/>
    <w:rsid w:val="004511F6"/>
    <w:rsid w:val="00485705"/>
    <w:rsid w:val="00490440"/>
    <w:rsid w:val="004B01A8"/>
    <w:rsid w:val="00513A7B"/>
    <w:rsid w:val="005349C0"/>
    <w:rsid w:val="005603E4"/>
    <w:rsid w:val="00567BD1"/>
    <w:rsid w:val="00594310"/>
    <w:rsid w:val="0061771E"/>
    <w:rsid w:val="00631E1A"/>
    <w:rsid w:val="00646963"/>
    <w:rsid w:val="006730D9"/>
    <w:rsid w:val="006B00D9"/>
    <w:rsid w:val="006D5BCB"/>
    <w:rsid w:val="006F6222"/>
    <w:rsid w:val="006F768B"/>
    <w:rsid w:val="007314E9"/>
    <w:rsid w:val="00740EFF"/>
    <w:rsid w:val="0076350B"/>
    <w:rsid w:val="00780C99"/>
    <w:rsid w:val="007849D2"/>
    <w:rsid w:val="00815589"/>
    <w:rsid w:val="00817A22"/>
    <w:rsid w:val="008808D1"/>
    <w:rsid w:val="0089453D"/>
    <w:rsid w:val="008A33C6"/>
    <w:rsid w:val="008A5602"/>
    <w:rsid w:val="008A7C6E"/>
    <w:rsid w:val="008E2333"/>
    <w:rsid w:val="008F2FDF"/>
    <w:rsid w:val="008F3B1B"/>
    <w:rsid w:val="00901BF5"/>
    <w:rsid w:val="00916015"/>
    <w:rsid w:val="0093261F"/>
    <w:rsid w:val="00950923"/>
    <w:rsid w:val="009C724C"/>
    <w:rsid w:val="00A0462B"/>
    <w:rsid w:val="00A45FC7"/>
    <w:rsid w:val="00A75308"/>
    <w:rsid w:val="00A90085"/>
    <w:rsid w:val="00A91B59"/>
    <w:rsid w:val="00AB44A7"/>
    <w:rsid w:val="00AD1D59"/>
    <w:rsid w:val="00B00498"/>
    <w:rsid w:val="00B139AD"/>
    <w:rsid w:val="00B965B7"/>
    <w:rsid w:val="00BA735E"/>
    <w:rsid w:val="00BB1F70"/>
    <w:rsid w:val="00C1246F"/>
    <w:rsid w:val="00C23E4F"/>
    <w:rsid w:val="00C56C37"/>
    <w:rsid w:val="00C77262"/>
    <w:rsid w:val="00CE15F2"/>
    <w:rsid w:val="00CE7614"/>
    <w:rsid w:val="00D44636"/>
    <w:rsid w:val="00D95495"/>
    <w:rsid w:val="00DD4D3A"/>
    <w:rsid w:val="00E0101D"/>
    <w:rsid w:val="00E20A09"/>
    <w:rsid w:val="00E52AC4"/>
    <w:rsid w:val="00E53A13"/>
    <w:rsid w:val="00E863F8"/>
    <w:rsid w:val="00EA48DE"/>
    <w:rsid w:val="00EA7A7A"/>
    <w:rsid w:val="00F00895"/>
    <w:rsid w:val="00F02D30"/>
    <w:rsid w:val="00F465A0"/>
    <w:rsid w:val="00F63A53"/>
    <w:rsid w:val="00FA0CA8"/>
    <w:rsid w:val="00FB28F3"/>
    <w:rsid w:val="00FF160B"/>
    <w:rsid w:val="00FF3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0287"/>
  <w15:chartTrackingRefBased/>
  <w15:docId w15:val="{79B9A691-FD02-744B-8566-B8CC29FE4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6A8"/>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3C46A8"/>
    <w:rPr>
      <w:rFonts w:eastAsiaTheme="minorEastAsia"/>
      <w:kern w:val="0"/>
      <w:sz w:val="22"/>
      <w:szCs w:val="22"/>
      <w:lang w:eastAsia="zh-CN"/>
      <w14:ligatures w14:val="none"/>
    </w:rPr>
  </w:style>
  <w:style w:type="table" w:styleId="TableGrid">
    <w:name w:val="Table Grid"/>
    <w:basedOn w:val="TableNormal"/>
    <w:uiPriority w:val="39"/>
    <w:rsid w:val="0037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954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115817">
      <w:bodyDiv w:val="1"/>
      <w:marLeft w:val="0"/>
      <w:marRight w:val="0"/>
      <w:marTop w:val="0"/>
      <w:marBottom w:val="0"/>
      <w:divBdr>
        <w:top w:val="none" w:sz="0" w:space="0" w:color="auto"/>
        <w:left w:val="none" w:sz="0" w:space="0" w:color="auto"/>
        <w:bottom w:val="none" w:sz="0" w:space="0" w:color="auto"/>
        <w:right w:val="none" w:sz="0" w:space="0" w:color="auto"/>
      </w:divBdr>
      <w:divsChild>
        <w:div w:id="352611162">
          <w:marLeft w:val="-720"/>
          <w:marRight w:val="0"/>
          <w:marTop w:val="0"/>
          <w:marBottom w:val="0"/>
          <w:divBdr>
            <w:top w:val="none" w:sz="0" w:space="0" w:color="auto"/>
            <w:left w:val="none" w:sz="0" w:space="0" w:color="auto"/>
            <w:bottom w:val="none" w:sz="0" w:space="0" w:color="auto"/>
            <w:right w:val="none" w:sz="0" w:space="0" w:color="auto"/>
          </w:divBdr>
        </w:div>
      </w:divsChild>
    </w:div>
    <w:div w:id="456066685">
      <w:bodyDiv w:val="1"/>
      <w:marLeft w:val="0"/>
      <w:marRight w:val="0"/>
      <w:marTop w:val="0"/>
      <w:marBottom w:val="0"/>
      <w:divBdr>
        <w:top w:val="none" w:sz="0" w:space="0" w:color="auto"/>
        <w:left w:val="none" w:sz="0" w:space="0" w:color="auto"/>
        <w:bottom w:val="none" w:sz="0" w:space="0" w:color="auto"/>
        <w:right w:val="none" w:sz="0" w:space="0" w:color="auto"/>
      </w:divBdr>
    </w:div>
    <w:div w:id="846216700">
      <w:bodyDiv w:val="1"/>
      <w:marLeft w:val="0"/>
      <w:marRight w:val="0"/>
      <w:marTop w:val="0"/>
      <w:marBottom w:val="0"/>
      <w:divBdr>
        <w:top w:val="none" w:sz="0" w:space="0" w:color="auto"/>
        <w:left w:val="none" w:sz="0" w:space="0" w:color="auto"/>
        <w:bottom w:val="none" w:sz="0" w:space="0" w:color="auto"/>
        <w:right w:val="none" w:sz="0" w:space="0" w:color="auto"/>
      </w:divBdr>
    </w:div>
    <w:div w:id="2049718599">
      <w:bodyDiv w:val="1"/>
      <w:marLeft w:val="0"/>
      <w:marRight w:val="0"/>
      <w:marTop w:val="0"/>
      <w:marBottom w:val="0"/>
      <w:divBdr>
        <w:top w:val="none" w:sz="0" w:space="0" w:color="auto"/>
        <w:left w:val="none" w:sz="0" w:space="0" w:color="auto"/>
        <w:bottom w:val="none" w:sz="0" w:space="0" w:color="auto"/>
        <w:right w:val="none" w:sz="0" w:space="0" w:color="auto"/>
      </w:divBdr>
      <w:divsChild>
        <w:div w:id="7096507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68B33-2B42-6E48-9076-E1FF6D8B6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14</Pages>
  <Words>2964</Words>
  <Characters>16898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Term Project</vt:lpstr>
    </vt:vector>
  </TitlesOfParts>
  <Company>M00363771</Company>
  <LinksUpToDate>false</LinksUpToDate>
  <CharactersWithSpaces>19823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 Project</dc:title>
  <dc:subject>CIS 643-22-FA24 - Advanced business analytics</dc:subject>
  <dc:creator>Elliot K. Hlorgbe</dc:creator>
  <cp:keywords/>
  <dc:description/>
  <cp:lastModifiedBy>Elliot Hlorgbe</cp:lastModifiedBy>
  <cp:revision>2</cp:revision>
  <dcterms:created xsi:type="dcterms:W3CDTF">2024-12-08T18:56:00Z</dcterms:created>
  <dcterms:modified xsi:type="dcterms:W3CDTF">2024-12-09T21:20:00Z</dcterms:modified>
</cp:coreProperties>
</file>