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b/>
          <w:color w:val="1E7B45"/>
          <w:sz w:val="36"/>
        </w:rPr>
        <w:t>Мануал рекрутера: как работать с агентом подбора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Внутренний документ. Версия 1.1 от 26.09.2026. Для специалистов по подбору и руководителя службы подбора.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Читается за двадцать минут. Разделы 4 и 5 — главные: там про то, как объяснить агенту, кто нам нужен, и как его поправить, когда он носит не тех.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0. Вход в систему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Система стоит на арендованном компанией хостинге, вход — под вашей учётной записью из 1С: отдельного логина и пароля для рабочего места не заводится. Что вы видите и что можете, зависит от роли: рекрутер работает со всей базой, ведёт людей и правит портреты должностей с отправкой на утверждение; руководитель отдела персонала дополнительно утверждает версии профилей, принимает решения по недельной сводке, меняет пороги и веса, получает отчёты и управляет доступом.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1. Что делает агент и чего он не делает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Каждое утро в 06:30 агент обходит площадки, забирает новые резюме, сравнивает их с описаниями наших должностей и смотрит, что изменилось у тех, за кем он уже наблюдает. В 08:30 вы получаете короткий список: кто появился, у кого что изменилось, кому пора напомнить.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Он делает сам: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собирает резюме и убирает дубли;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считает соответствие каждому из наших профилей должностей и объясняет балл;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следит за изменениями в резюме: сменил работу, обновил резюме, открыл его для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поиска, поднял ожидания, добавил навык;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готовит тексты писем, приглашений и напоминаний;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ведёт статусы, считает воронку и собирает отчёт.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Он не делает без вашего нажатия ничего из этого: не пишет кандидату, не звонит, не отправляет тестовое, не сообщает об отказе, не публикует вакансии, не вносит данные в 1С и не называет зарплату. Всё, что касается человека, приходит вам карточкой с кнопкой.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Главное отличие от работы с hh руками: база не обнуляется. Человек, который сегодня не подходит, остаётся под наблюдением, и когда через восемь месяцев он обновит резюме, вы об этом узнаете.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Кто наполняет базу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Наполняет агент, приоритеты расставляете вы.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Состояние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Кто ставит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это значит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наблюдение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сам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балл 60 и выше хотя бы по одной из 83 должностей. Карточка заводится без вашего участия и обновляется годами. Контактов в ней нет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веду особо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в досье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порог для этого человека отменяется: уведомление придёт на любое изменение резюме, даже мелкое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кандидат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кнопкой «взять в работу»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открываются контакты, заводится статус и история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наш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вы, с причиной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наблюдение прекращается, причина уходит в настройку весов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Порог 60 — настройка. Если карточек приходит слишком много или слишком мало, скажите руководителю подбора: он его двигает, это дело одной минуты.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2. Утро: экран «Сегодня»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Четыре блока, сверху вниз по срочности.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Обратите внимание.</w:t>
      </w:r>
      <w:r>
        <w:rPr>
          <w:rFonts w:ascii="Arial" w:hAnsi="Arial"/>
          <w:color w:val="1A1A1A"/>
          <w:sz w:val="22"/>
        </w:rPr>
        <w:t xml:space="preserve"> Люди, которых стоит посмотреть сегодня. У каждого балл, роль, и одна строка «почему сегодня» — это не рекламный текст, а причина попадания в список: «открыл резюме для поиска в 06:32» или «сменил работодателя два месяца назад».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Три кнопки на карточке: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Кнопка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происходит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Когда жать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 работу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создаётся карточка кандидата, открывается контакт, агент готовит письмо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интересен сейчас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Отложить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напоминание через три месяца, наблюдение продолжается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интересен, но не сегодня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наш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уходит из выдачи, причина записывается и меняет веса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подходит по существу</w:t>
            </w:r>
          </w:p>
        </w:tc>
      </w:tr>
    </w:tbl>
    <w:p/>
    <w:p>
      <w:pPr>
        <w:spacing w:after="120"/>
      </w:pPr>
      <w:r>
        <w:rPr>
          <w:rFonts w:ascii="Arial" w:hAnsi="Arial"/>
          <w:color w:val="1A1A1A"/>
          <w:sz w:val="22"/>
        </w:rPr>
        <w:t>«Отложить» и «не наш» открывают окно с комментарием. Написать нужно не меньше 200 знаков — кнопка сохранения до этого не работает. Это не бюрократия: ваш текст уходит агенту и в чат обучения, из него собираются веса и стоп-факторы. Чтобы не писать с нуля, в окне есть готовые причины — нажали, и дальше дописали своими словами, что именно смутило и что должно измениться, чтобы человек подошёл.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Ждут подтверждения.</w:t>
      </w:r>
      <w:r>
        <w:rPr>
          <w:rFonts w:ascii="Arial" w:hAnsi="Arial"/>
          <w:color w:val="1A1A1A"/>
          <w:sz w:val="22"/>
        </w:rPr>
        <w:t xml:space="preserve"> Письма, приглашения, напоминания и спорные дубли. Текст письма правится прямо здесь. Отклонённое действие не исчезает молча: причина отказа — это то, чему агент учится.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Зависшие.</w:t>
      </w:r>
      <w:r>
        <w:rPr>
          <w:rFonts w:ascii="Arial" w:hAnsi="Arial"/>
          <w:color w:val="1A1A1A"/>
          <w:sz w:val="22"/>
        </w:rPr>
        <w:t xml:space="preserve"> Кто молчит пятый день. Агент предлагает напоминание, решение за вами.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Сегодня и завтра.</w:t>
      </w:r>
      <w:r>
        <w:rPr>
          <w:rFonts w:ascii="Arial" w:hAnsi="Arial"/>
          <w:color w:val="1A1A1A"/>
          <w:sz w:val="22"/>
        </w:rPr>
        <w:t xml:space="preserve"> Интервью и запланированные касания.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Правило по нагрузке: в день агент показывает не больше двенадцати карточек. Если их больше — значит, пороги сбиты, скажите руководителю подбора, он поднимет планку. Список, который не успеваешь прочитать, перестают читать целиком.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3. Карточка человека: как читать балл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Слева резюме, справа разбор. Балл — это не вердикт и не оценка человека. Это порядок просмотра: с кого начать утро. Смотрите не на число, а на строки под ним: видно, что дало баллы и чего не хватает.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Где балл врёт систематически: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Человек описал себя плохо, а работает хорошо.</w:t>
      </w:r>
      <w:r>
        <w:rPr>
          <w:rFonts w:ascii="Arial" w:hAnsi="Arial"/>
          <w:color w:val="1A1A1A"/>
          <w:sz w:val="22"/>
        </w:rPr>
        <w:t xml:space="preserve"> Резюме — текст, агент судит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 тексту. Поэтому «чего не хватает» — это список вопросов на первый звонок, а не приговор.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Совпали слова, а не смысл.</w:t>
      </w:r>
      <w:r>
        <w:rPr>
          <w:rFonts w:ascii="Arial" w:hAnsi="Arial"/>
          <w:color w:val="1A1A1A"/>
          <w:sz w:val="22"/>
        </w:rPr>
        <w:t xml:space="preserve"> «Altium» в разделе «интересы» и «Altium» в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трёх последних проектах для агента похожи сильнее, чем для вас.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Высокий балл у того, кто не пойдёт.</w:t>
      </w:r>
      <w:r>
        <w:rPr>
          <w:rFonts w:ascii="Arial" w:hAnsi="Arial"/>
          <w:color w:val="1A1A1A"/>
          <w:sz w:val="22"/>
        </w:rPr>
        <w:t xml:space="preserve"> Агент не знает, что человек три месяца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назад вышел на новое место. Это видно в ленте изменений — она под резюме.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Лента изменений — вторая по полезности вещь после балла. В ней видно, что и когда менялось: по ней понятно, человек в активном поиске или просто поправил запятую.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Две кнопки над карточкой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«Просмотреть полное досье»</w:t>
      </w:r>
      <w:r>
        <w:rPr>
          <w:rFonts w:ascii="Arial" w:hAnsi="Arial"/>
          <w:color w:val="1A1A1A"/>
          <w:sz w:val="22"/>
        </w:rPr>
        <w:t xml:space="preserve"> — двенадцать разделов: сводка, как сшивались профили, контакты, резюме, места работы с подтверждениями, навыки и чем они подтверждены, цифровой след по всем площадкам (где искали, что нашли, что публикует, есть ли признаки поиска работы), публичная активность — статьи, доклады, упоминания, хронология наблюдения по датам, оценки по нескольким должностям, взаимодействие и решения, журнал доступа и сроки хранения. Это то, что стоит открыть перед разговором с кандидатом.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«Выгрузить в Word или PDF»</w:t>
      </w:r>
      <w:r>
        <w:rPr>
          <w:rFonts w:ascii="Arial" w:hAnsi="Arial"/>
          <w:color w:val="1A1A1A"/>
          <w:sz w:val="22"/>
        </w:rPr>
        <w:t xml:space="preserve"> — то же самое файлом, формат на выбор. Пригодится, когда досье нужно отправить нанимающему руководителю. Каждая выгрузка пишется в журнал: кто, когда и по кому — это вынос персональных данных из системы.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Следы в сети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Под резюме — блок профессиональных профилей: GitHub, профильные телеграм-чаты, открытые страницы, Хабр Карьера. Для инженеров и программистов это часто честнее резюме: видно, что человек делает руками и насколько он в теме.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Ищет агент по всем площадкам из списка — ВКонтакте, Одноклассники, Telegram, GitHub, Хабр, LinkedIn, Facebook\*, Instagram\*, X, YouTube, Дзен, отраслевые форумы и конференции, — а не только там, где принято смотреть. Имя проверяется и кириллицей, и латиницей: половина профилей заведена латиницей, и по русскому написанию они не находятся. В досье видно не только найденное, но и где искали и не нашли.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\* Facebook и Instagram принадлежат компании Meta, признанной в России экстремистской организацией, её деятельность запрещена; профили учитываются, только если открыты и найдены общедоступным поиском.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У каждого профиля стоит пометка: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подтверждено</w:t>
      </w:r>
      <w:r>
        <w:rPr>
          <w:rFonts w:ascii="Arial" w:hAnsi="Arial"/>
          <w:color w:val="1A1A1A"/>
          <w:sz w:val="22"/>
        </w:rPr>
        <w:t xml:space="preserve"> — сошлось по нескольким признакам сразу (имя, работодатель,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город, почта). Можно пользоваться как фактом.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вероятно</w:t>
      </w:r>
      <w:r>
        <w:rPr>
          <w:rFonts w:ascii="Arial" w:hAnsi="Arial"/>
          <w:color w:val="1A1A1A"/>
          <w:sz w:val="22"/>
        </w:rPr>
        <w:t xml:space="preserve"> — сошлось частично. Агент показывает это отдельной карточкой в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блоке «ждут подтверждения»: одна кнопка «это он» или «не он». Пока вы не подтвердили, в досье это остаётся догадкой.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Что в досье не попадает: личная жизнь, взгляды, фотографии, круг общения. Собирается только профессиональное — на решение о найме влияет оно.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4. Как уточнять портрет специалиста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Портрет называется </w:t>
      </w:r>
      <w:r>
        <w:rPr>
          <w:rFonts w:ascii="Arial" w:hAnsi="Arial"/>
          <w:b/>
          <w:color w:val="1A1A1A"/>
          <w:sz w:val="22"/>
        </w:rPr>
        <w:t>профилем роли</w:t>
      </w:r>
      <w:r>
        <w:rPr>
          <w:rFonts w:ascii="Arial" w:hAnsi="Arial"/>
          <w:color w:val="1A1A1A"/>
          <w:sz w:val="22"/>
        </w:rPr>
        <w:t>. Один профиль — одна должность из наших должностных инструкций. Экран «Профили», кнопка «Править».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Что в профиле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Поле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писать</w:t>
            </w:r>
          </w:p>
        </w:tc>
        <w:tc>
          <w:tcPr>
            <w:tcW w:type="dxa" w:w="3249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Пример для инженера-электронщика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Обязательные требования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то, без чего разговор не начинается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профильный опыт от 3 лет; схемотехника; Altium или аналог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Желательные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то, что добавляет баллы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опыт вывода изделия в серию; работа с контрактным производством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Стоп-факторы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то, после чего смотреть не будем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средняя длительность места работы меньше года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Ключевые слова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как это выглядит в резюме, включая синонимы и ошибки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Altium, Altium Designer, альтиум, OrCAD, трассировка плат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Компании-доноры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откуда к нам приходят подходящие люди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Болид, Рубеж, Аргус-Спектр, приборостроительные заводы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Вилка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оклад и совокупный доход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150 000 – 200 000 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География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Краснодар, удалённо или с переездом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Краснодар; переезд при доходе от 150 000 ₽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Веса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сколько стоит каждый признак в баллах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/>
                <w:color w:val="1A1A1A"/>
                <w:sz w:val="19"/>
              </w:rPr>
              <w:t>опыт 20, инструменты 20, отрасль 15, география 10</w:t>
            </w:r>
          </w:p>
        </w:tc>
      </w:tr>
    </w:tbl>
    <w:p/>
    <w:p>
      <w:pPr>
        <w:pStyle w:val="Heading3"/>
      </w:pPr>
      <w:r>
        <w:rPr>
          <w:rFonts w:ascii="Arial" w:hAnsi="Arial"/>
          <w:b/>
          <w:color w:val="1A1A1A"/>
          <w:sz w:val="26"/>
        </w:rPr>
        <w:t>Как править, чтобы не сломать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Меняйте по одному признаку за раз. Изменили сразу пять — не поймёте, что сработало.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 xml:space="preserve">Перед сохранением нажмите </w:t>
      </w:r>
      <w:r>
        <w:rPr>
          <w:rFonts w:ascii="Arial" w:hAnsi="Arial"/>
          <w:b/>
          <w:color w:val="1A1A1A"/>
          <w:sz w:val="22"/>
        </w:rPr>
        <w:t>«Предпросмотр»</w:t>
      </w:r>
      <w:r>
        <w:rPr>
          <w:rFonts w:ascii="Arial" w:hAnsi="Arial"/>
          <w:color w:val="1A1A1A"/>
          <w:sz w:val="22"/>
        </w:rPr>
        <w:t>: агент покажет, сколько людей из базы прошли бы новый профиль и кто именно выпал. Если после правки в выдаче остаётся три человека из четырёх тысяч — планка слишком высокая.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Сохранение создаёт новую версию профиля с датой и вашим именем. Старые оценки остаются привязанными к прежней версии: можно сравнить, стало ли лучше.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Пересчёт идёт ночью. Утром следующего дня выдача будет уже по новому профилю.</w:t>
      </w:r>
    </w:p>
    <w:p>
      <w:pPr>
        <w:pStyle w:val="Heading3"/>
      </w:pPr>
      <w:r>
        <w:rPr>
          <w:rFonts w:ascii="Arial" w:hAnsi="Arial"/>
          <w:b/>
          <w:color w:val="1A1A1A"/>
          <w:sz w:val="26"/>
        </w:rPr>
        <w:t>Когда править обязательно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После каждого закрытого найма: посмотрите, какой балл был у вышедшего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человека. Если 62 — профиль занижает подходящих, и вы теряете таких же.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После отказа нанимающего руководителя: если он сказал «не тот уровень», 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агент давал 80 — расхождение в профиле, а не в человеке.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Когда появляется новая должность: профиль создаётся из должностной инструкции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одной кнопкой, но веса, доноров и вилку проставляете вы.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Чего не делать: править профиль под одного конкретного человека, которого хочется провести; менять веса каждый день — пересчёт не успевает показать результат; ставить всем признакам вес 20 — тогда балл перестаёт различать людей.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5. Как учить агента и куда писать критику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Агент учится тремя способами, и все три — это ваши обычные действия, а не отдельная работа.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Причина отказа.</w:t>
      </w:r>
      <w:r>
        <w:rPr>
          <w:rFonts w:ascii="Arial" w:hAnsi="Arial"/>
          <w:color w:val="1A1A1A"/>
          <w:sz w:val="22"/>
        </w:rPr>
        <w:t xml:space="preserve"> Нажали «не наш» — выберите причину из списка или напишите своими словами. Ночью агент пересчитывает веса: если по профилю трижды отказали из-за неготовности к переезду, вес географии для него вырастет. Отказ без причины не учит ничему.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Правка текста письма.</w:t>
      </w:r>
      <w:r>
        <w:rPr>
          <w:rFonts w:ascii="Arial" w:hAnsi="Arial"/>
          <w:color w:val="1A1A1A"/>
          <w:sz w:val="22"/>
        </w:rPr>
        <w:t xml:space="preserve"> Всё, что вы исправили в подготовленном письме, сохраняется. Через несколько правок шаблон для этой роли становится вашим.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Оценка карточки.</w:t>
      </w:r>
      <w:r>
        <w:rPr>
          <w:rFonts w:ascii="Arial" w:hAnsi="Arial"/>
          <w:color w:val="1A1A1A"/>
          <w:sz w:val="22"/>
        </w:rPr>
        <w:t xml:space="preserve"> Под разбором балла две кнопки: «полезная карточка» и «мусор». Это самый быстрый сигнал, он влияет на пороги, а не на веса.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Замечания по работе.</w:t>
      </w:r>
      <w:r>
        <w:rPr>
          <w:rFonts w:ascii="Arial" w:hAnsi="Arial"/>
          <w:color w:val="1A1A1A"/>
          <w:sz w:val="22"/>
        </w:rPr>
        <w:t xml:space="preserve"> Экран «Замечания», кнопка есть на каждой карточке. Форма из трёх полей: что ожидали, что получили, ссылка на карточку. Пример полезного замечания: «ожидал, что человек без профильного опыта не попадёт в выдачу; в карточке П-1187 опыт только в торговле, балл 71; похоже, срабатывает ключевое слово из раздела «о себе». Такое замечание чинится за час.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Все замечания попадают в один журнал. Раз в неделю руководитель подбора разбирает его вместе с инженером: часть правится настройками профилей, часть — кодом, часть отклоняется с объяснением. Замечание не пропадает: у каждого есть статус и ответ.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Где учить агента предметно.</w:t>
      </w:r>
      <w:r>
        <w:rPr>
          <w:rFonts w:ascii="Arial" w:hAnsi="Arial"/>
          <w:color w:val="1A1A1A"/>
          <w:sz w:val="22"/>
        </w:rPr>
        <w:t xml:space="preserve"> Если требования к роли изменились по существу — поменялись задачи, появились новые инструменты, другой уровень самостоятельности, — правится не профиль, а сначала должностная инструкция, и уже из неё пересобирается профиль. Иначе описание должности и портрет для поиска расходятся, и через полгода никто не помнит, какое из двух верное.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3а. Что происходит, когда вы нажимаете «В работу»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Это перевод человека из наблюдения в кандидаты. Система делает пять вещей и показывает их списком: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Создаёт карточку кандидата</w:t>
      </w:r>
      <w:r>
        <w:rPr>
          <w:rFonts w:ascii="Arial" w:hAnsi="Arial"/>
          <w:color w:val="1A1A1A"/>
          <w:sz w:val="22"/>
        </w:rPr>
        <w:t xml:space="preserve"> с номером. До этого в базе лежали только должность, опыт и ссылка на резюме — без имени и контактов.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Открывает контакты.</w:t>
      </w:r>
      <w:r>
        <w:rPr>
          <w:rFonts w:ascii="Arial" w:hAnsi="Arial"/>
          <w:color w:val="1A1A1A"/>
          <w:sz w:val="22"/>
        </w:rPr>
        <w:t xml:space="preserve"> Телефон и почта запрашиваются по оплаченной подписке и сохраняются в карточке. Это платное действие, поэтому оно и привязано к вашему решению, а не делается заранее.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Пишет в журнал доступа</w:t>
      </w:r>
      <w:r>
        <w:rPr>
          <w:rFonts w:ascii="Arial" w:hAnsi="Arial"/>
          <w:color w:val="1A1A1A"/>
          <w:sz w:val="22"/>
        </w:rPr>
        <w:t>, кто открыл контакт, когда и по какой вакансии — чтобы было видно, что с человеком уже кто-то работает.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Ставит статус</w:t>
      </w:r>
      <w:r>
        <w:rPr>
          <w:rFonts w:ascii="Arial" w:hAnsi="Arial"/>
          <w:color w:val="1A1A1A"/>
          <w:sz w:val="22"/>
        </w:rPr>
        <w:t xml:space="preserve"> «Отобран агентом»: человек встаёт в воронку.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Готовит первое письмо</w:t>
      </w:r>
      <w:r>
        <w:rPr>
          <w:rFonts w:ascii="Arial" w:hAnsi="Arial"/>
          <w:color w:val="1A1A1A"/>
          <w:sz w:val="22"/>
        </w:rPr>
        <w:t xml:space="preserve"> и кладёт его в «Ждут подтверждения». Письмо не уйдёт, пока вы не нажмёте «Одобрить»; текст можно править.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4б. База должностей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Экран «База должностей» — справочник всех 83 должностей компании. Поиск по названию, фильтр по подразделению, у каждой карточки видно состояние портрета: действует, ждёт утверждения, черновик из должностной инструкции. Отсюда же заводится новая должность, когда она появляется в штатном расписании.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4в. Оргструктура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Экран «Оргструктура» показывает подразделения и штатное расписание так, как они записаны в 1С:ERP. Данные обновляются сами, примерно раз в полчаса. Дата снимка видна сверху; если появилась жёлтая плашка «данные устарели», значит обмен с 1С не работает — напишите руководителю отдела персонала.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У каждой позиции видны ставки «по штату / занято / открыто». Полезные фильтры: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«Открытые ставки»</w:t>
      </w:r>
      <w:r>
        <w:rPr>
          <w:rFonts w:ascii="Arial" w:hAnsi="Arial"/>
          <w:color w:val="1A1A1A"/>
          <w:sz w:val="22"/>
        </w:rPr>
        <w:t xml:space="preserve"> — где сейчас есть место;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«Открыто, вакансии нет»</w:t>
      </w:r>
      <w:r>
        <w:rPr>
          <w:rFonts w:ascii="Arial" w:hAnsi="Arial"/>
          <w:color w:val="1A1A1A"/>
          <w:sz w:val="22"/>
        </w:rPr>
        <w:t xml:space="preserve"> — ставка свободна, а подбор под неё не ведётся.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Стоит уточнить у руководителя подразделения, нужен ли человек;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«Не сопоставлено»</w:t>
      </w:r>
      <w:r>
        <w:rPr>
          <w:rFonts w:ascii="Arial" w:hAnsi="Arial"/>
          <w:color w:val="1A1A1A"/>
          <w:sz w:val="22"/>
        </w:rPr>
        <w:t xml:space="preserve"> — должность из 1С ещё не связана с портретом, поэтому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агент под неё никого не ищет.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Когда в 1С освобождается или появляется ставка, вам приходит уведомление со списком подходящих людей из базы. Вакансию оно не создаёт: вакансия заводится одним из трёх путей раздела 5а.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Править оргструктуру здесь нельзя: подразделения и ставки меняются только в 1С. Связать должность с портретом или подразделение с группой может только руководитель отдела персонала.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4а. Кто правит портреты должностей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Правит </w:t>
      </w:r>
      <w:r>
        <w:rPr>
          <w:rFonts w:ascii="Arial" w:hAnsi="Arial"/>
          <w:b/>
          <w:color w:val="1A1A1A"/>
          <w:sz w:val="22"/>
        </w:rPr>
        <w:t>любой рекрутер и по любой должности</w:t>
      </w:r>
      <w:r>
        <w:rPr>
          <w:rFonts w:ascii="Arial" w:hAnsi="Arial"/>
          <w:color w:val="1A1A1A"/>
          <w:sz w:val="22"/>
        </w:rPr>
        <w:t>, а не только руководитель. Экран «Профили должностей» — список всех 83 ролей с поиском; открываете нужную и меняете требования, ключевые слова, доноров, вилку, географию, веса.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 xml:space="preserve">Отдельно — </w:t>
      </w:r>
      <w:r>
        <w:rPr>
          <w:rFonts w:ascii="Arial" w:hAnsi="Arial"/>
          <w:b/>
          <w:color w:val="1A1A1A"/>
          <w:sz w:val="22"/>
        </w:rPr>
        <w:t>файл должностной инструкции</w:t>
      </w:r>
      <w:r>
        <w:rPr>
          <w:rFonts w:ascii="Arial" w:hAnsi="Arial"/>
          <w:color w:val="1A1A1A"/>
          <w:sz w:val="22"/>
        </w:rPr>
        <w:t>. В карточке профиля он виден: имя файла, редакция, дата загрузки. Кнопка «заменить файл» загружает новую редакцию, когда инструкцию изменили в компании. Агент разбирает файл и предлагает, что добавить в портрет: новые задачи, инструменты, требования. Предложение приходит в «Ждут подтверждения» — молча профиль не меняется. Старые редакции остаются в истории файла.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Что происходит после сохранения: создаётся новая версия с вашим именем, и она уходит руководителю подбора на утверждение. До утверждения выдача считается по прежней версии, поэтому сломать работу отдела правкой нельзя. Утверждение — одна кнопка, обычно в тот же день.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Если компания решит, что портреты ведёт только руководитель подбора, это настройка, а не переделка системы.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5а. Как завести вакансию и что с ней делать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Три пути, все работают одновременно.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Вы заводите сами.</w:t>
      </w:r>
      <w:r>
        <w:rPr>
          <w:rFonts w:ascii="Arial" w:hAnsi="Arial"/>
          <w:color w:val="1A1A1A"/>
          <w:sz w:val="22"/>
        </w:rPr>
        <w:t xml:space="preserve"> Экран «Вакансии», кнопка «Новая вакансия»: должность из базы должностей, число ставок, вилка, срок, нанимающий руководитель. Сразу после сохранения агент показывает подходящих — тех, за кем он уже следил.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Заявка руководителя приходит из 1С.</w:t>
      </w:r>
      <w:r>
        <w:rPr>
          <w:rFonts w:ascii="Arial" w:hAnsi="Arial"/>
          <w:color w:val="1A1A1A"/>
          <w:sz w:val="22"/>
        </w:rPr>
        <w:t xml:space="preserve"> Заявки на подбор заводятся и согласовываются в 1С; сюда они попадают выгрузкой, с подразделением, должностью, числом ставок, сроком, заказчиком и датой согласования. В рабочем месте заявки не создают и не согласовывают. Если руководитель готовил заявку в телеграм-боте, у неё есть номер черновика, и к вакансии сразу приходят его уточнённые требования и люди, которые ему понравились (раздел 5в).</w:t>
      </w:r>
    </w:p>
    <w:p>
      <w:pPr>
        <w:pStyle w:val="ListNumber"/>
      </w:pPr>
      <w:r>
        <w:rPr>
          <w:rFonts w:ascii="Arial" w:hAnsi="Arial"/>
          <w:b/>
          <w:color w:val="1A1A1A"/>
          <w:sz w:val="22"/>
        </w:rPr>
        <w:t>Публикация на hh.</w:t>
      </w:r>
      <w:r>
        <w:rPr>
          <w:rFonts w:ascii="Arial" w:hAnsi="Arial"/>
          <w:color w:val="1A1A1A"/>
          <w:sz w:val="22"/>
        </w:rPr>
        <w:t xml:space="preserve"> Если вакансию опубликовали на hh, агент заведёт её сам, с пометкой «из публикации», вместе с откликами.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«Показать подходящих».</w:t>
      </w:r>
      <w:r>
        <w:rPr>
          <w:rFonts w:ascii="Arial" w:hAnsi="Arial"/>
          <w:color w:val="1A1A1A"/>
          <w:sz w:val="22"/>
        </w:rPr>
        <w:t xml:space="preserve"> Кнопка на карточке вакансии открывает базу с уже выставленными фильтрами — подразделение и порог балла — и сортировкой сверху вниз по баллу. Ничего настраивать не нужно: первый в списке и есть самый подходящий. Плашка сверху показывает, какой фильтр включён, рядом кнопка «показать всю базу».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«Закрыть вакансию».</w:t>
      </w:r>
      <w:r>
        <w:rPr>
          <w:rFonts w:ascii="Arial" w:hAnsi="Arial"/>
          <w:color w:val="1A1A1A"/>
          <w:sz w:val="22"/>
        </w:rPr>
        <w:t xml:space="preserve"> Открывается окно с комментарием, не меньше 200 знаков: чем закрыта потребность и что учесть в следующий раз по этой должности. Без комментария кнопка не работает.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Важно: закрытие вакансии не прекращает подбор. Портрет должности остаётся активным, агент продолжает смотреть рынок и копить подходящих в базу. Когда позиция откроется снова — через месяц или через год, — список уже будет, а не пустой экран. У закрытых вакансий есть кнопка «кто накопился по позиции».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5в. Черновики заявок из телеграм-бота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Начальники отделов могут готовить заявку в телеграм-боте: голосом рассказывают, кто нужен, бот собирает черновик и показывает подходящих людей из базы. Руководитель отмечает, кто нравится, а кто нет, и бот уточняет требования.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Начальники отделов видят всю базу — в боте и в рабочем месте, — но только на чтение. Открыть контакты, взять человека в работу, отказать или написать кандидату может только рекрутер. Если начальник прислал вам человека из базы — решение по нему за вами.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Черновик — не заявка.</w:t>
      </w:r>
      <w:r>
        <w:rPr>
          <w:rFonts w:ascii="Arial" w:hAnsi="Arial"/>
          <w:color w:val="1A1A1A"/>
          <w:sz w:val="22"/>
        </w:rPr>
        <w:t xml:space="preserve"> Заявка по-прежнему заводится и согласуется в 1С. Черновик нужен, чтобы в 1С пришла уже продуманная заявка, а вы получили вместе с ней уточнённые требования и список понравившихся людей.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Что делает руководитель отдела персонала (экран «Вакансии»):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«Доступ к боту».</w:t>
      </w:r>
      <w:r>
        <w:rPr>
          <w:rFonts w:ascii="Arial" w:hAnsi="Arial"/>
          <w:color w:val="1A1A1A"/>
          <w:sz w:val="22"/>
        </w:rPr>
        <w:t xml:space="preserve"> Начальник отдела написал боту — здесь появляется запрос.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Проверьте, что это действительно он, выберите его из списка сотрудников и подтвердите. Сомневаетесь — отклоните: бот ничего не покажет.</w:t>
      </w:r>
    </w:p>
    <w:p>
      <w:pPr>
        <w:pStyle w:val="ListBullet"/>
      </w:pPr>
      <w:r>
        <w:rPr>
          <w:rFonts w:ascii="Arial" w:hAnsi="Arial"/>
          <w:b/>
          <w:color w:val="1A1A1A"/>
          <w:sz w:val="22"/>
        </w:rPr>
        <w:t>«Черновики из бота».</w:t>
      </w:r>
      <w:r>
        <w:rPr>
          <w:rFonts w:ascii="Arial" w:hAnsi="Arial"/>
          <w:color w:val="1A1A1A"/>
          <w:sz w:val="22"/>
        </w:rPr>
        <w:t xml:space="preserve"> Готовый черновик приходит сюда: требования, переписка с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ботом, отмеченные люди. Если что-то не так — «Вернуть» с комментарием, руководитель увидит его в боте. Если всё верно — «Готов к 1С»: бот пришлёт руководителю текст заявки и номер черновика, который нужно вписать в заявку в 1С.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Когда заявка с этим номером придёт из 1С, вакансия заведётся с требованиями черновика, а понравившиеся руководителю люди будут первыми в списке «показать подходящих». Рекрутеры черновики видят, но проверяет их руководитель отдела персонала.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5б. Чат обучения и недельная сводка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Экран «Обучение агента» — это чат, куда вы пишете всё, что заметили: замечания, рекомендации, критику, вопросы. Сообщение не короче 40 знаков, можно приложить ссылку на карточку. Примеры полезных сообщений: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«По продажам третий день приходят люди из розницы. Ожидала, что их отсечёт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требование B2B-опыта. Карточки К-411, К-415, К-420.»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«Для инженерных ролей стоит поднять вес открытого кода: по двум последним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наймам GitHub предсказал уровень лучше, чем стаж.»</w:t>
      </w:r>
    </w:p>
    <w:p>
      <w:pPr>
        <w:pStyle w:val="ListBullet"/>
      </w:pPr>
      <w:r>
        <w:rPr>
          <w:rFonts w:ascii="Arial" w:hAnsi="Arial"/>
          <w:color w:val="1A1A1A"/>
          <w:sz w:val="22"/>
        </w:rPr>
        <w:t>«Письма для ОТК звучат как для продажников, два отказа подряд с формулировкой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«не интересно».»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Что происходит дальше: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Агент записывает сообщение и ищет похожие. Одна жалоба ничего не меняет, три сообщения об одном — уже предложение.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В пятницу руководителю отдела персонала уходит сводка: что предлагается изменить, на чём это основано и вопрос по каждому пункту.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Руководитель отвечает «принять», «отклонить» или «обсудить». Принятое применяется ночью и попадает в журнал: что было, что стало, по чьему решению.</w:t>
      </w:r>
    </w:p>
    <w:p>
      <w:pPr>
        <w:pStyle w:val="ListNumber"/>
      </w:pPr>
      <w:r>
        <w:rPr>
          <w:rFonts w:ascii="Arial" w:hAnsi="Arial"/>
          <w:color w:val="1A1A1A"/>
          <w:sz w:val="22"/>
        </w:rPr>
        <w:t>Вы видите в чате, что ваше сообщение легло в основу изменения, а через две недели — что изменилось в цифрах.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Туда же автоматически попадают ваши комментарии к «не наш» и «отложить». Это значит, что обучение агента не требует отдельного времени: вы пишете причину один раз, она работает и как решение по человеку, и как материал для настройки.</w:t>
      </w: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6. Частые ситуации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Ситуация</w:t>
            </w:r>
          </w:p>
        </w:tc>
        <w:tc>
          <w:tcPr>
            <w:tcW w:type="dxa" w:w="4873"/>
            <w:shd w:val="clear" w:fill="E6F4EA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color w:val="1A1A1A"/>
                <w:sz w:val="19"/>
              </w:rPr>
              <w:t>Что делать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предлагает склеить двоих, а это разные люди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«Не склеивать». Оба остаются, повторно спрашивать не будет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Кандидат просит удалить его данные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Кнопка «Удалить данные» в карточке: контакты и файл резюме стираются, остаётся обезличенная история воронки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Резюме на площадке скрыто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Наблюдение помечается как исчезнувшее, история сохраняется. Вернётся — агент сообщит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носит мусор третий день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Не терпите неделю. Замечание с двумя-тремя ссылками на карточки — этого хватит, чтобы найти причину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Дайджест не пришёл в 08:30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Это сбой, а не «никого не нашлось». Сообщите инженеру: у него есть уведомление о падении обхода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Агент подставил чужой профиль в сети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Нажмите «не он»: профиль отвяжется, и такое совпадение больше не предложат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Нашли профиль сами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Добавьте ссылку в досье руками, пометка «подтверждено» ставится автоматически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Человек с высоким баллом уже работал у нас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/>
                <w:color w:val="1A1A1A"/>
                <w:sz w:val="19"/>
              </w:rPr>
              <w:t>Видно в карточке: прошлые статусы и причина ухода. Решение — с руководителем подбора</w:t>
            </w:r>
          </w:p>
        </w:tc>
      </w:tr>
    </w:tbl>
    <w:p/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7. Что остаётся вашим и не автоматизируется</w:t>
      </w:r>
    </w:p>
    <w:p>
      <w:pPr>
        <w:spacing w:after="120"/>
      </w:pPr>
      <w:r>
        <w:rPr>
          <w:rFonts w:ascii="Arial" w:hAnsi="Arial"/>
          <w:color w:val="1A1A1A"/>
          <w:sz w:val="22"/>
        </w:rPr>
        <w:t>Оценка человека при встрече, разговор о мотивации, торг по деньгам, решение о найме. Агент экономит время на поиске и на слежении за рынком — то есть на том, что вы сейчас делаете руками по одной площадке. Всё, что требует суждения о человеке, остаётся за вами, и система устроена так, чтобы это было не декларацией, а техническим ограничением: у агента просто нет кнопки, которая отправляет письмо без вашего нажатия.</w:t>
      </w:r>
    </w:p>
    <w:p>
      <w:pPr>
        <w:spacing w:before="40" w:after="40"/>
      </w:pPr>
    </w:p>
    <w:p>
      <w:pPr>
        <w:pStyle w:val="Heading2"/>
      </w:pPr>
      <w:r>
        <w:rPr>
          <w:rFonts w:ascii="Arial" w:hAnsi="Arial"/>
          <w:b/>
          <w:color w:val="1E7B45"/>
          <w:sz w:val="30"/>
        </w:rPr>
        <w:t>8. Словарь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Наблюдение</w:t>
      </w:r>
      <w:r>
        <w:rPr>
          <w:rFonts w:ascii="Arial" w:hAnsi="Arial"/>
          <w:color w:val="1A1A1A"/>
          <w:sz w:val="22"/>
        </w:rPr>
        <w:t xml:space="preserve"> — человек, которого агент видит на площадке, но с которым мы ещё не общались. Контактов в базе нет, есть ссылка на резюме.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Кандидат</w:t>
      </w:r>
      <w:r>
        <w:rPr>
          <w:rFonts w:ascii="Arial" w:hAnsi="Arial"/>
          <w:color w:val="1A1A1A"/>
          <w:sz w:val="22"/>
        </w:rPr>
        <w:t xml:space="preserve"> — человек, с которым начали работать. У него карточка, контакты, статус и история.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Профиль роли</w:t>
      </w:r>
      <w:r>
        <w:rPr>
          <w:rFonts w:ascii="Arial" w:hAnsi="Arial"/>
          <w:color w:val="1A1A1A"/>
          <w:sz w:val="22"/>
        </w:rPr>
        <w:t xml:space="preserve"> — портрет специалиста по одной должности: требования, веса, ключевые слова, доноры, вилка, география.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Балл</w:t>
      </w:r>
      <w:r>
        <w:rPr>
          <w:rFonts w:ascii="Arial" w:hAnsi="Arial"/>
          <w:color w:val="1A1A1A"/>
          <w:sz w:val="22"/>
        </w:rPr>
        <w:t xml:space="preserve"> — оценка соответствия человека профилю, от 0 до 100. Порядок просмотра, а не решение.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Событие</w:t>
      </w:r>
      <w:r>
        <w:rPr>
          <w:rFonts w:ascii="Arial" w:hAnsi="Arial"/>
          <w:color w:val="1A1A1A"/>
          <w:sz w:val="22"/>
        </w:rPr>
        <w:t xml:space="preserve"> — изменение в резюме наблюдаемого человека.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Резерв</w:t>
      </w:r>
      <w:r>
        <w:rPr>
          <w:rFonts w:ascii="Arial" w:hAnsi="Arial"/>
          <w:color w:val="1A1A1A"/>
          <w:sz w:val="22"/>
        </w:rPr>
        <w:t xml:space="preserve"> — те, кто подходит, но не сейчас. Возвращаются напоминанием через три месяца.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Донор</w:t>
      </w:r>
      <w:r>
        <w:rPr>
          <w:rFonts w:ascii="Arial" w:hAnsi="Arial"/>
          <w:color w:val="1A1A1A"/>
          <w:sz w:val="22"/>
        </w:rPr>
        <w:t xml:space="preserve"> — компания, из которой к нам приходят подходящие люди.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Сводка</w:t>
      </w:r>
      <w:r>
        <w:rPr>
          <w:rFonts w:ascii="Arial" w:hAnsi="Arial"/>
          <w:color w:val="1A1A1A"/>
          <w:sz w:val="22"/>
        </w:rPr>
        <w:t xml:space="preserve"> — недельный разбор чата обучения, который агент присылает руководителю отдела персонала с предложениями и вопросами.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Журнал изменений</w:t>
      </w:r>
      <w:r>
        <w:rPr>
          <w:rFonts w:ascii="Arial" w:hAnsi="Arial"/>
          <w:color w:val="1A1A1A"/>
          <w:sz w:val="22"/>
        </w:rPr>
        <w:t xml:space="preserve"> — всё, что меняли в профилях, порогах, весах и настройках: кто, когда, что было и что стало. По пятницам уходит отчётом руководителю отдела персонала и директору.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Полное досье</w:t>
      </w:r>
      <w:r>
        <w:rPr>
          <w:rFonts w:ascii="Arial" w:hAnsi="Arial"/>
          <w:color w:val="1A1A1A"/>
          <w:sz w:val="22"/>
        </w:rPr>
        <w:t xml:space="preserve"> — всё, что система собрала о человеке за годы наблюдения: версии резюме с датами, профили в сети, оценки по нескольким должностям, решения и журнал доступа. Выгружается в Word или PDF кнопкой в досье.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Веду особо</w:t>
      </w:r>
      <w:r>
        <w:rPr>
          <w:rFonts w:ascii="Arial" w:hAnsi="Arial"/>
          <w:color w:val="1A1A1A"/>
          <w:sz w:val="22"/>
        </w:rPr>
        <w:t xml:space="preserve"> — пометка на человеке, после которой уведомления приходят на любое изменение его резюме, независимо от балла.</w:t>
      </w:r>
    </w:p>
    <w:p>
      <w:pPr>
        <w:spacing w:after="120"/>
      </w:pPr>
      <w:r>
        <w:rPr>
          <w:rFonts w:ascii="Arial" w:hAnsi="Arial"/>
          <w:b/>
          <w:color w:val="1A1A1A"/>
          <w:sz w:val="22"/>
        </w:rPr>
        <w:t>Заявка</w:t>
      </w:r>
      <w:r>
        <w:rPr>
          <w:rFonts w:ascii="Arial" w:hAnsi="Arial"/>
          <w:color w:val="1A1A1A"/>
          <w:sz w:val="22"/>
        </w:rPr>
        <w:t xml:space="preserve"> — просьба руководителя подразделения о подборе; после согласования становится вакансией.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Агент подбора персонала · Мануал рекрутера · внутренний документ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