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2CD01B" w14:textId="1AC27CB8" w:rsidR="00BE78A4" w:rsidRPr="00DE1DED" w:rsidRDefault="00137A79" w:rsidP="001D4EE4">
      <w:pPr>
        <w:pStyle w:val="Title"/>
        <w:jc w:val="center"/>
      </w:pPr>
      <w:r>
        <w:t>Exploring the predictive power of music</w:t>
      </w:r>
      <w:r w:rsidR="00FD33DC">
        <w:t>al</w:t>
      </w:r>
      <w:r>
        <w:t xml:space="preserve"> </w:t>
      </w:r>
      <w:r w:rsidR="00FD33DC">
        <w:t>features</w:t>
      </w:r>
      <w:r>
        <w:t xml:space="preserve"> via Spotify</w:t>
      </w:r>
    </w:p>
    <w:p w14:paraId="06DF5A64" w14:textId="6019C6F4" w:rsidR="00DE1DED" w:rsidRPr="00DE1DED" w:rsidRDefault="00C347C6" w:rsidP="001D4EE4">
      <w:pPr>
        <w:jc w:val="center"/>
        <w:rPr>
          <w:sz w:val="24"/>
          <w:szCs w:val="24"/>
        </w:rPr>
      </w:pPr>
      <w:r>
        <w:rPr>
          <w:sz w:val="24"/>
          <w:szCs w:val="24"/>
        </w:rPr>
        <w:t xml:space="preserve">Group 12: </w:t>
      </w:r>
      <w:r w:rsidR="00DE1DED" w:rsidRPr="00DE1DED">
        <w:rPr>
          <w:sz w:val="24"/>
          <w:szCs w:val="24"/>
        </w:rPr>
        <w:t>Ethan Hodys, Vincent Chiang</w:t>
      </w:r>
    </w:p>
    <w:p w14:paraId="02EA0A82" w14:textId="5B4F2E5B" w:rsidR="00DE1DED" w:rsidRDefault="00DE1DED" w:rsidP="001D4EE4">
      <w:pPr>
        <w:jc w:val="both"/>
        <w:rPr>
          <w:sz w:val="24"/>
          <w:szCs w:val="24"/>
        </w:rPr>
      </w:pPr>
    </w:p>
    <w:p w14:paraId="07B243AF" w14:textId="77777777" w:rsidR="00791949" w:rsidRPr="00DE1DED" w:rsidRDefault="00791949" w:rsidP="001D4EE4">
      <w:pPr>
        <w:jc w:val="both"/>
        <w:rPr>
          <w:sz w:val="24"/>
          <w:szCs w:val="24"/>
        </w:rPr>
      </w:pPr>
    </w:p>
    <w:p w14:paraId="47D0040B" w14:textId="523B3CBD" w:rsidR="00DE1DED" w:rsidRDefault="00DE1DED" w:rsidP="001D4EE4">
      <w:pPr>
        <w:jc w:val="both"/>
        <w:rPr>
          <w:sz w:val="24"/>
          <w:szCs w:val="24"/>
        </w:rPr>
      </w:pPr>
      <w:r w:rsidRPr="00D1371F">
        <w:rPr>
          <w:i/>
          <w:iCs/>
          <w:sz w:val="24"/>
          <w:szCs w:val="24"/>
          <w:u w:val="single"/>
        </w:rPr>
        <w:t>Abstract</w:t>
      </w:r>
      <w:r w:rsidRPr="00DE1DED">
        <w:rPr>
          <w:sz w:val="24"/>
          <w:szCs w:val="24"/>
        </w:rPr>
        <w:t xml:space="preserve">: </w:t>
      </w:r>
      <w:r w:rsidR="005F4629">
        <w:rPr>
          <w:sz w:val="24"/>
          <w:szCs w:val="24"/>
        </w:rPr>
        <w:t xml:space="preserve"> </w:t>
      </w:r>
      <w:r w:rsidR="005F4629" w:rsidRPr="0093673A">
        <w:rPr>
          <w:rFonts w:cstheme="minorHAnsi"/>
          <w:color w:val="222222"/>
          <w:sz w:val="24"/>
          <w:szCs w:val="24"/>
          <w:shd w:val="clear" w:color="auto" w:fill="FFFFFF"/>
        </w:rPr>
        <w:t xml:space="preserve">Founded in 2006, </w:t>
      </w:r>
      <w:r w:rsidR="0093673A" w:rsidRPr="0093673A">
        <w:rPr>
          <w:rFonts w:cstheme="minorHAnsi"/>
          <w:sz w:val="24"/>
          <w:szCs w:val="24"/>
        </w:rPr>
        <w:t>Spotify</w:t>
      </w:r>
      <w:r w:rsidR="0093673A" w:rsidRPr="0093673A">
        <w:rPr>
          <w:rFonts w:cstheme="minorHAnsi"/>
          <w:color w:val="222222"/>
          <w:sz w:val="24"/>
          <w:szCs w:val="24"/>
          <w:shd w:val="clear" w:color="auto" w:fill="FFFFFF"/>
        </w:rPr>
        <w:t xml:space="preserve">’s </w:t>
      </w:r>
      <w:r w:rsidR="005F4629" w:rsidRPr="0093673A">
        <w:rPr>
          <w:rFonts w:cstheme="minorHAnsi"/>
          <w:color w:val="222222"/>
          <w:sz w:val="24"/>
          <w:szCs w:val="24"/>
          <w:shd w:val="clear" w:color="auto" w:fill="FFFFFF"/>
        </w:rPr>
        <w:t>primary business is providing an audio </w:t>
      </w:r>
      <w:r w:rsidR="005F4629" w:rsidRPr="00E52C2A">
        <w:rPr>
          <w:rFonts w:cstheme="minorHAnsi"/>
          <w:sz w:val="24"/>
          <w:szCs w:val="24"/>
          <w:shd w:val="clear" w:color="auto" w:fill="FFFFFF"/>
        </w:rPr>
        <w:t>streaming</w:t>
      </w:r>
      <w:r w:rsidR="005F4629" w:rsidRPr="0093673A">
        <w:rPr>
          <w:rFonts w:cstheme="minorHAnsi"/>
          <w:color w:val="222222"/>
          <w:sz w:val="24"/>
          <w:szCs w:val="24"/>
          <w:shd w:val="clear" w:color="auto" w:fill="FFFFFF"/>
        </w:rPr>
        <w:t> platform, the "Spotify" platform, that provides </w:t>
      </w:r>
      <w:r w:rsidR="005F4629" w:rsidRPr="00E52C2A">
        <w:rPr>
          <w:rFonts w:cstheme="minorHAnsi"/>
          <w:sz w:val="24"/>
          <w:szCs w:val="24"/>
          <w:shd w:val="clear" w:color="auto" w:fill="FFFFFF"/>
        </w:rPr>
        <w:t>DRM</w:t>
      </w:r>
      <w:r w:rsidR="005F4629" w:rsidRPr="0093673A">
        <w:rPr>
          <w:rFonts w:cstheme="minorHAnsi"/>
          <w:color w:val="222222"/>
          <w:sz w:val="24"/>
          <w:szCs w:val="24"/>
          <w:shd w:val="clear" w:color="auto" w:fill="FFFFFF"/>
        </w:rPr>
        <w:t>-restricted music, videos and </w:t>
      </w:r>
      <w:r w:rsidR="005F4629" w:rsidRPr="00E52C2A">
        <w:rPr>
          <w:rFonts w:cstheme="minorHAnsi"/>
          <w:sz w:val="24"/>
          <w:szCs w:val="24"/>
          <w:shd w:val="clear" w:color="auto" w:fill="FFFFFF"/>
        </w:rPr>
        <w:t>podcasts</w:t>
      </w:r>
      <w:r w:rsidR="005F4629" w:rsidRPr="0093673A">
        <w:rPr>
          <w:rFonts w:cstheme="minorHAnsi"/>
          <w:color w:val="222222"/>
          <w:sz w:val="24"/>
          <w:szCs w:val="24"/>
          <w:shd w:val="clear" w:color="auto" w:fill="FFFFFF"/>
        </w:rPr>
        <w:t> from record labels and media companies</w:t>
      </w:r>
      <w:sdt>
        <w:sdtPr>
          <w:rPr>
            <w:rFonts w:cstheme="minorHAnsi"/>
            <w:color w:val="222222"/>
            <w:sz w:val="24"/>
            <w:szCs w:val="24"/>
            <w:shd w:val="clear" w:color="auto" w:fill="FFFFFF"/>
          </w:rPr>
          <w:id w:val="-516928713"/>
          <w:citation/>
        </w:sdtPr>
        <w:sdtEndPr/>
        <w:sdtContent>
          <w:r w:rsidR="005F4629" w:rsidRPr="0093673A">
            <w:rPr>
              <w:rFonts w:cstheme="minorHAnsi"/>
              <w:color w:val="222222"/>
              <w:sz w:val="24"/>
              <w:szCs w:val="24"/>
              <w:shd w:val="clear" w:color="auto" w:fill="FFFFFF"/>
            </w:rPr>
            <w:fldChar w:fldCharType="begin"/>
          </w:r>
          <w:r w:rsidR="008F0E9E" w:rsidRPr="0093673A">
            <w:rPr>
              <w:rFonts w:cstheme="minorHAnsi"/>
              <w:color w:val="222222"/>
              <w:sz w:val="24"/>
              <w:szCs w:val="24"/>
              <w:shd w:val="clear" w:color="auto" w:fill="FFFFFF"/>
            </w:rPr>
            <w:instrText xml:space="preserve">CITATION Var08 \l 1033 </w:instrText>
          </w:r>
          <w:r w:rsidR="005F4629" w:rsidRPr="0093673A">
            <w:rPr>
              <w:rFonts w:cstheme="minorHAnsi"/>
              <w:color w:val="222222"/>
              <w:sz w:val="24"/>
              <w:szCs w:val="24"/>
              <w:shd w:val="clear" w:color="auto" w:fill="FFFFFF"/>
            </w:rPr>
            <w:fldChar w:fldCharType="separate"/>
          </w:r>
          <w:r w:rsidR="008F0E9E" w:rsidRPr="0093673A">
            <w:rPr>
              <w:rFonts w:cstheme="minorHAnsi"/>
              <w:noProof/>
              <w:color w:val="222222"/>
              <w:sz w:val="24"/>
              <w:szCs w:val="24"/>
              <w:shd w:val="clear" w:color="auto" w:fill="FFFFFF"/>
            </w:rPr>
            <w:t xml:space="preserve"> (Wikipedia 2008)</w:t>
          </w:r>
          <w:r w:rsidR="005F4629" w:rsidRPr="0093673A">
            <w:rPr>
              <w:rFonts w:cstheme="minorHAnsi"/>
              <w:color w:val="222222"/>
              <w:sz w:val="24"/>
              <w:szCs w:val="24"/>
              <w:shd w:val="clear" w:color="auto" w:fill="FFFFFF"/>
            </w:rPr>
            <w:fldChar w:fldCharType="end"/>
          </w:r>
        </w:sdtContent>
      </w:sdt>
      <w:r w:rsidR="005F4629" w:rsidRPr="0093673A">
        <w:rPr>
          <w:rFonts w:cstheme="minorHAnsi"/>
          <w:color w:val="222222"/>
          <w:sz w:val="24"/>
          <w:szCs w:val="24"/>
          <w:shd w:val="clear" w:color="auto" w:fill="FFFFFF"/>
        </w:rPr>
        <w:t>.</w:t>
      </w:r>
      <w:r w:rsidR="005F4629" w:rsidRPr="0093673A">
        <w:rPr>
          <w:rFonts w:ascii="Arial" w:hAnsi="Arial" w:cs="Arial"/>
          <w:color w:val="222222"/>
          <w:sz w:val="24"/>
          <w:szCs w:val="24"/>
          <w:shd w:val="clear" w:color="auto" w:fill="FFFFFF"/>
        </w:rPr>
        <w:t xml:space="preserve">  </w:t>
      </w:r>
      <w:r w:rsidR="005F4629" w:rsidRPr="0093673A">
        <w:rPr>
          <w:sz w:val="24"/>
          <w:szCs w:val="24"/>
        </w:rPr>
        <w:t xml:space="preserve">This paper is an exploratory survey of whether musical features and characteristics </w:t>
      </w:r>
      <w:r w:rsidR="00846006" w:rsidRPr="0093673A">
        <w:rPr>
          <w:sz w:val="24"/>
          <w:szCs w:val="24"/>
        </w:rPr>
        <w:t>can</w:t>
      </w:r>
      <w:r w:rsidR="005F4629" w:rsidRPr="0093673A">
        <w:rPr>
          <w:sz w:val="24"/>
          <w:szCs w:val="24"/>
        </w:rPr>
        <w:t xml:space="preserve"> </w:t>
      </w:r>
      <w:r w:rsidR="00846006">
        <w:rPr>
          <w:sz w:val="24"/>
          <w:szCs w:val="24"/>
        </w:rPr>
        <w:t xml:space="preserve">be used </w:t>
      </w:r>
      <w:r w:rsidR="005F4629" w:rsidRPr="0093673A">
        <w:rPr>
          <w:sz w:val="24"/>
          <w:szCs w:val="24"/>
        </w:rPr>
        <w:t xml:space="preserve">predict how </w:t>
      </w:r>
      <w:r w:rsidR="00846006">
        <w:rPr>
          <w:sz w:val="24"/>
          <w:szCs w:val="24"/>
        </w:rPr>
        <w:t xml:space="preserve">a song </w:t>
      </w:r>
      <w:r w:rsidR="005F4629" w:rsidRPr="0093673A">
        <w:rPr>
          <w:sz w:val="24"/>
          <w:szCs w:val="24"/>
        </w:rPr>
        <w:t>will be</w:t>
      </w:r>
      <w:r w:rsidR="00846006">
        <w:rPr>
          <w:sz w:val="24"/>
          <w:szCs w:val="24"/>
        </w:rPr>
        <w:t xml:space="preserve"> both</w:t>
      </w:r>
      <w:r w:rsidR="005F4629" w:rsidRPr="0093673A">
        <w:rPr>
          <w:sz w:val="24"/>
          <w:szCs w:val="24"/>
        </w:rPr>
        <w:t xml:space="preserve"> received </w:t>
      </w:r>
      <w:r w:rsidR="00846006">
        <w:rPr>
          <w:sz w:val="24"/>
          <w:szCs w:val="24"/>
        </w:rPr>
        <w:t xml:space="preserve">and classified </w:t>
      </w:r>
      <w:r w:rsidR="005F4629" w:rsidRPr="0093673A">
        <w:rPr>
          <w:sz w:val="24"/>
          <w:szCs w:val="24"/>
        </w:rPr>
        <w:t>by Spotify users.</w:t>
      </w:r>
      <w:r w:rsidR="005F4629">
        <w:rPr>
          <w:sz w:val="24"/>
          <w:szCs w:val="24"/>
        </w:rPr>
        <w:t xml:space="preserve">  </w:t>
      </w:r>
      <w:r w:rsidR="00C30E3A">
        <w:rPr>
          <w:sz w:val="24"/>
          <w:szCs w:val="24"/>
        </w:rPr>
        <w:t>Using</w:t>
      </w:r>
      <w:r w:rsidR="00846006">
        <w:rPr>
          <w:sz w:val="24"/>
          <w:szCs w:val="24"/>
        </w:rPr>
        <w:t xml:space="preserve"> different methods for Classification Trees and Clustering in R, we make a case for the feasibility of prediction using a song’s meta data stored by Spotify.</w:t>
      </w:r>
    </w:p>
    <w:p w14:paraId="4595FB7F" w14:textId="3679BBAB" w:rsidR="00582B96" w:rsidRDefault="00582B96" w:rsidP="001D4EE4">
      <w:pPr>
        <w:jc w:val="both"/>
        <w:rPr>
          <w:sz w:val="24"/>
          <w:szCs w:val="24"/>
        </w:rPr>
      </w:pPr>
    </w:p>
    <w:sdt>
      <w:sdtPr>
        <w:rPr>
          <w:rFonts w:asciiTheme="minorHAnsi" w:eastAsiaTheme="minorEastAsia" w:hAnsiTheme="minorHAnsi" w:cstheme="minorBidi"/>
          <w:b w:val="0"/>
          <w:bCs w:val="0"/>
          <w:smallCaps w:val="0"/>
          <w:color w:val="auto"/>
          <w:sz w:val="22"/>
          <w:szCs w:val="22"/>
        </w:rPr>
        <w:id w:val="94918803"/>
        <w:docPartObj>
          <w:docPartGallery w:val="Table of Contents"/>
          <w:docPartUnique/>
        </w:docPartObj>
      </w:sdtPr>
      <w:sdtEndPr>
        <w:rPr>
          <w:noProof/>
        </w:rPr>
      </w:sdtEndPr>
      <w:sdtContent>
        <w:p w14:paraId="461756EF" w14:textId="254929C7" w:rsidR="00582B96" w:rsidRPr="00962B2E" w:rsidRDefault="00582B96" w:rsidP="001D4EE4">
          <w:pPr>
            <w:pStyle w:val="TOCHeading"/>
            <w:numPr>
              <w:ilvl w:val="0"/>
              <w:numId w:val="0"/>
            </w:numPr>
            <w:ind w:left="432" w:hanging="432"/>
            <w:jc w:val="both"/>
            <w:rPr>
              <w:rStyle w:val="Strong"/>
            </w:rPr>
          </w:pPr>
          <w:r w:rsidRPr="00962B2E">
            <w:rPr>
              <w:rStyle w:val="Strong"/>
            </w:rPr>
            <w:t>Contents</w:t>
          </w:r>
        </w:p>
        <w:p w14:paraId="4EF4CF16" w14:textId="215CABF0" w:rsidR="00CE3F3E" w:rsidRDefault="00582B96">
          <w:pPr>
            <w:pStyle w:val="TOC1"/>
            <w:tabs>
              <w:tab w:val="left" w:pos="440"/>
              <w:tab w:val="right" w:leader="dot" w:pos="9350"/>
            </w:tabs>
            <w:rPr>
              <w:noProof/>
            </w:rPr>
          </w:pPr>
          <w:r>
            <w:fldChar w:fldCharType="begin"/>
          </w:r>
          <w:r>
            <w:instrText xml:space="preserve"> TOC \o "1-3" \h \z \u </w:instrText>
          </w:r>
          <w:r>
            <w:fldChar w:fldCharType="separate"/>
          </w:r>
          <w:hyperlink w:anchor="_Toc38834544" w:history="1">
            <w:r w:rsidR="00CE3F3E" w:rsidRPr="00CF214B">
              <w:rPr>
                <w:rStyle w:val="Hyperlink"/>
                <w:noProof/>
              </w:rPr>
              <w:t>1</w:t>
            </w:r>
            <w:r w:rsidR="00CE3F3E">
              <w:rPr>
                <w:noProof/>
              </w:rPr>
              <w:tab/>
            </w:r>
            <w:r w:rsidR="00CE3F3E" w:rsidRPr="00CF214B">
              <w:rPr>
                <w:rStyle w:val="Hyperlink"/>
                <w:noProof/>
              </w:rPr>
              <w:t>Introduction</w:t>
            </w:r>
            <w:r w:rsidR="00CE3F3E">
              <w:rPr>
                <w:noProof/>
                <w:webHidden/>
              </w:rPr>
              <w:tab/>
            </w:r>
            <w:r w:rsidR="00CE3F3E">
              <w:rPr>
                <w:noProof/>
                <w:webHidden/>
              </w:rPr>
              <w:fldChar w:fldCharType="begin"/>
            </w:r>
            <w:r w:rsidR="00CE3F3E">
              <w:rPr>
                <w:noProof/>
                <w:webHidden/>
              </w:rPr>
              <w:instrText xml:space="preserve"> PAGEREF _Toc38834544 \h </w:instrText>
            </w:r>
            <w:r w:rsidR="00CE3F3E">
              <w:rPr>
                <w:noProof/>
                <w:webHidden/>
              </w:rPr>
            </w:r>
            <w:r w:rsidR="00CE3F3E">
              <w:rPr>
                <w:noProof/>
                <w:webHidden/>
              </w:rPr>
              <w:fldChar w:fldCharType="separate"/>
            </w:r>
            <w:r w:rsidR="00CE3F3E">
              <w:rPr>
                <w:noProof/>
                <w:webHidden/>
              </w:rPr>
              <w:t>2</w:t>
            </w:r>
            <w:r w:rsidR="00CE3F3E">
              <w:rPr>
                <w:noProof/>
                <w:webHidden/>
              </w:rPr>
              <w:fldChar w:fldCharType="end"/>
            </w:r>
          </w:hyperlink>
        </w:p>
        <w:p w14:paraId="20B957EF" w14:textId="12E869FC" w:rsidR="00CE3F3E" w:rsidRDefault="00BC33F4">
          <w:pPr>
            <w:pStyle w:val="TOC2"/>
            <w:tabs>
              <w:tab w:val="left" w:pos="880"/>
              <w:tab w:val="right" w:leader="dot" w:pos="9350"/>
            </w:tabs>
            <w:rPr>
              <w:rFonts w:cstheme="minorBidi"/>
              <w:noProof/>
            </w:rPr>
          </w:pPr>
          <w:hyperlink w:anchor="_Toc38834545" w:history="1">
            <w:r w:rsidR="00CE3F3E" w:rsidRPr="00CF214B">
              <w:rPr>
                <w:rStyle w:val="Hyperlink"/>
                <w:noProof/>
              </w:rPr>
              <w:t>1.1</w:t>
            </w:r>
            <w:r w:rsidR="00CE3F3E">
              <w:rPr>
                <w:rFonts w:cstheme="minorBidi"/>
                <w:noProof/>
              </w:rPr>
              <w:tab/>
            </w:r>
            <w:r w:rsidR="00CE3F3E" w:rsidRPr="00CF214B">
              <w:rPr>
                <w:rStyle w:val="Hyperlink"/>
                <w:noProof/>
              </w:rPr>
              <w:t>Histogram Plot Matrix</w:t>
            </w:r>
            <w:r w:rsidR="00CE3F3E">
              <w:rPr>
                <w:noProof/>
                <w:webHidden/>
              </w:rPr>
              <w:tab/>
            </w:r>
            <w:r w:rsidR="00CE3F3E">
              <w:rPr>
                <w:noProof/>
                <w:webHidden/>
              </w:rPr>
              <w:fldChar w:fldCharType="begin"/>
            </w:r>
            <w:r w:rsidR="00CE3F3E">
              <w:rPr>
                <w:noProof/>
                <w:webHidden/>
              </w:rPr>
              <w:instrText xml:space="preserve"> PAGEREF _Toc38834545 \h </w:instrText>
            </w:r>
            <w:r w:rsidR="00CE3F3E">
              <w:rPr>
                <w:noProof/>
                <w:webHidden/>
              </w:rPr>
            </w:r>
            <w:r w:rsidR="00CE3F3E">
              <w:rPr>
                <w:noProof/>
                <w:webHidden/>
              </w:rPr>
              <w:fldChar w:fldCharType="separate"/>
            </w:r>
            <w:r w:rsidR="00CE3F3E">
              <w:rPr>
                <w:noProof/>
                <w:webHidden/>
              </w:rPr>
              <w:t>3</w:t>
            </w:r>
            <w:r w:rsidR="00CE3F3E">
              <w:rPr>
                <w:noProof/>
                <w:webHidden/>
              </w:rPr>
              <w:fldChar w:fldCharType="end"/>
            </w:r>
          </w:hyperlink>
        </w:p>
        <w:p w14:paraId="016F369B" w14:textId="1A61E1A9" w:rsidR="00CE3F3E" w:rsidRDefault="00BC33F4">
          <w:pPr>
            <w:pStyle w:val="TOC2"/>
            <w:tabs>
              <w:tab w:val="left" w:pos="880"/>
              <w:tab w:val="right" w:leader="dot" w:pos="9350"/>
            </w:tabs>
            <w:rPr>
              <w:rFonts w:cstheme="minorBidi"/>
              <w:noProof/>
            </w:rPr>
          </w:pPr>
          <w:hyperlink w:anchor="_Toc38834546" w:history="1">
            <w:r w:rsidR="00CE3F3E" w:rsidRPr="00CF214B">
              <w:rPr>
                <w:rStyle w:val="Hyperlink"/>
                <w:noProof/>
              </w:rPr>
              <w:t>1.2</w:t>
            </w:r>
            <w:r w:rsidR="00CE3F3E">
              <w:rPr>
                <w:rFonts w:cstheme="minorBidi"/>
                <w:noProof/>
              </w:rPr>
              <w:tab/>
            </w:r>
            <w:r w:rsidR="00CE3F3E" w:rsidRPr="00CF214B">
              <w:rPr>
                <w:rStyle w:val="Hyperlink"/>
                <w:noProof/>
              </w:rPr>
              <w:t>Correlation Matrix</w:t>
            </w:r>
            <w:r w:rsidR="00CE3F3E">
              <w:rPr>
                <w:noProof/>
                <w:webHidden/>
              </w:rPr>
              <w:tab/>
            </w:r>
            <w:r w:rsidR="00CE3F3E">
              <w:rPr>
                <w:noProof/>
                <w:webHidden/>
              </w:rPr>
              <w:fldChar w:fldCharType="begin"/>
            </w:r>
            <w:r w:rsidR="00CE3F3E">
              <w:rPr>
                <w:noProof/>
                <w:webHidden/>
              </w:rPr>
              <w:instrText xml:space="preserve"> PAGEREF _Toc38834546 \h </w:instrText>
            </w:r>
            <w:r w:rsidR="00CE3F3E">
              <w:rPr>
                <w:noProof/>
                <w:webHidden/>
              </w:rPr>
            </w:r>
            <w:r w:rsidR="00CE3F3E">
              <w:rPr>
                <w:noProof/>
                <w:webHidden/>
              </w:rPr>
              <w:fldChar w:fldCharType="separate"/>
            </w:r>
            <w:r w:rsidR="00CE3F3E">
              <w:rPr>
                <w:noProof/>
                <w:webHidden/>
              </w:rPr>
              <w:t>4</w:t>
            </w:r>
            <w:r w:rsidR="00CE3F3E">
              <w:rPr>
                <w:noProof/>
                <w:webHidden/>
              </w:rPr>
              <w:fldChar w:fldCharType="end"/>
            </w:r>
          </w:hyperlink>
        </w:p>
        <w:p w14:paraId="228E966D" w14:textId="3E5B063E" w:rsidR="00CE3F3E" w:rsidRDefault="00BC33F4">
          <w:pPr>
            <w:pStyle w:val="TOC1"/>
            <w:tabs>
              <w:tab w:val="left" w:pos="440"/>
              <w:tab w:val="right" w:leader="dot" w:pos="9350"/>
            </w:tabs>
            <w:rPr>
              <w:noProof/>
            </w:rPr>
          </w:pPr>
          <w:hyperlink w:anchor="_Toc38834547" w:history="1">
            <w:r w:rsidR="00CE3F3E" w:rsidRPr="00CF214B">
              <w:rPr>
                <w:rStyle w:val="Hyperlink"/>
                <w:noProof/>
              </w:rPr>
              <w:t>2</w:t>
            </w:r>
            <w:r w:rsidR="00CE3F3E">
              <w:rPr>
                <w:noProof/>
              </w:rPr>
              <w:tab/>
            </w:r>
            <w:r w:rsidR="00CE3F3E" w:rsidRPr="00CF214B">
              <w:rPr>
                <w:rStyle w:val="Hyperlink"/>
                <w:noProof/>
              </w:rPr>
              <w:t>Data Dictionary</w:t>
            </w:r>
            <w:r w:rsidR="00CE3F3E">
              <w:rPr>
                <w:noProof/>
                <w:webHidden/>
              </w:rPr>
              <w:tab/>
            </w:r>
            <w:r w:rsidR="00CE3F3E">
              <w:rPr>
                <w:noProof/>
                <w:webHidden/>
              </w:rPr>
              <w:fldChar w:fldCharType="begin"/>
            </w:r>
            <w:r w:rsidR="00CE3F3E">
              <w:rPr>
                <w:noProof/>
                <w:webHidden/>
              </w:rPr>
              <w:instrText xml:space="preserve"> PAGEREF _Toc38834547 \h </w:instrText>
            </w:r>
            <w:r w:rsidR="00CE3F3E">
              <w:rPr>
                <w:noProof/>
                <w:webHidden/>
              </w:rPr>
            </w:r>
            <w:r w:rsidR="00CE3F3E">
              <w:rPr>
                <w:noProof/>
                <w:webHidden/>
              </w:rPr>
              <w:fldChar w:fldCharType="separate"/>
            </w:r>
            <w:r w:rsidR="00CE3F3E">
              <w:rPr>
                <w:noProof/>
                <w:webHidden/>
              </w:rPr>
              <w:t>5</w:t>
            </w:r>
            <w:r w:rsidR="00CE3F3E">
              <w:rPr>
                <w:noProof/>
                <w:webHidden/>
              </w:rPr>
              <w:fldChar w:fldCharType="end"/>
            </w:r>
          </w:hyperlink>
        </w:p>
        <w:p w14:paraId="532D9D54" w14:textId="1BA1BECB" w:rsidR="00CE3F3E" w:rsidRDefault="00BC33F4">
          <w:pPr>
            <w:pStyle w:val="TOC1"/>
            <w:tabs>
              <w:tab w:val="left" w:pos="440"/>
              <w:tab w:val="right" w:leader="dot" w:pos="9350"/>
            </w:tabs>
            <w:rPr>
              <w:noProof/>
            </w:rPr>
          </w:pPr>
          <w:hyperlink w:anchor="_Toc38834548" w:history="1">
            <w:r w:rsidR="00CE3F3E" w:rsidRPr="00CF214B">
              <w:rPr>
                <w:rStyle w:val="Hyperlink"/>
                <w:noProof/>
              </w:rPr>
              <w:t>3</w:t>
            </w:r>
            <w:r w:rsidR="00CE3F3E">
              <w:rPr>
                <w:noProof/>
              </w:rPr>
              <w:tab/>
            </w:r>
            <w:r w:rsidR="00CE3F3E" w:rsidRPr="00CF214B">
              <w:rPr>
                <w:rStyle w:val="Hyperlink"/>
                <w:noProof/>
              </w:rPr>
              <w:t>Methodology and results</w:t>
            </w:r>
            <w:r w:rsidR="00CE3F3E">
              <w:rPr>
                <w:noProof/>
                <w:webHidden/>
              </w:rPr>
              <w:tab/>
            </w:r>
            <w:r w:rsidR="00CE3F3E">
              <w:rPr>
                <w:noProof/>
                <w:webHidden/>
              </w:rPr>
              <w:fldChar w:fldCharType="begin"/>
            </w:r>
            <w:r w:rsidR="00CE3F3E">
              <w:rPr>
                <w:noProof/>
                <w:webHidden/>
              </w:rPr>
              <w:instrText xml:space="preserve"> PAGEREF _Toc38834548 \h </w:instrText>
            </w:r>
            <w:r w:rsidR="00CE3F3E">
              <w:rPr>
                <w:noProof/>
                <w:webHidden/>
              </w:rPr>
            </w:r>
            <w:r w:rsidR="00CE3F3E">
              <w:rPr>
                <w:noProof/>
                <w:webHidden/>
              </w:rPr>
              <w:fldChar w:fldCharType="separate"/>
            </w:r>
            <w:r w:rsidR="00CE3F3E">
              <w:rPr>
                <w:noProof/>
                <w:webHidden/>
              </w:rPr>
              <w:t>7</w:t>
            </w:r>
            <w:r w:rsidR="00CE3F3E">
              <w:rPr>
                <w:noProof/>
                <w:webHidden/>
              </w:rPr>
              <w:fldChar w:fldCharType="end"/>
            </w:r>
          </w:hyperlink>
        </w:p>
        <w:p w14:paraId="17F97AAB" w14:textId="1EF1CA1D" w:rsidR="00CE3F3E" w:rsidRDefault="00BC33F4">
          <w:pPr>
            <w:pStyle w:val="TOC2"/>
            <w:tabs>
              <w:tab w:val="left" w:pos="880"/>
              <w:tab w:val="right" w:leader="dot" w:pos="9350"/>
            </w:tabs>
            <w:rPr>
              <w:rFonts w:cstheme="minorBidi"/>
              <w:noProof/>
            </w:rPr>
          </w:pPr>
          <w:hyperlink w:anchor="_Toc38834549" w:history="1">
            <w:r w:rsidR="00CE3F3E" w:rsidRPr="00CF214B">
              <w:rPr>
                <w:rStyle w:val="Hyperlink"/>
                <w:noProof/>
              </w:rPr>
              <w:t>3.1</w:t>
            </w:r>
            <w:r w:rsidR="00CE3F3E">
              <w:rPr>
                <w:rFonts w:cstheme="minorBidi"/>
                <w:noProof/>
              </w:rPr>
              <w:tab/>
            </w:r>
            <w:r w:rsidR="00CE3F3E" w:rsidRPr="00CF214B">
              <w:rPr>
                <w:rStyle w:val="Hyperlink"/>
                <w:noProof/>
              </w:rPr>
              <w:t>Classification Trees</w:t>
            </w:r>
            <w:r w:rsidR="00CE3F3E">
              <w:rPr>
                <w:noProof/>
                <w:webHidden/>
              </w:rPr>
              <w:tab/>
            </w:r>
            <w:r w:rsidR="00CE3F3E">
              <w:rPr>
                <w:noProof/>
                <w:webHidden/>
              </w:rPr>
              <w:fldChar w:fldCharType="begin"/>
            </w:r>
            <w:r w:rsidR="00CE3F3E">
              <w:rPr>
                <w:noProof/>
                <w:webHidden/>
              </w:rPr>
              <w:instrText xml:space="preserve"> PAGEREF _Toc38834549 \h </w:instrText>
            </w:r>
            <w:r w:rsidR="00CE3F3E">
              <w:rPr>
                <w:noProof/>
                <w:webHidden/>
              </w:rPr>
            </w:r>
            <w:r w:rsidR="00CE3F3E">
              <w:rPr>
                <w:noProof/>
                <w:webHidden/>
              </w:rPr>
              <w:fldChar w:fldCharType="separate"/>
            </w:r>
            <w:r w:rsidR="00CE3F3E">
              <w:rPr>
                <w:noProof/>
                <w:webHidden/>
              </w:rPr>
              <w:t>7</w:t>
            </w:r>
            <w:r w:rsidR="00CE3F3E">
              <w:rPr>
                <w:noProof/>
                <w:webHidden/>
              </w:rPr>
              <w:fldChar w:fldCharType="end"/>
            </w:r>
          </w:hyperlink>
        </w:p>
        <w:p w14:paraId="58E3B781" w14:textId="5BDB9EB9" w:rsidR="00CE3F3E" w:rsidRDefault="00BC33F4">
          <w:pPr>
            <w:pStyle w:val="TOC3"/>
            <w:tabs>
              <w:tab w:val="right" w:leader="dot" w:pos="9350"/>
            </w:tabs>
            <w:rPr>
              <w:rFonts w:cstheme="minorBidi"/>
              <w:noProof/>
            </w:rPr>
          </w:pPr>
          <w:hyperlink w:anchor="_Toc38834550" w:history="1">
            <w:r w:rsidR="00CE3F3E" w:rsidRPr="00CF214B">
              <w:rPr>
                <w:rStyle w:val="Hyperlink"/>
                <w:noProof/>
              </w:rPr>
              <w:t>Histograms</w:t>
            </w:r>
            <w:r w:rsidR="00CE3F3E">
              <w:rPr>
                <w:noProof/>
                <w:webHidden/>
              </w:rPr>
              <w:tab/>
            </w:r>
            <w:r w:rsidR="00CE3F3E">
              <w:rPr>
                <w:noProof/>
                <w:webHidden/>
              </w:rPr>
              <w:fldChar w:fldCharType="begin"/>
            </w:r>
            <w:r w:rsidR="00CE3F3E">
              <w:rPr>
                <w:noProof/>
                <w:webHidden/>
              </w:rPr>
              <w:instrText xml:space="preserve"> PAGEREF _Toc38834550 \h </w:instrText>
            </w:r>
            <w:r w:rsidR="00CE3F3E">
              <w:rPr>
                <w:noProof/>
                <w:webHidden/>
              </w:rPr>
            </w:r>
            <w:r w:rsidR="00CE3F3E">
              <w:rPr>
                <w:noProof/>
                <w:webHidden/>
              </w:rPr>
              <w:fldChar w:fldCharType="separate"/>
            </w:r>
            <w:r w:rsidR="00CE3F3E">
              <w:rPr>
                <w:noProof/>
                <w:webHidden/>
              </w:rPr>
              <w:t>7</w:t>
            </w:r>
            <w:r w:rsidR="00CE3F3E">
              <w:rPr>
                <w:noProof/>
                <w:webHidden/>
              </w:rPr>
              <w:fldChar w:fldCharType="end"/>
            </w:r>
          </w:hyperlink>
        </w:p>
        <w:p w14:paraId="3303B159" w14:textId="0B9082B3" w:rsidR="00CE3F3E" w:rsidRDefault="00BC33F4">
          <w:pPr>
            <w:pStyle w:val="TOC3"/>
            <w:tabs>
              <w:tab w:val="right" w:leader="dot" w:pos="9350"/>
            </w:tabs>
            <w:rPr>
              <w:rFonts w:cstheme="minorBidi"/>
              <w:noProof/>
            </w:rPr>
          </w:pPr>
          <w:hyperlink w:anchor="_Toc38834551" w:history="1">
            <w:r w:rsidR="00CE3F3E" w:rsidRPr="00CF214B">
              <w:rPr>
                <w:rStyle w:val="Hyperlink"/>
                <w:noProof/>
              </w:rPr>
              <w:t>Analysis of Danceability - RPART</w:t>
            </w:r>
            <w:r w:rsidR="00CE3F3E">
              <w:rPr>
                <w:noProof/>
                <w:webHidden/>
              </w:rPr>
              <w:tab/>
            </w:r>
            <w:r w:rsidR="00CE3F3E">
              <w:rPr>
                <w:noProof/>
                <w:webHidden/>
              </w:rPr>
              <w:fldChar w:fldCharType="begin"/>
            </w:r>
            <w:r w:rsidR="00CE3F3E">
              <w:rPr>
                <w:noProof/>
                <w:webHidden/>
              </w:rPr>
              <w:instrText xml:space="preserve"> PAGEREF _Toc38834551 \h </w:instrText>
            </w:r>
            <w:r w:rsidR="00CE3F3E">
              <w:rPr>
                <w:noProof/>
                <w:webHidden/>
              </w:rPr>
            </w:r>
            <w:r w:rsidR="00CE3F3E">
              <w:rPr>
                <w:noProof/>
                <w:webHidden/>
              </w:rPr>
              <w:fldChar w:fldCharType="separate"/>
            </w:r>
            <w:r w:rsidR="00CE3F3E">
              <w:rPr>
                <w:noProof/>
                <w:webHidden/>
              </w:rPr>
              <w:t>8</w:t>
            </w:r>
            <w:r w:rsidR="00CE3F3E">
              <w:rPr>
                <w:noProof/>
                <w:webHidden/>
              </w:rPr>
              <w:fldChar w:fldCharType="end"/>
            </w:r>
          </w:hyperlink>
        </w:p>
        <w:p w14:paraId="2FB762DF" w14:textId="66532230" w:rsidR="00CE3F3E" w:rsidRDefault="00BC33F4">
          <w:pPr>
            <w:pStyle w:val="TOC3"/>
            <w:tabs>
              <w:tab w:val="right" w:leader="dot" w:pos="9350"/>
            </w:tabs>
            <w:rPr>
              <w:rFonts w:cstheme="minorBidi"/>
              <w:noProof/>
            </w:rPr>
          </w:pPr>
          <w:hyperlink w:anchor="_Toc38834552" w:history="1">
            <w:r w:rsidR="00CE3F3E" w:rsidRPr="00CF214B">
              <w:rPr>
                <w:rStyle w:val="Hyperlink"/>
                <w:noProof/>
              </w:rPr>
              <w:t>Analysis of Danceability - CTREE</w:t>
            </w:r>
            <w:r w:rsidR="00CE3F3E">
              <w:rPr>
                <w:noProof/>
                <w:webHidden/>
              </w:rPr>
              <w:tab/>
            </w:r>
            <w:r w:rsidR="00CE3F3E">
              <w:rPr>
                <w:noProof/>
                <w:webHidden/>
              </w:rPr>
              <w:fldChar w:fldCharType="begin"/>
            </w:r>
            <w:r w:rsidR="00CE3F3E">
              <w:rPr>
                <w:noProof/>
                <w:webHidden/>
              </w:rPr>
              <w:instrText xml:space="preserve"> PAGEREF _Toc38834552 \h </w:instrText>
            </w:r>
            <w:r w:rsidR="00CE3F3E">
              <w:rPr>
                <w:noProof/>
                <w:webHidden/>
              </w:rPr>
            </w:r>
            <w:r w:rsidR="00CE3F3E">
              <w:rPr>
                <w:noProof/>
                <w:webHidden/>
              </w:rPr>
              <w:fldChar w:fldCharType="separate"/>
            </w:r>
            <w:r w:rsidR="00CE3F3E">
              <w:rPr>
                <w:noProof/>
                <w:webHidden/>
              </w:rPr>
              <w:t>11</w:t>
            </w:r>
            <w:r w:rsidR="00CE3F3E">
              <w:rPr>
                <w:noProof/>
                <w:webHidden/>
              </w:rPr>
              <w:fldChar w:fldCharType="end"/>
            </w:r>
          </w:hyperlink>
        </w:p>
        <w:p w14:paraId="2958E00D" w14:textId="0293475B" w:rsidR="00CE3F3E" w:rsidRDefault="00BC33F4">
          <w:pPr>
            <w:pStyle w:val="TOC3"/>
            <w:tabs>
              <w:tab w:val="right" w:leader="dot" w:pos="9350"/>
            </w:tabs>
            <w:rPr>
              <w:rFonts w:cstheme="minorBidi"/>
              <w:noProof/>
            </w:rPr>
          </w:pPr>
          <w:hyperlink w:anchor="_Toc38834553" w:history="1">
            <w:r w:rsidR="00CE3F3E" w:rsidRPr="00CF214B">
              <w:rPr>
                <w:rStyle w:val="Hyperlink"/>
                <w:noProof/>
              </w:rPr>
              <w:t>Analysis of Popularity - RPART</w:t>
            </w:r>
            <w:r w:rsidR="00CE3F3E">
              <w:rPr>
                <w:noProof/>
                <w:webHidden/>
              </w:rPr>
              <w:tab/>
            </w:r>
            <w:r w:rsidR="00CE3F3E">
              <w:rPr>
                <w:noProof/>
                <w:webHidden/>
              </w:rPr>
              <w:fldChar w:fldCharType="begin"/>
            </w:r>
            <w:r w:rsidR="00CE3F3E">
              <w:rPr>
                <w:noProof/>
                <w:webHidden/>
              </w:rPr>
              <w:instrText xml:space="preserve"> PAGEREF _Toc38834553 \h </w:instrText>
            </w:r>
            <w:r w:rsidR="00CE3F3E">
              <w:rPr>
                <w:noProof/>
                <w:webHidden/>
              </w:rPr>
            </w:r>
            <w:r w:rsidR="00CE3F3E">
              <w:rPr>
                <w:noProof/>
                <w:webHidden/>
              </w:rPr>
              <w:fldChar w:fldCharType="separate"/>
            </w:r>
            <w:r w:rsidR="00CE3F3E">
              <w:rPr>
                <w:noProof/>
                <w:webHidden/>
              </w:rPr>
              <w:t>12</w:t>
            </w:r>
            <w:r w:rsidR="00CE3F3E">
              <w:rPr>
                <w:noProof/>
                <w:webHidden/>
              </w:rPr>
              <w:fldChar w:fldCharType="end"/>
            </w:r>
          </w:hyperlink>
        </w:p>
        <w:p w14:paraId="519820CC" w14:textId="6B88BB44" w:rsidR="00CE3F3E" w:rsidRDefault="00BC33F4">
          <w:pPr>
            <w:pStyle w:val="TOC3"/>
            <w:tabs>
              <w:tab w:val="right" w:leader="dot" w:pos="9350"/>
            </w:tabs>
            <w:rPr>
              <w:rFonts w:cstheme="minorBidi"/>
              <w:noProof/>
            </w:rPr>
          </w:pPr>
          <w:hyperlink w:anchor="_Toc38834554" w:history="1">
            <w:r w:rsidR="00CE3F3E" w:rsidRPr="00CF214B">
              <w:rPr>
                <w:rStyle w:val="Hyperlink"/>
                <w:noProof/>
              </w:rPr>
              <w:t>Analysis of Popularity - CTREE</w:t>
            </w:r>
            <w:r w:rsidR="00CE3F3E">
              <w:rPr>
                <w:noProof/>
                <w:webHidden/>
              </w:rPr>
              <w:tab/>
            </w:r>
            <w:r w:rsidR="00CE3F3E">
              <w:rPr>
                <w:noProof/>
                <w:webHidden/>
              </w:rPr>
              <w:fldChar w:fldCharType="begin"/>
            </w:r>
            <w:r w:rsidR="00CE3F3E">
              <w:rPr>
                <w:noProof/>
                <w:webHidden/>
              </w:rPr>
              <w:instrText xml:space="preserve"> PAGEREF _Toc38834554 \h </w:instrText>
            </w:r>
            <w:r w:rsidR="00CE3F3E">
              <w:rPr>
                <w:noProof/>
                <w:webHidden/>
              </w:rPr>
            </w:r>
            <w:r w:rsidR="00CE3F3E">
              <w:rPr>
                <w:noProof/>
                <w:webHidden/>
              </w:rPr>
              <w:fldChar w:fldCharType="separate"/>
            </w:r>
            <w:r w:rsidR="00CE3F3E">
              <w:rPr>
                <w:noProof/>
                <w:webHidden/>
              </w:rPr>
              <w:t>13</w:t>
            </w:r>
            <w:r w:rsidR="00CE3F3E">
              <w:rPr>
                <w:noProof/>
                <w:webHidden/>
              </w:rPr>
              <w:fldChar w:fldCharType="end"/>
            </w:r>
          </w:hyperlink>
        </w:p>
        <w:p w14:paraId="542F164A" w14:textId="1A36DBF0" w:rsidR="00CE3F3E" w:rsidRDefault="00BC33F4">
          <w:pPr>
            <w:pStyle w:val="TOC2"/>
            <w:tabs>
              <w:tab w:val="left" w:pos="880"/>
              <w:tab w:val="right" w:leader="dot" w:pos="9350"/>
            </w:tabs>
            <w:rPr>
              <w:rFonts w:cstheme="minorBidi"/>
              <w:noProof/>
            </w:rPr>
          </w:pPr>
          <w:hyperlink w:anchor="_Toc38834555" w:history="1">
            <w:r w:rsidR="00CE3F3E" w:rsidRPr="00CF214B">
              <w:rPr>
                <w:rStyle w:val="Hyperlink"/>
                <w:noProof/>
              </w:rPr>
              <w:t>3.2</w:t>
            </w:r>
            <w:r w:rsidR="00CE3F3E">
              <w:rPr>
                <w:rFonts w:cstheme="minorBidi"/>
                <w:noProof/>
              </w:rPr>
              <w:tab/>
            </w:r>
            <w:r w:rsidR="00CE3F3E" w:rsidRPr="00CF214B">
              <w:rPr>
                <w:rStyle w:val="Hyperlink"/>
                <w:noProof/>
              </w:rPr>
              <w:t>Clustering</w:t>
            </w:r>
            <w:r w:rsidR="00CE3F3E">
              <w:rPr>
                <w:noProof/>
                <w:webHidden/>
              </w:rPr>
              <w:tab/>
            </w:r>
            <w:r w:rsidR="00CE3F3E">
              <w:rPr>
                <w:noProof/>
                <w:webHidden/>
              </w:rPr>
              <w:fldChar w:fldCharType="begin"/>
            </w:r>
            <w:r w:rsidR="00CE3F3E">
              <w:rPr>
                <w:noProof/>
                <w:webHidden/>
              </w:rPr>
              <w:instrText xml:space="preserve"> PAGEREF _Toc38834555 \h </w:instrText>
            </w:r>
            <w:r w:rsidR="00CE3F3E">
              <w:rPr>
                <w:noProof/>
                <w:webHidden/>
              </w:rPr>
            </w:r>
            <w:r w:rsidR="00CE3F3E">
              <w:rPr>
                <w:noProof/>
                <w:webHidden/>
              </w:rPr>
              <w:fldChar w:fldCharType="separate"/>
            </w:r>
            <w:r w:rsidR="00CE3F3E">
              <w:rPr>
                <w:noProof/>
                <w:webHidden/>
              </w:rPr>
              <w:t>14</w:t>
            </w:r>
            <w:r w:rsidR="00CE3F3E">
              <w:rPr>
                <w:noProof/>
                <w:webHidden/>
              </w:rPr>
              <w:fldChar w:fldCharType="end"/>
            </w:r>
          </w:hyperlink>
        </w:p>
        <w:p w14:paraId="2D76E91B" w14:textId="4AA68CA6" w:rsidR="00CE3F3E" w:rsidRDefault="00BC33F4">
          <w:pPr>
            <w:pStyle w:val="TOC1"/>
            <w:tabs>
              <w:tab w:val="left" w:pos="440"/>
              <w:tab w:val="right" w:leader="dot" w:pos="9350"/>
            </w:tabs>
            <w:rPr>
              <w:noProof/>
            </w:rPr>
          </w:pPr>
          <w:hyperlink w:anchor="_Toc38834556" w:history="1">
            <w:r w:rsidR="00CE3F3E" w:rsidRPr="00CF214B">
              <w:rPr>
                <w:rStyle w:val="Hyperlink"/>
                <w:noProof/>
              </w:rPr>
              <w:t>4</w:t>
            </w:r>
            <w:r w:rsidR="00CE3F3E">
              <w:rPr>
                <w:noProof/>
              </w:rPr>
              <w:tab/>
            </w:r>
            <w:r w:rsidR="00CE3F3E" w:rsidRPr="00CF214B">
              <w:rPr>
                <w:rStyle w:val="Hyperlink"/>
                <w:noProof/>
              </w:rPr>
              <w:t>Conclusion</w:t>
            </w:r>
            <w:r w:rsidR="00CE3F3E">
              <w:rPr>
                <w:noProof/>
                <w:webHidden/>
              </w:rPr>
              <w:tab/>
            </w:r>
            <w:r w:rsidR="00CE3F3E">
              <w:rPr>
                <w:noProof/>
                <w:webHidden/>
              </w:rPr>
              <w:fldChar w:fldCharType="begin"/>
            </w:r>
            <w:r w:rsidR="00CE3F3E">
              <w:rPr>
                <w:noProof/>
                <w:webHidden/>
              </w:rPr>
              <w:instrText xml:space="preserve"> PAGEREF _Toc38834556 \h </w:instrText>
            </w:r>
            <w:r w:rsidR="00CE3F3E">
              <w:rPr>
                <w:noProof/>
                <w:webHidden/>
              </w:rPr>
            </w:r>
            <w:r w:rsidR="00CE3F3E">
              <w:rPr>
                <w:noProof/>
                <w:webHidden/>
              </w:rPr>
              <w:fldChar w:fldCharType="separate"/>
            </w:r>
            <w:r w:rsidR="00CE3F3E">
              <w:rPr>
                <w:noProof/>
                <w:webHidden/>
              </w:rPr>
              <w:t>25</w:t>
            </w:r>
            <w:r w:rsidR="00CE3F3E">
              <w:rPr>
                <w:noProof/>
                <w:webHidden/>
              </w:rPr>
              <w:fldChar w:fldCharType="end"/>
            </w:r>
          </w:hyperlink>
        </w:p>
        <w:p w14:paraId="45D96A94" w14:textId="2BA4E3F5" w:rsidR="00CE3F3E" w:rsidRDefault="00BC33F4">
          <w:pPr>
            <w:pStyle w:val="TOC1"/>
            <w:tabs>
              <w:tab w:val="left" w:pos="440"/>
              <w:tab w:val="right" w:leader="dot" w:pos="9350"/>
            </w:tabs>
            <w:rPr>
              <w:noProof/>
            </w:rPr>
          </w:pPr>
          <w:hyperlink w:anchor="_Toc38834557" w:history="1">
            <w:r w:rsidR="00CE3F3E" w:rsidRPr="00CF214B">
              <w:rPr>
                <w:rStyle w:val="Hyperlink"/>
                <w:noProof/>
              </w:rPr>
              <w:t>5</w:t>
            </w:r>
            <w:r w:rsidR="00CE3F3E">
              <w:rPr>
                <w:noProof/>
              </w:rPr>
              <w:tab/>
            </w:r>
            <w:r w:rsidR="00CE3F3E" w:rsidRPr="00CF214B">
              <w:rPr>
                <w:rStyle w:val="Hyperlink"/>
                <w:noProof/>
              </w:rPr>
              <w:t>Bibliography</w:t>
            </w:r>
            <w:r w:rsidR="00CE3F3E">
              <w:rPr>
                <w:noProof/>
                <w:webHidden/>
              </w:rPr>
              <w:tab/>
            </w:r>
            <w:r w:rsidR="00CE3F3E">
              <w:rPr>
                <w:noProof/>
                <w:webHidden/>
              </w:rPr>
              <w:fldChar w:fldCharType="begin"/>
            </w:r>
            <w:r w:rsidR="00CE3F3E">
              <w:rPr>
                <w:noProof/>
                <w:webHidden/>
              </w:rPr>
              <w:instrText xml:space="preserve"> PAGEREF _Toc38834557 \h </w:instrText>
            </w:r>
            <w:r w:rsidR="00CE3F3E">
              <w:rPr>
                <w:noProof/>
                <w:webHidden/>
              </w:rPr>
            </w:r>
            <w:r w:rsidR="00CE3F3E">
              <w:rPr>
                <w:noProof/>
                <w:webHidden/>
              </w:rPr>
              <w:fldChar w:fldCharType="separate"/>
            </w:r>
            <w:r w:rsidR="00CE3F3E">
              <w:rPr>
                <w:noProof/>
                <w:webHidden/>
              </w:rPr>
              <w:t>26</w:t>
            </w:r>
            <w:r w:rsidR="00CE3F3E">
              <w:rPr>
                <w:noProof/>
                <w:webHidden/>
              </w:rPr>
              <w:fldChar w:fldCharType="end"/>
            </w:r>
          </w:hyperlink>
        </w:p>
        <w:p w14:paraId="40DA8B54" w14:textId="5F466965" w:rsidR="00CE3F3E" w:rsidRDefault="00BC33F4">
          <w:pPr>
            <w:pStyle w:val="TOC1"/>
            <w:tabs>
              <w:tab w:val="right" w:leader="dot" w:pos="9350"/>
            </w:tabs>
            <w:rPr>
              <w:noProof/>
            </w:rPr>
          </w:pPr>
          <w:hyperlink w:anchor="_Toc38834558" w:history="1">
            <w:r w:rsidR="00CE3F3E" w:rsidRPr="00CF214B">
              <w:rPr>
                <w:rStyle w:val="Hyperlink"/>
                <w:noProof/>
              </w:rPr>
              <w:t>APPENDIX A – Additional Charts</w:t>
            </w:r>
            <w:r w:rsidR="00CE3F3E">
              <w:rPr>
                <w:noProof/>
                <w:webHidden/>
              </w:rPr>
              <w:tab/>
            </w:r>
            <w:r w:rsidR="00CE3F3E">
              <w:rPr>
                <w:noProof/>
                <w:webHidden/>
              </w:rPr>
              <w:fldChar w:fldCharType="begin"/>
            </w:r>
            <w:r w:rsidR="00CE3F3E">
              <w:rPr>
                <w:noProof/>
                <w:webHidden/>
              </w:rPr>
              <w:instrText xml:space="preserve"> PAGEREF _Toc38834558 \h </w:instrText>
            </w:r>
            <w:r w:rsidR="00CE3F3E">
              <w:rPr>
                <w:noProof/>
                <w:webHidden/>
              </w:rPr>
            </w:r>
            <w:r w:rsidR="00CE3F3E">
              <w:rPr>
                <w:noProof/>
                <w:webHidden/>
              </w:rPr>
              <w:fldChar w:fldCharType="separate"/>
            </w:r>
            <w:r w:rsidR="00CE3F3E">
              <w:rPr>
                <w:noProof/>
                <w:webHidden/>
              </w:rPr>
              <w:t>26</w:t>
            </w:r>
            <w:r w:rsidR="00CE3F3E">
              <w:rPr>
                <w:noProof/>
                <w:webHidden/>
              </w:rPr>
              <w:fldChar w:fldCharType="end"/>
            </w:r>
          </w:hyperlink>
        </w:p>
        <w:p w14:paraId="086EDB2E" w14:textId="1B1FEE02" w:rsidR="00582B96" w:rsidRDefault="00582B96" w:rsidP="001D4EE4">
          <w:pPr>
            <w:jc w:val="both"/>
          </w:pPr>
          <w:r>
            <w:rPr>
              <w:b/>
              <w:bCs/>
              <w:noProof/>
            </w:rPr>
            <w:fldChar w:fldCharType="end"/>
          </w:r>
        </w:p>
      </w:sdtContent>
    </w:sdt>
    <w:p w14:paraId="1A8B3E7F" w14:textId="36C91742" w:rsidR="00C347C6" w:rsidRDefault="00C347C6" w:rsidP="001D4EE4">
      <w:pPr>
        <w:pStyle w:val="Heading1"/>
        <w:numPr>
          <w:ilvl w:val="0"/>
          <w:numId w:val="11"/>
        </w:numPr>
        <w:jc w:val="both"/>
      </w:pPr>
      <w:bookmarkStart w:id="0" w:name="_Toc38642138"/>
      <w:bookmarkStart w:id="1" w:name="_Toc38642240"/>
      <w:bookmarkStart w:id="2" w:name="_Toc38834544"/>
      <w:r>
        <w:lastRenderedPageBreak/>
        <w:t>Introduction</w:t>
      </w:r>
      <w:bookmarkEnd w:id="0"/>
      <w:bookmarkEnd w:id="1"/>
      <w:bookmarkEnd w:id="2"/>
    </w:p>
    <w:p w14:paraId="276C090D" w14:textId="503DC73D" w:rsidR="00B71CB3" w:rsidRDefault="00B71CB3" w:rsidP="001D4EE4">
      <w:pPr>
        <w:ind w:firstLine="432"/>
        <w:jc w:val="both"/>
        <w:rPr>
          <w:sz w:val="24"/>
          <w:szCs w:val="24"/>
        </w:rPr>
      </w:pPr>
      <w:r>
        <w:rPr>
          <w:sz w:val="24"/>
          <w:szCs w:val="24"/>
        </w:rPr>
        <w:t>Music can have a powerful effect upon people emotionally and has played an important role since the first human society.  Thus, being able to classify songs based on their musical features could prove to be a useful tool across many sectors.  While this paper will in no way be an exhaustive survey of the topic it will provide an initial exploratory analysis to help guide future research</w:t>
      </w:r>
    </w:p>
    <w:p w14:paraId="3AC41726" w14:textId="4FEBB104" w:rsidR="00EB2842" w:rsidRDefault="00B71CB3" w:rsidP="001D4EE4">
      <w:pPr>
        <w:ind w:firstLine="432"/>
        <w:jc w:val="both"/>
        <w:rPr>
          <w:sz w:val="24"/>
          <w:szCs w:val="24"/>
        </w:rPr>
      </w:pPr>
      <w:r>
        <w:rPr>
          <w:sz w:val="24"/>
          <w:szCs w:val="24"/>
        </w:rPr>
        <w:t xml:space="preserve">We have chosen to use the </w:t>
      </w:r>
      <w:r w:rsidR="00E67E20">
        <w:rPr>
          <w:sz w:val="24"/>
          <w:szCs w:val="24"/>
        </w:rPr>
        <w:t xml:space="preserve">“Spotify Song Attributes” data set </w:t>
      </w:r>
      <w:r w:rsidR="00C45C57">
        <w:rPr>
          <w:sz w:val="24"/>
          <w:szCs w:val="24"/>
        </w:rPr>
        <w:t>on</w:t>
      </w:r>
      <w:r w:rsidR="00E67E20">
        <w:rPr>
          <w:sz w:val="24"/>
          <w:szCs w:val="24"/>
        </w:rPr>
        <w:t xml:space="preserve"> Kaggle</w:t>
      </w:r>
      <w:r w:rsidR="00C45C57">
        <w:rPr>
          <w:sz w:val="24"/>
          <w:szCs w:val="24"/>
        </w:rPr>
        <w:t xml:space="preserve"> uploaded by George McIntire un</w:t>
      </w:r>
      <w:r w:rsidR="00E67E20">
        <w:rPr>
          <w:sz w:val="24"/>
          <w:szCs w:val="24"/>
        </w:rPr>
        <w:t>der a CC-BY License</w:t>
      </w:r>
      <w:r w:rsidR="00C31395">
        <w:rPr>
          <w:sz w:val="24"/>
          <w:szCs w:val="24"/>
        </w:rPr>
        <w:t>.</w:t>
      </w:r>
      <w:r w:rsidR="00E67E20">
        <w:rPr>
          <w:sz w:val="24"/>
          <w:szCs w:val="24"/>
        </w:rPr>
        <w:t xml:space="preserve"> </w:t>
      </w:r>
      <w:r w:rsidR="007050EF">
        <w:rPr>
          <w:sz w:val="24"/>
          <w:szCs w:val="24"/>
        </w:rPr>
        <w:t xml:space="preserve"> Below is a list of the variables in the dataset with their distributions </w:t>
      </w:r>
      <w:r w:rsidR="008A4BC2">
        <w:rPr>
          <w:sz w:val="24"/>
          <w:szCs w:val="24"/>
        </w:rPr>
        <w:t>except for</w:t>
      </w:r>
      <w:r w:rsidR="007050EF">
        <w:rPr>
          <w:sz w:val="24"/>
          <w:szCs w:val="24"/>
        </w:rPr>
        <w:t xml:space="preserve"> “track id” which is simply a unique identifier for </w:t>
      </w:r>
      <w:r w:rsidR="00DA586D">
        <w:rPr>
          <w:sz w:val="24"/>
          <w:szCs w:val="24"/>
        </w:rPr>
        <w:t>a</w:t>
      </w:r>
      <w:r w:rsidR="007050EF">
        <w:rPr>
          <w:sz w:val="24"/>
          <w:szCs w:val="24"/>
        </w:rPr>
        <w:t xml:space="preserve"> song</w:t>
      </w:r>
      <w:r w:rsidR="009C5635">
        <w:rPr>
          <w:sz w:val="24"/>
          <w:szCs w:val="24"/>
        </w:rPr>
        <w:t xml:space="preserve"> (see appendix for details on the dataset)</w:t>
      </w:r>
      <w:r w:rsidR="007050EF">
        <w:rPr>
          <w:sz w:val="24"/>
          <w:szCs w:val="24"/>
        </w:rPr>
        <w:t xml:space="preserve">. </w:t>
      </w:r>
      <w:r w:rsidR="00C87349">
        <w:rPr>
          <w:sz w:val="24"/>
          <w:szCs w:val="24"/>
        </w:rPr>
        <w:t xml:space="preserve"> </w:t>
      </w:r>
    </w:p>
    <w:p w14:paraId="644E6079" w14:textId="77777777" w:rsidR="0020666E" w:rsidRPr="00695250" w:rsidRDefault="0020666E" w:rsidP="0020666E">
      <w:pPr>
        <w:ind w:firstLine="432"/>
        <w:jc w:val="both"/>
        <w:rPr>
          <w:sz w:val="24"/>
          <w:szCs w:val="24"/>
        </w:rPr>
      </w:pPr>
      <w:r>
        <w:rPr>
          <w:sz w:val="24"/>
          <w:szCs w:val="24"/>
        </w:rPr>
        <w:t>We also added information on the biological sex of the performers using lists of popular names split between boy in girl.  We import the data into MS Sql Server</w:t>
      </w:r>
      <w:r w:rsidRPr="00433707">
        <w:rPr>
          <w:rFonts w:cstheme="minorHAnsi"/>
          <w:sz w:val="24"/>
          <w:szCs w:val="24"/>
          <w:vertAlign w:val="superscript"/>
        </w:rPr>
        <w:t>©</w:t>
      </w:r>
      <w:r>
        <w:rPr>
          <w:sz w:val="24"/>
          <w:szCs w:val="24"/>
        </w:rPr>
        <w:t xml:space="preserve"> to add the correct value for the new variable “isMale” which is a simple bit variable of 0/1 for female/male, respectively.  From our survey of the data and personal interests we identified 2 response variables of interest to use for our analysis: [1] </w:t>
      </w:r>
      <w:r w:rsidRPr="00695250">
        <w:rPr>
          <w:sz w:val="24"/>
          <w:szCs w:val="24"/>
        </w:rPr>
        <w:t>Danceability</w:t>
      </w:r>
      <w:r>
        <w:rPr>
          <w:sz w:val="24"/>
          <w:szCs w:val="24"/>
        </w:rPr>
        <w:t xml:space="preserve"> and [2] </w:t>
      </w:r>
      <w:r w:rsidRPr="00695250">
        <w:rPr>
          <w:sz w:val="24"/>
          <w:szCs w:val="24"/>
        </w:rPr>
        <w:t>Popularity</w:t>
      </w:r>
    </w:p>
    <w:p w14:paraId="1FF2D640" w14:textId="2DD7F80C" w:rsidR="0020666E" w:rsidRDefault="0020666E">
      <w:pPr>
        <w:rPr>
          <w:sz w:val="24"/>
          <w:szCs w:val="24"/>
        </w:rPr>
      </w:pPr>
      <w:r>
        <w:rPr>
          <w:sz w:val="24"/>
          <w:szCs w:val="24"/>
        </w:rPr>
        <w:br w:type="page"/>
      </w:r>
    </w:p>
    <w:p w14:paraId="1302B05D" w14:textId="0EFE8F42" w:rsidR="00B71CB3" w:rsidRPr="00125E58" w:rsidRDefault="00EB2842" w:rsidP="001D4EE4">
      <w:pPr>
        <w:pStyle w:val="Heading2"/>
        <w:jc w:val="both"/>
      </w:pPr>
      <w:bookmarkStart w:id="3" w:name="_Toc38834545"/>
      <w:r w:rsidRPr="00125E58">
        <w:lastRenderedPageBreak/>
        <w:t>Histogram</w:t>
      </w:r>
      <w:r w:rsidR="00C87349" w:rsidRPr="00125E58">
        <w:t xml:space="preserve"> </w:t>
      </w:r>
      <w:r w:rsidR="00C70EC7" w:rsidRPr="00125E58">
        <w:t>Plot</w:t>
      </w:r>
      <w:r w:rsidR="001F5816">
        <w:t xml:space="preserve"> Matrix</w:t>
      </w:r>
      <w:bookmarkEnd w:id="3"/>
    </w:p>
    <w:p w14:paraId="5ED925B4" w14:textId="5CB715CD" w:rsidR="00C54975" w:rsidRDefault="00FC5E92" w:rsidP="00FC5E92">
      <w:pPr>
        <w:ind w:left="576"/>
        <w:jc w:val="both"/>
        <w:rPr>
          <w:noProof/>
          <w:sz w:val="24"/>
          <w:szCs w:val="24"/>
        </w:rPr>
      </w:pPr>
      <w:r>
        <w:rPr>
          <w:noProof/>
          <w:sz w:val="24"/>
          <w:szCs w:val="24"/>
        </w:rPr>
        <w:t xml:space="preserve">Looking at the matrix of histogram plots of the variables in the dataset shows some interesteing variety.  Some distributions look to be close opposits </w:t>
      </w:r>
      <w:r>
        <w:rPr>
          <w:noProof/>
          <w:sz w:val="24"/>
          <w:szCs w:val="24"/>
        </w:rPr>
        <w:br/>
        <w:t xml:space="preserve">of each other like “accouticness” and “loudness” which indicates a negative correlation.  While we can see a positive potential correlation between danceability, energy, and loudness.  </w:t>
      </w:r>
    </w:p>
    <w:p w14:paraId="3C622147" w14:textId="70581846" w:rsidR="00FC5E92" w:rsidRDefault="00FC5E92" w:rsidP="001D4EE4">
      <w:pPr>
        <w:ind w:left="810"/>
        <w:jc w:val="both"/>
        <w:rPr>
          <w:noProof/>
          <w:sz w:val="24"/>
          <w:szCs w:val="24"/>
        </w:rPr>
      </w:pPr>
    </w:p>
    <w:p w14:paraId="4E84D707" w14:textId="180A512F" w:rsidR="00716D05" w:rsidRDefault="00D87F0D" w:rsidP="001D4EE4">
      <w:pPr>
        <w:ind w:left="810"/>
        <w:jc w:val="both"/>
        <w:rPr>
          <w:sz w:val="24"/>
          <w:szCs w:val="24"/>
        </w:rPr>
      </w:pPr>
      <w:r>
        <w:rPr>
          <w:noProof/>
          <w:sz w:val="24"/>
          <w:szCs w:val="24"/>
        </w:rPr>
        <w:drawing>
          <wp:inline distT="0" distB="0" distL="0" distR="0" wp14:anchorId="09AC1533" wp14:editId="419D204A">
            <wp:extent cx="4528109" cy="3773981"/>
            <wp:effectExtent l="0" t="0" r="635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sto.png"/>
                    <pic:cNvPicPr/>
                  </pic:nvPicPr>
                  <pic:blipFill>
                    <a:blip r:embed="rId8">
                      <a:extLst>
                        <a:ext uri="{28A0092B-C50C-407E-A947-70E740481C1C}">
                          <a14:useLocalDpi xmlns:a14="http://schemas.microsoft.com/office/drawing/2010/main" val="0"/>
                        </a:ext>
                      </a:extLst>
                    </a:blip>
                    <a:stretch>
                      <a:fillRect/>
                    </a:stretch>
                  </pic:blipFill>
                  <pic:spPr>
                    <a:xfrm>
                      <a:off x="0" y="0"/>
                      <a:ext cx="4636129" cy="3864011"/>
                    </a:xfrm>
                    <a:prstGeom prst="rect">
                      <a:avLst/>
                    </a:prstGeom>
                  </pic:spPr>
                </pic:pic>
              </a:graphicData>
            </a:graphic>
          </wp:inline>
        </w:drawing>
      </w:r>
    </w:p>
    <w:p w14:paraId="355EF9CF" w14:textId="5ADD4389" w:rsidR="009F459A" w:rsidRDefault="009F459A" w:rsidP="009F459A">
      <w:pPr>
        <w:pStyle w:val="Heading2"/>
        <w:numPr>
          <w:ilvl w:val="0"/>
          <w:numId w:val="0"/>
        </w:numPr>
        <w:jc w:val="both"/>
        <w:rPr>
          <w:noProof/>
        </w:rPr>
      </w:pPr>
    </w:p>
    <w:p w14:paraId="472EAFF2" w14:textId="77777777" w:rsidR="009F459A" w:rsidRDefault="009F459A">
      <w:pPr>
        <w:rPr>
          <w:rFonts w:asciiTheme="majorHAnsi" w:eastAsiaTheme="majorEastAsia" w:hAnsiTheme="majorHAnsi" w:cstheme="majorBidi"/>
          <w:b/>
          <w:bCs/>
          <w:smallCaps/>
          <w:noProof/>
          <w:color w:val="000000" w:themeColor="text1"/>
          <w:sz w:val="28"/>
          <w:szCs w:val="28"/>
        </w:rPr>
      </w:pPr>
      <w:r>
        <w:rPr>
          <w:noProof/>
        </w:rPr>
        <w:br w:type="page"/>
      </w:r>
    </w:p>
    <w:p w14:paraId="54E60A9F" w14:textId="32D62607" w:rsidR="00EB2842" w:rsidRDefault="009F459A" w:rsidP="001D4EE4">
      <w:pPr>
        <w:pStyle w:val="Heading2"/>
        <w:jc w:val="both"/>
        <w:rPr>
          <w:noProof/>
        </w:rPr>
      </w:pPr>
      <w:bookmarkStart w:id="4" w:name="_Toc38834546"/>
      <w:r>
        <w:rPr>
          <w:noProof/>
        </w:rPr>
        <w:lastRenderedPageBreak/>
        <w:t>Co</w:t>
      </w:r>
      <w:r w:rsidR="00EB2842">
        <w:rPr>
          <w:noProof/>
        </w:rPr>
        <w:t>rrelation</w:t>
      </w:r>
      <w:r w:rsidR="00C70EC7">
        <w:rPr>
          <w:noProof/>
        </w:rPr>
        <w:t xml:space="preserve"> Matrix</w:t>
      </w:r>
      <w:bookmarkEnd w:id="4"/>
    </w:p>
    <w:p w14:paraId="1762A17D" w14:textId="458FCBB5" w:rsidR="00FC5E92" w:rsidRDefault="00FC5E92" w:rsidP="00FC5E92">
      <w:pPr>
        <w:ind w:left="576"/>
        <w:jc w:val="both"/>
        <w:rPr>
          <w:noProof/>
        </w:rPr>
      </w:pPr>
      <w:r>
        <w:rPr>
          <w:noProof/>
        </w:rPr>
        <w:t>It is interesting to not that there is not a lot of correlation within this dataset.  We see only a handful of large circles below and those are evenly split between positive and negative correlations.</w:t>
      </w:r>
      <w:r w:rsidR="00DE7D9F">
        <w:rPr>
          <w:noProof/>
        </w:rPr>
        <w:t xml:space="preserve">  Unfortunately we don’t see many strong correlations </w:t>
      </w:r>
      <w:r w:rsidR="000C7D7A">
        <w:rPr>
          <w:noProof/>
        </w:rPr>
        <w:t>for</w:t>
      </w:r>
      <w:r w:rsidR="00DE7D9F">
        <w:rPr>
          <w:noProof/>
        </w:rPr>
        <w:t xml:space="preserve"> ou</w:t>
      </w:r>
      <w:r w:rsidR="000C7D7A">
        <w:rPr>
          <w:noProof/>
        </w:rPr>
        <w:t>r</w:t>
      </w:r>
      <w:r w:rsidR="00DE7D9F">
        <w:rPr>
          <w:noProof/>
        </w:rPr>
        <w:t xml:space="preserve"> variables of interest: danceability and popularity.  This indicates that the decision tree algorithms may prove to not generate much useful information.</w:t>
      </w:r>
    </w:p>
    <w:p w14:paraId="46706CC0" w14:textId="77777777" w:rsidR="00FC5E92" w:rsidRDefault="00FC5E92" w:rsidP="00FC5E92">
      <w:pPr>
        <w:ind w:left="576"/>
        <w:jc w:val="both"/>
        <w:rPr>
          <w:noProof/>
        </w:rPr>
      </w:pPr>
    </w:p>
    <w:p w14:paraId="7F09B7A7" w14:textId="4B885BFB" w:rsidR="00EB2842" w:rsidRDefault="00EB2842" w:rsidP="001D4EE4">
      <w:pPr>
        <w:ind w:left="810"/>
        <w:jc w:val="both"/>
        <w:rPr>
          <w:sz w:val="24"/>
          <w:szCs w:val="24"/>
        </w:rPr>
      </w:pPr>
      <w:r>
        <w:rPr>
          <w:noProof/>
        </w:rPr>
        <w:drawing>
          <wp:inline distT="0" distB="0" distL="0" distR="0" wp14:anchorId="05952442" wp14:editId="63FB953F">
            <wp:extent cx="4581188" cy="38535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9006" cy="3910589"/>
                    </a:xfrm>
                    <a:prstGeom prst="rect">
                      <a:avLst/>
                    </a:prstGeom>
                  </pic:spPr>
                </pic:pic>
              </a:graphicData>
            </a:graphic>
          </wp:inline>
        </w:drawing>
      </w:r>
    </w:p>
    <w:p w14:paraId="00B48B2C" w14:textId="77777777" w:rsidR="00E71BF3" w:rsidRDefault="00E71BF3" w:rsidP="001D4EE4">
      <w:pPr>
        <w:jc w:val="both"/>
        <w:rPr>
          <w:sz w:val="24"/>
          <w:szCs w:val="24"/>
        </w:rPr>
      </w:pPr>
    </w:p>
    <w:p w14:paraId="1B46F95A" w14:textId="77777777" w:rsidR="00695250" w:rsidRDefault="00695250" w:rsidP="001D4EE4">
      <w:pPr>
        <w:pStyle w:val="Heading1"/>
        <w:jc w:val="both"/>
        <w:sectPr w:rsidR="00695250" w:rsidSect="0082741E">
          <w:headerReference w:type="default" r:id="rId10"/>
          <w:type w:val="continuous"/>
          <w:pgSz w:w="12240" w:h="15840"/>
          <w:pgMar w:top="1440" w:right="1440" w:bottom="1440" w:left="1440" w:header="720" w:footer="720" w:gutter="0"/>
          <w:cols w:space="720"/>
          <w:docGrid w:linePitch="360"/>
        </w:sectPr>
      </w:pPr>
      <w:bookmarkStart w:id="5" w:name="_Toc38642139"/>
      <w:bookmarkStart w:id="6" w:name="_Toc38642241"/>
    </w:p>
    <w:p w14:paraId="7484314B" w14:textId="77777777" w:rsidR="005950BB" w:rsidRDefault="005950BB" w:rsidP="001D4EE4">
      <w:pPr>
        <w:jc w:val="both"/>
        <w:rPr>
          <w:rFonts w:asciiTheme="majorHAnsi" w:eastAsiaTheme="majorEastAsia" w:hAnsiTheme="majorHAnsi" w:cstheme="majorBidi"/>
          <w:b/>
          <w:bCs/>
          <w:smallCaps/>
          <w:color w:val="000000" w:themeColor="text1"/>
          <w:sz w:val="36"/>
          <w:szCs w:val="36"/>
        </w:rPr>
      </w:pPr>
      <w:r>
        <w:br w:type="page"/>
      </w:r>
    </w:p>
    <w:p w14:paraId="42C1C6A8" w14:textId="6BAD5AE0" w:rsidR="00005C86" w:rsidRDefault="00005C86" w:rsidP="001D4EE4">
      <w:pPr>
        <w:pStyle w:val="Heading1"/>
        <w:numPr>
          <w:ilvl w:val="0"/>
          <w:numId w:val="11"/>
        </w:numPr>
        <w:jc w:val="both"/>
      </w:pPr>
      <w:bookmarkStart w:id="7" w:name="_Toc38834547"/>
      <w:r>
        <w:lastRenderedPageBreak/>
        <w:t>Data Dictionary</w:t>
      </w:r>
      <w:bookmarkEnd w:id="7"/>
    </w:p>
    <w:tbl>
      <w:tblPr>
        <w:tblW w:w="999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410"/>
        <w:gridCol w:w="1280"/>
        <w:gridCol w:w="6300"/>
      </w:tblGrid>
      <w:tr w:rsidR="00005C86" w14:paraId="2504A554" w14:textId="77777777" w:rsidTr="001360E6">
        <w:trPr>
          <w:tblHeader/>
        </w:trPr>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3E60AC" w14:textId="77777777" w:rsidR="00005C86" w:rsidRPr="007E390F" w:rsidRDefault="00005C86" w:rsidP="001D4EE4">
            <w:pPr>
              <w:jc w:val="both"/>
              <w:rPr>
                <w:rFonts w:ascii="Segoe UI" w:hAnsi="Segoe UI" w:cs="Segoe UI"/>
                <w:b/>
                <w:bCs/>
                <w:color w:val="24292E"/>
                <w:sz w:val="20"/>
                <w:szCs w:val="20"/>
              </w:rPr>
            </w:pPr>
            <w:r w:rsidRPr="007E390F">
              <w:rPr>
                <w:rFonts w:ascii="Segoe UI" w:hAnsi="Segoe UI" w:cs="Segoe UI"/>
                <w:b/>
                <w:bCs/>
                <w:color w:val="24292E"/>
                <w:sz w:val="20"/>
                <w:szCs w:val="20"/>
              </w:rPr>
              <w:t>variable</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0F82DF" w14:textId="77777777" w:rsidR="00005C86" w:rsidRPr="007E390F" w:rsidRDefault="00005C86" w:rsidP="001D4EE4">
            <w:pPr>
              <w:jc w:val="both"/>
              <w:rPr>
                <w:rFonts w:ascii="Segoe UI" w:hAnsi="Segoe UI" w:cs="Segoe UI"/>
                <w:b/>
                <w:bCs/>
                <w:color w:val="24292E"/>
                <w:sz w:val="20"/>
                <w:szCs w:val="20"/>
              </w:rPr>
            </w:pPr>
            <w:r w:rsidRPr="007E390F">
              <w:rPr>
                <w:rFonts w:ascii="Segoe UI" w:hAnsi="Segoe UI" w:cs="Segoe UI"/>
                <w:b/>
                <w:bCs/>
                <w:color w:val="24292E"/>
                <w:sz w:val="20"/>
                <w:szCs w:val="20"/>
              </w:rPr>
              <w:t>class</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1C7D6E" w14:textId="77777777" w:rsidR="00005C86" w:rsidRPr="007E390F" w:rsidRDefault="00005C86" w:rsidP="001D4EE4">
            <w:pPr>
              <w:jc w:val="both"/>
              <w:rPr>
                <w:rFonts w:ascii="Segoe UI" w:hAnsi="Segoe UI" w:cs="Segoe UI"/>
                <w:b/>
                <w:bCs/>
                <w:color w:val="24292E"/>
                <w:sz w:val="20"/>
                <w:szCs w:val="20"/>
              </w:rPr>
            </w:pPr>
            <w:r w:rsidRPr="007E390F">
              <w:rPr>
                <w:rFonts w:ascii="Segoe UI" w:hAnsi="Segoe UI" w:cs="Segoe UI"/>
                <w:b/>
                <w:bCs/>
                <w:color w:val="24292E"/>
                <w:sz w:val="20"/>
                <w:szCs w:val="20"/>
              </w:rPr>
              <w:t>description</w:t>
            </w:r>
          </w:p>
        </w:tc>
      </w:tr>
      <w:tr w:rsidR="00005C86" w14:paraId="6C7A859A"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473C1E"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track_id</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DA1201"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F198AA"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Song unique ID</w:t>
            </w:r>
          </w:p>
        </w:tc>
      </w:tr>
      <w:tr w:rsidR="00005C86" w14:paraId="60745BDE"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64489A"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track_name</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4205E7"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E92D1B"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Song Name</w:t>
            </w:r>
          </w:p>
        </w:tc>
      </w:tr>
      <w:tr w:rsidR="00005C86" w14:paraId="753B37FF"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F5458A"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track_artist</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799C91"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7853FE"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Song Artist</w:t>
            </w:r>
          </w:p>
        </w:tc>
      </w:tr>
      <w:tr w:rsidR="00005C86" w14:paraId="68867D0C"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E0343C"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track_popularity</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40D2B6"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E08621"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Song Popularity (0-100) where higher is better</w:t>
            </w:r>
          </w:p>
        </w:tc>
      </w:tr>
      <w:tr w:rsidR="00005C86" w14:paraId="32A63DA5"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782621"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track_album_id</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5B81A0"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88B575"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Album unique ID</w:t>
            </w:r>
          </w:p>
        </w:tc>
      </w:tr>
      <w:tr w:rsidR="00005C86" w14:paraId="3FB6DC0F"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97AB40"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track_album_name</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917498"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32A37D"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Song album name</w:t>
            </w:r>
          </w:p>
        </w:tc>
      </w:tr>
      <w:tr w:rsidR="00005C86" w14:paraId="4F5051CE"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2509A2"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track_album_release_date</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EF720D"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F753A2"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Date when album released</w:t>
            </w:r>
          </w:p>
        </w:tc>
      </w:tr>
      <w:tr w:rsidR="00005C86" w14:paraId="19C14080"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5F31AA"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playlist_name</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011AD3"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6F0937"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Name of playlist</w:t>
            </w:r>
          </w:p>
        </w:tc>
      </w:tr>
      <w:tr w:rsidR="00005C86" w14:paraId="5D4B92A9"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D426D9"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playlist_id</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E31D16"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DFAF0E"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Playlist ID</w:t>
            </w:r>
          </w:p>
        </w:tc>
      </w:tr>
      <w:tr w:rsidR="00005C86" w14:paraId="00CE04EB"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4650C9"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playlist_genre</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95FE5F"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4C43B3"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Playlist genre</w:t>
            </w:r>
          </w:p>
        </w:tc>
      </w:tr>
      <w:tr w:rsidR="00005C86" w14:paraId="455D1C0F"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9F6B82"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playlist_subgenre</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EC46A6"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5F2D64"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Playlist subgenre</w:t>
            </w:r>
          </w:p>
        </w:tc>
      </w:tr>
      <w:tr w:rsidR="00005C86" w14:paraId="280B96B6"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0A5746"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danceability</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C2DA84"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45DBBD"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Danceability describes how suitable a track is for dancing based on a combination of musical elements including tempo, rhythm stability, beat strength, and overall regularity. A value of 0.0 is least danceable and 1.0 is most danceable.</w:t>
            </w:r>
          </w:p>
        </w:tc>
      </w:tr>
      <w:tr w:rsidR="00005C86" w14:paraId="03DBD006"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A18EAB"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energy</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EB2C0F"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06118C"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r>
      <w:tr w:rsidR="00005C86" w14:paraId="7A931BF1"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C83772"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key</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03D98F"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BE4614"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The estimated overall key of the track. Integers map to pitches using standard Pitch Class notation . E.g. 0 = C, 1 = C♯/D</w:t>
            </w:r>
            <w:r w:rsidRPr="001360E6">
              <w:rPr>
                <w:rFonts w:ascii="Segoe UI Symbol" w:hAnsi="Segoe UI Symbol" w:cs="Segoe UI Symbol"/>
                <w:color w:val="24292E"/>
                <w:sz w:val="18"/>
                <w:szCs w:val="18"/>
              </w:rPr>
              <w:t>♭</w:t>
            </w:r>
            <w:r w:rsidRPr="001360E6">
              <w:rPr>
                <w:rFonts w:ascii="Segoe UI" w:hAnsi="Segoe UI" w:cs="Segoe UI"/>
                <w:color w:val="24292E"/>
                <w:sz w:val="18"/>
                <w:szCs w:val="18"/>
              </w:rPr>
              <w:t>, 2 = D, and so on. If no key was detected, the value is -1.</w:t>
            </w:r>
          </w:p>
        </w:tc>
      </w:tr>
      <w:tr w:rsidR="00005C86" w14:paraId="5FB857DA"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A3F2F8"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loudness</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AD0F33"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2D0227"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 xml:space="preserve">The overall loudness of a track in decibels (dB). Loudness values are averaged across the entire track and are useful for comparing relative loudness of tracks. Loudness is the quality of a sound that is the primary </w:t>
            </w:r>
            <w:r w:rsidRPr="001360E6">
              <w:rPr>
                <w:rFonts w:ascii="Segoe UI" w:hAnsi="Segoe UI" w:cs="Segoe UI"/>
                <w:color w:val="24292E"/>
                <w:sz w:val="18"/>
                <w:szCs w:val="18"/>
              </w:rPr>
              <w:lastRenderedPageBreak/>
              <w:t>psychological correlate of physical strength (amplitude). Values typical range between -60 and 0 db.</w:t>
            </w:r>
          </w:p>
        </w:tc>
      </w:tr>
      <w:tr w:rsidR="00005C86" w14:paraId="3396FC12"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0F1D30"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lastRenderedPageBreak/>
              <w:t>mode</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DF8FDB"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9EA118"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Mode indicates the modality (major or minor) of a track, the type of scale from which its melodic content is derived. Major is represented by 1 and minor is 0.</w:t>
            </w:r>
          </w:p>
        </w:tc>
      </w:tr>
      <w:tr w:rsidR="00005C86" w14:paraId="73D58A78"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511D2C"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speechiness</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D90AA2"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79C709"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Speechiness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r>
      <w:tr w:rsidR="00005C86" w14:paraId="3CCEC155"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2E1481"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acousticness</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D57CE5"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252379"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A confidence measure from 0.0 to 1.0 of whether the track is acoustic. 1.0 represents high confidence the track is acoustic.</w:t>
            </w:r>
          </w:p>
        </w:tc>
      </w:tr>
      <w:tr w:rsidR="00005C86" w14:paraId="546790D4"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DBB4B1"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instrumentalness</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AFC9D6"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DEE0EB"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Predicts whether a track contains no vocals. “Ooh” and “aah” sounds are treated as instrumental in this context. Rap or spoken word tracks are clearly “vocal”. The closer the instrumentalness value is to 1.0, the greater likelihood the track contains no vocal content. Values above 0.5 are intended to represent instrumental tracks, but confidence is higher as the value approaches 1.0.</w:t>
            </w:r>
          </w:p>
        </w:tc>
      </w:tr>
      <w:tr w:rsidR="00005C86" w14:paraId="6983CBB3"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2BFFCA"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liveness</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00BC01"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39411E" w14:textId="47C5EF54"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 xml:space="preserve">Detects the presence of an audience in the recording. Higher liveness values represent an increased probability that the track was performed live. </w:t>
            </w:r>
          </w:p>
        </w:tc>
      </w:tr>
      <w:tr w:rsidR="00005C86" w14:paraId="63080DCF"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2A8DE4"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valence</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92119B"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BA66D7" w14:textId="1228F183"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 xml:space="preserve">A measure from 0.0 to 1.0 describing the musical positiveness conveyed by a track. Tracks with high valence sound more positive </w:t>
            </w:r>
          </w:p>
        </w:tc>
      </w:tr>
      <w:tr w:rsidR="00005C86" w14:paraId="220529F9"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06B7E2"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tempo</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C93257"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9D1A42"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The overall estimated tempo of a track in beats per minute (BPM). In musical terminology, tempo is the speed or pace of a given piece and derives directly from the average beat duration.</w:t>
            </w:r>
          </w:p>
        </w:tc>
      </w:tr>
      <w:tr w:rsidR="00005C86" w14:paraId="726BD08B"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2800B0"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duration_ms</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AF2181"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A502DE"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Duration of song in milliseconds</w:t>
            </w:r>
          </w:p>
        </w:tc>
      </w:tr>
    </w:tbl>
    <w:p w14:paraId="1BD32DED" w14:textId="3C7F2A03" w:rsidR="00BB37CD" w:rsidRDefault="00BB37CD" w:rsidP="001D4EE4">
      <w:pPr>
        <w:jc w:val="both"/>
        <w:rPr>
          <w:rFonts w:asciiTheme="majorHAnsi" w:eastAsiaTheme="majorEastAsia" w:hAnsiTheme="majorHAnsi" w:cstheme="majorBidi"/>
          <w:b/>
          <w:bCs/>
          <w:smallCaps/>
          <w:color w:val="000000" w:themeColor="text1"/>
          <w:sz w:val="36"/>
          <w:szCs w:val="36"/>
          <w:highlight w:val="lightGray"/>
        </w:rPr>
      </w:pPr>
    </w:p>
    <w:p w14:paraId="757B8389" w14:textId="77777777" w:rsidR="00BB37CD" w:rsidRDefault="00BB37CD">
      <w:pPr>
        <w:rPr>
          <w:rFonts w:asciiTheme="majorHAnsi" w:eastAsiaTheme="majorEastAsia" w:hAnsiTheme="majorHAnsi" w:cstheme="majorBidi"/>
          <w:b/>
          <w:bCs/>
          <w:smallCaps/>
          <w:color w:val="000000" w:themeColor="text1"/>
          <w:sz w:val="36"/>
          <w:szCs w:val="36"/>
          <w:highlight w:val="lightGray"/>
        </w:rPr>
      </w:pPr>
      <w:r>
        <w:rPr>
          <w:rFonts w:asciiTheme="majorHAnsi" w:eastAsiaTheme="majorEastAsia" w:hAnsiTheme="majorHAnsi" w:cstheme="majorBidi"/>
          <w:b/>
          <w:bCs/>
          <w:smallCaps/>
          <w:color w:val="000000" w:themeColor="text1"/>
          <w:sz w:val="36"/>
          <w:szCs w:val="36"/>
          <w:highlight w:val="lightGray"/>
        </w:rPr>
        <w:br w:type="page"/>
      </w:r>
    </w:p>
    <w:p w14:paraId="3E72AC85" w14:textId="44F25237" w:rsidR="000160F3" w:rsidRDefault="000160F3" w:rsidP="001D4EE4">
      <w:pPr>
        <w:pStyle w:val="Heading1"/>
        <w:jc w:val="both"/>
      </w:pPr>
      <w:bookmarkStart w:id="8" w:name="_Toc38834548"/>
      <w:r>
        <w:lastRenderedPageBreak/>
        <w:t>Methodology and results</w:t>
      </w:r>
      <w:bookmarkEnd w:id="5"/>
      <w:bookmarkEnd w:id="6"/>
      <w:bookmarkEnd w:id="8"/>
    </w:p>
    <w:p w14:paraId="69AE1716" w14:textId="45A4F597" w:rsidR="009B2328" w:rsidRDefault="00A915FA" w:rsidP="001D4EE4">
      <w:pPr>
        <w:ind w:firstLine="432"/>
        <w:jc w:val="both"/>
        <w:rPr>
          <w:sz w:val="24"/>
          <w:szCs w:val="24"/>
        </w:rPr>
      </w:pPr>
      <w:r>
        <w:rPr>
          <w:sz w:val="24"/>
          <w:szCs w:val="24"/>
        </w:rPr>
        <w:t>This dataset is a more manageable collection of datapoints than the “FMA” data set  archived on the UCI Machine Learning Repository (</w:t>
      </w:r>
      <w:hyperlink r:id="rId11" w:history="1">
        <w:r>
          <w:rPr>
            <w:rStyle w:val="Hyperlink"/>
          </w:rPr>
          <w:t>http://archive.ics.uci.edu/</w:t>
        </w:r>
      </w:hyperlink>
      <w:r>
        <w:t xml:space="preserve">).  The “FMA” data set is tagged with the ‘Classification’ and “Clustering’ meta tags.  Since the </w:t>
      </w:r>
      <w:r>
        <w:rPr>
          <w:sz w:val="24"/>
          <w:szCs w:val="24"/>
        </w:rPr>
        <w:t xml:space="preserve">“Spotify Song Attributes” is a much smaller subset of the information </w:t>
      </w:r>
      <w:r w:rsidR="00BB37CD">
        <w:rPr>
          <w:sz w:val="24"/>
          <w:szCs w:val="24"/>
        </w:rPr>
        <w:t>than</w:t>
      </w:r>
      <w:r>
        <w:rPr>
          <w:sz w:val="24"/>
          <w:szCs w:val="24"/>
        </w:rPr>
        <w:t xml:space="preserve"> “FMA” we split the analysis into the two different algorithms. For the </w:t>
      </w:r>
      <w:r w:rsidR="007B053E">
        <w:rPr>
          <w:sz w:val="24"/>
          <w:szCs w:val="24"/>
        </w:rPr>
        <w:t xml:space="preserve">Classification Decision </w:t>
      </w:r>
      <w:r w:rsidR="000257D2">
        <w:rPr>
          <w:sz w:val="24"/>
          <w:szCs w:val="24"/>
        </w:rPr>
        <w:t>Trees we</w:t>
      </w:r>
      <w:r w:rsidR="007B053E">
        <w:rPr>
          <w:sz w:val="24"/>
          <w:szCs w:val="24"/>
        </w:rPr>
        <w:t xml:space="preserve"> selected the ‘</w:t>
      </w:r>
      <w:r w:rsidR="007B053E" w:rsidRPr="00AE3F1B">
        <w:rPr>
          <w:i/>
          <w:iCs/>
          <w:sz w:val="24"/>
          <w:szCs w:val="24"/>
        </w:rPr>
        <w:t>rpart</w:t>
      </w:r>
      <w:r w:rsidR="007B053E">
        <w:rPr>
          <w:sz w:val="24"/>
          <w:szCs w:val="24"/>
        </w:rPr>
        <w:t>()’ and ‘</w:t>
      </w:r>
      <w:r w:rsidR="007B053E" w:rsidRPr="00AE3F1B">
        <w:rPr>
          <w:i/>
          <w:iCs/>
          <w:sz w:val="24"/>
          <w:szCs w:val="24"/>
        </w:rPr>
        <w:t>ctree</w:t>
      </w:r>
      <w:r w:rsidR="007B053E">
        <w:rPr>
          <w:sz w:val="24"/>
          <w:szCs w:val="24"/>
        </w:rPr>
        <w:t xml:space="preserve">() functions in R.  For the Clustering Analysis we chose </w:t>
      </w:r>
      <w:r w:rsidRPr="00AE3F1B">
        <w:rPr>
          <w:i/>
          <w:iCs/>
          <w:color w:val="000000"/>
          <w:sz w:val="24"/>
          <w:szCs w:val="24"/>
        </w:rPr>
        <w:t>K</w:t>
      </w:r>
      <w:r w:rsidR="00AE3F1B">
        <w:rPr>
          <w:i/>
          <w:iCs/>
          <w:color w:val="000000"/>
          <w:sz w:val="24"/>
          <w:szCs w:val="24"/>
        </w:rPr>
        <w:t>-</w:t>
      </w:r>
      <w:r w:rsidRPr="00AE3F1B">
        <w:rPr>
          <w:i/>
          <w:iCs/>
          <w:color w:val="000000"/>
          <w:sz w:val="24"/>
          <w:szCs w:val="24"/>
        </w:rPr>
        <w:t>means</w:t>
      </w:r>
      <w:r w:rsidRPr="00A915FA">
        <w:rPr>
          <w:color w:val="000000"/>
          <w:sz w:val="24"/>
          <w:szCs w:val="24"/>
        </w:rPr>
        <w:t xml:space="preserve">, </w:t>
      </w:r>
      <w:r w:rsidRPr="00AE3F1B">
        <w:rPr>
          <w:i/>
          <w:iCs/>
          <w:color w:val="000000"/>
          <w:sz w:val="24"/>
          <w:szCs w:val="24"/>
        </w:rPr>
        <w:t>Hierarchical</w:t>
      </w:r>
      <w:r w:rsidRPr="00A915FA">
        <w:rPr>
          <w:color w:val="000000"/>
          <w:sz w:val="24"/>
          <w:szCs w:val="24"/>
        </w:rPr>
        <w:t xml:space="preserve">, and </w:t>
      </w:r>
      <w:r w:rsidR="00AE3F1B" w:rsidRPr="00AE3F1B">
        <w:rPr>
          <w:i/>
          <w:iCs/>
        </w:rPr>
        <w:t>DBSCAN</w:t>
      </w:r>
      <w:r w:rsidR="00AE3F1B">
        <w:rPr>
          <w:color w:val="000000"/>
          <w:sz w:val="24"/>
          <w:szCs w:val="24"/>
        </w:rPr>
        <w:t xml:space="preserve"> </w:t>
      </w:r>
      <w:r w:rsidR="00EF3485">
        <w:rPr>
          <w:color w:val="000000"/>
          <w:sz w:val="24"/>
          <w:szCs w:val="24"/>
        </w:rPr>
        <w:t>for the clustering algorithms</w:t>
      </w:r>
      <w:r w:rsidRPr="00A915FA">
        <w:rPr>
          <w:color w:val="000000"/>
          <w:sz w:val="24"/>
          <w:szCs w:val="24"/>
        </w:rPr>
        <w:t>.</w:t>
      </w:r>
      <w:r>
        <w:rPr>
          <w:sz w:val="24"/>
          <w:szCs w:val="24"/>
        </w:rPr>
        <w:t xml:space="preserve"> </w:t>
      </w:r>
    </w:p>
    <w:p w14:paraId="457F25C4" w14:textId="013ACFDB" w:rsidR="00774566" w:rsidRDefault="00310282" w:rsidP="001D4EE4">
      <w:pPr>
        <w:ind w:firstLine="432"/>
        <w:jc w:val="both"/>
        <w:rPr>
          <w:sz w:val="24"/>
          <w:szCs w:val="24"/>
        </w:rPr>
      </w:pPr>
      <w:r>
        <w:rPr>
          <w:sz w:val="24"/>
          <w:szCs w:val="24"/>
        </w:rPr>
        <w:t>For all of the coding behind out analysis we have used a</w:t>
      </w:r>
      <w:r w:rsidR="00774566">
        <w:rPr>
          <w:sz w:val="24"/>
          <w:szCs w:val="24"/>
        </w:rPr>
        <w:t>n</w:t>
      </w:r>
      <w:r>
        <w:rPr>
          <w:sz w:val="24"/>
          <w:szCs w:val="24"/>
        </w:rPr>
        <w:t xml:space="preserve"> 80/20 split between the training and testing sets.</w:t>
      </w:r>
      <w:r w:rsidR="00774566">
        <w:rPr>
          <w:sz w:val="24"/>
          <w:szCs w:val="24"/>
        </w:rPr>
        <w:t xml:space="preserve">  To form the bins/percentiles we used the dplyr::mutate function first before splitting the data into test/train</w:t>
      </w:r>
      <w:r w:rsidR="0081595E">
        <w:rPr>
          <w:sz w:val="24"/>
          <w:szCs w:val="24"/>
        </w:rPr>
        <w:t>.  Example code snipper from our .rmd file below.</w:t>
      </w:r>
    </w:p>
    <w:p w14:paraId="3509B6E2" w14:textId="77777777" w:rsidR="00774566" w:rsidRPr="00774566" w:rsidRDefault="00774566" w:rsidP="00E0764C">
      <w:pPr>
        <w:pStyle w:val="IntenseQuote"/>
        <w:spacing w:before="0" w:after="0"/>
        <w:jc w:val="both"/>
      </w:pPr>
      <w:r w:rsidRPr="00774566">
        <w:t>precentile.cut &lt;- .75</w:t>
      </w:r>
    </w:p>
    <w:p w14:paraId="046E0EEF" w14:textId="32832712" w:rsidR="00774566" w:rsidRPr="00774566" w:rsidRDefault="00774566" w:rsidP="00E0764C">
      <w:pPr>
        <w:pStyle w:val="IntenseQuote"/>
        <w:spacing w:before="0" w:after="0"/>
        <w:jc w:val="both"/>
      </w:pPr>
      <w:r w:rsidRPr="00774566">
        <w:t>data.tree &lt;- mutate(data.tree, dancebin = factor(case_when(danceability &gt;= precentile.cut ~ "H",    TRUE                ~ "M")))</w:t>
      </w:r>
    </w:p>
    <w:p w14:paraId="0D3F9702" w14:textId="77777777" w:rsidR="00774566" w:rsidRPr="00774566" w:rsidRDefault="00774566" w:rsidP="00E0764C">
      <w:pPr>
        <w:pStyle w:val="IntenseQuote"/>
        <w:spacing w:before="0" w:after="0"/>
        <w:jc w:val="both"/>
      </w:pPr>
      <w:r w:rsidRPr="00774566">
        <w:t>index.collection &lt;- sample(nrow(data.tree ),nrow(data.tree )*0.80)</w:t>
      </w:r>
    </w:p>
    <w:p w14:paraId="5B90D355" w14:textId="77777777" w:rsidR="00774566" w:rsidRPr="00774566" w:rsidRDefault="00774566" w:rsidP="00E0764C">
      <w:pPr>
        <w:pStyle w:val="IntenseQuote"/>
        <w:spacing w:before="0" w:after="0"/>
        <w:jc w:val="both"/>
      </w:pPr>
      <w:r w:rsidRPr="00774566">
        <w:t>data.tree.train &lt;- data.tree[index.collection,]</w:t>
      </w:r>
    </w:p>
    <w:p w14:paraId="4653ECF0" w14:textId="5E085924" w:rsidR="00774566" w:rsidRPr="00774566" w:rsidRDefault="00774566" w:rsidP="00E0764C">
      <w:pPr>
        <w:pStyle w:val="IntenseQuote"/>
        <w:spacing w:before="0" w:after="0"/>
        <w:jc w:val="both"/>
      </w:pPr>
      <w:r w:rsidRPr="00774566">
        <w:t>data.tree.test &lt;- data.tree[-index.collection,]</w:t>
      </w:r>
    </w:p>
    <w:p w14:paraId="7FD72124" w14:textId="2A15515C" w:rsidR="009B2328" w:rsidRDefault="009B2328" w:rsidP="001D4EE4">
      <w:pPr>
        <w:pStyle w:val="Heading2"/>
        <w:jc w:val="both"/>
      </w:pPr>
      <w:bookmarkStart w:id="9" w:name="_Toc38834549"/>
      <w:r w:rsidRPr="00C542B7">
        <w:t>Classification</w:t>
      </w:r>
      <w:r>
        <w:t xml:space="preserve"> Trees</w:t>
      </w:r>
      <w:bookmarkEnd w:id="9"/>
    </w:p>
    <w:p w14:paraId="6EBA3F76" w14:textId="4215F02A" w:rsidR="00351FEE" w:rsidRDefault="00351FEE" w:rsidP="001D4EE4">
      <w:pPr>
        <w:ind w:firstLine="576"/>
        <w:jc w:val="both"/>
      </w:pPr>
      <w:r>
        <w:t>Before writing the code in R to being generating models and tree graphs, we analyzed the distribution of both response variables of personal interest to us.  This gave us an rough idea of where the breaks were in the data and a possible range for each variables cutoff value that could potentially return meaningful results.  For “Danceability” we began with range of .75 - .99 to iterate over.</w:t>
      </w:r>
      <w:r w:rsidR="00395854">
        <w:t xml:space="preserve">  For “Popularity” we began with .7 - .99.</w:t>
      </w:r>
    </w:p>
    <w:p w14:paraId="705E82CA" w14:textId="2EA66758" w:rsidR="00351FEE" w:rsidRPr="00351FEE" w:rsidRDefault="00351FEE" w:rsidP="001D4EE4">
      <w:pPr>
        <w:jc w:val="both"/>
      </w:pPr>
    </w:p>
    <w:p w14:paraId="673D4874" w14:textId="0ABA78FD" w:rsidR="009840C8" w:rsidRDefault="009840C8" w:rsidP="001D4EE4">
      <w:pPr>
        <w:pStyle w:val="Heading3"/>
        <w:numPr>
          <w:ilvl w:val="0"/>
          <w:numId w:val="0"/>
        </w:numPr>
        <w:ind w:left="720" w:hanging="720"/>
        <w:jc w:val="both"/>
      </w:pPr>
      <w:bookmarkStart w:id="10" w:name="_Toc38834550"/>
      <w:r>
        <w:t>Histograms</w:t>
      </w:r>
      <w:bookmarkEnd w:id="10"/>
    </w:p>
    <w:p w14:paraId="041F0342" w14:textId="77777777" w:rsidR="00E83ADE" w:rsidRDefault="00E83ADE" w:rsidP="001D4EE4">
      <w:pPr>
        <w:jc w:val="both"/>
      </w:pPr>
    </w:p>
    <w:p w14:paraId="417A3DDC" w14:textId="5BDE8EF4" w:rsidR="00E83ADE" w:rsidRDefault="00E83ADE" w:rsidP="001D4EE4">
      <w:pPr>
        <w:jc w:val="both"/>
        <w:sectPr w:rsidR="00E83ADE" w:rsidSect="00BB37CD">
          <w:type w:val="continuous"/>
          <w:pgSz w:w="12240" w:h="15840"/>
          <w:pgMar w:top="720" w:right="720" w:bottom="720" w:left="720" w:header="720" w:footer="720" w:gutter="0"/>
          <w:cols w:space="720"/>
          <w:docGrid w:linePitch="360"/>
        </w:sectPr>
      </w:pPr>
    </w:p>
    <w:p w14:paraId="71E63F85" w14:textId="115A403F" w:rsidR="001D6331" w:rsidRDefault="001D6331" w:rsidP="001D4EE4">
      <w:pPr>
        <w:ind w:left="-90"/>
        <w:jc w:val="both"/>
      </w:pPr>
      <w:r>
        <w:rPr>
          <w:noProof/>
        </w:rPr>
        <w:drawing>
          <wp:inline distT="0" distB="0" distL="0" distR="0" wp14:anchorId="4151941F" wp14:editId="0ED1E34C">
            <wp:extent cx="2535382" cy="2132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5382" cy="2132679"/>
                    </a:xfrm>
                    <a:prstGeom prst="rect">
                      <a:avLst/>
                    </a:prstGeom>
                  </pic:spPr>
                </pic:pic>
              </a:graphicData>
            </a:graphic>
          </wp:inline>
        </w:drawing>
      </w:r>
    </w:p>
    <w:p w14:paraId="029E631F" w14:textId="6E5137C5" w:rsidR="001D6331" w:rsidRDefault="001D6331" w:rsidP="001D4EE4">
      <w:pPr>
        <w:jc w:val="both"/>
      </w:pPr>
      <w:r>
        <w:rPr>
          <w:noProof/>
        </w:rPr>
        <w:drawing>
          <wp:inline distT="0" distB="0" distL="0" distR="0" wp14:anchorId="5A2D8F97" wp14:editId="0EDF17BC">
            <wp:extent cx="2562359" cy="2155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4549" cy="2207683"/>
                    </a:xfrm>
                    <a:prstGeom prst="rect">
                      <a:avLst/>
                    </a:prstGeom>
                  </pic:spPr>
                </pic:pic>
              </a:graphicData>
            </a:graphic>
          </wp:inline>
        </w:drawing>
      </w:r>
    </w:p>
    <w:p w14:paraId="71F4C6BA" w14:textId="77777777" w:rsidR="00E83ADE" w:rsidRDefault="00E83ADE" w:rsidP="001D4EE4">
      <w:pPr>
        <w:ind w:left="1260"/>
        <w:jc w:val="both"/>
        <w:sectPr w:rsidR="00E83ADE" w:rsidSect="00E83ADE">
          <w:type w:val="continuous"/>
          <w:pgSz w:w="12240" w:h="15840"/>
          <w:pgMar w:top="1440" w:right="1440" w:bottom="1440" w:left="1440" w:header="720" w:footer="720" w:gutter="0"/>
          <w:cols w:num="2" w:space="720"/>
          <w:docGrid w:linePitch="360"/>
        </w:sectPr>
      </w:pPr>
    </w:p>
    <w:p w14:paraId="3CD5718F" w14:textId="3BC53AE0" w:rsidR="00790ECB" w:rsidRDefault="00AE07D5" w:rsidP="001D4EE4">
      <w:pPr>
        <w:jc w:val="both"/>
      </w:pPr>
      <w:r>
        <w:t xml:space="preserve">Two different classification tree packages (and functions) were used for the analysis: [1] the “rpart” library with the </w:t>
      </w:r>
      <w:r w:rsidRPr="009117AE">
        <w:rPr>
          <w:i/>
          <w:iCs/>
        </w:rPr>
        <w:t>rpart()</w:t>
      </w:r>
      <w:r>
        <w:t xml:space="preserve"> function and [2] the “party” library</w:t>
      </w:r>
      <w:r w:rsidR="009117AE">
        <w:t xml:space="preserve"> with the </w:t>
      </w:r>
      <w:r w:rsidR="009117AE">
        <w:rPr>
          <w:i/>
          <w:iCs/>
        </w:rPr>
        <w:t>ctree()</w:t>
      </w:r>
      <w:r w:rsidR="009117AE">
        <w:t xml:space="preserve"> function</w:t>
      </w:r>
      <w:r w:rsidR="00EE2E38">
        <w:t>.</w:t>
      </w:r>
    </w:p>
    <w:p w14:paraId="2FB24666" w14:textId="16EB6100" w:rsidR="00BD3D9F" w:rsidRPr="00BD3D9F" w:rsidRDefault="00BD3D9F" w:rsidP="001D4EE4">
      <w:pPr>
        <w:shd w:val="clear" w:color="auto" w:fill="FFFFFF"/>
        <w:spacing w:after="150" w:line="240" w:lineRule="auto"/>
        <w:jc w:val="both"/>
      </w:pPr>
      <w:r w:rsidRPr="00BD3D9F">
        <w:t>Conditional Inference trees, also referred</w:t>
      </w:r>
      <w:r w:rsidR="007B6FD9">
        <w:t xml:space="preserve"> </w:t>
      </w:r>
      <w:r w:rsidR="003B0B30">
        <w:t xml:space="preserve">to </w:t>
      </w:r>
      <w:r w:rsidR="003B0B30" w:rsidRPr="00BD3D9F">
        <w:t>as</w:t>
      </w:r>
      <w:r w:rsidRPr="00BD3D9F">
        <w:t xml:space="preserve"> </w:t>
      </w:r>
      <w:r w:rsidRPr="007B6FD9">
        <w:rPr>
          <w:i/>
          <w:iCs/>
        </w:rPr>
        <w:t>unbiased recursive partitioning</w:t>
      </w:r>
      <w:r w:rsidR="007B6FD9">
        <w:t>,</w:t>
      </w:r>
      <w:r w:rsidRPr="00BD3D9F">
        <w:t xml:space="preserve"> is a non-parametric class of decision trees that uses a statistical theory (selection by permutation-based significance tests) in order </w:t>
      </w:r>
      <w:r w:rsidRPr="00BD3D9F">
        <w:lastRenderedPageBreak/>
        <w:t>to select variables</w:t>
      </w:r>
      <w:r w:rsidR="00524503">
        <w:t xml:space="preserve">. </w:t>
      </w:r>
      <w:r w:rsidR="001959C8">
        <w:t xml:space="preserve">This is an alternative approach to selection by maximization of </w:t>
      </w:r>
      <w:r w:rsidRPr="00BD3D9F">
        <w:t>an information measure</w:t>
      </w:r>
      <w:r w:rsidR="005060C5">
        <w:t xml:space="preserve"> such as the </w:t>
      </w:r>
      <w:r w:rsidRPr="005060C5">
        <w:rPr>
          <w:i/>
          <w:iCs/>
        </w:rPr>
        <w:t>Gini coefficient</w:t>
      </w:r>
      <w:r w:rsidRPr="00BD3D9F">
        <w:t xml:space="preserve"> or</w:t>
      </w:r>
      <w:r w:rsidRPr="005060C5">
        <w:rPr>
          <w:i/>
          <w:iCs/>
        </w:rPr>
        <w:t xml:space="preserve"> Information Gain</w:t>
      </w:r>
      <w:r w:rsidR="005060C5">
        <w:t xml:space="preserve">.  The benefit being </w:t>
      </w:r>
      <w:r w:rsidRPr="00BD3D9F">
        <w:t xml:space="preserve">the </w:t>
      </w:r>
      <w:r w:rsidR="005060C5">
        <w:t xml:space="preserve">removal of </w:t>
      </w:r>
      <w:r w:rsidRPr="00BD3D9F">
        <w:t xml:space="preserve">potential bias </w:t>
      </w:r>
      <w:r w:rsidR="005060C5">
        <w:t xml:space="preserve">inherently present </w:t>
      </w:r>
      <w:r w:rsidRPr="00BD3D9F">
        <w:t>in CART or similar decision trees.</w:t>
      </w:r>
    </w:p>
    <w:p w14:paraId="3A185990" w14:textId="604E1CC3" w:rsidR="00EE2E38" w:rsidRPr="00EE2E38" w:rsidRDefault="00EE2E38" w:rsidP="001D4EE4">
      <w:pPr>
        <w:shd w:val="clear" w:color="auto" w:fill="FFFFFF"/>
        <w:spacing w:after="150" w:line="240" w:lineRule="auto"/>
        <w:jc w:val="both"/>
      </w:pPr>
      <w:r w:rsidRPr="00EE2E38">
        <w:t>The function ctree() is used to create conditional inference trees.</w:t>
      </w:r>
      <w:sdt>
        <w:sdtPr>
          <w:rPr>
            <w:sz w:val="18"/>
            <w:szCs w:val="18"/>
          </w:rPr>
          <w:id w:val="1590043962"/>
          <w:citation/>
        </w:sdtPr>
        <w:sdtEndPr/>
        <w:sdtContent>
          <w:r w:rsidR="00456795" w:rsidRPr="007149CE">
            <w:rPr>
              <w:sz w:val="18"/>
              <w:szCs w:val="18"/>
            </w:rPr>
            <w:fldChar w:fldCharType="begin"/>
          </w:r>
          <w:r w:rsidR="00456795" w:rsidRPr="007149CE">
            <w:rPr>
              <w:sz w:val="18"/>
              <w:szCs w:val="18"/>
            </w:rPr>
            <w:instrText xml:space="preserve"> CITATION Ala20 \l 1033 </w:instrText>
          </w:r>
          <w:r w:rsidR="00456795" w:rsidRPr="007149CE">
            <w:rPr>
              <w:sz w:val="18"/>
              <w:szCs w:val="18"/>
            </w:rPr>
            <w:fldChar w:fldCharType="separate"/>
          </w:r>
          <w:r w:rsidR="00456795" w:rsidRPr="007149CE">
            <w:rPr>
              <w:sz w:val="18"/>
              <w:szCs w:val="18"/>
            </w:rPr>
            <w:t xml:space="preserve"> (A language, not a letter: Learning Statistics in R n.d.)</w:t>
          </w:r>
          <w:r w:rsidR="00456795" w:rsidRPr="007149CE">
            <w:rPr>
              <w:sz w:val="18"/>
              <w:szCs w:val="18"/>
            </w:rPr>
            <w:fldChar w:fldCharType="end"/>
          </w:r>
        </w:sdtContent>
      </w:sdt>
      <w:r w:rsidRPr="00EE2E38">
        <w:rPr>
          <w:sz w:val="18"/>
          <w:szCs w:val="18"/>
        </w:rPr>
        <w:t xml:space="preserve"> </w:t>
      </w:r>
      <w:r w:rsidRPr="00EE2E38">
        <w:t>The main components of this function are formula and data. Other components include subset, weights, controls, xtrafo, ytrafo, and scores.</w:t>
      </w:r>
    </w:p>
    <w:p w14:paraId="5330BAFC" w14:textId="77777777" w:rsidR="00EE2E38" w:rsidRPr="00EE2E38" w:rsidRDefault="00EE2E38" w:rsidP="001D4EE4">
      <w:pPr>
        <w:numPr>
          <w:ilvl w:val="0"/>
          <w:numId w:val="14"/>
        </w:numPr>
        <w:shd w:val="clear" w:color="auto" w:fill="FFFFFF"/>
        <w:spacing w:before="100" w:beforeAutospacing="1" w:after="100" w:afterAutospacing="1" w:line="240" w:lineRule="auto"/>
        <w:jc w:val="both"/>
      </w:pPr>
      <w:r w:rsidRPr="00EE2E38">
        <w:t>arguments</w:t>
      </w:r>
    </w:p>
    <w:p w14:paraId="0F822EF1" w14:textId="77777777" w:rsidR="00EE2E38" w:rsidRPr="00EE2E38" w:rsidRDefault="00EE2E38" w:rsidP="001D4EE4">
      <w:pPr>
        <w:numPr>
          <w:ilvl w:val="1"/>
          <w:numId w:val="14"/>
        </w:numPr>
        <w:shd w:val="clear" w:color="auto" w:fill="FFFFFF"/>
        <w:spacing w:after="150" w:line="240" w:lineRule="auto"/>
        <w:jc w:val="both"/>
      </w:pPr>
      <w:r w:rsidRPr="00EE2E38">
        <w:t>formula: refers to the the decision model we are using to make predicitions. Similarly to ANOVA and regression models in R, the formula will take the shape of outcome~factor1+factor2+...factor(n): where the outcome is the variable we are trying to predict, and each of the factors are the bases for the decision nodes.</w:t>
      </w:r>
    </w:p>
    <w:p w14:paraId="104F7B6A" w14:textId="77777777" w:rsidR="00EE2E38" w:rsidRPr="00EE2E38" w:rsidRDefault="00EE2E38" w:rsidP="001D4EE4">
      <w:pPr>
        <w:numPr>
          <w:ilvl w:val="1"/>
          <w:numId w:val="14"/>
        </w:numPr>
        <w:shd w:val="clear" w:color="auto" w:fill="FFFFFF"/>
        <w:spacing w:after="150" w:line="240" w:lineRule="auto"/>
        <w:jc w:val="both"/>
      </w:pPr>
      <w:r w:rsidRPr="00EE2E38">
        <w:t>data: tells the function which dataset to pull the variables listed in the model from.</w:t>
      </w:r>
    </w:p>
    <w:p w14:paraId="543E5D42" w14:textId="77777777" w:rsidR="00EE2E38" w:rsidRPr="00EE2E38" w:rsidRDefault="00EE2E38" w:rsidP="001D4EE4">
      <w:pPr>
        <w:numPr>
          <w:ilvl w:val="1"/>
          <w:numId w:val="14"/>
        </w:numPr>
        <w:shd w:val="clear" w:color="auto" w:fill="FFFFFF"/>
        <w:spacing w:after="150" w:line="240" w:lineRule="auto"/>
        <w:jc w:val="both"/>
      </w:pPr>
      <w:r w:rsidRPr="00EE2E38">
        <w:t>subset: is an optional add on which specifies a subset of observations to be used in the fitting process. Should be used if you don’t want to fit the model to the entire dataset.</w:t>
      </w:r>
    </w:p>
    <w:p w14:paraId="778C9F50" w14:textId="77777777" w:rsidR="00EE2E38" w:rsidRPr="00EE2E38" w:rsidRDefault="00EE2E38" w:rsidP="001D4EE4">
      <w:pPr>
        <w:numPr>
          <w:ilvl w:val="1"/>
          <w:numId w:val="14"/>
        </w:numPr>
        <w:shd w:val="clear" w:color="auto" w:fill="FFFFFF"/>
        <w:spacing w:after="150" w:line="240" w:lineRule="auto"/>
        <w:jc w:val="both"/>
      </w:pPr>
      <w:r w:rsidRPr="00EE2E38">
        <w:t>weights: is an optional vector that provides weighted values that can be used in the model fitting process. Can only consist of non-negative integers.</w:t>
      </w:r>
    </w:p>
    <w:p w14:paraId="0EC9D64A" w14:textId="607EF928" w:rsidR="00163445" w:rsidRDefault="00163445" w:rsidP="001D4EE4">
      <w:pPr>
        <w:pStyle w:val="Heading3"/>
        <w:numPr>
          <w:ilvl w:val="0"/>
          <w:numId w:val="0"/>
        </w:numPr>
        <w:ind w:left="720" w:hanging="720"/>
        <w:jc w:val="both"/>
      </w:pPr>
      <w:bookmarkStart w:id="11" w:name="_Toc38834551"/>
      <w:r>
        <w:t>Analysis of Danceability</w:t>
      </w:r>
      <w:r w:rsidR="006857B1">
        <w:t xml:space="preserve"> - RPART</w:t>
      </w:r>
      <w:bookmarkEnd w:id="11"/>
    </w:p>
    <w:p w14:paraId="4F5D5C4F" w14:textId="5FCBF47A" w:rsidR="003B0B30" w:rsidRDefault="003B0B30" w:rsidP="001D4EE4">
      <w:pPr>
        <w:ind w:firstLine="720"/>
        <w:jc w:val="both"/>
        <w:rPr>
          <w:sz w:val="24"/>
          <w:szCs w:val="24"/>
        </w:rPr>
      </w:pPr>
      <w:r>
        <w:rPr>
          <w:sz w:val="24"/>
          <w:szCs w:val="24"/>
        </w:rPr>
        <w:t>Below is a subset of the information generated and reviewed as part of the analysis.  We have selected cuttoff percentages of 70, 75, and 80 just for illustration purposes.  Interestingly, a tree with only a root node was generated for anything &lt; 70 or &gt; 79.</w:t>
      </w:r>
      <w:r w:rsidR="00E76EB1">
        <w:rPr>
          <w:sz w:val="24"/>
          <w:szCs w:val="24"/>
        </w:rPr>
        <w:t xml:space="preserve">  The greatest model accuracy was found to be at 70% but with approximately 25% of the variance not explained by the model. </w:t>
      </w:r>
    </w:p>
    <w:tbl>
      <w:tblPr>
        <w:tblStyle w:val="TableGrid"/>
        <w:tblW w:w="10525" w:type="dxa"/>
        <w:tblLook w:val="04A0" w:firstRow="1" w:lastRow="0" w:firstColumn="1" w:lastColumn="0" w:noHBand="0" w:noVBand="1"/>
      </w:tblPr>
      <w:tblGrid>
        <w:gridCol w:w="1615"/>
        <w:gridCol w:w="8910"/>
      </w:tblGrid>
      <w:tr w:rsidR="00907846" w14:paraId="59F637B9" w14:textId="77777777" w:rsidTr="004F3D16">
        <w:trPr>
          <w:trHeight w:val="773"/>
        </w:trPr>
        <w:tc>
          <w:tcPr>
            <w:tcW w:w="1615" w:type="dxa"/>
          </w:tcPr>
          <w:p w14:paraId="4B8F78A6" w14:textId="6CBE5D49" w:rsidR="00907846" w:rsidRDefault="00907846"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Model</w:t>
            </w:r>
          </w:p>
        </w:tc>
        <w:tc>
          <w:tcPr>
            <w:tcW w:w="8910" w:type="dxa"/>
          </w:tcPr>
          <w:p w14:paraId="3F3B048F" w14:textId="77777777" w:rsidR="00A6101F" w:rsidRDefault="00A6101F"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sidRPr="00A6101F">
              <w:rPr>
                <w:rStyle w:val="gnkrckgcgsb"/>
                <w:rFonts w:ascii="Lucida Console" w:hAnsi="Lucida Console"/>
                <w:color w:val="000000"/>
                <w:bdr w:val="none" w:sz="0" w:space="0" w:color="auto" w:frame="1"/>
              </w:rPr>
              <w:t xml:space="preserve">dancebin ~  </w:t>
            </w:r>
          </w:p>
          <w:p w14:paraId="5A145B0F" w14:textId="1DB18B55" w:rsidR="00907846" w:rsidRDefault="00A6101F"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sidRPr="00A6101F">
              <w:rPr>
                <w:rStyle w:val="gnkrckgcgsb"/>
                <w:rFonts w:ascii="Lucida Console" w:hAnsi="Lucida Console"/>
                <w:color w:val="000000"/>
                <w:bdr w:val="none" w:sz="0" w:space="0" w:color="auto" w:frame="1"/>
              </w:rPr>
              <w:t>energy +   valence + key + loudness + acousticness</w:t>
            </w:r>
            <w:r w:rsidRPr="00A6101F">
              <w:rPr>
                <w:rStyle w:val="gnkrckgcgsb"/>
                <w:rFonts w:ascii="Lucida Console" w:hAnsi="Lucida Console"/>
                <w:color w:val="000000"/>
                <w:bdr w:val="none" w:sz="0" w:space="0" w:color="auto" w:frame="1"/>
              </w:rPr>
              <w:tab/>
              <w:t>+ instrumentalness + liveness +</w:t>
            </w:r>
            <w:r w:rsidRPr="00A6101F">
              <w:rPr>
                <w:rStyle w:val="gnkrckgcgsb"/>
                <w:rFonts w:ascii="Lucida Console" w:hAnsi="Lucida Console"/>
                <w:color w:val="000000"/>
                <w:bdr w:val="none" w:sz="0" w:space="0" w:color="auto" w:frame="1"/>
              </w:rPr>
              <w:tab/>
              <w:t>tempo</w:t>
            </w:r>
          </w:p>
        </w:tc>
      </w:tr>
      <w:tr w:rsidR="00437DEA" w14:paraId="5674D8C4" w14:textId="77777777" w:rsidTr="004F3D16">
        <w:trPr>
          <w:trHeight w:val="683"/>
        </w:trPr>
        <w:tc>
          <w:tcPr>
            <w:tcW w:w="1615" w:type="dxa"/>
          </w:tcPr>
          <w:p w14:paraId="32B8B25C" w14:textId="77777777" w:rsidR="00081208" w:rsidRDefault="00081208" w:rsidP="001D4EE4">
            <w:pPr>
              <w:pStyle w:val="HTMLPreformatted"/>
              <w:wordWrap w:val="0"/>
              <w:spacing w:line="225" w:lineRule="atLeast"/>
              <w:jc w:val="both"/>
              <w:rPr>
                <w:rStyle w:val="gnkrckgcgsb"/>
                <w:color w:val="000000"/>
                <w:bdr w:val="none" w:sz="0" w:space="0" w:color="auto" w:frame="1"/>
              </w:rPr>
            </w:pPr>
            <w:r>
              <w:rPr>
                <w:rStyle w:val="gnkrckgcgsb"/>
                <w:rFonts w:ascii="Lucida Console" w:hAnsi="Lucida Console"/>
                <w:color w:val="000000"/>
                <w:bdr w:val="none" w:sz="0" w:space="0" w:color="auto" w:frame="1"/>
              </w:rPr>
              <w:t>C</w:t>
            </w:r>
            <w:r>
              <w:rPr>
                <w:rStyle w:val="gnkrckgcgsb"/>
                <w:color w:val="000000"/>
                <w:bdr w:val="none" w:sz="0" w:space="0" w:color="auto" w:frame="1"/>
              </w:rPr>
              <w:t xml:space="preserve">onfusion </w:t>
            </w:r>
          </w:p>
          <w:p w14:paraId="06E08F8C" w14:textId="391D43A4" w:rsidR="00437DEA" w:rsidRDefault="00081208"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color w:val="000000"/>
                <w:bdr w:val="none" w:sz="0" w:space="0" w:color="auto" w:frame="1"/>
              </w:rPr>
              <w:t>Matrix</w:t>
            </w:r>
          </w:p>
        </w:tc>
        <w:tc>
          <w:tcPr>
            <w:tcW w:w="8910" w:type="dxa"/>
          </w:tcPr>
          <w:p w14:paraId="63A5EE9E" w14:textId="7FAC0C31"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tree.pred    </w:t>
            </w:r>
            <w:r w:rsidR="00081208">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 xml:space="preserve">H    </w:t>
            </w:r>
            <w:r w:rsidR="00081208">
              <w:rPr>
                <w:rStyle w:val="gnkrckgcgsb"/>
                <w:rFonts w:ascii="Lucida Console" w:hAnsi="Lucida Console"/>
                <w:color w:val="000000"/>
                <w:bdr w:val="none" w:sz="0" w:space="0" w:color="auto" w:frame="1"/>
              </w:rPr>
              <w:t xml:space="preserve"> </w:t>
            </w:r>
            <w:r w:rsidR="00081208">
              <w:rPr>
                <w:rStyle w:val="gnkrckgcgsb"/>
                <w:color w:val="000000"/>
                <w:bdr w:val="none" w:sz="0" w:space="0" w:color="auto" w:frame="1"/>
              </w:rPr>
              <w:t xml:space="preserve">  </w:t>
            </w:r>
            <w:r>
              <w:rPr>
                <w:rStyle w:val="gnkrckgcgsb"/>
                <w:rFonts w:ascii="Lucida Console" w:hAnsi="Lucida Console"/>
                <w:color w:val="000000"/>
                <w:bdr w:val="none" w:sz="0" w:space="0" w:color="auto" w:frame="1"/>
              </w:rPr>
              <w:t>M</w:t>
            </w:r>
          </w:p>
          <w:p w14:paraId="6FC0136A" w14:textId="36088390"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H  </w:t>
            </w:r>
            <w:r w:rsidR="00081208">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 xml:space="preserve">192  </w:t>
            </w:r>
            <w:r w:rsidR="00081208">
              <w:rPr>
                <w:rStyle w:val="gnkrckgcgsb"/>
                <w:rFonts w:ascii="Lucida Console" w:hAnsi="Lucida Console"/>
                <w:color w:val="000000"/>
                <w:bdr w:val="none" w:sz="0" w:space="0" w:color="auto" w:frame="1"/>
              </w:rPr>
              <w:t xml:space="preserve"> </w:t>
            </w:r>
            <w:r w:rsidR="00081208">
              <w:rPr>
                <w:rStyle w:val="gnkrckgcgsb"/>
                <w:color w:val="000000"/>
                <w:bdr w:val="none" w:sz="0" w:space="0" w:color="auto" w:frame="1"/>
              </w:rPr>
              <w:t xml:space="preserve">   </w:t>
            </w:r>
            <w:r>
              <w:rPr>
                <w:rStyle w:val="gnkrckgcgsb"/>
                <w:rFonts w:ascii="Lucida Console" w:hAnsi="Lucida Console"/>
                <w:color w:val="000000"/>
                <w:bdr w:val="none" w:sz="0" w:space="0" w:color="auto" w:frame="1"/>
              </w:rPr>
              <w:t>187</w:t>
            </w:r>
          </w:p>
          <w:p w14:paraId="36B5B88D" w14:textId="065CAEB0"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  </w:t>
            </w:r>
            <w:r w:rsidR="00081208">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 xml:space="preserve">517 </w:t>
            </w:r>
            <w:r w:rsidR="00081208">
              <w:rPr>
                <w:rStyle w:val="gnkrckgcgsb"/>
                <w:rFonts w:ascii="Lucida Console" w:hAnsi="Lucida Console"/>
                <w:color w:val="000000"/>
                <w:bdr w:val="none" w:sz="0" w:space="0" w:color="auto" w:frame="1"/>
              </w:rPr>
              <w:t xml:space="preserve"> </w:t>
            </w:r>
            <w:r w:rsidR="00081208">
              <w:rPr>
                <w:rStyle w:val="gnkrckgcgsb"/>
                <w:color w:val="000000"/>
                <w:bdr w:val="none" w:sz="0" w:space="0" w:color="auto" w:frame="1"/>
              </w:rPr>
              <w:t xml:space="preserve">   </w:t>
            </w:r>
            <w:r>
              <w:rPr>
                <w:rStyle w:val="gnkrckgcgsb"/>
                <w:rFonts w:ascii="Lucida Console" w:hAnsi="Lucida Console"/>
                <w:color w:val="000000"/>
                <w:bdr w:val="none" w:sz="0" w:space="0" w:color="auto" w:frame="1"/>
              </w:rPr>
              <w:t>1975</w:t>
            </w:r>
          </w:p>
          <w:p w14:paraId="6FEF9D5C" w14:textId="77777777"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tc>
      </w:tr>
      <w:tr w:rsidR="00081208" w14:paraId="4E5799AC" w14:textId="77777777" w:rsidTr="00A6101F">
        <w:tc>
          <w:tcPr>
            <w:tcW w:w="1615" w:type="dxa"/>
          </w:tcPr>
          <w:p w14:paraId="6073EF51" w14:textId="5927A03A" w:rsidR="00081208" w:rsidRDefault="00081208"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w:t>
            </w:r>
            <w:r>
              <w:rPr>
                <w:rStyle w:val="gnkrckgcgsb"/>
                <w:color w:val="000000"/>
                <w:bdr w:val="none" w:sz="0" w:space="0" w:color="auto" w:frame="1"/>
              </w:rPr>
              <w:t>ccuracy %</w:t>
            </w:r>
          </w:p>
        </w:tc>
        <w:tc>
          <w:tcPr>
            <w:tcW w:w="8910" w:type="dxa"/>
          </w:tcPr>
          <w:p w14:paraId="11AF4762" w14:textId="02829F18" w:rsidR="00081208" w:rsidRDefault="00081208"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0.7547893</w:t>
            </w:r>
          </w:p>
          <w:p w14:paraId="5AB0DE93" w14:textId="77777777" w:rsidR="00081208" w:rsidRDefault="00081208"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tc>
      </w:tr>
      <w:tr w:rsidR="00437DEA" w14:paraId="619A733E" w14:textId="77777777" w:rsidTr="00A6101F">
        <w:tc>
          <w:tcPr>
            <w:tcW w:w="1615" w:type="dxa"/>
          </w:tcPr>
          <w:p w14:paraId="5BACCB44" w14:textId="5BD88674" w:rsidR="00437DEA" w:rsidRDefault="00956DA8"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Pruned Tree</w:t>
            </w:r>
          </w:p>
        </w:tc>
        <w:tc>
          <w:tcPr>
            <w:tcW w:w="8910" w:type="dxa"/>
          </w:tcPr>
          <w:p w14:paraId="10E687E4" w14:textId="77777777" w:rsidR="00437DEA" w:rsidRPr="004F3D16"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sidRPr="004F3D16">
              <w:rPr>
                <w:rStyle w:val="gnkrckgcgsb"/>
                <w:rFonts w:ascii="Lucida Console" w:hAnsi="Lucida Console"/>
                <w:color w:val="000000"/>
                <w:bdr w:val="none" w:sz="0" w:space="0" w:color="auto" w:frame="1"/>
              </w:rPr>
              <w:t>n=9167 (2316 observations deleted due to missingness)</w:t>
            </w:r>
          </w:p>
          <w:p w14:paraId="76F7F01F" w14:textId="77777777" w:rsidR="00437DEA" w:rsidRPr="004F3D16"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p w14:paraId="20C3BB3E" w14:textId="77777777" w:rsidR="00437DEA" w:rsidRPr="004F3D16"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sidRPr="004F3D16">
              <w:rPr>
                <w:rStyle w:val="gnkrckgcgsb"/>
                <w:rFonts w:ascii="Lucida Console" w:hAnsi="Lucida Console"/>
                <w:color w:val="000000"/>
                <w:bdr w:val="none" w:sz="0" w:space="0" w:color="auto" w:frame="1"/>
              </w:rPr>
              <w:t>node), split, n, loss, yval, (yprob)</w:t>
            </w:r>
          </w:p>
          <w:p w14:paraId="0FF2F53F" w14:textId="77777777" w:rsidR="00437DEA" w:rsidRPr="004F3D16"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sidRPr="004F3D16">
              <w:rPr>
                <w:rStyle w:val="gnkrckgcgsb"/>
                <w:rFonts w:ascii="Lucida Console" w:hAnsi="Lucida Console"/>
                <w:color w:val="000000"/>
                <w:bdr w:val="none" w:sz="0" w:space="0" w:color="auto" w:frame="1"/>
              </w:rPr>
              <w:t xml:space="preserve">      * denotes terminal node</w:t>
            </w:r>
          </w:p>
          <w:p w14:paraId="76B71C71" w14:textId="77777777" w:rsidR="00437DEA" w:rsidRPr="004F3D16"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p w14:paraId="69CB21D8" w14:textId="77777777" w:rsidR="00437DEA" w:rsidRPr="004F3D16"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sidRPr="004F3D16">
              <w:rPr>
                <w:rStyle w:val="gnkrckgcgsb"/>
                <w:rFonts w:ascii="Lucida Console" w:hAnsi="Lucida Console"/>
                <w:color w:val="000000"/>
                <w:bdr w:val="none" w:sz="0" w:space="0" w:color="auto" w:frame="1"/>
              </w:rPr>
              <w:t xml:space="preserve"> 1) root 9167 2380 M (0.2596269 0.7403731)  </w:t>
            </w:r>
          </w:p>
          <w:p w14:paraId="30DE52FB" w14:textId="77777777" w:rsidR="00437DEA" w:rsidRPr="004F3D16"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sidRPr="004F3D16">
              <w:rPr>
                <w:rStyle w:val="gnkrckgcgsb"/>
                <w:rFonts w:ascii="Lucida Console" w:hAnsi="Lucida Console"/>
                <w:color w:val="000000"/>
                <w:bdr w:val="none" w:sz="0" w:space="0" w:color="auto" w:frame="1"/>
              </w:rPr>
              <w:t xml:space="preserve">   2) valence&gt;=0.6125 3250 1258 M (0.3870769 0.6129231)  </w:t>
            </w:r>
          </w:p>
          <w:p w14:paraId="5C223628" w14:textId="77777777" w:rsidR="00437DEA" w:rsidRPr="004F3D16"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sidRPr="004F3D16">
              <w:rPr>
                <w:rStyle w:val="gnkrckgcgsb"/>
                <w:rFonts w:ascii="Lucida Console" w:hAnsi="Lucida Console"/>
                <w:color w:val="000000"/>
                <w:bdr w:val="none" w:sz="0" w:space="0" w:color="auto" w:frame="1"/>
              </w:rPr>
              <w:t xml:space="preserve">     4) tempo&lt; 128.0345 2325 1048 M (0.4507527 0.5492473)  </w:t>
            </w:r>
          </w:p>
          <w:p w14:paraId="2784879B" w14:textId="77777777" w:rsidR="00437DEA" w:rsidRPr="004F3D16"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sidRPr="004F3D16">
              <w:rPr>
                <w:rStyle w:val="gnkrckgcgsb"/>
                <w:rFonts w:ascii="Lucida Console" w:hAnsi="Lucida Console"/>
                <w:color w:val="000000"/>
                <w:bdr w:val="none" w:sz="0" w:space="0" w:color="auto" w:frame="1"/>
              </w:rPr>
              <w:t xml:space="preserve">       8) energy&lt; 0.7885 1446  689 H (0.5235131 0.4764869)  </w:t>
            </w:r>
          </w:p>
          <w:p w14:paraId="22530E71" w14:textId="77777777" w:rsidR="00437DEA" w:rsidRPr="004F3D16"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sidRPr="004F3D16">
              <w:rPr>
                <w:rStyle w:val="gnkrckgcgsb"/>
                <w:rFonts w:ascii="Lucida Console" w:hAnsi="Lucida Console"/>
                <w:color w:val="000000"/>
                <w:bdr w:val="none" w:sz="0" w:space="0" w:color="auto" w:frame="1"/>
              </w:rPr>
              <w:t xml:space="preserve">        16) tempo&gt;=89.9755 1207  520 H (0.5691798 0.4308202) *</w:t>
            </w:r>
          </w:p>
          <w:p w14:paraId="675DC350" w14:textId="77777777" w:rsidR="00437DEA" w:rsidRPr="004F3D16"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sidRPr="004F3D16">
              <w:rPr>
                <w:rStyle w:val="gnkrckgcgsb"/>
                <w:rFonts w:ascii="Lucida Console" w:hAnsi="Lucida Console"/>
                <w:color w:val="000000"/>
                <w:bdr w:val="none" w:sz="0" w:space="0" w:color="auto" w:frame="1"/>
              </w:rPr>
              <w:t xml:space="preserve">        17) tempo&lt; 89.9755 239   70 M (0.2928870 0.7071130) *</w:t>
            </w:r>
          </w:p>
          <w:p w14:paraId="131AD218" w14:textId="77777777" w:rsidR="00437DEA" w:rsidRPr="004F3D16"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sidRPr="004F3D16">
              <w:rPr>
                <w:rStyle w:val="gnkrckgcgsb"/>
                <w:rFonts w:ascii="Lucida Console" w:hAnsi="Lucida Console"/>
                <w:color w:val="000000"/>
                <w:bdr w:val="none" w:sz="0" w:space="0" w:color="auto" w:frame="1"/>
              </w:rPr>
              <w:t xml:space="preserve">       9) energy&gt;=0.7885 879  291 M (0.3310580 0.6689420) *</w:t>
            </w:r>
          </w:p>
          <w:p w14:paraId="06FAAA21" w14:textId="77777777" w:rsidR="00437DEA" w:rsidRPr="004F3D16"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sidRPr="004F3D16">
              <w:rPr>
                <w:rStyle w:val="gnkrckgcgsb"/>
                <w:rFonts w:ascii="Lucida Console" w:hAnsi="Lucida Console"/>
                <w:color w:val="000000"/>
                <w:bdr w:val="none" w:sz="0" w:space="0" w:color="auto" w:frame="1"/>
              </w:rPr>
              <w:t xml:space="preserve">     5) tempo&gt;=128.0345 925  210 M (0.2270270 0.7729730) *</w:t>
            </w:r>
          </w:p>
          <w:p w14:paraId="595D6B6F" w14:textId="77777777" w:rsidR="00437DEA" w:rsidRPr="004F3D16" w:rsidRDefault="00437DEA" w:rsidP="001D4EE4">
            <w:pPr>
              <w:pStyle w:val="HTMLPreformatted"/>
              <w:shd w:val="clear" w:color="auto" w:fill="FFFFFF"/>
              <w:wordWrap w:val="0"/>
              <w:spacing w:line="225" w:lineRule="atLeast"/>
              <w:jc w:val="both"/>
              <w:rPr>
                <w:rFonts w:ascii="Lucida Console" w:hAnsi="Lucida Console"/>
                <w:color w:val="000000"/>
              </w:rPr>
            </w:pPr>
            <w:r w:rsidRPr="004F3D16">
              <w:rPr>
                <w:rStyle w:val="gnkrckgcgsb"/>
                <w:rFonts w:ascii="Lucida Console" w:hAnsi="Lucida Console"/>
                <w:color w:val="000000"/>
                <w:bdr w:val="none" w:sz="0" w:space="0" w:color="auto" w:frame="1"/>
              </w:rPr>
              <w:t xml:space="preserve">   3) valence&lt; 0.6125 5917 1122 M (0.1896231 0.8103769) *</w:t>
            </w:r>
          </w:p>
          <w:p w14:paraId="0EFED768" w14:textId="77777777" w:rsidR="00437DEA" w:rsidRDefault="00437DEA" w:rsidP="001D4EE4">
            <w:pPr>
              <w:pStyle w:val="HTMLPreformatted"/>
              <w:wordWrap w:val="0"/>
              <w:spacing w:line="225" w:lineRule="atLeast"/>
              <w:jc w:val="both"/>
              <w:rPr>
                <w:rStyle w:val="gnkrckgcgsb"/>
                <w:rFonts w:ascii="Lucida Console" w:hAnsi="Lucida Console"/>
                <w:color w:val="000000"/>
                <w:bdr w:val="none" w:sz="0" w:space="0" w:color="auto" w:frame="1"/>
              </w:rPr>
            </w:pPr>
          </w:p>
        </w:tc>
      </w:tr>
      <w:tr w:rsidR="00437DEA" w14:paraId="2A896985" w14:textId="77777777" w:rsidTr="00A6101F">
        <w:tc>
          <w:tcPr>
            <w:tcW w:w="1615" w:type="dxa"/>
          </w:tcPr>
          <w:p w14:paraId="3D279414" w14:textId="77777777" w:rsidR="00BA149E" w:rsidRDefault="00BA149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Popular </w:t>
            </w:r>
          </w:p>
          <w:p w14:paraId="7D43EFC8" w14:textId="70D05874" w:rsidR="00437DEA" w:rsidRDefault="00BA149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cutoff %</w:t>
            </w:r>
          </w:p>
        </w:tc>
        <w:tc>
          <w:tcPr>
            <w:tcW w:w="8910" w:type="dxa"/>
          </w:tcPr>
          <w:p w14:paraId="3252B8D4" w14:textId="71420FEA" w:rsidR="00437DEA" w:rsidRDefault="00820BF5"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70</w:t>
            </w:r>
          </w:p>
        </w:tc>
      </w:tr>
    </w:tbl>
    <w:p w14:paraId="0EFA78ED" w14:textId="77777777"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p w14:paraId="573101AC" w14:textId="77777777"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tbl>
      <w:tblPr>
        <w:tblStyle w:val="TableGrid"/>
        <w:tblW w:w="10525" w:type="dxa"/>
        <w:tblLook w:val="04A0" w:firstRow="1" w:lastRow="0" w:firstColumn="1" w:lastColumn="0" w:noHBand="0" w:noVBand="1"/>
      </w:tblPr>
      <w:tblGrid>
        <w:gridCol w:w="1615"/>
        <w:gridCol w:w="8910"/>
      </w:tblGrid>
      <w:tr w:rsidR="00957C4E" w14:paraId="55D20767" w14:textId="77777777" w:rsidTr="00D7104D">
        <w:trPr>
          <w:trHeight w:val="890"/>
        </w:trPr>
        <w:tc>
          <w:tcPr>
            <w:tcW w:w="1615" w:type="dxa"/>
          </w:tcPr>
          <w:p w14:paraId="4DD2C618"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Model</w:t>
            </w:r>
          </w:p>
        </w:tc>
        <w:tc>
          <w:tcPr>
            <w:tcW w:w="8910" w:type="dxa"/>
          </w:tcPr>
          <w:p w14:paraId="2A06668E" w14:textId="77777777" w:rsidR="00957C4E" w:rsidRDefault="00957C4E"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sidRPr="00A6101F">
              <w:rPr>
                <w:rStyle w:val="gnkrckgcgsb"/>
                <w:rFonts w:ascii="Lucida Console" w:hAnsi="Lucida Console"/>
                <w:color w:val="000000"/>
                <w:bdr w:val="none" w:sz="0" w:space="0" w:color="auto" w:frame="1"/>
              </w:rPr>
              <w:t xml:space="preserve">dancebin ~  </w:t>
            </w:r>
          </w:p>
          <w:p w14:paraId="52991546" w14:textId="77777777" w:rsidR="00957C4E" w:rsidRDefault="00957C4E"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sidRPr="00A6101F">
              <w:rPr>
                <w:rStyle w:val="gnkrckgcgsb"/>
                <w:rFonts w:ascii="Lucida Console" w:hAnsi="Lucida Console"/>
                <w:color w:val="000000"/>
                <w:bdr w:val="none" w:sz="0" w:space="0" w:color="auto" w:frame="1"/>
              </w:rPr>
              <w:t>energy +   valence + key + loudness + acousticness</w:t>
            </w:r>
            <w:r w:rsidRPr="00A6101F">
              <w:rPr>
                <w:rStyle w:val="gnkrckgcgsb"/>
                <w:rFonts w:ascii="Lucida Console" w:hAnsi="Lucida Console"/>
                <w:color w:val="000000"/>
                <w:bdr w:val="none" w:sz="0" w:space="0" w:color="auto" w:frame="1"/>
              </w:rPr>
              <w:tab/>
              <w:t>+ instrumentalness + liveness +</w:t>
            </w:r>
            <w:r w:rsidRPr="00A6101F">
              <w:rPr>
                <w:rStyle w:val="gnkrckgcgsb"/>
                <w:rFonts w:ascii="Lucida Console" w:hAnsi="Lucida Console"/>
                <w:color w:val="000000"/>
                <w:bdr w:val="none" w:sz="0" w:space="0" w:color="auto" w:frame="1"/>
              </w:rPr>
              <w:tab/>
              <w:t>tempo</w:t>
            </w:r>
          </w:p>
        </w:tc>
      </w:tr>
      <w:tr w:rsidR="00957C4E" w14:paraId="20461FE7" w14:textId="77777777" w:rsidTr="00D7104D">
        <w:trPr>
          <w:trHeight w:val="890"/>
        </w:trPr>
        <w:tc>
          <w:tcPr>
            <w:tcW w:w="1615" w:type="dxa"/>
          </w:tcPr>
          <w:p w14:paraId="7572E69D" w14:textId="77777777" w:rsidR="00957C4E" w:rsidRDefault="00957C4E" w:rsidP="001D4EE4">
            <w:pPr>
              <w:pStyle w:val="HTMLPreformatted"/>
              <w:wordWrap w:val="0"/>
              <w:spacing w:line="225" w:lineRule="atLeast"/>
              <w:jc w:val="both"/>
              <w:rPr>
                <w:rStyle w:val="gnkrckgcgsb"/>
                <w:color w:val="000000"/>
                <w:bdr w:val="none" w:sz="0" w:space="0" w:color="auto" w:frame="1"/>
              </w:rPr>
            </w:pPr>
            <w:r>
              <w:rPr>
                <w:rStyle w:val="gnkrckgcgsb"/>
                <w:rFonts w:ascii="Lucida Console" w:hAnsi="Lucida Console"/>
                <w:color w:val="000000"/>
                <w:bdr w:val="none" w:sz="0" w:space="0" w:color="auto" w:frame="1"/>
              </w:rPr>
              <w:t>C</w:t>
            </w:r>
            <w:r>
              <w:rPr>
                <w:rStyle w:val="gnkrckgcgsb"/>
                <w:color w:val="000000"/>
                <w:bdr w:val="none" w:sz="0" w:space="0" w:color="auto" w:frame="1"/>
              </w:rPr>
              <w:t xml:space="preserve">onfusion </w:t>
            </w:r>
          </w:p>
          <w:p w14:paraId="5405F9F6"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color w:val="000000"/>
                <w:bdr w:val="none" w:sz="0" w:space="0" w:color="auto" w:frame="1"/>
              </w:rPr>
              <w:t>Matrix</w:t>
            </w:r>
          </w:p>
        </w:tc>
        <w:tc>
          <w:tcPr>
            <w:tcW w:w="8910" w:type="dxa"/>
          </w:tcPr>
          <w:p w14:paraId="1F4E7F3E" w14:textId="77777777" w:rsidR="00181C45" w:rsidRDefault="00181C45"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tree.pred     H      M</w:t>
            </w:r>
          </w:p>
          <w:p w14:paraId="21742B91" w14:textId="77777777" w:rsidR="00181C45" w:rsidRDefault="00181C45"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H   322    411</w:t>
            </w:r>
          </w:p>
          <w:p w14:paraId="00B81C71" w14:textId="77777777" w:rsidR="00181C45" w:rsidRDefault="00181C45"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   869   1269</w:t>
            </w:r>
          </w:p>
          <w:p w14:paraId="40914663" w14:textId="77777777" w:rsidR="00957C4E" w:rsidRDefault="00957C4E"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tc>
      </w:tr>
      <w:tr w:rsidR="00957C4E" w14:paraId="59E81435" w14:textId="77777777" w:rsidTr="00D7104D">
        <w:tc>
          <w:tcPr>
            <w:tcW w:w="1615" w:type="dxa"/>
          </w:tcPr>
          <w:p w14:paraId="3D42B5E3"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w:t>
            </w:r>
            <w:r>
              <w:rPr>
                <w:rStyle w:val="gnkrckgcgsb"/>
                <w:color w:val="000000"/>
                <w:bdr w:val="none" w:sz="0" w:space="0" w:color="auto" w:frame="1"/>
              </w:rPr>
              <w:t>ccuracy %</w:t>
            </w:r>
          </w:p>
        </w:tc>
        <w:tc>
          <w:tcPr>
            <w:tcW w:w="8910" w:type="dxa"/>
          </w:tcPr>
          <w:p w14:paraId="43489E8E" w14:textId="6B1B7A0C" w:rsidR="00957C4E" w:rsidRDefault="00957C4E"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r w:rsidR="00693EF4">
              <w:rPr>
                <w:rStyle w:val="gnkrckgcgsb"/>
                <w:rFonts w:ascii="Lucida Console" w:hAnsi="Lucida Console"/>
                <w:color w:val="000000"/>
                <w:bdr w:val="none" w:sz="0" w:space="0" w:color="auto" w:frame="1"/>
              </w:rPr>
              <w:t>0.5541623</w:t>
            </w:r>
          </w:p>
          <w:p w14:paraId="53F7864D" w14:textId="77777777" w:rsidR="00957C4E" w:rsidRDefault="00957C4E"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tc>
      </w:tr>
      <w:tr w:rsidR="00957C4E" w14:paraId="4E92C813" w14:textId="77777777" w:rsidTr="00D7104D">
        <w:tc>
          <w:tcPr>
            <w:tcW w:w="1615" w:type="dxa"/>
          </w:tcPr>
          <w:p w14:paraId="375C2619"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Pruned Tree</w:t>
            </w:r>
          </w:p>
        </w:tc>
        <w:tc>
          <w:tcPr>
            <w:tcW w:w="8910" w:type="dxa"/>
          </w:tcPr>
          <w:p w14:paraId="003698FA"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n=9155 (2328 observations deleted due to missingness)</w:t>
            </w:r>
          </w:p>
          <w:p w14:paraId="49975722"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p w14:paraId="4DF6828D"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node), split, n, loss, yval, (yprob)</w:t>
            </w:r>
          </w:p>
          <w:p w14:paraId="04FB433A"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denotes terminal node</w:t>
            </w:r>
          </w:p>
          <w:p w14:paraId="364EC00B"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p w14:paraId="062A33C7"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 root 9155 3658 M (0.3995631 0.6004369)  </w:t>
            </w:r>
          </w:p>
          <w:p w14:paraId="1C10FB3D"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 valence&gt;=0.5965 3474 1519 H (0.5627519 0.4372481)  </w:t>
            </w:r>
          </w:p>
          <w:p w14:paraId="52831180"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4) tempo&lt; 128.0345 2489  939 H (0.6227401 0.3772599)  </w:t>
            </w:r>
          </w:p>
          <w:p w14:paraId="09433A23"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8) tempo&gt;=89.9535 2151  738 H (0.6569038 0.3430962) *</w:t>
            </w:r>
          </w:p>
          <w:p w14:paraId="731A13FF"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9) tempo&lt; 89.9535 338  137 M (0.4053254 0.5946746) *</w:t>
            </w:r>
          </w:p>
          <w:p w14:paraId="4A7E222F"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5) tempo&gt;=128.0345 985  405 M (0.4111675 0.5888325) *</w:t>
            </w:r>
          </w:p>
          <w:p w14:paraId="63F24B59"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 valence&lt; 0.5965 5681 1703 M (0.2997712 0.7002288) *</w:t>
            </w:r>
          </w:p>
          <w:p w14:paraId="6D6ECBF1" w14:textId="77777777" w:rsidR="00957C4E" w:rsidRDefault="00957C4E"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tc>
      </w:tr>
      <w:tr w:rsidR="00957C4E" w14:paraId="44D2344C" w14:textId="77777777" w:rsidTr="00D7104D">
        <w:tc>
          <w:tcPr>
            <w:tcW w:w="1615" w:type="dxa"/>
          </w:tcPr>
          <w:p w14:paraId="70125BF0"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Popular </w:t>
            </w:r>
          </w:p>
          <w:p w14:paraId="0B5DFAA1"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cutoff %</w:t>
            </w:r>
          </w:p>
        </w:tc>
        <w:tc>
          <w:tcPr>
            <w:tcW w:w="8910" w:type="dxa"/>
          </w:tcPr>
          <w:p w14:paraId="2F64B075" w14:textId="111E4DD1"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75</w:t>
            </w:r>
          </w:p>
        </w:tc>
      </w:tr>
    </w:tbl>
    <w:p w14:paraId="10933185" w14:textId="77777777" w:rsidR="00C92ED8" w:rsidRDefault="00C92ED8"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tbl>
      <w:tblPr>
        <w:tblStyle w:val="TableGrid"/>
        <w:tblW w:w="10525" w:type="dxa"/>
        <w:tblLook w:val="04A0" w:firstRow="1" w:lastRow="0" w:firstColumn="1" w:lastColumn="0" w:noHBand="0" w:noVBand="1"/>
      </w:tblPr>
      <w:tblGrid>
        <w:gridCol w:w="1615"/>
        <w:gridCol w:w="8910"/>
      </w:tblGrid>
      <w:tr w:rsidR="00957C4E" w14:paraId="637B94E6" w14:textId="77777777" w:rsidTr="00D7104D">
        <w:trPr>
          <w:trHeight w:val="890"/>
        </w:trPr>
        <w:tc>
          <w:tcPr>
            <w:tcW w:w="1615" w:type="dxa"/>
          </w:tcPr>
          <w:p w14:paraId="529BF602"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Model</w:t>
            </w:r>
          </w:p>
        </w:tc>
        <w:tc>
          <w:tcPr>
            <w:tcW w:w="8910" w:type="dxa"/>
          </w:tcPr>
          <w:p w14:paraId="44399593" w14:textId="77777777" w:rsidR="00957C4E" w:rsidRDefault="00957C4E"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sidRPr="00A6101F">
              <w:rPr>
                <w:rStyle w:val="gnkrckgcgsb"/>
                <w:rFonts w:ascii="Lucida Console" w:hAnsi="Lucida Console"/>
                <w:color w:val="000000"/>
                <w:bdr w:val="none" w:sz="0" w:space="0" w:color="auto" w:frame="1"/>
              </w:rPr>
              <w:t xml:space="preserve">dancebin ~  </w:t>
            </w:r>
          </w:p>
          <w:p w14:paraId="702C02FD" w14:textId="77777777" w:rsidR="00957C4E" w:rsidRDefault="00957C4E"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sidRPr="00A6101F">
              <w:rPr>
                <w:rStyle w:val="gnkrckgcgsb"/>
                <w:rFonts w:ascii="Lucida Console" w:hAnsi="Lucida Console"/>
                <w:color w:val="000000"/>
                <w:bdr w:val="none" w:sz="0" w:space="0" w:color="auto" w:frame="1"/>
              </w:rPr>
              <w:t>energy +   valence + key + loudness + acousticness</w:t>
            </w:r>
            <w:r w:rsidRPr="00A6101F">
              <w:rPr>
                <w:rStyle w:val="gnkrckgcgsb"/>
                <w:rFonts w:ascii="Lucida Console" w:hAnsi="Lucida Console"/>
                <w:color w:val="000000"/>
                <w:bdr w:val="none" w:sz="0" w:space="0" w:color="auto" w:frame="1"/>
              </w:rPr>
              <w:tab/>
              <w:t>+ instrumentalness + liveness +</w:t>
            </w:r>
            <w:r w:rsidRPr="00A6101F">
              <w:rPr>
                <w:rStyle w:val="gnkrckgcgsb"/>
                <w:rFonts w:ascii="Lucida Console" w:hAnsi="Lucida Console"/>
                <w:color w:val="000000"/>
                <w:bdr w:val="none" w:sz="0" w:space="0" w:color="auto" w:frame="1"/>
              </w:rPr>
              <w:tab/>
              <w:t>tempo</w:t>
            </w:r>
          </w:p>
        </w:tc>
      </w:tr>
      <w:tr w:rsidR="00957C4E" w14:paraId="58CB7765" w14:textId="77777777" w:rsidTr="00D7104D">
        <w:trPr>
          <w:trHeight w:val="890"/>
        </w:trPr>
        <w:tc>
          <w:tcPr>
            <w:tcW w:w="1615" w:type="dxa"/>
          </w:tcPr>
          <w:p w14:paraId="170C3877" w14:textId="77777777" w:rsidR="00957C4E" w:rsidRDefault="00957C4E" w:rsidP="001D4EE4">
            <w:pPr>
              <w:pStyle w:val="HTMLPreformatted"/>
              <w:wordWrap w:val="0"/>
              <w:spacing w:line="225" w:lineRule="atLeast"/>
              <w:jc w:val="both"/>
              <w:rPr>
                <w:rStyle w:val="gnkrckgcgsb"/>
                <w:color w:val="000000"/>
                <w:bdr w:val="none" w:sz="0" w:space="0" w:color="auto" w:frame="1"/>
              </w:rPr>
            </w:pPr>
            <w:r>
              <w:rPr>
                <w:rStyle w:val="gnkrckgcgsb"/>
                <w:rFonts w:ascii="Lucida Console" w:hAnsi="Lucida Console"/>
                <w:color w:val="000000"/>
                <w:bdr w:val="none" w:sz="0" w:space="0" w:color="auto" w:frame="1"/>
              </w:rPr>
              <w:t>C</w:t>
            </w:r>
            <w:r>
              <w:rPr>
                <w:rStyle w:val="gnkrckgcgsb"/>
                <w:color w:val="000000"/>
                <w:bdr w:val="none" w:sz="0" w:space="0" w:color="auto" w:frame="1"/>
              </w:rPr>
              <w:t xml:space="preserve">onfusion </w:t>
            </w:r>
          </w:p>
          <w:p w14:paraId="4ADED8D7"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color w:val="000000"/>
                <w:bdr w:val="none" w:sz="0" w:space="0" w:color="auto" w:frame="1"/>
              </w:rPr>
              <w:t>Matrix</w:t>
            </w:r>
          </w:p>
        </w:tc>
        <w:tc>
          <w:tcPr>
            <w:tcW w:w="8910" w:type="dxa"/>
          </w:tcPr>
          <w:p w14:paraId="3D59CD76" w14:textId="77777777" w:rsidR="00006E25" w:rsidRDefault="00006E25"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tree.pred    H    M</w:t>
            </w:r>
          </w:p>
          <w:p w14:paraId="392BEEFA" w14:textId="77777777" w:rsidR="00006E25" w:rsidRDefault="00006E25"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H    0    0</w:t>
            </w:r>
          </w:p>
          <w:p w14:paraId="657BAEC1" w14:textId="77777777" w:rsidR="00006E25" w:rsidRDefault="00006E25"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  379 2492</w:t>
            </w:r>
          </w:p>
          <w:p w14:paraId="1DDA3FBA" w14:textId="77777777" w:rsidR="00957C4E" w:rsidRDefault="00957C4E"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tc>
      </w:tr>
      <w:tr w:rsidR="00957C4E" w14:paraId="59BDA723" w14:textId="77777777" w:rsidTr="00D7104D">
        <w:tc>
          <w:tcPr>
            <w:tcW w:w="1615" w:type="dxa"/>
          </w:tcPr>
          <w:p w14:paraId="10B039B5"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w:t>
            </w:r>
            <w:r>
              <w:rPr>
                <w:rStyle w:val="gnkrckgcgsb"/>
                <w:color w:val="000000"/>
                <w:bdr w:val="none" w:sz="0" w:space="0" w:color="auto" w:frame="1"/>
              </w:rPr>
              <w:t>ccuracy %</w:t>
            </w:r>
          </w:p>
        </w:tc>
        <w:tc>
          <w:tcPr>
            <w:tcW w:w="8910" w:type="dxa"/>
          </w:tcPr>
          <w:p w14:paraId="53A28A54" w14:textId="5B95A40D" w:rsidR="00957C4E" w:rsidRDefault="00957C4E"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r w:rsidR="00FF0683">
              <w:rPr>
                <w:rStyle w:val="gnkrckgcgsb"/>
                <w:rFonts w:ascii="Lucida Console" w:hAnsi="Lucida Console"/>
                <w:color w:val="000000"/>
                <w:bdr w:val="none" w:sz="0" w:space="0" w:color="auto" w:frame="1"/>
              </w:rPr>
              <w:t>0.8679902</w:t>
            </w:r>
          </w:p>
          <w:p w14:paraId="1DA18D7D" w14:textId="77777777" w:rsidR="00957C4E" w:rsidRDefault="00957C4E"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tc>
      </w:tr>
      <w:tr w:rsidR="00957C4E" w14:paraId="6E89EA99" w14:textId="77777777" w:rsidTr="00D7104D">
        <w:tc>
          <w:tcPr>
            <w:tcW w:w="1615" w:type="dxa"/>
          </w:tcPr>
          <w:p w14:paraId="5BC1C26E"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Pruned Tree</w:t>
            </w:r>
          </w:p>
        </w:tc>
        <w:tc>
          <w:tcPr>
            <w:tcW w:w="8910" w:type="dxa"/>
          </w:tcPr>
          <w:p w14:paraId="6A984487" w14:textId="0F4D8E70" w:rsidR="00957C4E" w:rsidRDefault="00FF0683"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root 9167 1287 M (0.1403949 0.8596051) *</w:t>
            </w:r>
          </w:p>
        </w:tc>
      </w:tr>
      <w:tr w:rsidR="00957C4E" w14:paraId="329ED168" w14:textId="77777777" w:rsidTr="00D7104D">
        <w:tc>
          <w:tcPr>
            <w:tcW w:w="1615" w:type="dxa"/>
          </w:tcPr>
          <w:p w14:paraId="3BF9DD94"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Popular </w:t>
            </w:r>
          </w:p>
          <w:p w14:paraId="7BB6431D"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cutoff %</w:t>
            </w:r>
          </w:p>
        </w:tc>
        <w:tc>
          <w:tcPr>
            <w:tcW w:w="8910" w:type="dxa"/>
          </w:tcPr>
          <w:p w14:paraId="1A39B343" w14:textId="49506A51"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80</w:t>
            </w:r>
          </w:p>
        </w:tc>
      </w:tr>
    </w:tbl>
    <w:p w14:paraId="514071F9" w14:textId="057202B1" w:rsidR="00F509AE" w:rsidRDefault="00F509AE" w:rsidP="001D4EE4">
      <w:pPr>
        <w:jc w:val="both"/>
        <w:rPr>
          <w:sz w:val="24"/>
          <w:szCs w:val="24"/>
        </w:rPr>
      </w:pPr>
    </w:p>
    <w:p w14:paraId="01DDF74D" w14:textId="77777777" w:rsidR="00F509AE" w:rsidRDefault="00F509AE" w:rsidP="001D4EE4">
      <w:pPr>
        <w:jc w:val="both"/>
        <w:rPr>
          <w:sz w:val="24"/>
          <w:szCs w:val="24"/>
        </w:rPr>
      </w:pPr>
      <w:r>
        <w:rPr>
          <w:sz w:val="24"/>
          <w:szCs w:val="24"/>
        </w:rPr>
        <w:br w:type="page"/>
      </w:r>
    </w:p>
    <w:p w14:paraId="72A66595" w14:textId="01C46A73" w:rsidR="006857B1" w:rsidRDefault="006857B1" w:rsidP="001D4EE4">
      <w:pPr>
        <w:pStyle w:val="Heading3"/>
        <w:numPr>
          <w:ilvl w:val="0"/>
          <w:numId w:val="0"/>
        </w:numPr>
        <w:ind w:left="720" w:hanging="720"/>
        <w:jc w:val="both"/>
      </w:pPr>
      <w:bookmarkStart w:id="12" w:name="_Toc38834552"/>
      <w:r>
        <w:lastRenderedPageBreak/>
        <w:t>Analysis of Danceability - CTREE</w:t>
      </w:r>
      <w:bookmarkEnd w:id="12"/>
    </w:p>
    <w:p w14:paraId="6F2F70D1" w14:textId="76CB23CC" w:rsidR="000623E5" w:rsidRDefault="009E1E71" w:rsidP="001D4EE4">
      <w:pPr>
        <w:ind w:firstLine="720"/>
        <w:jc w:val="both"/>
      </w:pPr>
      <w:r>
        <w:t xml:space="preserve">Two output graphs are shown below for the </w:t>
      </w:r>
      <w:r>
        <w:rPr>
          <w:i/>
          <w:iCs/>
        </w:rPr>
        <w:t xml:space="preserve">ctree() </w:t>
      </w:r>
      <w:r>
        <w:t xml:space="preserve">analysis </w:t>
      </w:r>
      <w:r w:rsidR="00227736">
        <w:t>of</w:t>
      </w:r>
      <w:r>
        <w:t xml:space="preserve"> “Danceability”.  The first is for a 75% cutoff for defining a highly danceable song and the second for a cutoff of 80%</w:t>
      </w:r>
      <w:r w:rsidR="005558BA">
        <w:t xml:space="preserve">.  These plots are more powerful that those generated with </w:t>
      </w:r>
      <w:r w:rsidR="005558BA">
        <w:rPr>
          <w:i/>
          <w:iCs/>
        </w:rPr>
        <w:t>rpart</w:t>
      </w:r>
      <w:r w:rsidR="005558BA">
        <w:t xml:space="preserve"> as the decision paths lead to a probability distribution of the classification categories.  ‘H’ is defined as “Highly Danceable” and as mentioned above are either a value in the top 25</w:t>
      </w:r>
      <w:r w:rsidR="005558BA" w:rsidRPr="005558BA">
        <w:rPr>
          <w:vertAlign w:val="superscript"/>
        </w:rPr>
        <w:t>th</w:t>
      </w:r>
      <w:r w:rsidR="005558BA">
        <w:t xml:space="preserve"> percentile and for the second graph the top 20</w:t>
      </w:r>
      <w:r w:rsidR="005558BA" w:rsidRPr="005558BA">
        <w:rPr>
          <w:vertAlign w:val="superscript"/>
        </w:rPr>
        <w:t>th</w:t>
      </w:r>
      <w:r w:rsidR="005558BA">
        <w:t xml:space="preserve"> percentile.</w:t>
      </w:r>
    </w:p>
    <w:p w14:paraId="7A0731C6" w14:textId="50D66995" w:rsidR="00637DC7" w:rsidRDefault="000623E5" w:rsidP="001D4EE4">
      <w:pPr>
        <w:jc w:val="both"/>
      </w:pPr>
      <w:r>
        <w:tab/>
        <w:t>We can see from the first graph that the left-most bin indicates a path for a song that is predicted to have 0% danceability.</w:t>
      </w:r>
      <w:r w:rsidR="00530279">
        <w:t xml:space="preserve">  In contrast, the 3</w:t>
      </w:r>
      <w:r w:rsidR="00530279" w:rsidRPr="00530279">
        <w:rPr>
          <w:vertAlign w:val="superscript"/>
        </w:rPr>
        <w:t>rd</w:t>
      </w:r>
      <w:r w:rsidR="00530279">
        <w:t xml:space="preserve"> distribution from the right shows an approximate </w:t>
      </w:r>
      <w:r w:rsidR="00F75BD5">
        <w:t>35</w:t>
      </w:r>
      <w:r w:rsidR="00530279">
        <w:t>% chance of such a song being classified as “Highly Danceable” by our metric/feature definition.</w:t>
      </w:r>
      <w:r w:rsidR="007672A0">
        <w:t xml:space="preserve">  Going one step further, we have an approximate </w:t>
      </w:r>
      <w:r w:rsidR="00F75BD5">
        <w:t>35</w:t>
      </w:r>
      <w:r w:rsidR="007672A0">
        <w:t>% chance of producing a “Highly Danceable” song if we give it the characteristics of [a] variance &gt; 0.6, [b] speechiness &gt; .54, [c] loudness &lt;</w:t>
      </w:r>
      <w:r w:rsidR="00504AEE">
        <w:t>=</w:t>
      </w:r>
      <w:r w:rsidR="007672A0">
        <w:t xml:space="preserve"> -5.83</w:t>
      </w:r>
      <w:r w:rsidR="00504AEE">
        <w:t>2</w:t>
      </w:r>
    </w:p>
    <w:p w14:paraId="4C9D66E6" w14:textId="3A08CDAD" w:rsidR="00F26959" w:rsidRPr="00F26959" w:rsidRDefault="00F26959" w:rsidP="001D4EE4">
      <w:pPr>
        <w:jc w:val="both"/>
        <w:rPr>
          <w:i/>
          <w:iCs/>
        </w:rPr>
      </w:pPr>
      <w:r>
        <w:tab/>
        <w:t>Looking at the second graph for the top 20</w:t>
      </w:r>
      <w:r w:rsidRPr="00F26959">
        <w:rPr>
          <w:vertAlign w:val="superscript"/>
        </w:rPr>
        <w:t>th</w:t>
      </w:r>
      <w:r>
        <w:t xml:space="preserve"> percentile, we see that we have found a path for the highest percentage of producing a “Highly Danceable” song by making sure the </w:t>
      </w:r>
      <w:r>
        <w:rPr>
          <w:i/>
          <w:iCs/>
        </w:rPr>
        <w:t xml:space="preserve">liveness </w:t>
      </w:r>
      <w:r>
        <w:t>of the song is also &lt;= .736</w:t>
      </w:r>
      <w:r>
        <w:rPr>
          <w:i/>
          <w:iCs/>
        </w:rPr>
        <w:t xml:space="preserve"> </w:t>
      </w:r>
    </w:p>
    <w:p w14:paraId="59A38EB4" w14:textId="650EF724" w:rsidR="006857B1" w:rsidRDefault="002A71B4" w:rsidP="001D4EE4">
      <w:pPr>
        <w:jc w:val="both"/>
        <w:rPr>
          <w:sz w:val="24"/>
          <w:szCs w:val="24"/>
        </w:rPr>
      </w:pPr>
      <w:r>
        <w:rPr>
          <w:noProof/>
        </w:rPr>
        <w:drawing>
          <wp:inline distT="0" distB="0" distL="0" distR="0" wp14:anchorId="0A2BFBB8" wp14:editId="79BD1568">
            <wp:extent cx="5943600" cy="3218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8180"/>
                    </a:xfrm>
                    <a:prstGeom prst="rect">
                      <a:avLst/>
                    </a:prstGeom>
                  </pic:spPr>
                </pic:pic>
              </a:graphicData>
            </a:graphic>
          </wp:inline>
        </w:drawing>
      </w:r>
    </w:p>
    <w:p w14:paraId="2BE8C86A" w14:textId="65EB2D51" w:rsidR="00FC0ED4" w:rsidRDefault="00FC0ED4"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p w14:paraId="0A36640E" w14:textId="4443DE30" w:rsidR="002A71B4" w:rsidRDefault="002A71B4"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noProof/>
        </w:rPr>
        <w:lastRenderedPageBreak/>
        <w:drawing>
          <wp:inline distT="0" distB="0" distL="0" distR="0" wp14:anchorId="7AAFAE47" wp14:editId="41E2C7AF">
            <wp:extent cx="5943600" cy="3218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18180"/>
                    </a:xfrm>
                    <a:prstGeom prst="rect">
                      <a:avLst/>
                    </a:prstGeom>
                  </pic:spPr>
                </pic:pic>
              </a:graphicData>
            </a:graphic>
          </wp:inline>
        </w:drawing>
      </w:r>
    </w:p>
    <w:p w14:paraId="581E5F8E" w14:textId="77777777" w:rsidR="00815BD9" w:rsidRDefault="00815BD9" w:rsidP="001D4EE4">
      <w:pPr>
        <w:jc w:val="both"/>
        <w:rPr>
          <w:rStyle w:val="gnkrckgcgsb"/>
          <w:rFonts w:ascii="Lucida Console" w:hAnsi="Lucida Console"/>
          <w:color w:val="000000"/>
          <w:bdr w:val="none" w:sz="0" w:space="0" w:color="auto" w:frame="1"/>
        </w:rPr>
      </w:pPr>
    </w:p>
    <w:p w14:paraId="73754AA2" w14:textId="694EEFC8" w:rsidR="009273C8" w:rsidRDefault="009273C8" w:rsidP="001D4EE4">
      <w:pPr>
        <w:jc w:val="both"/>
        <w:rPr>
          <w:rStyle w:val="gnkrckgcgsb"/>
          <w:rFonts w:ascii="Lucida Console" w:hAnsi="Lucida Console"/>
          <w:color w:val="000000"/>
          <w:bdr w:val="none" w:sz="0" w:space="0" w:color="auto" w:frame="1"/>
        </w:rPr>
      </w:pPr>
    </w:p>
    <w:p w14:paraId="1451B695" w14:textId="7ADDE3C9" w:rsidR="00862836" w:rsidRDefault="00862836" w:rsidP="001D4EE4">
      <w:pPr>
        <w:jc w:val="both"/>
        <w:rPr>
          <w:rStyle w:val="gnkrckgcgsb"/>
          <w:rFonts w:ascii="Lucida Console" w:hAnsi="Lucida Console"/>
          <w:color w:val="000000"/>
          <w:bdr w:val="none" w:sz="0" w:space="0" w:color="auto" w:frame="1"/>
        </w:rPr>
      </w:pPr>
    </w:p>
    <w:p w14:paraId="70551D92" w14:textId="77777777" w:rsidR="00722B30" w:rsidRDefault="002A4DDA" w:rsidP="001D4EE4">
      <w:pPr>
        <w:pStyle w:val="Heading3"/>
        <w:numPr>
          <w:ilvl w:val="0"/>
          <w:numId w:val="0"/>
        </w:numPr>
        <w:ind w:left="720"/>
        <w:jc w:val="both"/>
        <w:rPr>
          <w:noProof/>
        </w:rPr>
      </w:pPr>
      <w:bookmarkStart w:id="13" w:name="_Toc38834553"/>
      <w:r>
        <w:t>Analysis of Popularity - RPART</w:t>
      </w:r>
      <w:bookmarkEnd w:id="13"/>
      <w:r>
        <w:rPr>
          <w:noProof/>
        </w:rPr>
        <w:t xml:space="preserve"> </w:t>
      </w:r>
    </w:p>
    <w:p w14:paraId="4105B3DF" w14:textId="2CAFD397" w:rsidR="00FC0ED4" w:rsidRDefault="00DE3FD7" w:rsidP="001D4EE4">
      <w:pPr>
        <w:jc w:val="both"/>
        <w:rPr>
          <w:rStyle w:val="gnkrckgcgsb"/>
          <w:rFonts w:ascii="Lucida Console" w:hAnsi="Lucida Console"/>
          <w:color w:val="000000"/>
          <w:bdr w:val="none" w:sz="0" w:space="0" w:color="auto" w:frame="1"/>
        </w:rPr>
      </w:pPr>
      <w:r>
        <w:rPr>
          <w:noProof/>
        </w:rPr>
        <w:drawing>
          <wp:inline distT="0" distB="0" distL="0" distR="0" wp14:anchorId="431C1E79" wp14:editId="71B4EAB4">
            <wp:extent cx="5943600" cy="3209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9925"/>
                    </a:xfrm>
                    <a:prstGeom prst="rect">
                      <a:avLst/>
                    </a:prstGeom>
                  </pic:spPr>
                </pic:pic>
              </a:graphicData>
            </a:graphic>
          </wp:inline>
        </w:drawing>
      </w:r>
    </w:p>
    <w:p w14:paraId="51D4F159" w14:textId="713BD213" w:rsidR="00DE3FD7" w:rsidRDefault="00DE3FD7" w:rsidP="001D4EE4">
      <w:pPr>
        <w:jc w:val="both"/>
        <w:rPr>
          <w:rStyle w:val="gnkrckgcgsb"/>
          <w:rFonts w:ascii="Lucida Console" w:hAnsi="Lucida Console"/>
          <w:color w:val="000000"/>
          <w:bdr w:val="none" w:sz="0" w:space="0" w:color="auto" w:frame="1"/>
        </w:rPr>
      </w:pPr>
    </w:p>
    <w:p w14:paraId="1EF70E94" w14:textId="1E479576" w:rsidR="00DE3FD7" w:rsidRDefault="00DE3FD7" w:rsidP="001D4EE4">
      <w:pPr>
        <w:jc w:val="both"/>
        <w:rPr>
          <w:rStyle w:val="gnkrckgcgsb"/>
          <w:rFonts w:ascii="Lucida Console" w:hAnsi="Lucida Console"/>
          <w:color w:val="000000"/>
          <w:bdr w:val="none" w:sz="0" w:space="0" w:color="auto" w:frame="1"/>
        </w:rPr>
      </w:pPr>
    </w:p>
    <w:p w14:paraId="3B3DA1D7" w14:textId="0771D6E0" w:rsidR="00DE3FD7" w:rsidRDefault="00DE3FD7" w:rsidP="001D4EE4">
      <w:pPr>
        <w:jc w:val="both"/>
        <w:rPr>
          <w:rStyle w:val="gnkrckgcgsb"/>
          <w:rFonts w:ascii="Lucida Console" w:eastAsia="Times New Roman" w:hAnsi="Lucida Console" w:cs="Courier New"/>
          <w:color w:val="000000"/>
          <w:sz w:val="20"/>
          <w:szCs w:val="20"/>
          <w:bdr w:val="none" w:sz="0" w:space="0" w:color="auto" w:frame="1"/>
        </w:rPr>
      </w:pPr>
    </w:p>
    <w:p w14:paraId="5331FF9D" w14:textId="4028158F" w:rsidR="00711008" w:rsidRDefault="00711008" w:rsidP="001D4EE4">
      <w:pPr>
        <w:jc w:val="both"/>
        <w:rPr>
          <w:rStyle w:val="gnkrckgcgsb"/>
          <w:rFonts w:ascii="Lucida Console" w:eastAsia="Times New Roman" w:hAnsi="Lucida Console" w:cs="Courier New"/>
          <w:color w:val="000000"/>
          <w:sz w:val="20"/>
          <w:szCs w:val="20"/>
          <w:bdr w:val="none" w:sz="0" w:space="0" w:color="auto" w:frame="1"/>
        </w:rPr>
      </w:pPr>
    </w:p>
    <w:p w14:paraId="54F35C48" w14:textId="2B042018" w:rsidR="006253CF" w:rsidRDefault="006253CF" w:rsidP="001D4EE4">
      <w:pPr>
        <w:pStyle w:val="Heading3"/>
        <w:numPr>
          <w:ilvl w:val="0"/>
          <w:numId w:val="0"/>
        </w:numPr>
        <w:ind w:left="576"/>
        <w:jc w:val="both"/>
      </w:pPr>
      <w:bookmarkStart w:id="14" w:name="_Toc38834554"/>
      <w:r>
        <w:t>Analysis of Popularity - CTREE</w:t>
      </w:r>
      <w:bookmarkEnd w:id="14"/>
    </w:p>
    <w:p w14:paraId="4535B953" w14:textId="2F6ED1EA" w:rsidR="00711008" w:rsidRDefault="00711008" w:rsidP="001D4EE4">
      <w:pPr>
        <w:jc w:val="both"/>
        <w:rPr>
          <w:rStyle w:val="gnkrckgcgsb"/>
          <w:rFonts w:ascii="Lucida Console" w:eastAsia="Times New Roman" w:hAnsi="Lucida Console" w:cs="Courier New"/>
          <w:color w:val="000000"/>
          <w:sz w:val="20"/>
          <w:szCs w:val="20"/>
          <w:bdr w:val="none" w:sz="0" w:space="0" w:color="auto" w:frame="1"/>
        </w:rPr>
      </w:pPr>
    </w:p>
    <w:p w14:paraId="4977C5B7" w14:textId="017EDA85" w:rsidR="00711008" w:rsidRDefault="00711008" w:rsidP="001D4EE4">
      <w:pPr>
        <w:ind w:left="-1260"/>
        <w:jc w:val="both"/>
        <w:rPr>
          <w:rStyle w:val="gnkrckgcgsb"/>
          <w:rFonts w:ascii="Lucida Console" w:eastAsia="Times New Roman" w:hAnsi="Lucida Console" w:cs="Courier New"/>
          <w:color w:val="000000"/>
          <w:sz w:val="20"/>
          <w:szCs w:val="20"/>
          <w:bdr w:val="none" w:sz="0" w:space="0" w:color="auto" w:frame="1"/>
        </w:rPr>
      </w:pPr>
      <w:r>
        <w:rPr>
          <w:noProof/>
        </w:rPr>
        <w:drawing>
          <wp:inline distT="0" distB="0" distL="0" distR="0" wp14:anchorId="7A91E04D" wp14:editId="185E12B5">
            <wp:extent cx="7577619" cy="410292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620374" cy="4126074"/>
                    </a:xfrm>
                    <a:prstGeom prst="rect">
                      <a:avLst/>
                    </a:prstGeom>
                  </pic:spPr>
                </pic:pic>
              </a:graphicData>
            </a:graphic>
          </wp:inline>
        </w:drawing>
      </w:r>
    </w:p>
    <w:p w14:paraId="6559838A" w14:textId="77777777" w:rsidR="009F69EA" w:rsidRDefault="009F69EA">
      <w:pPr>
        <w:rPr>
          <w:rFonts w:asciiTheme="majorHAnsi" w:eastAsiaTheme="majorEastAsia" w:hAnsiTheme="majorHAnsi" w:cstheme="majorBidi"/>
          <w:b/>
          <w:bCs/>
          <w:smallCaps/>
          <w:color w:val="000000" w:themeColor="text1"/>
          <w:sz w:val="28"/>
          <w:szCs w:val="28"/>
        </w:rPr>
      </w:pPr>
      <w:bookmarkStart w:id="15" w:name="_Toc38834555"/>
      <w:r>
        <w:br w:type="page"/>
      </w:r>
    </w:p>
    <w:p w14:paraId="2AF961BF" w14:textId="354CFB82" w:rsidR="00FC0ED4" w:rsidRDefault="00B2429C" w:rsidP="001D4EE4">
      <w:pPr>
        <w:pStyle w:val="Heading2"/>
        <w:jc w:val="both"/>
      </w:pPr>
      <w:r>
        <w:lastRenderedPageBreak/>
        <w:t>Clustering</w:t>
      </w:r>
      <w:bookmarkEnd w:id="15"/>
    </w:p>
    <w:p w14:paraId="2F52AB92" w14:textId="77777777" w:rsidR="00A62BAD" w:rsidRDefault="00A62BAD" w:rsidP="001D4EE4">
      <w:pPr>
        <w:jc w:val="both"/>
      </w:pPr>
      <w:r>
        <w:t>For Clustering Analysis, 3 different methods were used: K means, Hierarchical, and DBscan. For K-means clustering, a random 80% of the data was used for clustering. After that, a subset of data was generated using track popularity and danceability. A plot relating the Within Group Sum of Squares to the number of clusters was generated to determine the optimal number of clusters. This plot is shown below:</w:t>
      </w:r>
    </w:p>
    <w:p w14:paraId="118CCBB8" w14:textId="77777777" w:rsidR="00A62BAD" w:rsidRDefault="00A62BAD" w:rsidP="001D4EE4">
      <w:pPr>
        <w:jc w:val="both"/>
      </w:pPr>
      <w:r>
        <w:rPr>
          <w:noProof/>
        </w:rPr>
        <w:drawing>
          <wp:inline distT="0" distB="0" distL="0" distR="0" wp14:anchorId="506B611F" wp14:editId="05F0ECFD">
            <wp:extent cx="5143500" cy="336525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1030" cy="3422525"/>
                    </a:xfrm>
                    <a:prstGeom prst="rect">
                      <a:avLst/>
                    </a:prstGeom>
                  </pic:spPr>
                </pic:pic>
              </a:graphicData>
            </a:graphic>
          </wp:inline>
        </w:drawing>
      </w:r>
    </w:p>
    <w:p w14:paraId="617016DA" w14:textId="77777777" w:rsidR="00A62BAD" w:rsidRDefault="00A62BAD" w:rsidP="001D4EE4">
      <w:pPr>
        <w:jc w:val="both"/>
      </w:pPr>
    </w:p>
    <w:p w14:paraId="24298E33" w14:textId="77777777" w:rsidR="00A62BAD" w:rsidRDefault="00A62BAD" w:rsidP="001D4EE4">
      <w:pPr>
        <w:jc w:val="both"/>
      </w:pPr>
      <w:r>
        <w:t>It is shown that between 2 to 6 clusters is an optimal amount. As such, cluster plots were made using the random 80% of initial data for 2,3,4,5 and 6 clusters, shown below.</w:t>
      </w:r>
    </w:p>
    <w:p w14:paraId="69410EAB" w14:textId="77777777" w:rsidR="00A62BAD" w:rsidRDefault="00A62BAD" w:rsidP="001D4EE4">
      <w:pPr>
        <w:jc w:val="both"/>
      </w:pPr>
      <w:r>
        <w:rPr>
          <w:noProof/>
        </w:rPr>
        <w:lastRenderedPageBreak/>
        <w:drawing>
          <wp:inline distT="0" distB="0" distL="0" distR="0" wp14:anchorId="52B9488C" wp14:editId="147A94EF">
            <wp:extent cx="5543550" cy="36269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2226" cy="3632675"/>
                    </a:xfrm>
                    <a:prstGeom prst="rect">
                      <a:avLst/>
                    </a:prstGeom>
                  </pic:spPr>
                </pic:pic>
              </a:graphicData>
            </a:graphic>
          </wp:inline>
        </w:drawing>
      </w:r>
    </w:p>
    <w:p w14:paraId="7FDCB5A5" w14:textId="77777777" w:rsidR="00A62BAD" w:rsidRDefault="00A62BAD" w:rsidP="001D4EE4">
      <w:pPr>
        <w:jc w:val="both"/>
      </w:pPr>
    </w:p>
    <w:p w14:paraId="513180FD" w14:textId="77777777" w:rsidR="00A62BAD" w:rsidRDefault="00A62BAD" w:rsidP="001D4EE4">
      <w:pPr>
        <w:jc w:val="both"/>
      </w:pPr>
      <w:r>
        <w:rPr>
          <w:noProof/>
        </w:rPr>
        <w:drawing>
          <wp:inline distT="0" distB="0" distL="0" distR="0" wp14:anchorId="746B0F97" wp14:editId="04B4F361">
            <wp:extent cx="5591175" cy="36581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4919" cy="3660607"/>
                    </a:xfrm>
                    <a:prstGeom prst="rect">
                      <a:avLst/>
                    </a:prstGeom>
                  </pic:spPr>
                </pic:pic>
              </a:graphicData>
            </a:graphic>
          </wp:inline>
        </w:drawing>
      </w:r>
    </w:p>
    <w:p w14:paraId="732E4219" w14:textId="77777777" w:rsidR="00A62BAD" w:rsidRDefault="00A62BAD" w:rsidP="001D4EE4">
      <w:pPr>
        <w:jc w:val="both"/>
      </w:pPr>
      <w:r>
        <w:rPr>
          <w:noProof/>
        </w:rPr>
        <w:lastRenderedPageBreak/>
        <w:drawing>
          <wp:inline distT="0" distB="0" distL="0" distR="0" wp14:anchorId="61173714" wp14:editId="3DC1C502">
            <wp:extent cx="5629275" cy="3683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9085" cy="3689503"/>
                    </a:xfrm>
                    <a:prstGeom prst="rect">
                      <a:avLst/>
                    </a:prstGeom>
                  </pic:spPr>
                </pic:pic>
              </a:graphicData>
            </a:graphic>
          </wp:inline>
        </w:drawing>
      </w:r>
    </w:p>
    <w:p w14:paraId="50AAB144" w14:textId="77777777" w:rsidR="00A62BAD" w:rsidRDefault="00A62BAD" w:rsidP="001D4EE4">
      <w:pPr>
        <w:jc w:val="both"/>
      </w:pPr>
    </w:p>
    <w:p w14:paraId="3F5F6508" w14:textId="77777777" w:rsidR="00A62BAD" w:rsidRDefault="00A62BAD" w:rsidP="001D4EE4">
      <w:pPr>
        <w:jc w:val="both"/>
      </w:pPr>
      <w:r>
        <w:rPr>
          <w:noProof/>
        </w:rPr>
        <w:drawing>
          <wp:inline distT="0" distB="0" distL="0" distR="0" wp14:anchorId="33ACACA9" wp14:editId="6533CFDE">
            <wp:extent cx="5667375" cy="370801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1102" cy="3710451"/>
                    </a:xfrm>
                    <a:prstGeom prst="rect">
                      <a:avLst/>
                    </a:prstGeom>
                  </pic:spPr>
                </pic:pic>
              </a:graphicData>
            </a:graphic>
          </wp:inline>
        </w:drawing>
      </w:r>
    </w:p>
    <w:p w14:paraId="49B3A9E4" w14:textId="77777777" w:rsidR="00A62BAD" w:rsidRDefault="00A62BAD" w:rsidP="001D4EE4">
      <w:pPr>
        <w:jc w:val="both"/>
      </w:pPr>
      <w:r>
        <w:rPr>
          <w:noProof/>
        </w:rPr>
        <w:lastRenderedPageBreak/>
        <w:drawing>
          <wp:inline distT="0" distB="0" distL="0" distR="0" wp14:anchorId="026DE8C7" wp14:editId="68556044">
            <wp:extent cx="5695950" cy="372670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2150" cy="3737309"/>
                    </a:xfrm>
                    <a:prstGeom prst="rect">
                      <a:avLst/>
                    </a:prstGeom>
                  </pic:spPr>
                </pic:pic>
              </a:graphicData>
            </a:graphic>
          </wp:inline>
        </w:drawing>
      </w:r>
    </w:p>
    <w:p w14:paraId="0C895C55" w14:textId="77777777" w:rsidR="00A62BAD" w:rsidRDefault="00A62BAD" w:rsidP="001D4EE4">
      <w:pPr>
        <w:jc w:val="both"/>
      </w:pPr>
    </w:p>
    <w:p w14:paraId="0CA7EDD1" w14:textId="77777777" w:rsidR="00A62BAD" w:rsidRDefault="00A62BAD" w:rsidP="001D4EE4">
      <w:pPr>
        <w:jc w:val="both"/>
      </w:pPr>
      <w:r>
        <w:t xml:space="preserve">The main thing to take away from the progression of the cluster plots is that the initial 2 cluster plot didn’t have an issue of overlap but was merely too large. Increasing the number of clusters divided the larger clusters into subclusters which means the clustering is more discerning. </w:t>
      </w:r>
    </w:p>
    <w:p w14:paraId="215B229A" w14:textId="77777777" w:rsidR="00A62BAD" w:rsidRDefault="00A62BAD" w:rsidP="001D4EE4">
      <w:pPr>
        <w:jc w:val="both"/>
      </w:pPr>
      <w:r>
        <w:t xml:space="preserve">Interpreting the k-means clustering plots, it can be shown that the major dimension that affects clustering is the popularity of the track with danceability being fairly widely distributed regardless of track popularity; this implies that danceability has no impact on the clustering of data. </w:t>
      </w:r>
    </w:p>
    <w:p w14:paraId="404B1FD9" w14:textId="77777777" w:rsidR="00A62BAD" w:rsidRDefault="00A62BAD" w:rsidP="001D4EE4">
      <w:pPr>
        <w:jc w:val="both"/>
      </w:pPr>
      <w:r>
        <w:t>Hiearchical clustering was also done using the Ward method and the plot of the clustering is below:</w:t>
      </w:r>
    </w:p>
    <w:p w14:paraId="1D11A0A0" w14:textId="77777777" w:rsidR="00A62BAD" w:rsidRDefault="00A62BAD" w:rsidP="001D4EE4">
      <w:pPr>
        <w:jc w:val="both"/>
      </w:pPr>
      <w:r>
        <w:rPr>
          <w:noProof/>
        </w:rPr>
        <w:lastRenderedPageBreak/>
        <w:drawing>
          <wp:inline distT="0" distB="0" distL="0" distR="0" wp14:anchorId="6D1650EF" wp14:editId="0C2BD20B">
            <wp:extent cx="5943600" cy="3888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88740"/>
                    </a:xfrm>
                    <a:prstGeom prst="rect">
                      <a:avLst/>
                    </a:prstGeom>
                  </pic:spPr>
                </pic:pic>
              </a:graphicData>
            </a:graphic>
          </wp:inline>
        </w:drawing>
      </w:r>
    </w:p>
    <w:p w14:paraId="484BD6F7" w14:textId="77777777" w:rsidR="00A62BAD" w:rsidRDefault="00A62BAD" w:rsidP="001D4EE4">
      <w:pPr>
        <w:jc w:val="both"/>
      </w:pPr>
    </w:p>
    <w:p w14:paraId="2082AE74" w14:textId="2D820B84" w:rsidR="00A62BAD" w:rsidRDefault="00A62BAD" w:rsidP="001D4EE4">
      <w:pPr>
        <w:jc w:val="both"/>
      </w:pPr>
      <w:r>
        <w:t xml:space="preserve">Finally, DB Scan or </w:t>
      </w:r>
      <w:r w:rsidRPr="006725BA">
        <w:t>Density-Based Spatial Clustering of Applications with Noise</w:t>
      </w:r>
      <w:r>
        <w:t xml:space="preserve"> was used on the test data. DB Scan works to form clusters based on how many points are within proximity to core points of a cluster. For the following plot, the minimum number of points required is 5 with an epsilon neighborhood size of 1</w:t>
      </w:r>
    </w:p>
    <w:p w14:paraId="3BCCEF78" w14:textId="77777777" w:rsidR="00A62BAD" w:rsidRDefault="00A62BAD" w:rsidP="001D4EE4">
      <w:pPr>
        <w:jc w:val="both"/>
      </w:pPr>
      <w:r>
        <w:rPr>
          <w:noProof/>
        </w:rPr>
        <w:lastRenderedPageBreak/>
        <w:drawing>
          <wp:inline distT="0" distB="0" distL="0" distR="0" wp14:anchorId="2ACE8AC1" wp14:editId="50ADE2B5">
            <wp:extent cx="5943600" cy="3888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88740"/>
                    </a:xfrm>
                    <a:prstGeom prst="rect">
                      <a:avLst/>
                    </a:prstGeom>
                  </pic:spPr>
                </pic:pic>
              </a:graphicData>
            </a:graphic>
          </wp:inline>
        </w:drawing>
      </w:r>
    </w:p>
    <w:p w14:paraId="400B97A6" w14:textId="77777777" w:rsidR="00A62BAD" w:rsidRPr="008A6F90" w:rsidRDefault="00A62BAD" w:rsidP="001D4EE4">
      <w:pPr>
        <w:jc w:val="both"/>
      </w:pPr>
    </w:p>
    <w:p w14:paraId="17C598F8" w14:textId="77777777" w:rsidR="00A62BAD" w:rsidRDefault="00A62BAD" w:rsidP="001D4EE4">
      <w:pPr>
        <w:jc w:val="both"/>
        <w:rPr>
          <w:sz w:val="24"/>
          <w:szCs w:val="24"/>
        </w:rPr>
      </w:pPr>
      <w:r>
        <w:rPr>
          <w:sz w:val="24"/>
          <w:szCs w:val="24"/>
        </w:rPr>
        <w:t xml:space="preserve">Attempts were made to resolve the issue of the large red cluster on the left. However, increasing the Eps from 1 to 2 only made the cluster grow and increasing the min point only made more of the right portion of the plot considered noise. </w:t>
      </w:r>
    </w:p>
    <w:p w14:paraId="128A1785" w14:textId="5C8B3E18" w:rsidR="00A62BAD" w:rsidRDefault="00A62BAD" w:rsidP="001D4EE4">
      <w:pPr>
        <w:jc w:val="both"/>
        <w:rPr>
          <w:sz w:val="24"/>
          <w:szCs w:val="24"/>
        </w:rPr>
      </w:pPr>
      <w:r>
        <w:rPr>
          <w:sz w:val="24"/>
          <w:szCs w:val="24"/>
        </w:rPr>
        <w:t>Interpretation wise, we can conclude that there is a vast majority of data within a broad range track popularity with less tracks above around 80% popularity and even less above around 85% popularity. In addition, as seen in the K-means clustering plots, Danceability d</w:t>
      </w:r>
      <w:r w:rsidR="009D4F80">
        <w:rPr>
          <w:sz w:val="24"/>
          <w:szCs w:val="24"/>
        </w:rPr>
        <w:t>idn’</w:t>
      </w:r>
      <w:r>
        <w:rPr>
          <w:sz w:val="24"/>
          <w:szCs w:val="24"/>
        </w:rPr>
        <w:t>t affect the clustering at all as all clusters within the plot have a broad range of danceability.</w:t>
      </w:r>
    </w:p>
    <w:p w14:paraId="56B51059" w14:textId="2765FFFE" w:rsidR="00A62BAD" w:rsidRDefault="00A62BAD" w:rsidP="001D4EE4">
      <w:pPr>
        <w:jc w:val="both"/>
        <w:rPr>
          <w:sz w:val="24"/>
          <w:szCs w:val="24"/>
        </w:rPr>
      </w:pPr>
      <w:r>
        <w:rPr>
          <w:sz w:val="24"/>
          <w:szCs w:val="24"/>
        </w:rPr>
        <w:t>Seeing as danceability d</w:t>
      </w:r>
      <w:r w:rsidR="009D4F80">
        <w:rPr>
          <w:sz w:val="24"/>
          <w:szCs w:val="24"/>
        </w:rPr>
        <w:t xml:space="preserve">oesn’t </w:t>
      </w:r>
      <w:r>
        <w:rPr>
          <w:sz w:val="24"/>
          <w:szCs w:val="24"/>
        </w:rPr>
        <w:t xml:space="preserve">seem to have a large impact on the clustering of data, the clustering analysis was redone with duration instead. </w:t>
      </w:r>
    </w:p>
    <w:p w14:paraId="1D3BF864" w14:textId="77777777" w:rsidR="009D4F80" w:rsidRDefault="009D4F80" w:rsidP="001D4EE4">
      <w:pPr>
        <w:jc w:val="both"/>
        <w:rPr>
          <w:b/>
          <w:bCs/>
        </w:rPr>
      </w:pPr>
    </w:p>
    <w:p w14:paraId="57138573" w14:textId="77777777" w:rsidR="009D4F80" w:rsidRDefault="009D4F80" w:rsidP="001D4EE4">
      <w:pPr>
        <w:jc w:val="both"/>
        <w:rPr>
          <w:b/>
          <w:bCs/>
        </w:rPr>
      </w:pPr>
    </w:p>
    <w:p w14:paraId="6F330761" w14:textId="77777777" w:rsidR="009D4F80" w:rsidRDefault="009D4F80" w:rsidP="001D4EE4">
      <w:pPr>
        <w:jc w:val="both"/>
        <w:rPr>
          <w:b/>
          <w:bCs/>
        </w:rPr>
      </w:pPr>
    </w:p>
    <w:p w14:paraId="3A7175AF" w14:textId="77777777" w:rsidR="009D4F80" w:rsidRDefault="009D4F80" w:rsidP="001D4EE4">
      <w:pPr>
        <w:jc w:val="both"/>
        <w:rPr>
          <w:b/>
          <w:bCs/>
        </w:rPr>
      </w:pPr>
    </w:p>
    <w:p w14:paraId="354BE70E" w14:textId="77777777" w:rsidR="009D4F80" w:rsidRDefault="009D4F80" w:rsidP="001D4EE4">
      <w:pPr>
        <w:jc w:val="both"/>
        <w:rPr>
          <w:b/>
          <w:bCs/>
        </w:rPr>
      </w:pPr>
    </w:p>
    <w:p w14:paraId="432A6218" w14:textId="77777777" w:rsidR="009D4F80" w:rsidRDefault="009D4F80" w:rsidP="001D4EE4">
      <w:pPr>
        <w:jc w:val="both"/>
        <w:rPr>
          <w:b/>
          <w:bCs/>
        </w:rPr>
      </w:pPr>
    </w:p>
    <w:p w14:paraId="7B4107A9" w14:textId="249354D6" w:rsidR="00A62BAD" w:rsidRPr="00A62BAD" w:rsidRDefault="00A62BAD" w:rsidP="001D4EE4">
      <w:pPr>
        <w:jc w:val="both"/>
        <w:rPr>
          <w:b/>
          <w:bCs/>
        </w:rPr>
      </w:pPr>
      <w:r w:rsidRPr="00A62BAD">
        <w:rPr>
          <w:b/>
          <w:bCs/>
        </w:rPr>
        <w:lastRenderedPageBreak/>
        <w:t>K-Means:</w:t>
      </w:r>
    </w:p>
    <w:p w14:paraId="08CFDCBA" w14:textId="77777777" w:rsidR="00A62BAD" w:rsidRDefault="00A62BAD" w:rsidP="001D4EE4">
      <w:pPr>
        <w:jc w:val="both"/>
        <w:rPr>
          <w:sz w:val="24"/>
          <w:szCs w:val="24"/>
        </w:rPr>
      </w:pPr>
      <w:r>
        <w:rPr>
          <w:noProof/>
        </w:rPr>
        <w:drawing>
          <wp:inline distT="0" distB="0" distL="0" distR="0" wp14:anchorId="39DF21DE" wp14:editId="6638F432">
            <wp:extent cx="5257800" cy="344003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7052" cy="3446092"/>
                    </a:xfrm>
                    <a:prstGeom prst="rect">
                      <a:avLst/>
                    </a:prstGeom>
                  </pic:spPr>
                </pic:pic>
              </a:graphicData>
            </a:graphic>
          </wp:inline>
        </w:drawing>
      </w:r>
    </w:p>
    <w:p w14:paraId="295388A3" w14:textId="77777777" w:rsidR="00A62BAD" w:rsidRDefault="00A62BAD" w:rsidP="001D4EE4">
      <w:pPr>
        <w:jc w:val="both"/>
        <w:rPr>
          <w:sz w:val="24"/>
          <w:szCs w:val="24"/>
        </w:rPr>
      </w:pPr>
    </w:p>
    <w:p w14:paraId="04ADB07B" w14:textId="77777777" w:rsidR="00A62BAD" w:rsidRDefault="00A62BAD" w:rsidP="001D4EE4">
      <w:pPr>
        <w:jc w:val="both"/>
        <w:rPr>
          <w:sz w:val="24"/>
          <w:szCs w:val="24"/>
        </w:rPr>
      </w:pPr>
      <w:r>
        <w:rPr>
          <w:noProof/>
        </w:rPr>
        <w:drawing>
          <wp:inline distT="0" distB="0" distL="0" distR="0" wp14:anchorId="1D3E8375" wp14:editId="0091B2F7">
            <wp:extent cx="5438775" cy="355844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4796" cy="3562386"/>
                    </a:xfrm>
                    <a:prstGeom prst="rect">
                      <a:avLst/>
                    </a:prstGeom>
                  </pic:spPr>
                </pic:pic>
              </a:graphicData>
            </a:graphic>
          </wp:inline>
        </w:drawing>
      </w:r>
    </w:p>
    <w:p w14:paraId="16581B4E" w14:textId="77777777" w:rsidR="00A62BAD" w:rsidRDefault="00A62BAD" w:rsidP="001D4EE4">
      <w:pPr>
        <w:jc w:val="both"/>
        <w:rPr>
          <w:sz w:val="24"/>
          <w:szCs w:val="24"/>
        </w:rPr>
      </w:pPr>
      <w:r>
        <w:rPr>
          <w:noProof/>
        </w:rPr>
        <w:lastRenderedPageBreak/>
        <w:drawing>
          <wp:inline distT="0" distB="0" distL="0" distR="0" wp14:anchorId="4C5F917C" wp14:editId="095D16B9">
            <wp:extent cx="5943600" cy="3888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88740"/>
                    </a:xfrm>
                    <a:prstGeom prst="rect">
                      <a:avLst/>
                    </a:prstGeom>
                  </pic:spPr>
                </pic:pic>
              </a:graphicData>
            </a:graphic>
          </wp:inline>
        </w:drawing>
      </w:r>
    </w:p>
    <w:p w14:paraId="4D1C30CA" w14:textId="77777777" w:rsidR="00A62BAD" w:rsidRDefault="00A62BAD" w:rsidP="001D4EE4">
      <w:pPr>
        <w:jc w:val="both"/>
        <w:rPr>
          <w:sz w:val="24"/>
          <w:szCs w:val="24"/>
        </w:rPr>
      </w:pPr>
    </w:p>
    <w:p w14:paraId="4D888ABA" w14:textId="77777777" w:rsidR="00A62BAD" w:rsidRDefault="00A62BAD" w:rsidP="001D4EE4">
      <w:pPr>
        <w:jc w:val="both"/>
        <w:rPr>
          <w:sz w:val="24"/>
          <w:szCs w:val="24"/>
        </w:rPr>
      </w:pPr>
      <w:r>
        <w:rPr>
          <w:noProof/>
        </w:rPr>
        <w:drawing>
          <wp:inline distT="0" distB="0" distL="0" distR="0" wp14:anchorId="533D6510" wp14:editId="755AF6F1">
            <wp:extent cx="5943600" cy="3888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88740"/>
                    </a:xfrm>
                    <a:prstGeom prst="rect">
                      <a:avLst/>
                    </a:prstGeom>
                  </pic:spPr>
                </pic:pic>
              </a:graphicData>
            </a:graphic>
          </wp:inline>
        </w:drawing>
      </w:r>
    </w:p>
    <w:p w14:paraId="0A3ED724" w14:textId="77777777" w:rsidR="00A62BAD" w:rsidRDefault="00A62BAD" w:rsidP="001D4EE4">
      <w:pPr>
        <w:jc w:val="both"/>
        <w:rPr>
          <w:sz w:val="24"/>
          <w:szCs w:val="24"/>
        </w:rPr>
      </w:pPr>
      <w:r>
        <w:rPr>
          <w:noProof/>
        </w:rPr>
        <w:lastRenderedPageBreak/>
        <w:drawing>
          <wp:inline distT="0" distB="0" distL="0" distR="0" wp14:anchorId="3DC07D7A" wp14:editId="1C9A89F7">
            <wp:extent cx="5943600" cy="38887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88740"/>
                    </a:xfrm>
                    <a:prstGeom prst="rect">
                      <a:avLst/>
                    </a:prstGeom>
                  </pic:spPr>
                </pic:pic>
              </a:graphicData>
            </a:graphic>
          </wp:inline>
        </w:drawing>
      </w:r>
    </w:p>
    <w:p w14:paraId="27D04431" w14:textId="77777777" w:rsidR="00A62BAD" w:rsidRDefault="00A62BAD" w:rsidP="001D4EE4">
      <w:pPr>
        <w:jc w:val="both"/>
        <w:rPr>
          <w:sz w:val="24"/>
          <w:szCs w:val="24"/>
        </w:rPr>
      </w:pPr>
    </w:p>
    <w:p w14:paraId="7BD4C38B" w14:textId="77777777" w:rsidR="00A62BAD" w:rsidRDefault="00A62BAD" w:rsidP="001D4EE4">
      <w:pPr>
        <w:jc w:val="both"/>
        <w:rPr>
          <w:sz w:val="24"/>
          <w:szCs w:val="24"/>
        </w:rPr>
      </w:pPr>
      <w:r>
        <w:rPr>
          <w:noProof/>
        </w:rPr>
        <w:drawing>
          <wp:inline distT="0" distB="0" distL="0" distR="0" wp14:anchorId="6FAB77A2" wp14:editId="201976D1">
            <wp:extent cx="5943600" cy="3888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88740"/>
                    </a:xfrm>
                    <a:prstGeom prst="rect">
                      <a:avLst/>
                    </a:prstGeom>
                  </pic:spPr>
                </pic:pic>
              </a:graphicData>
            </a:graphic>
          </wp:inline>
        </w:drawing>
      </w:r>
    </w:p>
    <w:p w14:paraId="2C5EB118" w14:textId="77777777" w:rsidR="00A62BAD" w:rsidRPr="00A62BAD" w:rsidRDefault="00A62BAD" w:rsidP="001D4EE4">
      <w:pPr>
        <w:jc w:val="both"/>
        <w:rPr>
          <w:b/>
          <w:bCs/>
        </w:rPr>
      </w:pPr>
      <w:r w:rsidRPr="00A62BAD">
        <w:rPr>
          <w:b/>
          <w:bCs/>
        </w:rPr>
        <w:lastRenderedPageBreak/>
        <w:t xml:space="preserve">Hierarchical Clustering: </w:t>
      </w:r>
    </w:p>
    <w:p w14:paraId="47BCBA76" w14:textId="77777777" w:rsidR="00A62BAD" w:rsidRDefault="00A62BAD" w:rsidP="001D4EE4">
      <w:pPr>
        <w:jc w:val="both"/>
        <w:rPr>
          <w:sz w:val="24"/>
          <w:szCs w:val="24"/>
        </w:rPr>
      </w:pPr>
      <w:r w:rsidRPr="006A7028">
        <w:rPr>
          <w:noProof/>
        </w:rPr>
        <w:drawing>
          <wp:inline distT="0" distB="0" distL="0" distR="0" wp14:anchorId="0BEFF83C" wp14:editId="399D603B">
            <wp:extent cx="5553075" cy="3633230"/>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318" cy="3641895"/>
                    </a:xfrm>
                    <a:prstGeom prst="rect">
                      <a:avLst/>
                    </a:prstGeom>
                  </pic:spPr>
                </pic:pic>
              </a:graphicData>
            </a:graphic>
          </wp:inline>
        </w:drawing>
      </w:r>
    </w:p>
    <w:p w14:paraId="2E4A2B6B" w14:textId="77777777" w:rsidR="00A62BAD" w:rsidRPr="00A62BAD" w:rsidRDefault="00A62BAD" w:rsidP="001D4EE4">
      <w:pPr>
        <w:jc w:val="both"/>
        <w:rPr>
          <w:b/>
          <w:bCs/>
        </w:rPr>
      </w:pPr>
      <w:r w:rsidRPr="00A62BAD">
        <w:rPr>
          <w:b/>
          <w:bCs/>
        </w:rPr>
        <w:t>DBScan:</w:t>
      </w:r>
    </w:p>
    <w:p w14:paraId="6E706695" w14:textId="77777777" w:rsidR="00A62BAD" w:rsidRDefault="00A62BAD" w:rsidP="001D4EE4">
      <w:pPr>
        <w:jc w:val="both"/>
        <w:rPr>
          <w:sz w:val="24"/>
          <w:szCs w:val="24"/>
        </w:rPr>
      </w:pPr>
      <w:r>
        <w:rPr>
          <w:noProof/>
        </w:rPr>
        <w:drawing>
          <wp:inline distT="0" distB="0" distL="0" distR="0" wp14:anchorId="3D61215A" wp14:editId="702AA603">
            <wp:extent cx="5667375" cy="3708013"/>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4408" cy="3712614"/>
                    </a:xfrm>
                    <a:prstGeom prst="rect">
                      <a:avLst/>
                    </a:prstGeom>
                  </pic:spPr>
                </pic:pic>
              </a:graphicData>
            </a:graphic>
          </wp:inline>
        </w:drawing>
      </w:r>
    </w:p>
    <w:p w14:paraId="691C639A" w14:textId="77777777" w:rsidR="00A62BAD" w:rsidRDefault="00A62BAD" w:rsidP="001D4EE4">
      <w:pPr>
        <w:jc w:val="both"/>
        <w:rPr>
          <w:sz w:val="24"/>
          <w:szCs w:val="24"/>
        </w:rPr>
      </w:pPr>
    </w:p>
    <w:p w14:paraId="5CF8B998" w14:textId="22D2671C" w:rsidR="00A2021C" w:rsidRDefault="00A62BAD" w:rsidP="001D4EE4">
      <w:pPr>
        <w:jc w:val="both"/>
        <w:rPr>
          <w:sz w:val="24"/>
          <w:szCs w:val="24"/>
        </w:rPr>
      </w:pPr>
      <w:r>
        <w:rPr>
          <w:sz w:val="24"/>
          <w:szCs w:val="24"/>
        </w:rPr>
        <w:t xml:space="preserve">As seen in the K means clustering, the inverse issue of track popularity vs danceability came up. Now the major clustering factor is the duration in milliseconds rather than the track popularity What’s more curious is the DBscan plot; the plot like the popularity vs danceability plot has a large cluster taking up the majority of the plot. However, the ones that don’t fit within the major cluster aren’t arranged in a clean fashion like with the popularity vs danceability plot. In the previous DBScan plot, there were clean cut off points in popularity that determined the minor clusters. This isn’t the case with popularity vs duration. </w:t>
      </w:r>
    </w:p>
    <w:p w14:paraId="42D5983F" w14:textId="77777777" w:rsidR="00A62BAD" w:rsidRPr="00A62BAD" w:rsidRDefault="00A62BAD" w:rsidP="001D4EE4">
      <w:pPr>
        <w:jc w:val="both"/>
        <w:rPr>
          <w:sz w:val="24"/>
          <w:szCs w:val="24"/>
        </w:rPr>
      </w:pPr>
    </w:p>
    <w:p w14:paraId="1947CBBF" w14:textId="05402F7E" w:rsidR="00C347C6" w:rsidRDefault="00C347C6" w:rsidP="001D4EE4">
      <w:pPr>
        <w:pStyle w:val="Heading1"/>
        <w:jc w:val="both"/>
      </w:pPr>
      <w:bookmarkStart w:id="16" w:name="_Toc38642140"/>
      <w:bookmarkStart w:id="17" w:name="_Toc38642242"/>
      <w:bookmarkStart w:id="18" w:name="_Toc38834556"/>
      <w:r>
        <w:t>Conclusion</w:t>
      </w:r>
      <w:bookmarkEnd w:id="16"/>
      <w:bookmarkEnd w:id="17"/>
      <w:bookmarkEnd w:id="18"/>
    </w:p>
    <w:p w14:paraId="1641E6A2" w14:textId="33848D93" w:rsidR="00C347C6" w:rsidRDefault="00C347C6" w:rsidP="001D4EE4">
      <w:pPr>
        <w:jc w:val="both"/>
        <w:rPr>
          <w:sz w:val="24"/>
          <w:szCs w:val="24"/>
        </w:rPr>
      </w:pPr>
    </w:p>
    <w:p w14:paraId="25A715F5" w14:textId="4DC1F041" w:rsidR="00C347C6" w:rsidRDefault="00643D2A" w:rsidP="00643D2A">
      <w:pPr>
        <w:ind w:firstLine="432"/>
        <w:jc w:val="both"/>
        <w:rPr>
          <w:sz w:val="24"/>
          <w:szCs w:val="24"/>
        </w:rPr>
      </w:pPr>
      <w:r>
        <w:rPr>
          <w:sz w:val="24"/>
          <w:szCs w:val="24"/>
        </w:rPr>
        <w:t xml:space="preserve">Unfortunately, this was not a very interesting dataset with regards to the output of the decision tree algorithms. It did should the relative power of the ctree() function in R both for reducing bias as well as producing a more detailed tree for review.  </w:t>
      </w:r>
    </w:p>
    <w:p w14:paraId="242ADEE8" w14:textId="6D81ED72" w:rsidR="00643D2A" w:rsidRDefault="00643D2A" w:rsidP="00643D2A">
      <w:pPr>
        <w:ind w:firstLine="432"/>
        <w:jc w:val="both"/>
        <w:rPr>
          <w:sz w:val="24"/>
          <w:szCs w:val="24"/>
        </w:rPr>
      </w:pPr>
      <w:r>
        <w:rPr>
          <w:sz w:val="24"/>
          <w:szCs w:val="24"/>
        </w:rPr>
        <w:t xml:space="preserve">We believe though that the original research goal is </w:t>
      </w:r>
      <w:r w:rsidR="006F7F8C">
        <w:rPr>
          <w:sz w:val="24"/>
          <w:szCs w:val="24"/>
        </w:rPr>
        <w:t>s</w:t>
      </w:r>
      <w:r>
        <w:rPr>
          <w:sz w:val="24"/>
          <w:szCs w:val="24"/>
        </w:rPr>
        <w:t xml:space="preserve">till valid and in future work plane to use the “FMA” dataset on the UCI website.  This is a music dataset with over 700 variables.  This is </w:t>
      </w:r>
      <w:r w:rsidR="006F7F8C">
        <w:rPr>
          <w:sz w:val="24"/>
          <w:szCs w:val="24"/>
        </w:rPr>
        <w:t>a</w:t>
      </w:r>
      <w:r>
        <w:rPr>
          <w:sz w:val="24"/>
          <w:szCs w:val="24"/>
        </w:rPr>
        <w:t xml:space="preserve"> large undertaking and would require significant processing power which we did not have available to us before the due date of the report.</w:t>
      </w:r>
    </w:p>
    <w:p w14:paraId="7F3815BE" w14:textId="77777777" w:rsidR="00C347C6" w:rsidRDefault="00C347C6" w:rsidP="001D4EE4">
      <w:pPr>
        <w:jc w:val="both"/>
        <w:rPr>
          <w:sz w:val="24"/>
          <w:szCs w:val="24"/>
        </w:rPr>
      </w:pPr>
    </w:p>
    <w:p w14:paraId="24A29197" w14:textId="0BB809CD" w:rsidR="00C347C6" w:rsidRDefault="00C347C6" w:rsidP="001D4EE4">
      <w:pPr>
        <w:jc w:val="both"/>
        <w:rPr>
          <w:sz w:val="24"/>
          <w:szCs w:val="24"/>
        </w:rPr>
      </w:pPr>
      <w:r>
        <w:rPr>
          <w:sz w:val="24"/>
          <w:szCs w:val="24"/>
        </w:rPr>
        <w:br w:type="page"/>
      </w:r>
    </w:p>
    <w:bookmarkStart w:id="19" w:name="_Toc38642141" w:displacedByCustomXml="next"/>
    <w:bookmarkStart w:id="20" w:name="_Toc38642243" w:displacedByCustomXml="next"/>
    <w:bookmarkStart w:id="21" w:name="_Toc38834557" w:displacedByCustomXml="next"/>
    <w:sdt>
      <w:sdtPr>
        <w:rPr>
          <w:rFonts w:asciiTheme="minorHAnsi" w:eastAsiaTheme="minorEastAsia" w:hAnsiTheme="minorHAnsi" w:cstheme="minorBidi"/>
          <w:b w:val="0"/>
          <w:bCs w:val="0"/>
          <w:smallCaps w:val="0"/>
          <w:color w:val="auto"/>
          <w:sz w:val="22"/>
          <w:szCs w:val="22"/>
        </w:rPr>
        <w:id w:val="-152144441"/>
        <w:docPartObj>
          <w:docPartGallery w:val="Bibliographies"/>
          <w:docPartUnique/>
        </w:docPartObj>
      </w:sdtPr>
      <w:sdtEndPr/>
      <w:sdtContent>
        <w:p w14:paraId="7B96B424" w14:textId="5BC3A402" w:rsidR="005F4629" w:rsidRDefault="005F4629" w:rsidP="001D4EE4">
          <w:pPr>
            <w:pStyle w:val="Heading1"/>
            <w:jc w:val="both"/>
          </w:pPr>
          <w:r>
            <w:t>Bibliography</w:t>
          </w:r>
          <w:bookmarkEnd w:id="21"/>
          <w:bookmarkEnd w:id="20"/>
          <w:bookmarkEnd w:id="19"/>
        </w:p>
        <w:sdt>
          <w:sdtPr>
            <w:id w:val="111145805"/>
            <w:bibliography/>
          </w:sdtPr>
          <w:sdtEndPr/>
          <w:sdtContent>
            <w:p w14:paraId="6D49F470" w14:textId="77777777" w:rsidR="009B59D2" w:rsidRDefault="009B59D2" w:rsidP="001D4EE4">
              <w:pPr>
                <w:pStyle w:val="Bibliography"/>
                <w:ind w:left="720" w:hanging="720"/>
                <w:jc w:val="both"/>
              </w:pPr>
            </w:p>
            <w:p w14:paraId="54687C6C" w14:textId="77777777" w:rsidR="009B59D2" w:rsidRPr="009B59D2" w:rsidRDefault="009B59D2" w:rsidP="001D4EE4">
              <w:pPr>
                <w:pStyle w:val="Bibliography"/>
                <w:ind w:left="720" w:hanging="720"/>
                <w:jc w:val="both"/>
                <w:rPr>
                  <w:noProof/>
                  <w:sz w:val="24"/>
                  <w:szCs w:val="24"/>
                </w:rPr>
              </w:pPr>
              <w:r>
                <w:rPr>
                  <w:noProof/>
                </w:rPr>
                <w:fldChar w:fldCharType="begin"/>
              </w:r>
              <w:r>
                <w:rPr>
                  <w:noProof/>
                </w:rPr>
                <w:instrText xml:space="preserve"> HYPERLINK "</w:instrText>
              </w:r>
              <w:r w:rsidRPr="009B59D2">
                <w:rPr>
                  <w:noProof/>
                </w:rPr>
                <w:instrText xml:space="preserve">Various. 2008. </w:instrText>
              </w:r>
              <w:r w:rsidRPr="009B59D2">
                <w:rPr>
                  <w:i/>
                  <w:iCs/>
                  <w:noProof/>
                </w:rPr>
                <w:instrText>Wikipedia.</w:instrText>
              </w:r>
              <w:r w:rsidRPr="009B59D2">
                <w:rPr>
                  <w:noProof/>
                </w:rPr>
                <w:instrText xml:space="preserve"> Dec. Accessed 04 23, 2020. https://en.wikipedia.org/wiki/Spotify.</w:instrText>
              </w:r>
            </w:p>
            <w:p w14:paraId="477A0DF5" w14:textId="77777777" w:rsidR="009B59D2" w:rsidRPr="00381BB3" w:rsidRDefault="009B59D2" w:rsidP="001D4EE4">
              <w:pPr>
                <w:pStyle w:val="Bibliography"/>
                <w:ind w:left="720" w:hanging="720"/>
                <w:jc w:val="both"/>
                <w:rPr>
                  <w:rStyle w:val="Hyperlink"/>
                  <w:noProof/>
                  <w:sz w:val="24"/>
                  <w:szCs w:val="24"/>
                </w:rPr>
              </w:pPr>
              <w:r>
                <w:rPr>
                  <w:noProof/>
                </w:rPr>
                <w:instrText xml:space="preserve">" </w:instrText>
              </w:r>
              <w:r>
                <w:rPr>
                  <w:noProof/>
                </w:rPr>
                <w:fldChar w:fldCharType="separate"/>
              </w:r>
              <w:r w:rsidRPr="00381BB3">
                <w:rPr>
                  <w:rStyle w:val="Hyperlink"/>
                  <w:noProof/>
                </w:rPr>
                <w:t xml:space="preserve">Various. 2008. </w:t>
              </w:r>
              <w:r w:rsidRPr="00381BB3">
                <w:rPr>
                  <w:rStyle w:val="Hyperlink"/>
                  <w:i/>
                  <w:iCs/>
                  <w:noProof/>
                </w:rPr>
                <w:t>Wikipedia.</w:t>
              </w:r>
              <w:r w:rsidRPr="00381BB3">
                <w:rPr>
                  <w:rStyle w:val="Hyperlink"/>
                  <w:noProof/>
                </w:rPr>
                <w:t xml:space="preserve"> Dec. Accessed 04 23, 2020. https://en.wikipedia.org/wiki/Spotify.</w:t>
              </w:r>
            </w:p>
            <w:p w14:paraId="585BB836" w14:textId="307637DD" w:rsidR="009B59D2" w:rsidRDefault="009B59D2" w:rsidP="001D4EE4">
              <w:pPr>
                <w:jc w:val="both"/>
              </w:pPr>
              <w:r>
                <w:rPr>
                  <w:noProof/>
                </w:rPr>
                <w:fldChar w:fldCharType="end"/>
              </w:r>
            </w:p>
          </w:sdtContent>
        </w:sdt>
      </w:sdtContent>
    </w:sdt>
    <w:p w14:paraId="19EEB527" w14:textId="104AD993" w:rsidR="00464346" w:rsidRDefault="00BC33F4" w:rsidP="001D4EE4">
      <w:pPr>
        <w:jc w:val="both"/>
        <w:rPr>
          <w:rStyle w:val="Hyperlink"/>
          <w:sz w:val="24"/>
          <w:szCs w:val="24"/>
        </w:rPr>
      </w:pPr>
      <w:hyperlink r:id="rId34" w:history="1">
        <w:r w:rsidR="00464346" w:rsidRPr="00237347">
          <w:rPr>
            <w:rStyle w:val="Hyperlink"/>
            <w:sz w:val="24"/>
            <w:szCs w:val="24"/>
          </w:rPr>
          <w:t>https://rpubs.com/coleeagland/decisiontreesislr831</w:t>
        </w:r>
      </w:hyperlink>
    </w:p>
    <w:p w14:paraId="22899187" w14:textId="77777777" w:rsidR="009B59D2" w:rsidRDefault="009B59D2" w:rsidP="001D4EE4">
      <w:pPr>
        <w:jc w:val="both"/>
        <w:rPr>
          <w:sz w:val="24"/>
          <w:szCs w:val="24"/>
        </w:rPr>
      </w:pPr>
    </w:p>
    <w:p w14:paraId="7B7B1371" w14:textId="12A0B991" w:rsidR="00464346" w:rsidRDefault="00BC33F4" w:rsidP="001D4EE4">
      <w:pPr>
        <w:jc w:val="both"/>
        <w:rPr>
          <w:sz w:val="24"/>
          <w:szCs w:val="24"/>
        </w:rPr>
      </w:pPr>
      <w:hyperlink r:id="rId35" w:anchor="regression-tree-boston-housing-data" w:history="1">
        <w:r w:rsidR="009B59D2" w:rsidRPr="00381BB3">
          <w:rPr>
            <w:rStyle w:val="Hyperlink"/>
            <w:sz w:val="24"/>
            <w:szCs w:val="24"/>
          </w:rPr>
          <w:t>file:///C:/Users/Ethan%20Hodys/Documents/MastersWork/DataMining/Data-Mining-R-master/5.%20Tree%20models/5_Tree.html#regression-tree-boston-housing-data</w:t>
        </w:r>
      </w:hyperlink>
    </w:p>
    <w:p w14:paraId="3AFBBB21" w14:textId="77777777" w:rsidR="009B59D2" w:rsidRDefault="009B59D2" w:rsidP="001D4EE4">
      <w:pPr>
        <w:jc w:val="both"/>
        <w:rPr>
          <w:rStyle w:val="Hyperlink"/>
          <w:sz w:val="24"/>
          <w:szCs w:val="24"/>
        </w:rPr>
      </w:pPr>
    </w:p>
    <w:p w14:paraId="04A5F9E2" w14:textId="6A96E0A4" w:rsidR="00EE2E38" w:rsidRDefault="00BC33F4" w:rsidP="001D4EE4">
      <w:pPr>
        <w:jc w:val="both"/>
        <w:rPr>
          <w:sz w:val="24"/>
          <w:szCs w:val="24"/>
        </w:rPr>
      </w:pPr>
      <w:hyperlink r:id="rId36" w:anchor="22_the_function:_ctree()" w:history="1">
        <w:r w:rsidR="00EE2E38">
          <w:rPr>
            <w:rStyle w:val="Hyperlink"/>
          </w:rPr>
          <w:t>https://ademos.people.uic.edu/Chapter24.html#22_the_function:_ctree()</w:t>
        </w:r>
      </w:hyperlink>
    </w:p>
    <w:p w14:paraId="739225E2" w14:textId="45FCCE79" w:rsidR="00643D2A" w:rsidRDefault="00643D2A">
      <w:pPr>
        <w:rPr>
          <w:sz w:val="24"/>
          <w:szCs w:val="24"/>
        </w:rPr>
      </w:pPr>
      <w:r>
        <w:rPr>
          <w:sz w:val="24"/>
          <w:szCs w:val="24"/>
        </w:rPr>
        <w:br w:type="page"/>
      </w:r>
    </w:p>
    <w:p w14:paraId="0FF022C0" w14:textId="0B2DAABD" w:rsidR="002D39BD" w:rsidRDefault="002D39BD" w:rsidP="001D4EE4">
      <w:pPr>
        <w:pStyle w:val="Heading1"/>
        <w:numPr>
          <w:ilvl w:val="0"/>
          <w:numId w:val="0"/>
        </w:numPr>
        <w:ind w:left="432"/>
        <w:jc w:val="both"/>
      </w:pPr>
      <w:bookmarkStart w:id="22" w:name="_Toc38834558"/>
      <w:r>
        <w:lastRenderedPageBreak/>
        <w:t>APPENDIX A – Additional Charts</w:t>
      </w:r>
      <w:bookmarkEnd w:id="22"/>
    </w:p>
    <w:p w14:paraId="71FBC2E3" w14:textId="62708170" w:rsidR="005758AA" w:rsidRDefault="005758AA" w:rsidP="001D4EE4">
      <w:pPr>
        <w:jc w:val="both"/>
        <w:rPr>
          <w:sz w:val="24"/>
          <w:szCs w:val="24"/>
        </w:rPr>
      </w:pPr>
    </w:p>
    <w:p w14:paraId="11229303" w14:textId="535ADAEB" w:rsidR="005758AA" w:rsidRDefault="00F77377" w:rsidP="001D4EE4">
      <w:pPr>
        <w:ind w:left="-900"/>
        <w:jc w:val="both"/>
        <w:rPr>
          <w:sz w:val="24"/>
          <w:szCs w:val="24"/>
        </w:rPr>
      </w:pPr>
      <w:r>
        <w:rPr>
          <w:noProof/>
        </w:rPr>
        <w:drawing>
          <wp:inline distT="0" distB="0" distL="0" distR="0" wp14:anchorId="42E66FEB" wp14:editId="02E58114">
            <wp:extent cx="7187486" cy="38916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16367" cy="3907324"/>
                    </a:xfrm>
                    <a:prstGeom prst="rect">
                      <a:avLst/>
                    </a:prstGeom>
                  </pic:spPr>
                </pic:pic>
              </a:graphicData>
            </a:graphic>
          </wp:inline>
        </w:drawing>
      </w:r>
      <w:r w:rsidR="00DE3FD7">
        <w:rPr>
          <w:sz w:val="24"/>
          <w:szCs w:val="24"/>
        </w:rPr>
        <w:tab/>
      </w:r>
    </w:p>
    <w:p w14:paraId="4805715E" w14:textId="5DA1FEB7" w:rsidR="005758AA" w:rsidRDefault="005758AA" w:rsidP="001D4EE4">
      <w:pPr>
        <w:jc w:val="both"/>
        <w:rPr>
          <w:sz w:val="24"/>
          <w:szCs w:val="24"/>
        </w:rPr>
      </w:pPr>
    </w:p>
    <w:p w14:paraId="2AB5A100" w14:textId="725965D1" w:rsidR="005758AA" w:rsidRDefault="005758AA" w:rsidP="001D4EE4">
      <w:pPr>
        <w:jc w:val="both"/>
        <w:rPr>
          <w:sz w:val="24"/>
          <w:szCs w:val="24"/>
        </w:rPr>
      </w:pPr>
      <w:r>
        <w:rPr>
          <w:noProof/>
        </w:rPr>
        <w:lastRenderedPageBreak/>
        <w:drawing>
          <wp:inline distT="0" distB="0" distL="0" distR="0" wp14:anchorId="6AA3F471" wp14:editId="2A448F85">
            <wp:extent cx="5943600" cy="32181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18180"/>
                    </a:xfrm>
                    <a:prstGeom prst="rect">
                      <a:avLst/>
                    </a:prstGeom>
                  </pic:spPr>
                </pic:pic>
              </a:graphicData>
            </a:graphic>
          </wp:inline>
        </w:drawing>
      </w:r>
    </w:p>
    <w:p w14:paraId="03B9C879" w14:textId="094C763E" w:rsidR="005758AA" w:rsidRDefault="005758AA" w:rsidP="001D4EE4">
      <w:pPr>
        <w:jc w:val="both"/>
        <w:rPr>
          <w:sz w:val="24"/>
          <w:szCs w:val="24"/>
        </w:rPr>
      </w:pPr>
    </w:p>
    <w:p w14:paraId="5560E969" w14:textId="2342B444" w:rsidR="005758AA" w:rsidRDefault="005758AA" w:rsidP="001D4EE4">
      <w:pPr>
        <w:jc w:val="both"/>
        <w:rPr>
          <w:sz w:val="24"/>
          <w:szCs w:val="24"/>
        </w:rPr>
      </w:pPr>
      <w:r>
        <w:rPr>
          <w:noProof/>
        </w:rPr>
        <w:drawing>
          <wp:inline distT="0" distB="0" distL="0" distR="0" wp14:anchorId="74FB325A" wp14:editId="57665091">
            <wp:extent cx="5943600" cy="3209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09925"/>
                    </a:xfrm>
                    <a:prstGeom prst="rect">
                      <a:avLst/>
                    </a:prstGeom>
                  </pic:spPr>
                </pic:pic>
              </a:graphicData>
            </a:graphic>
          </wp:inline>
        </w:drawing>
      </w:r>
    </w:p>
    <w:p w14:paraId="510A4B1A" w14:textId="5C048DA4" w:rsidR="005758AA" w:rsidRDefault="005758AA" w:rsidP="001D4EE4">
      <w:pPr>
        <w:jc w:val="both"/>
        <w:rPr>
          <w:sz w:val="24"/>
          <w:szCs w:val="24"/>
        </w:rPr>
      </w:pPr>
    </w:p>
    <w:p w14:paraId="35BAC0F1" w14:textId="237E9689" w:rsidR="005758AA" w:rsidRPr="00DE1DED" w:rsidRDefault="005758AA" w:rsidP="001D4EE4">
      <w:pPr>
        <w:jc w:val="both"/>
        <w:rPr>
          <w:sz w:val="24"/>
          <w:szCs w:val="24"/>
        </w:rPr>
      </w:pPr>
      <w:r>
        <w:rPr>
          <w:noProof/>
        </w:rPr>
        <w:lastRenderedPageBreak/>
        <w:drawing>
          <wp:inline distT="0" distB="0" distL="0" distR="0" wp14:anchorId="4A61BE91" wp14:editId="31A09F55">
            <wp:extent cx="5943600" cy="3209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09925"/>
                    </a:xfrm>
                    <a:prstGeom prst="rect">
                      <a:avLst/>
                    </a:prstGeom>
                  </pic:spPr>
                </pic:pic>
              </a:graphicData>
            </a:graphic>
          </wp:inline>
        </w:drawing>
      </w:r>
    </w:p>
    <w:sectPr w:rsidR="005758AA" w:rsidRPr="00DE1DED" w:rsidSect="0069525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050D41" w14:textId="77777777" w:rsidR="00BC33F4" w:rsidRDefault="00BC33F4" w:rsidP="00711008">
      <w:pPr>
        <w:spacing w:after="0" w:line="240" w:lineRule="auto"/>
      </w:pPr>
      <w:r>
        <w:separator/>
      </w:r>
    </w:p>
  </w:endnote>
  <w:endnote w:type="continuationSeparator" w:id="0">
    <w:p w14:paraId="2EEB3144" w14:textId="77777777" w:rsidR="00BC33F4" w:rsidRDefault="00BC33F4" w:rsidP="00711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6F8731" w14:textId="77777777" w:rsidR="00BC33F4" w:rsidRDefault="00BC33F4" w:rsidP="00711008">
      <w:pPr>
        <w:spacing w:after="0" w:line="240" w:lineRule="auto"/>
      </w:pPr>
      <w:r>
        <w:separator/>
      </w:r>
    </w:p>
  </w:footnote>
  <w:footnote w:type="continuationSeparator" w:id="0">
    <w:p w14:paraId="3B02C57B" w14:textId="77777777" w:rsidR="00BC33F4" w:rsidRDefault="00BC33F4" w:rsidP="007110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E81E" w14:textId="700937F7" w:rsidR="00F26266" w:rsidRDefault="00F26266">
    <w:pPr>
      <w:pStyle w:val="Header"/>
    </w:pPr>
    <w:r>
      <w:t>Ethan Hodys/Vincent Chiang</w:t>
    </w:r>
    <w:r>
      <w:tab/>
      <w:t xml:space="preserve">                BANA 7047 Final Report</w:t>
    </w:r>
    <w:r>
      <w:tab/>
    </w:r>
    <w:r>
      <w:fldChar w:fldCharType="begin"/>
    </w:r>
    <w:r>
      <w:instrText xml:space="preserve"> PAGE   \* MERGEFORMAT </w:instrText>
    </w:r>
    <w:r>
      <w:fldChar w:fldCharType="separate"/>
    </w:r>
    <w:r>
      <w:rPr>
        <w:noProof/>
      </w:rPr>
      <w:t>1</w:t>
    </w:r>
    <w:r>
      <w:rPr>
        <w:noProof/>
      </w:rPr>
      <w:fldChar w:fldCharType="end"/>
    </w:r>
  </w:p>
  <w:p w14:paraId="3B3EE222" w14:textId="46C90D1F" w:rsidR="00F26266" w:rsidRDefault="00F262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59044176"/>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420047D8"/>
    <w:multiLevelType w:val="multilevel"/>
    <w:tmpl w:val="EFEE4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9D4DAE"/>
    <w:multiLevelType w:val="hybridMultilevel"/>
    <w:tmpl w:val="C2E0B0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FC95456"/>
    <w:multiLevelType w:val="hybridMultilevel"/>
    <w:tmpl w:val="3E56EC7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8A4"/>
    <w:rsid w:val="00004502"/>
    <w:rsid w:val="00005C86"/>
    <w:rsid w:val="00006E25"/>
    <w:rsid w:val="000160F3"/>
    <w:rsid w:val="000257D2"/>
    <w:rsid w:val="00055E3C"/>
    <w:rsid w:val="000623E5"/>
    <w:rsid w:val="00081208"/>
    <w:rsid w:val="000976F8"/>
    <w:rsid w:val="000C7D7A"/>
    <w:rsid w:val="000E3EB2"/>
    <w:rsid w:val="0012295E"/>
    <w:rsid w:val="00125E58"/>
    <w:rsid w:val="001360E6"/>
    <w:rsid w:val="00136FEC"/>
    <w:rsid w:val="00137A79"/>
    <w:rsid w:val="00163445"/>
    <w:rsid w:val="00181C45"/>
    <w:rsid w:val="00186A67"/>
    <w:rsid w:val="001959C8"/>
    <w:rsid w:val="001972F1"/>
    <w:rsid w:val="001D346E"/>
    <w:rsid w:val="001D4EE4"/>
    <w:rsid w:val="001D6331"/>
    <w:rsid w:val="001F5816"/>
    <w:rsid w:val="001F5D27"/>
    <w:rsid w:val="0020666E"/>
    <w:rsid w:val="00227736"/>
    <w:rsid w:val="00262649"/>
    <w:rsid w:val="00262A1C"/>
    <w:rsid w:val="0028683A"/>
    <w:rsid w:val="002A4DDA"/>
    <w:rsid w:val="002A71B4"/>
    <w:rsid w:val="002D39BD"/>
    <w:rsid w:val="00310282"/>
    <w:rsid w:val="00313487"/>
    <w:rsid w:val="00351FEE"/>
    <w:rsid w:val="00393709"/>
    <w:rsid w:val="00395854"/>
    <w:rsid w:val="003B0B30"/>
    <w:rsid w:val="00433707"/>
    <w:rsid w:val="00433CDE"/>
    <w:rsid w:val="00437DEA"/>
    <w:rsid w:val="00456795"/>
    <w:rsid w:val="00464346"/>
    <w:rsid w:val="00481357"/>
    <w:rsid w:val="004F3D16"/>
    <w:rsid w:val="00504AEE"/>
    <w:rsid w:val="005060C5"/>
    <w:rsid w:val="00524503"/>
    <w:rsid w:val="00530279"/>
    <w:rsid w:val="0054580A"/>
    <w:rsid w:val="00552AAD"/>
    <w:rsid w:val="005558BA"/>
    <w:rsid w:val="005758AA"/>
    <w:rsid w:val="00582B96"/>
    <w:rsid w:val="005950BB"/>
    <w:rsid w:val="005B6CB6"/>
    <w:rsid w:val="005F1C89"/>
    <w:rsid w:val="005F4629"/>
    <w:rsid w:val="006253CF"/>
    <w:rsid w:val="00637DC7"/>
    <w:rsid w:val="00643D2A"/>
    <w:rsid w:val="006857B1"/>
    <w:rsid w:val="00693EF4"/>
    <w:rsid w:val="00695250"/>
    <w:rsid w:val="006B7BCA"/>
    <w:rsid w:val="006F7F8C"/>
    <w:rsid w:val="007050EF"/>
    <w:rsid w:val="00711008"/>
    <w:rsid w:val="007149CE"/>
    <w:rsid w:val="00716D05"/>
    <w:rsid w:val="00722B30"/>
    <w:rsid w:val="00726BD4"/>
    <w:rsid w:val="007352B5"/>
    <w:rsid w:val="007672A0"/>
    <w:rsid w:val="00771266"/>
    <w:rsid w:val="00774566"/>
    <w:rsid w:val="00790ECB"/>
    <w:rsid w:val="00791949"/>
    <w:rsid w:val="007B053E"/>
    <w:rsid w:val="007B6FD9"/>
    <w:rsid w:val="007C7293"/>
    <w:rsid w:val="007E390F"/>
    <w:rsid w:val="007E6D1E"/>
    <w:rsid w:val="0081595E"/>
    <w:rsid w:val="00815BD9"/>
    <w:rsid w:val="00820BF5"/>
    <w:rsid w:val="0082741E"/>
    <w:rsid w:val="00846006"/>
    <w:rsid w:val="008604FA"/>
    <w:rsid w:val="00862836"/>
    <w:rsid w:val="008A4BC2"/>
    <w:rsid w:val="008C375A"/>
    <w:rsid w:val="008F0E9E"/>
    <w:rsid w:val="00903DAE"/>
    <w:rsid w:val="00907846"/>
    <w:rsid w:val="009117AE"/>
    <w:rsid w:val="009273C8"/>
    <w:rsid w:val="00934D7F"/>
    <w:rsid w:val="0093673A"/>
    <w:rsid w:val="00956DA8"/>
    <w:rsid w:val="00957C4E"/>
    <w:rsid w:val="00962B2E"/>
    <w:rsid w:val="009840C8"/>
    <w:rsid w:val="009B2328"/>
    <w:rsid w:val="009B59D2"/>
    <w:rsid w:val="009B6D62"/>
    <w:rsid w:val="009C5635"/>
    <w:rsid w:val="009D4F80"/>
    <w:rsid w:val="009E1E71"/>
    <w:rsid w:val="009F459A"/>
    <w:rsid w:val="009F69EA"/>
    <w:rsid w:val="00A2021C"/>
    <w:rsid w:val="00A6101F"/>
    <w:rsid w:val="00A62BAD"/>
    <w:rsid w:val="00A915FA"/>
    <w:rsid w:val="00AB4BDE"/>
    <w:rsid w:val="00AE07D5"/>
    <w:rsid w:val="00AE3F1B"/>
    <w:rsid w:val="00B034D7"/>
    <w:rsid w:val="00B2429C"/>
    <w:rsid w:val="00B71CB3"/>
    <w:rsid w:val="00B75CBA"/>
    <w:rsid w:val="00BA149E"/>
    <w:rsid w:val="00BB07F9"/>
    <w:rsid w:val="00BB37CD"/>
    <w:rsid w:val="00BC33F4"/>
    <w:rsid w:val="00BD3D9F"/>
    <w:rsid w:val="00BE78A4"/>
    <w:rsid w:val="00C037EC"/>
    <w:rsid w:val="00C30E3A"/>
    <w:rsid w:val="00C31395"/>
    <w:rsid w:val="00C33EEB"/>
    <w:rsid w:val="00C347C6"/>
    <w:rsid w:val="00C45C57"/>
    <w:rsid w:val="00C542B7"/>
    <w:rsid w:val="00C54975"/>
    <w:rsid w:val="00C70EC7"/>
    <w:rsid w:val="00C72B7D"/>
    <w:rsid w:val="00C87349"/>
    <w:rsid w:val="00C92ED8"/>
    <w:rsid w:val="00C963F0"/>
    <w:rsid w:val="00CA7353"/>
    <w:rsid w:val="00CE3F3E"/>
    <w:rsid w:val="00D1371F"/>
    <w:rsid w:val="00D5537E"/>
    <w:rsid w:val="00D57CD9"/>
    <w:rsid w:val="00D73542"/>
    <w:rsid w:val="00D87F0D"/>
    <w:rsid w:val="00DA586D"/>
    <w:rsid w:val="00DC4A1E"/>
    <w:rsid w:val="00DE1DED"/>
    <w:rsid w:val="00DE3FD7"/>
    <w:rsid w:val="00DE7D9F"/>
    <w:rsid w:val="00DF0A1A"/>
    <w:rsid w:val="00E05285"/>
    <w:rsid w:val="00E0764C"/>
    <w:rsid w:val="00E40CD6"/>
    <w:rsid w:val="00E5032F"/>
    <w:rsid w:val="00E52C2A"/>
    <w:rsid w:val="00E67E20"/>
    <w:rsid w:val="00E71BF3"/>
    <w:rsid w:val="00E76EB1"/>
    <w:rsid w:val="00E83ADE"/>
    <w:rsid w:val="00EB2842"/>
    <w:rsid w:val="00EB756A"/>
    <w:rsid w:val="00ED412C"/>
    <w:rsid w:val="00EE2E38"/>
    <w:rsid w:val="00EE305B"/>
    <w:rsid w:val="00EF3485"/>
    <w:rsid w:val="00F26266"/>
    <w:rsid w:val="00F26959"/>
    <w:rsid w:val="00F27EBA"/>
    <w:rsid w:val="00F509AE"/>
    <w:rsid w:val="00F676FC"/>
    <w:rsid w:val="00F759D4"/>
    <w:rsid w:val="00F75BD5"/>
    <w:rsid w:val="00F77377"/>
    <w:rsid w:val="00F80266"/>
    <w:rsid w:val="00FC0ED4"/>
    <w:rsid w:val="00FC5E92"/>
    <w:rsid w:val="00FD33DC"/>
    <w:rsid w:val="00FF0683"/>
    <w:rsid w:val="00FF3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CA0C2"/>
  <w15:chartTrackingRefBased/>
  <w15:docId w15:val="{3AE29B05-855B-4D45-9263-4902FE9E6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80A"/>
  </w:style>
  <w:style w:type="paragraph" w:styleId="Heading1">
    <w:name w:val="heading 1"/>
    <w:basedOn w:val="Normal"/>
    <w:next w:val="Normal"/>
    <w:link w:val="Heading1Char"/>
    <w:uiPriority w:val="9"/>
    <w:qFormat/>
    <w:rsid w:val="0054580A"/>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4580A"/>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54580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4580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4580A"/>
    <w:pPr>
      <w:keepNext/>
      <w:keepLines/>
      <w:numPr>
        <w:ilvl w:val="4"/>
        <w:numId w:val="10"/>
      </w:numPr>
      <w:spacing w:before="200" w:after="0"/>
      <w:outlineLvl w:val="4"/>
    </w:pPr>
    <w:rPr>
      <w:rFonts w:asciiTheme="majorHAnsi" w:eastAsiaTheme="majorEastAsia" w:hAnsiTheme="majorHAnsi" w:cstheme="majorBidi"/>
      <w:color w:val="1B1D3D" w:themeColor="text2" w:themeShade="BF"/>
    </w:rPr>
  </w:style>
  <w:style w:type="paragraph" w:styleId="Heading6">
    <w:name w:val="heading 6"/>
    <w:basedOn w:val="Normal"/>
    <w:next w:val="Normal"/>
    <w:link w:val="Heading6Char"/>
    <w:uiPriority w:val="9"/>
    <w:semiHidden/>
    <w:unhideWhenUsed/>
    <w:qFormat/>
    <w:rsid w:val="0054580A"/>
    <w:pPr>
      <w:keepNext/>
      <w:keepLines/>
      <w:numPr>
        <w:ilvl w:val="5"/>
        <w:numId w:val="10"/>
      </w:numPr>
      <w:spacing w:before="200" w:after="0"/>
      <w:outlineLvl w:val="5"/>
    </w:pPr>
    <w:rPr>
      <w:rFonts w:asciiTheme="majorHAnsi" w:eastAsiaTheme="majorEastAsia" w:hAnsiTheme="majorHAnsi" w:cstheme="majorBidi"/>
      <w:i/>
      <w:iCs/>
      <w:color w:val="1B1D3D" w:themeColor="text2" w:themeShade="BF"/>
    </w:rPr>
  </w:style>
  <w:style w:type="paragraph" w:styleId="Heading7">
    <w:name w:val="heading 7"/>
    <w:basedOn w:val="Normal"/>
    <w:next w:val="Normal"/>
    <w:link w:val="Heading7Char"/>
    <w:uiPriority w:val="9"/>
    <w:semiHidden/>
    <w:unhideWhenUsed/>
    <w:qFormat/>
    <w:rsid w:val="0054580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580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580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580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4580A"/>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54580A"/>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54580A"/>
    <w:pPr>
      <w:outlineLvl w:val="9"/>
    </w:pPr>
  </w:style>
  <w:style w:type="paragraph" w:styleId="TOC1">
    <w:name w:val="toc 1"/>
    <w:basedOn w:val="Normal"/>
    <w:next w:val="Normal"/>
    <w:autoRedefine/>
    <w:uiPriority w:val="39"/>
    <w:unhideWhenUsed/>
    <w:rsid w:val="00C347C6"/>
    <w:pPr>
      <w:spacing w:after="100"/>
    </w:pPr>
  </w:style>
  <w:style w:type="character" w:styleId="Hyperlink">
    <w:name w:val="Hyperlink"/>
    <w:basedOn w:val="DefaultParagraphFont"/>
    <w:uiPriority w:val="99"/>
    <w:unhideWhenUsed/>
    <w:rsid w:val="00C347C6"/>
    <w:rPr>
      <w:color w:val="9454C3" w:themeColor="hyperlink"/>
      <w:u w:val="single"/>
    </w:rPr>
  </w:style>
  <w:style w:type="character" w:customStyle="1" w:styleId="Heading2Char">
    <w:name w:val="Heading 2 Char"/>
    <w:basedOn w:val="DefaultParagraphFont"/>
    <w:link w:val="Heading2"/>
    <w:uiPriority w:val="9"/>
    <w:rsid w:val="0054580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54580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54580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54580A"/>
    <w:rPr>
      <w:rFonts w:asciiTheme="majorHAnsi" w:eastAsiaTheme="majorEastAsia" w:hAnsiTheme="majorHAnsi" w:cstheme="majorBidi"/>
      <w:color w:val="1B1D3D" w:themeColor="text2" w:themeShade="BF"/>
    </w:rPr>
  </w:style>
  <w:style w:type="character" w:customStyle="1" w:styleId="Heading6Char">
    <w:name w:val="Heading 6 Char"/>
    <w:basedOn w:val="DefaultParagraphFont"/>
    <w:link w:val="Heading6"/>
    <w:uiPriority w:val="9"/>
    <w:semiHidden/>
    <w:rsid w:val="0054580A"/>
    <w:rPr>
      <w:rFonts w:asciiTheme="majorHAnsi" w:eastAsiaTheme="majorEastAsia" w:hAnsiTheme="majorHAnsi" w:cstheme="majorBidi"/>
      <w:i/>
      <w:iCs/>
      <w:color w:val="1B1D3D" w:themeColor="text2" w:themeShade="BF"/>
    </w:rPr>
  </w:style>
  <w:style w:type="character" w:customStyle="1" w:styleId="Heading7Char">
    <w:name w:val="Heading 7 Char"/>
    <w:basedOn w:val="DefaultParagraphFont"/>
    <w:link w:val="Heading7"/>
    <w:uiPriority w:val="9"/>
    <w:semiHidden/>
    <w:rsid w:val="0054580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580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580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580A"/>
    <w:pPr>
      <w:spacing w:after="200" w:line="240" w:lineRule="auto"/>
    </w:pPr>
    <w:rPr>
      <w:i/>
      <w:iCs/>
      <w:color w:val="242852" w:themeColor="text2"/>
      <w:sz w:val="18"/>
      <w:szCs w:val="18"/>
    </w:rPr>
  </w:style>
  <w:style w:type="paragraph" w:styleId="Subtitle">
    <w:name w:val="Subtitle"/>
    <w:basedOn w:val="Normal"/>
    <w:next w:val="Normal"/>
    <w:link w:val="SubtitleChar"/>
    <w:uiPriority w:val="11"/>
    <w:qFormat/>
    <w:rsid w:val="0054580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580A"/>
    <w:rPr>
      <w:color w:val="5A5A5A" w:themeColor="text1" w:themeTint="A5"/>
      <w:spacing w:val="10"/>
    </w:rPr>
  </w:style>
  <w:style w:type="character" w:styleId="Strong">
    <w:name w:val="Strong"/>
    <w:basedOn w:val="DefaultParagraphFont"/>
    <w:uiPriority w:val="22"/>
    <w:qFormat/>
    <w:rsid w:val="0054580A"/>
    <w:rPr>
      <w:b/>
      <w:bCs/>
      <w:color w:val="000000" w:themeColor="text1"/>
    </w:rPr>
  </w:style>
  <w:style w:type="character" w:styleId="Emphasis">
    <w:name w:val="Emphasis"/>
    <w:basedOn w:val="DefaultParagraphFont"/>
    <w:uiPriority w:val="20"/>
    <w:qFormat/>
    <w:rsid w:val="0054580A"/>
    <w:rPr>
      <w:i/>
      <w:iCs/>
      <w:color w:val="auto"/>
    </w:rPr>
  </w:style>
  <w:style w:type="paragraph" w:styleId="NoSpacing">
    <w:name w:val="No Spacing"/>
    <w:uiPriority w:val="1"/>
    <w:qFormat/>
    <w:rsid w:val="0054580A"/>
    <w:pPr>
      <w:spacing w:after="0" w:line="240" w:lineRule="auto"/>
    </w:pPr>
  </w:style>
  <w:style w:type="paragraph" w:styleId="Quote">
    <w:name w:val="Quote"/>
    <w:basedOn w:val="Normal"/>
    <w:next w:val="Normal"/>
    <w:link w:val="QuoteChar"/>
    <w:uiPriority w:val="29"/>
    <w:qFormat/>
    <w:rsid w:val="0054580A"/>
    <w:pPr>
      <w:spacing w:before="160"/>
      <w:ind w:left="720" w:right="720"/>
    </w:pPr>
    <w:rPr>
      <w:i/>
      <w:iCs/>
      <w:color w:val="000000" w:themeColor="text1"/>
    </w:rPr>
  </w:style>
  <w:style w:type="character" w:customStyle="1" w:styleId="QuoteChar">
    <w:name w:val="Quote Char"/>
    <w:basedOn w:val="DefaultParagraphFont"/>
    <w:link w:val="Quote"/>
    <w:uiPriority w:val="29"/>
    <w:rsid w:val="0054580A"/>
    <w:rPr>
      <w:i/>
      <w:iCs/>
      <w:color w:val="000000" w:themeColor="text1"/>
    </w:rPr>
  </w:style>
  <w:style w:type="paragraph" w:styleId="IntenseQuote">
    <w:name w:val="Intense Quote"/>
    <w:basedOn w:val="Normal"/>
    <w:next w:val="Normal"/>
    <w:link w:val="IntenseQuoteChar"/>
    <w:uiPriority w:val="30"/>
    <w:qFormat/>
    <w:rsid w:val="005458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580A"/>
    <w:rPr>
      <w:color w:val="000000" w:themeColor="text1"/>
      <w:shd w:val="clear" w:color="auto" w:fill="F2F2F2" w:themeFill="background1" w:themeFillShade="F2"/>
    </w:rPr>
  </w:style>
  <w:style w:type="character" w:styleId="SubtleEmphasis">
    <w:name w:val="Subtle Emphasis"/>
    <w:basedOn w:val="DefaultParagraphFont"/>
    <w:uiPriority w:val="19"/>
    <w:qFormat/>
    <w:rsid w:val="0054580A"/>
    <w:rPr>
      <w:i/>
      <w:iCs/>
      <w:color w:val="404040" w:themeColor="text1" w:themeTint="BF"/>
    </w:rPr>
  </w:style>
  <w:style w:type="character" w:styleId="IntenseEmphasis">
    <w:name w:val="Intense Emphasis"/>
    <w:basedOn w:val="DefaultParagraphFont"/>
    <w:uiPriority w:val="21"/>
    <w:qFormat/>
    <w:rsid w:val="0054580A"/>
    <w:rPr>
      <w:b/>
      <w:bCs/>
      <w:i/>
      <w:iCs/>
      <w:caps/>
    </w:rPr>
  </w:style>
  <w:style w:type="character" w:styleId="SubtleReference">
    <w:name w:val="Subtle Reference"/>
    <w:basedOn w:val="DefaultParagraphFont"/>
    <w:uiPriority w:val="31"/>
    <w:qFormat/>
    <w:rsid w:val="0054580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580A"/>
    <w:rPr>
      <w:b/>
      <w:bCs/>
      <w:smallCaps/>
      <w:u w:val="single"/>
    </w:rPr>
  </w:style>
  <w:style w:type="character" w:styleId="BookTitle">
    <w:name w:val="Book Title"/>
    <w:basedOn w:val="DefaultParagraphFont"/>
    <w:uiPriority w:val="33"/>
    <w:qFormat/>
    <w:rsid w:val="0054580A"/>
    <w:rPr>
      <w:b w:val="0"/>
      <w:bCs w:val="0"/>
      <w:smallCaps/>
      <w:spacing w:val="5"/>
    </w:rPr>
  </w:style>
  <w:style w:type="paragraph" w:styleId="Bibliography">
    <w:name w:val="Bibliography"/>
    <w:basedOn w:val="Normal"/>
    <w:next w:val="Normal"/>
    <w:uiPriority w:val="37"/>
    <w:unhideWhenUsed/>
    <w:rsid w:val="005F4629"/>
  </w:style>
  <w:style w:type="paragraph" w:styleId="TOC2">
    <w:name w:val="toc 2"/>
    <w:basedOn w:val="Normal"/>
    <w:next w:val="Normal"/>
    <w:autoRedefine/>
    <w:uiPriority w:val="39"/>
    <w:unhideWhenUsed/>
    <w:rsid w:val="00582B96"/>
    <w:pPr>
      <w:spacing w:after="100"/>
      <w:ind w:left="220"/>
    </w:pPr>
    <w:rPr>
      <w:rFonts w:cs="Times New Roman"/>
    </w:rPr>
  </w:style>
  <w:style w:type="paragraph" w:styleId="TOC3">
    <w:name w:val="toc 3"/>
    <w:basedOn w:val="Normal"/>
    <w:next w:val="Normal"/>
    <w:autoRedefine/>
    <w:uiPriority w:val="39"/>
    <w:unhideWhenUsed/>
    <w:rsid w:val="00582B96"/>
    <w:pPr>
      <w:spacing w:after="100"/>
      <w:ind w:left="440"/>
    </w:pPr>
    <w:rPr>
      <w:rFonts w:cs="Times New Roman"/>
    </w:rPr>
  </w:style>
  <w:style w:type="character" w:styleId="UnresolvedMention">
    <w:name w:val="Unresolved Mention"/>
    <w:basedOn w:val="DefaultParagraphFont"/>
    <w:uiPriority w:val="99"/>
    <w:semiHidden/>
    <w:unhideWhenUsed/>
    <w:rsid w:val="00464346"/>
    <w:rPr>
      <w:color w:val="605E5C"/>
      <w:shd w:val="clear" w:color="auto" w:fill="E1DFDD"/>
    </w:rPr>
  </w:style>
  <w:style w:type="paragraph" w:styleId="ListParagraph">
    <w:name w:val="List Paragraph"/>
    <w:basedOn w:val="Normal"/>
    <w:uiPriority w:val="34"/>
    <w:qFormat/>
    <w:rsid w:val="00A2021C"/>
    <w:pPr>
      <w:ind w:left="720"/>
      <w:contextualSpacing/>
    </w:pPr>
  </w:style>
  <w:style w:type="paragraph" w:styleId="HTMLPreformatted">
    <w:name w:val="HTML Preformatted"/>
    <w:basedOn w:val="Normal"/>
    <w:link w:val="HTMLPreformattedChar"/>
    <w:uiPriority w:val="99"/>
    <w:semiHidden/>
    <w:unhideWhenUsed/>
    <w:rsid w:val="00C92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2ED8"/>
    <w:rPr>
      <w:rFonts w:ascii="Courier New" w:eastAsia="Times New Roman" w:hAnsi="Courier New" w:cs="Courier New"/>
      <w:sz w:val="20"/>
      <w:szCs w:val="20"/>
    </w:rPr>
  </w:style>
  <w:style w:type="character" w:customStyle="1" w:styleId="gnkrckgcgsb">
    <w:name w:val="gnkrckgcgsb"/>
    <w:basedOn w:val="DefaultParagraphFont"/>
    <w:rsid w:val="00C92ED8"/>
  </w:style>
  <w:style w:type="character" w:customStyle="1" w:styleId="gnkrckgcmsb">
    <w:name w:val="gnkrckgcmsb"/>
    <w:basedOn w:val="DefaultParagraphFont"/>
    <w:rsid w:val="00C92ED8"/>
  </w:style>
  <w:style w:type="character" w:customStyle="1" w:styleId="gnkrckgcmrb">
    <w:name w:val="gnkrckgcmrb"/>
    <w:basedOn w:val="DefaultParagraphFont"/>
    <w:rsid w:val="00C92ED8"/>
  </w:style>
  <w:style w:type="character" w:styleId="HTMLCode">
    <w:name w:val="HTML Code"/>
    <w:basedOn w:val="DefaultParagraphFont"/>
    <w:uiPriority w:val="99"/>
    <w:semiHidden/>
    <w:unhideWhenUsed/>
    <w:rsid w:val="00005C86"/>
    <w:rPr>
      <w:rFonts w:ascii="Courier New" w:eastAsia="Times New Roman" w:hAnsi="Courier New" w:cs="Courier New"/>
      <w:sz w:val="20"/>
      <w:szCs w:val="20"/>
    </w:rPr>
  </w:style>
  <w:style w:type="table" w:styleId="TableGrid">
    <w:name w:val="Table Grid"/>
    <w:basedOn w:val="TableNormal"/>
    <w:uiPriority w:val="39"/>
    <w:rsid w:val="00437D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10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1008"/>
  </w:style>
  <w:style w:type="paragraph" w:styleId="Footer">
    <w:name w:val="footer"/>
    <w:basedOn w:val="Normal"/>
    <w:link w:val="FooterChar"/>
    <w:uiPriority w:val="99"/>
    <w:unhideWhenUsed/>
    <w:rsid w:val="007110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1008"/>
  </w:style>
  <w:style w:type="paragraph" w:styleId="NormalWeb">
    <w:name w:val="Normal (Web)"/>
    <w:basedOn w:val="Normal"/>
    <w:uiPriority w:val="99"/>
    <w:semiHidden/>
    <w:unhideWhenUsed/>
    <w:rsid w:val="00EE2E3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B59D2"/>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72721">
      <w:bodyDiv w:val="1"/>
      <w:marLeft w:val="0"/>
      <w:marRight w:val="0"/>
      <w:marTop w:val="0"/>
      <w:marBottom w:val="0"/>
      <w:divBdr>
        <w:top w:val="none" w:sz="0" w:space="0" w:color="auto"/>
        <w:left w:val="none" w:sz="0" w:space="0" w:color="auto"/>
        <w:bottom w:val="none" w:sz="0" w:space="0" w:color="auto"/>
        <w:right w:val="none" w:sz="0" w:space="0" w:color="auto"/>
      </w:divBdr>
    </w:div>
    <w:div w:id="319893363">
      <w:bodyDiv w:val="1"/>
      <w:marLeft w:val="0"/>
      <w:marRight w:val="0"/>
      <w:marTop w:val="0"/>
      <w:marBottom w:val="0"/>
      <w:divBdr>
        <w:top w:val="none" w:sz="0" w:space="0" w:color="auto"/>
        <w:left w:val="none" w:sz="0" w:space="0" w:color="auto"/>
        <w:bottom w:val="none" w:sz="0" w:space="0" w:color="auto"/>
        <w:right w:val="none" w:sz="0" w:space="0" w:color="auto"/>
      </w:divBdr>
    </w:div>
    <w:div w:id="327094340">
      <w:bodyDiv w:val="1"/>
      <w:marLeft w:val="0"/>
      <w:marRight w:val="0"/>
      <w:marTop w:val="0"/>
      <w:marBottom w:val="0"/>
      <w:divBdr>
        <w:top w:val="none" w:sz="0" w:space="0" w:color="auto"/>
        <w:left w:val="none" w:sz="0" w:space="0" w:color="auto"/>
        <w:bottom w:val="none" w:sz="0" w:space="0" w:color="auto"/>
        <w:right w:val="none" w:sz="0" w:space="0" w:color="auto"/>
      </w:divBdr>
    </w:div>
    <w:div w:id="334455952">
      <w:bodyDiv w:val="1"/>
      <w:marLeft w:val="0"/>
      <w:marRight w:val="0"/>
      <w:marTop w:val="0"/>
      <w:marBottom w:val="0"/>
      <w:divBdr>
        <w:top w:val="none" w:sz="0" w:space="0" w:color="auto"/>
        <w:left w:val="none" w:sz="0" w:space="0" w:color="auto"/>
        <w:bottom w:val="none" w:sz="0" w:space="0" w:color="auto"/>
        <w:right w:val="none" w:sz="0" w:space="0" w:color="auto"/>
      </w:divBdr>
    </w:div>
    <w:div w:id="545340664">
      <w:bodyDiv w:val="1"/>
      <w:marLeft w:val="0"/>
      <w:marRight w:val="0"/>
      <w:marTop w:val="0"/>
      <w:marBottom w:val="0"/>
      <w:divBdr>
        <w:top w:val="none" w:sz="0" w:space="0" w:color="auto"/>
        <w:left w:val="none" w:sz="0" w:space="0" w:color="auto"/>
        <w:bottom w:val="none" w:sz="0" w:space="0" w:color="auto"/>
        <w:right w:val="none" w:sz="0" w:space="0" w:color="auto"/>
      </w:divBdr>
    </w:div>
    <w:div w:id="596058908">
      <w:bodyDiv w:val="1"/>
      <w:marLeft w:val="0"/>
      <w:marRight w:val="0"/>
      <w:marTop w:val="0"/>
      <w:marBottom w:val="0"/>
      <w:divBdr>
        <w:top w:val="none" w:sz="0" w:space="0" w:color="auto"/>
        <w:left w:val="none" w:sz="0" w:space="0" w:color="auto"/>
        <w:bottom w:val="none" w:sz="0" w:space="0" w:color="auto"/>
        <w:right w:val="none" w:sz="0" w:space="0" w:color="auto"/>
      </w:divBdr>
    </w:div>
    <w:div w:id="760106530">
      <w:bodyDiv w:val="1"/>
      <w:marLeft w:val="0"/>
      <w:marRight w:val="0"/>
      <w:marTop w:val="0"/>
      <w:marBottom w:val="0"/>
      <w:divBdr>
        <w:top w:val="none" w:sz="0" w:space="0" w:color="auto"/>
        <w:left w:val="none" w:sz="0" w:space="0" w:color="auto"/>
        <w:bottom w:val="none" w:sz="0" w:space="0" w:color="auto"/>
        <w:right w:val="none" w:sz="0" w:space="0" w:color="auto"/>
      </w:divBdr>
    </w:div>
    <w:div w:id="788471002">
      <w:bodyDiv w:val="1"/>
      <w:marLeft w:val="0"/>
      <w:marRight w:val="0"/>
      <w:marTop w:val="0"/>
      <w:marBottom w:val="0"/>
      <w:divBdr>
        <w:top w:val="none" w:sz="0" w:space="0" w:color="auto"/>
        <w:left w:val="none" w:sz="0" w:space="0" w:color="auto"/>
        <w:bottom w:val="none" w:sz="0" w:space="0" w:color="auto"/>
        <w:right w:val="none" w:sz="0" w:space="0" w:color="auto"/>
      </w:divBdr>
    </w:div>
    <w:div w:id="914245480">
      <w:bodyDiv w:val="1"/>
      <w:marLeft w:val="0"/>
      <w:marRight w:val="0"/>
      <w:marTop w:val="0"/>
      <w:marBottom w:val="0"/>
      <w:divBdr>
        <w:top w:val="none" w:sz="0" w:space="0" w:color="auto"/>
        <w:left w:val="none" w:sz="0" w:space="0" w:color="auto"/>
        <w:bottom w:val="none" w:sz="0" w:space="0" w:color="auto"/>
        <w:right w:val="none" w:sz="0" w:space="0" w:color="auto"/>
      </w:divBdr>
    </w:div>
    <w:div w:id="1163282078">
      <w:bodyDiv w:val="1"/>
      <w:marLeft w:val="0"/>
      <w:marRight w:val="0"/>
      <w:marTop w:val="0"/>
      <w:marBottom w:val="0"/>
      <w:divBdr>
        <w:top w:val="none" w:sz="0" w:space="0" w:color="auto"/>
        <w:left w:val="none" w:sz="0" w:space="0" w:color="auto"/>
        <w:bottom w:val="none" w:sz="0" w:space="0" w:color="auto"/>
        <w:right w:val="none" w:sz="0" w:space="0" w:color="auto"/>
      </w:divBdr>
    </w:div>
    <w:div w:id="1214200248">
      <w:bodyDiv w:val="1"/>
      <w:marLeft w:val="0"/>
      <w:marRight w:val="0"/>
      <w:marTop w:val="0"/>
      <w:marBottom w:val="0"/>
      <w:divBdr>
        <w:top w:val="none" w:sz="0" w:space="0" w:color="auto"/>
        <w:left w:val="none" w:sz="0" w:space="0" w:color="auto"/>
        <w:bottom w:val="none" w:sz="0" w:space="0" w:color="auto"/>
        <w:right w:val="none" w:sz="0" w:space="0" w:color="auto"/>
      </w:divBdr>
    </w:div>
    <w:div w:id="1509364474">
      <w:bodyDiv w:val="1"/>
      <w:marLeft w:val="0"/>
      <w:marRight w:val="0"/>
      <w:marTop w:val="0"/>
      <w:marBottom w:val="0"/>
      <w:divBdr>
        <w:top w:val="none" w:sz="0" w:space="0" w:color="auto"/>
        <w:left w:val="none" w:sz="0" w:space="0" w:color="auto"/>
        <w:bottom w:val="none" w:sz="0" w:space="0" w:color="auto"/>
        <w:right w:val="none" w:sz="0" w:space="0" w:color="auto"/>
      </w:divBdr>
    </w:div>
    <w:div w:id="1587417246">
      <w:bodyDiv w:val="1"/>
      <w:marLeft w:val="0"/>
      <w:marRight w:val="0"/>
      <w:marTop w:val="0"/>
      <w:marBottom w:val="0"/>
      <w:divBdr>
        <w:top w:val="none" w:sz="0" w:space="0" w:color="auto"/>
        <w:left w:val="none" w:sz="0" w:space="0" w:color="auto"/>
        <w:bottom w:val="none" w:sz="0" w:space="0" w:color="auto"/>
        <w:right w:val="none" w:sz="0" w:space="0" w:color="auto"/>
      </w:divBdr>
    </w:div>
    <w:div w:id="1596281340">
      <w:bodyDiv w:val="1"/>
      <w:marLeft w:val="0"/>
      <w:marRight w:val="0"/>
      <w:marTop w:val="0"/>
      <w:marBottom w:val="0"/>
      <w:divBdr>
        <w:top w:val="none" w:sz="0" w:space="0" w:color="auto"/>
        <w:left w:val="none" w:sz="0" w:space="0" w:color="auto"/>
        <w:bottom w:val="none" w:sz="0" w:space="0" w:color="auto"/>
        <w:right w:val="none" w:sz="0" w:space="0" w:color="auto"/>
      </w:divBdr>
    </w:div>
    <w:div w:id="1626618445">
      <w:bodyDiv w:val="1"/>
      <w:marLeft w:val="0"/>
      <w:marRight w:val="0"/>
      <w:marTop w:val="0"/>
      <w:marBottom w:val="0"/>
      <w:divBdr>
        <w:top w:val="none" w:sz="0" w:space="0" w:color="auto"/>
        <w:left w:val="none" w:sz="0" w:space="0" w:color="auto"/>
        <w:bottom w:val="none" w:sz="0" w:space="0" w:color="auto"/>
        <w:right w:val="none" w:sz="0" w:space="0" w:color="auto"/>
      </w:divBdr>
    </w:div>
    <w:div w:id="1740322694">
      <w:bodyDiv w:val="1"/>
      <w:marLeft w:val="0"/>
      <w:marRight w:val="0"/>
      <w:marTop w:val="0"/>
      <w:marBottom w:val="0"/>
      <w:divBdr>
        <w:top w:val="none" w:sz="0" w:space="0" w:color="auto"/>
        <w:left w:val="none" w:sz="0" w:space="0" w:color="auto"/>
        <w:bottom w:val="none" w:sz="0" w:space="0" w:color="auto"/>
        <w:right w:val="none" w:sz="0" w:space="0" w:color="auto"/>
      </w:divBdr>
    </w:div>
    <w:div w:id="185854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hyperlink" Target="https://rpubs.com/coleeagland/decisiontreesislr831"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rchive.ics.uci.edu/"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ademos.people.uic.edu/Chapter24.html"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file:///C:/Users/Ethan%20Hodys/Documents/MastersWork/DataMining/Data-Mining-R-master/5.%20Tree%20models/5_Tree.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Var08</b:Tag>
    <b:SourceType>InternetSite</b:SourceType>
    <b:Guid>{6094FE0A-9D24-4DA7-BE75-151795944AB1}</b:Guid>
    <b:Title>Wikipedia</b:Title>
    <b:Year>2008</b:Year>
    <b:Author>
      <b:Author>
        <b:NameList>
          <b:Person>
            <b:Last>Wikipedia</b:Last>
          </b:Person>
        </b:NameList>
      </b:Author>
    </b:Author>
    <b:Month>Dec</b:Month>
    <b:YearAccessed>2020</b:YearAccessed>
    <b:MonthAccessed>04</b:MonthAccessed>
    <b:DayAccessed>23</b:DayAccessed>
    <b:URL>https://en.wikipedia.org/wiki/Spotify</b:URL>
    <b:RefOrder>1</b:RefOrder>
  </b:Source>
  <b:Source>
    <b:Tag>Ala20</b:Tag>
    <b:SourceType>InternetSite</b:SourceType>
    <b:Guid>{E21DC853-63AA-4D12-894F-7C11192FA13C}</b:Guid>
    <b:Title>A language, not a letter: Learning Statistics in R</b:Title>
    <b:YearAccessed>2020</b:YearAccessed>
    <b:MonthAccessed>April</b:MonthAccessed>
    <b:URL>https://ademos.people.uic.edu/Chapter24.html#22_the_function:_ctree()</b:URL>
    <b:RefOrder>2</b:RefOrder>
  </b:Source>
</b:Sources>
</file>

<file path=customXml/itemProps1.xml><?xml version="1.0" encoding="utf-8"?>
<ds:datastoreItem xmlns:ds="http://schemas.openxmlformats.org/officeDocument/2006/customXml" ds:itemID="{348DB215-DBCB-4EB6-92CC-AA99A74D3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27</Pages>
  <Words>2873</Words>
  <Characters>16380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Hodys</dc:creator>
  <cp:keywords/>
  <dc:description/>
  <cp:lastModifiedBy>Ethan Hodys</cp:lastModifiedBy>
  <cp:revision>25</cp:revision>
  <dcterms:created xsi:type="dcterms:W3CDTF">2020-04-26T20:07:00Z</dcterms:created>
  <dcterms:modified xsi:type="dcterms:W3CDTF">2020-04-27T03:19:00Z</dcterms:modified>
</cp:coreProperties>
</file>