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D64" w:rsidRDefault="00C92D64">
      <w:pPr>
        <w:rPr>
          <w:rFonts w:hint="eastAsia"/>
        </w:rPr>
      </w:pPr>
    </w:p>
    <w:p w:rsidR="00D31C2B" w:rsidRPr="00C92D64" w:rsidRDefault="00C92D64" w:rsidP="00C92D64">
      <w:pPr>
        <w:jc w:val="center"/>
        <w:rPr>
          <w:rFonts w:ascii="微软雅黑" w:eastAsia="微软雅黑" w:hAnsi="微软雅黑" w:hint="eastAsia"/>
          <w:b/>
          <w:color w:val="365F91" w:themeColor="accent1" w:themeShade="BF"/>
          <w:sz w:val="96"/>
          <w:szCs w:val="96"/>
        </w:rPr>
      </w:pPr>
      <w:r w:rsidRPr="00C92D64">
        <w:rPr>
          <w:rFonts w:ascii="微软雅黑" w:eastAsia="微软雅黑" w:hAnsi="微软雅黑" w:hint="eastAsia"/>
          <w:b/>
          <w:color w:val="365F91" w:themeColor="accent1" w:themeShade="BF"/>
          <w:sz w:val="96"/>
          <w:szCs w:val="96"/>
        </w:rPr>
        <w:t>当实习来敲门</w:t>
      </w:r>
    </w:p>
    <w:p w:rsidR="00C92D64" w:rsidRDefault="00C92D64" w:rsidP="00C92D64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顶尖银行精英训练营-打造王牌实习经历</w:t>
      </w:r>
    </w:p>
    <w:p w:rsidR="00D55E73" w:rsidRPr="00D55E73" w:rsidRDefault="00D55E73" w:rsidP="00D55E73">
      <w:pPr>
        <w:pStyle w:val="a6"/>
        <w:ind w:firstLine="345"/>
        <w:jc w:val="center"/>
        <w:rPr>
          <w:rFonts w:hint="eastAsia"/>
          <w:color w:val="984806" w:themeColor="accent6" w:themeShade="80"/>
          <w:sz w:val="18"/>
          <w:szCs w:val="18"/>
        </w:rPr>
      </w:pPr>
      <w:r w:rsidRPr="00D55E73">
        <w:rPr>
          <w:rFonts w:hint="eastAsia"/>
          <w:color w:val="984806" w:themeColor="accent6" w:themeShade="80"/>
          <w:sz w:val="18"/>
          <w:szCs w:val="18"/>
        </w:rPr>
        <w:t>家长100携手xx银行、xx银行</w:t>
      </w:r>
      <w:r w:rsidRPr="00D55E73">
        <w:rPr>
          <w:color w:val="984806" w:themeColor="accent6" w:themeShade="80"/>
          <w:sz w:val="18"/>
          <w:szCs w:val="18"/>
        </w:rPr>
        <w:t>“201</w:t>
      </w:r>
      <w:r w:rsidRPr="00D55E73">
        <w:rPr>
          <w:rFonts w:hint="eastAsia"/>
          <w:color w:val="984806" w:themeColor="accent6" w:themeShade="80"/>
          <w:sz w:val="18"/>
          <w:szCs w:val="18"/>
        </w:rPr>
        <w:t>4顶尖银行</w:t>
      </w:r>
      <w:r w:rsidRPr="00D55E73">
        <w:rPr>
          <w:color w:val="984806" w:themeColor="accent6" w:themeShade="80"/>
          <w:sz w:val="18"/>
          <w:szCs w:val="18"/>
        </w:rPr>
        <w:t>精英训练营”</w:t>
      </w:r>
    </w:p>
    <w:p w:rsidR="00D55E73" w:rsidRPr="00D55E73" w:rsidRDefault="00D55E73" w:rsidP="00D55E73">
      <w:pPr>
        <w:pStyle w:val="a6"/>
        <w:jc w:val="center"/>
        <w:rPr>
          <w:color w:val="984806" w:themeColor="accent6" w:themeShade="80"/>
          <w:sz w:val="18"/>
          <w:szCs w:val="18"/>
        </w:rPr>
      </w:pPr>
      <w:r w:rsidRPr="00D55E73">
        <w:rPr>
          <w:color w:val="984806" w:themeColor="accent6" w:themeShade="80"/>
          <w:sz w:val="18"/>
          <w:szCs w:val="18"/>
        </w:rPr>
        <w:t>——打造王牌实习经历，助力留学之路</w:t>
      </w:r>
    </w:p>
    <w:p w:rsidR="00D55E73" w:rsidRPr="00D55E73" w:rsidRDefault="00D55E73" w:rsidP="00D55E73">
      <w:pPr>
        <w:pStyle w:val="a6"/>
        <w:jc w:val="center"/>
        <w:rPr>
          <w:color w:val="984806" w:themeColor="accent6" w:themeShade="80"/>
          <w:sz w:val="18"/>
          <w:szCs w:val="18"/>
        </w:rPr>
      </w:pPr>
      <w:r w:rsidRPr="00D55E73">
        <w:rPr>
          <w:color w:val="984806" w:themeColor="accent6" w:themeShade="80"/>
          <w:sz w:val="18"/>
          <w:szCs w:val="18"/>
        </w:rPr>
        <w:t>银行到底有啥工作可做?</w:t>
      </w:r>
    </w:p>
    <w:p w:rsidR="00D55E73" w:rsidRPr="00D55E73" w:rsidRDefault="00D55E73" w:rsidP="00D55E73">
      <w:pPr>
        <w:pStyle w:val="a6"/>
        <w:jc w:val="center"/>
        <w:rPr>
          <w:color w:val="984806" w:themeColor="accent6" w:themeShade="80"/>
          <w:sz w:val="18"/>
          <w:szCs w:val="18"/>
        </w:rPr>
      </w:pPr>
      <w:r w:rsidRPr="00D55E73">
        <w:rPr>
          <w:color w:val="984806" w:themeColor="accent6" w:themeShade="80"/>
          <w:sz w:val="18"/>
          <w:szCs w:val="18"/>
        </w:rPr>
        <w:t>申请金融硕士，但苦于实习经历含金量不高?</w:t>
      </w:r>
    </w:p>
    <w:p w:rsidR="00D55E73" w:rsidRDefault="00D55E73" w:rsidP="00D55E73">
      <w:pPr>
        <w:pStyle w:val="a6"/>
        <w:jc w:val="center"/>
        <w:rPr>
          <w:rFonts w:hint="eastAsia"/>
          <w:color w:val="984806" w:themeColor="accent6" w:themeShade="80"/>
          <w:sz w:val="18"/>
          <w:szCs w:val="18"/>
        </w:rPr>
      </w:pPr>
      <w:r w:rsidRPr="00D55E73">
        <w:rPr>
          <w:color w:val="984806" w:themeColor="accent6" w:themeShade="80"/>
          <w:sz w:val="18"/>
          <w:szCs w:val="18"/>
        </w:rPr>
        <w:t>留学文书没有技术含量，实习经历无话可写?</w:t>
      </w:r>
    </w:p>
    <w:p w:rsidR="00BD49CC" w:rsidRDefault="00BD49CC" w:rsidP="00D55E73">
      <w:pPr>
        <w:pStyle w:val="a6"/>
        <w:jc w:val="center"/>
        <w:rPr>
          <w:rFonts w:hint="eastAsia"/>
          <w:color w:val="984806" w:themeColor="accent6" w:themeShade="80"/>
          <w:sz w:val="18"/>
          <w:szCs w:val="18"/>
        </w:rPr>
      </w:pPr>
      <w:r>
        <w:rPr>
          <w:color w:val="984806" w:themeColor="accent6" w:themeShade="80"/>
          <w:sz w:val="18"/>
          <w:szCs w:val="18"/>
        </w:rPr>
        <w:t>……</w:t>
      </w:r>
    </w:p>
    <w:p w:rsidR="008367D0" w:rsidRPr="008367D0" w:rsidRDefault="008367D0" w:rsidP="008367D0">
      <w:pPr>
        <w:pStyle w:val="a6"/>
        <w:rPr>
          <w:color w:val="984806" w:themeColor="accent6" w:themeShade="80"/>
          <w:sz w:val="18"/>
          <w:szCs w:val="18"/>
        </w:rPr>
      </w:pPr>
      <w:r w:rsidRPr="008367D0">
        <w:rPr>
          <w:color w:val="984806" w:themeColor="accent6" w:themeShade="80"/>
          <w:sz w:val="18"/>
          <w:szCs w:val="18"/>
        </w:rPr>
        <w:t xml:space="preserve">　　什么是</w:t>
      </w:r>
      <w:r w:rsidRPr="008367D0">
        <w:rPr>
          <w:rFonts w:hint="eastAsia"/>
          <w:color w:val="984806" w:themeColor="accent6" w:themeShade="80"/>
          <w:sz w:val="18"/>
          <w:szCs w:val="18"/>
        </w:rPr>
        <w:t>精英计划？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通过亲身参与各部门实习体验，参与者获得完善的银行运作、金融市场培训的同时，有机会获得该银行开具正规实习证明，表现优异者更可获得银行主管的留学推荐信。无论对毕业求职，申请海外高校，签证审核等等，这都是一次难得的机遇。</w:t>
      </w:r>
    </w:p>
    <w:p w:rsidR="008367D0" w:rsidRPr="008367D0" w:rsidRDefault="008367D0" w:rsidP="008367D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　</w:t>
      </w:r>
      <w:r w:rsidRPr="008367D0">
        <w:rPr>
          <w:color w:val="984806" w:themeColor="accent6" w:themeShade="80"/>
          <w:sz w:val="18"/>
          <w:szCs w:val="18"/>
        </w:rPr>
        <w:t>为什么要参加?</w:t>
      </w:r>
    </w:p>
    <w:p w:rsidR="008367D0" w:rsidRPr="00E07BB0" w:rsidRDefault="008367D0" w:rsidP="00E07BB0">
      <w:pPr>
        <w:pStyle w:val="a6"/>
        <w:numPr>
          <w:ilvl w:val="0"/>
          <w:numId w:val="1"/>
        </w:numPr>
        <w:rPr>
          <w:color w:val="984806" w:themeColor="accent6" w:themeShade="80"/>
          <w:sz w:val="18"/>
          <w:szCs w:val="18"/>
        </w:rPr>
      </w:pPr>
      <w:r w:rsidRPr="00E07BB0">
        <w:rPr>
          <w:color w:val="984806" w:themeColor="accent6" w:themeShade="80"/>
          <w:sz w:val="18"/>
          <w:szCs w:val="18"/>
        </w:rPr>
        <w:t>顶尖银行的金融培训和实习体验——提高学校申请和签证审核的成功率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你将获得：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参加银行公益活动和志愿者活动，使学生亲历亲为，增强个人社会责任意识、团队合作能力、领导能力及沟通能力;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与高管face to face , 跨国企业需要什么样的人才专题培训;职业规划培训;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留学经验和500强面试技巧和模拟面试，工作经验分享;</w:t>
      </w:r>
    </w:p>
    <w:p w:rsidR="008367D0" w:rsidRPr="008367D0" w:rsidRDefault="008367D0" w:rsidP="008367D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　</w:t>
      </w:r>
      <w:r w:rsidRPr="008367D0">
        <w:rPr>
          <w:color w:val="984806" w:themeColor="accent6" w:themeShade="80"/>
          <w:sz w:val="18"/>
          <w:szCs w:val="18"/>
        </w:rPr>
        <w:t>金融工具的使用：债券、基金、外汇及衍生品;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解读经济数据及各项指标，了解经济事件对宏观经济及全球金融市场的影响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学习及掌握该银行全球最先进的个人财富管理模型;</w:t>
      </w:r>
    </w:p>
    <w:p w:rsidR="008367D0" w:rsidRPr="008367D0" w:rsidRDefault="008367D0" w:rsidP="008367D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lastRenderedPageBreak/>
        <w:t xml:space="preserve">　</w:t>
      </w:r>
      <w:r w:rsidRPr="008367D0">
        <w:rPr>
          <w:color w:val="984806" w:themeColor="accent6" w:themeShade="80"/>
          <w:sz w:val="18"/>
          <w:szCs w:val="18"/>
        </w:rPr>
        <w:t xml:space="preserve">　财富管理实战操作;</w:t>
      </w:r>
    </w:p>
    <w:p w:rsidR="008367D0" w:rsidRDefault="008367D0" w:rsidP="008367D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case study环节，表现自我的机会，小组头脑风暴，提高leadership和presentation的能力;</w:t>
      </w:r>
    </w:p>
    <w:p w:rsidR="008367D0" w:rsidRPr="008367D0" w:rsidRDefault="00E07BB0" w:rsidP="00E07BB0">
      <w:pPr>
        <w:pStyle w:val="a6"/>
        <w:ind w:left="345"/>
        <w:rPr>
          <w:color w:val="984806" w:themeColor="accent6" w:themeShade="80"/>
          <w:sz w:val="18"/>
          <w:szCs w:val="18"/>
        </w:rPr>
      </w:pPr>
      <w:r>
        <w:rPr>
          <w:rFonts w:hint="eastAsia"/>
          <w:color w:val="984806" w:themeColor="accent6" w:themeShade="80"/>
          <w:sz w:val="18"/>
          <w:szCs w:val="18"/>
        </w:rPr>
        <w:t>b)</w:t>
      </w:r>
      <w:r w:rsidR="008367D0" w:rsidRPr="008367D0">
        <w:rPr>
          <w:color w:val="984806" w:themeColor="accent6" w:themeShade="80"/>
          <w:sz w:val="18"/>
          <w:szCs w:val="18"/>
        </w:rPr>
        <w:t>开具银行实习证明和高管推荐信——个人能力和竞争优势的金牌体现</w:t>
      </w:r>
    </w:p>
    <w:p w:rsidR="008367D0" w:rsidRDefault="008367D0" w:rsidP="00E07BB0">
      <w:pPr>
        <w:pStyle w:val="a6"/>
        <w:ind w:firstLine="345"/>
        <w:rPr>
          <w:rFonts w:hint="eastAsia"/>
          <w:sz w:val="18"/>
          <w:szCs w:val="18"/>
        </w:rPr>
      </w:pPr>
      <w:r>
        <w:rPr>
          <w:sz w:val="18"/>
          <w:szCs w:val="18"/>
        </w:rPr>
        <w:t>可获得由银行开具的正规实习证明，表现优异更有机会获得高管推荐信。推荐信是银行区域行长级别的高管出具的，在申请海外高校时的必要性和含金量是一定的。海外高校会对被推荐的学生抽样向该银行进行核实，届时，在核实的过程中将进行二次的评估和推荐。</w:t>
      </w:r>
    </w:p>
    <w:p w:rsidR="00E07BB0" w:rsidRDefault="00E07BB0" w:rsidP="00E07BB0">
      <w:pPr>
        <w:pStyle w:val="a6"/>
        <w:ind w:firstLine="345"/>
        <w:rPr>
          <w:rFonts w:hint="eastAsia"/>
          <w:sz w:val="18"/>
          <w:szCs w:val="18"/>
        </w:rPr>
      </w:pPr>
    </w:p>
    <w:p w:rsidR="00E07BB0" w:rsidRPr="00E07BB0" w:rsidRDefault="00E07BB0" w:rsidP="00E07BB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color w:val="984806" w:themeColor="accent6" w:themeShade="80"/>
          <w:sz w:val="18"/>
          <w:szCs w:val="18"/>
        </w:rPr>
        <w:t xml:space="preserve">　C</w:t>
      </w:r>
      <w:r w:rsidRPr="00E07BB0">
        <w:rPr>
          <w:rFonts w:hint="eastAsia"/>
          <w:color w:val="984806" w:themeColor="accent6" w:themeShade="80"/>
          <w:sz w:val="18"/>
          <w:szCs w:val="18"/>
        </w:rPr>
        <w:t>)</w:t>
      </w:r>
      <w:r w:rsidRPr="00E07BB0">
        <w:rPr>
          <w:color w:val="984806" w:themeColor="accent6" w:themeShade="80"/>
          <w:sz w:val="18"/>
          <w:szCs w:val="18"/>
        </w:rPr>
        <w:t>海外留学一站式银行服务</w:t>
      </w:r>
    </w:p>
    <w:p w:rsidR="00E07BB0" w:rsidRPr="00E07BB0" w:rsidRDefault="00E07BB0" w:rsidP="00E07BB0">
      <w:pPr>
        <w:pStyle w:val="a6"/>
        <w:rPr>
          <w:b/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color w:val="984806" w:themeColor="accent6" w:themeShade="80"/>
          <w:sz w:val="18"/>
          <w:szCs w:val="18"/>
        </w:rPr>
        <w:t xml:space="preserve">　</w:t>
      </w:r>
      <w:r w:rsidRPr="00E07BB0">
        <w:rPr>
          <w:rFonts w:hint="eastAsia"/>
          <w:color w:val="984806" w:themeColor="accent6" w:themeShade="80"/>
          <w:sz w:val="18"/>
          <w:szCs w:val="18"/>
        </w:rPr>
        <w:t>1)</w:t>
      </w:r>
      <w:r w:rsidRPr="00E07BB0">
        <w:rPr>
          <w:b/>
          <w:color w:val="984806" w:themeColor="accent6" w:themeShade="80"/>
          <w:sz w:val="18"/>
          <w:szCs w:val="18"/>
        </w:rPr>
        <w:t>申请学校前</w:t>
      </w:r>
    </w:p>
    <w:p w:rsidR="00E07BB0" w:rsidRPr="00E07BB0" w:rsidRDefault="00E07BB0" w:rsidP="00E07BB0">
      <w:pPr>
        <w:pStyle w:val="a6"/>
        <w:rPr>
          <w:rFonts w:asciiTheme="majorEastAsia" w:eastAsiaTheme="majorEastAsia" w:hAnsiTheme="majorEastAsia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sz w:val="18"/>
          <w:szCs w:val="18"/>
        </w:rPr>
        <w:t xml:space="preserve">　</w:t>
      </w:r>
      <w:r w:rsidRPr="00E07BB0">
        <w:rPr>
          <w:rFonts w:asciiTheme="majorEastAsia" w:eastAsiaTheme="majorEastAsia" w:hAnsiTheme="majorEastAsia"/>
          <w:sz w:val="18"/>
          <w:szCs w:val="18"/>
        </w:rPr>
        <w:t>参加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E07BB0">
        <w:rPr>
          <w:rFonts w:asciiTheme="majorEastAsia" w:eastAsiaTheme="majorEastAsia" w:hAnsiTheme="majorEastAsia" w:hint="eastAsia"/>
          <w:sz w:val="18"/>
          <w:szCs w:val="18"/>
        </w:rPr>
        <w:t>顶尖银行精英训练营</w:t>
      </w:r>
      <w:r>
        <w:rPr>
          <w:rFonts w:asciiTheme="majorEastAsia" w:eastAsiaTheme="majorEastAsia" w:hAnsiTheme="majorEastAsia"/>
          <w:sz w:val="18"/>
          <w:szCs w:val="18"/>
        </w:rPr>
        <w:t>”</w:t>
      </w:r>
      <w:r w:rsidRPr="00E07BB0">
        <w:rPr>
          <w:rFonts w:asciiTheme="majorEastAsia" w:eastAsiaTheme="majorEastAsia" w:hAnsiTheme="majorEastAsia"/>
          <w:sz w:val="18"/>
          <w:szCs w:val="18"/>
        </w:rPr>
        <w:t>得到实践证明和推荐信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免费开立权威中英文资金冻结证明等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家长(或与孩子联名)开设该银行贵宾帐户 获全球认可的该银行贵宾身份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配备境内及境外私人银行顾问 协助处理相关金融业务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多币种投资产品</w:t>
      </w:r>
    </w:p>
    <w:p w:rsidR="00E07BB0" w:rsidRPr="00E07BB0" w:rsidRDefault="00E07BB0" w:rsidP="00E07BB0">
      <w:pPr>
        <w:pStyle w:val="a6"/>
        <w:rPr>
          <w:b/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b/>
          <w:color w:val="984806" w:themeColor="accent6" w:themeShade="80"/>
          <w:sz w:val="18"/>
          <w:szCs w:val="18"/>
        </w:rPr>
        <w:t xml:space="preserve">　</w:t>
      </w:r>
      <w:r w:rsidRPr="00E07BB0">
        <w:rPr>
          <w:rFonts w:hint="eastAsia"/>
          <w:b/>
          <w:color w:val="984806" w:themeColor="accent6" w:themeShade="80"/>
          <w:sz w:val="18"/>
          <w:szCs w:val="18"/>
        </w:rPr>
        <w:t>2)</w:t>
      </w:r>
      <w:r w:rsidRPr="00E07BB0">
        <w:rPr>
          <w:b/>
          <w:color w:val="984806" w:themeColor="accent6" w:themeShade="80"/>
          <w:sz w:val="18"/>
          <w:szCs w:val="18"/>
        </w:rPr>
        <w:t>获得签证后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学费方面——6次免费海外汇款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提供最优惠购汇汇率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离境前免费预约开设海外贵宾理财账户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预先指定专职海外客户经理为您提供全面咨询服务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可选择购买该银行代理的全球医疗保险</w:t>
      </w:r>
    </w:p>
    <w:p w:rsidR="00E07BB0" w:rsidRPr="00E07BB0" w:rsidRDefault="00E07BB0" w:rsidP="00E07BB0">
      <w:pPr>
        <w:pStyle w:val="a6"/>
        <w:rPr>
          <w:b/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</w:t>
      </w:r>
      <w:r w:rsidRPr="00E07BB0">
        <w:rPr>
          <w:b/>
          <w:color w:val="984806" w:themeColor="accent6" w:themeShade="80"/>
          <w:sz w:val="18"/>
          <w:szCs w:val="18"/>
        </w:rPr>
        <w:t xml:space="preserve">　</w:t>
      </w:r>
      <w:r w:rsidRPr="00E07BB0">
        <w:rPr>
          <w:rFonts w:hint="eastAsia"/>
          <w:b/>
          <w:color w:val="984806" w:themeColor="accent6" w:themeShade="80"/>
          <w:sz w:val="18"/>
          <w:szCs w:val="18"/>
        </w:rPr>
        <w:t>3)</w:t>
      </w:r>
      <w:r w:rsidRPr="00E07BB0">
        <w:rPr>
          <w:b/>
          <w:color w:val="984806" w:themeColor="accent6" w:themeShade="80"/>
          <w:sz w:val="18"/>
          <w:szCs w:val="18"/>
        </w:rPr>
        <w:t>到达海外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生活费方面——该银行借记卡ATM境内境外本行、跨行取现/查询免费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当地经验丰富的该银行贵宾理财经理协助妥善管理财务事宜</w:t>
      </w:r>
    </w:p>
    <w:p w:rsidR="00E07BB0" w:rsidRPr="00E07BB0" w:rsidRDefault="00E07BB0" w:rsidP="00E07BB0">
      <w:pPr>
        <w:pStyle w:val="a6"/>
        <w:rPr>
          <w:color w:val="984806" w:themeColor="accent6" w:themeShade="80"/>
          <w:sz w:val="18"/>
          <w:szCs w:val="18"/>
        </w:rPr>
      </w:pPr>
      <w:r>
        <w:rPr>
          <w:sz w:val="18"/>
          <w:szCs w:val="18"/>
        </w:rPr>
        <w:t xml:space="preserve">　　</w:t>
      </w:r>
      <w:r w:rsidRPr="00E07BB0">
        <w:rPr>
          <w:rFonts w:hint="eastAsia"/>
          <w:color w:val="984806" w:themeColor="accent6" w:themeShade="80"/>
          <w:sz w:val="18"/>
          <w:szCs w:val="18"/>
        </w:rPr>
        <w:t>享受</w:t>
      </w:r>
      <w:r w:rsidRPr="00E07BB0">
        <w:rPr>
          <w:color w:val="984806" w:themeColor="accent6" w:themeShade="80"/>
          <w:sz w:val="18"/>
          <w:szCs w:val="18"/>
        </w:rPr>
        <w:t>海外紧急现金援助</w:t>
      </w:r>
      <w:r w:rsidRPr="00E07BB0">
        <w:rPr>
          <w:rFonts w:hint="eastAsia"/>
          <w:color w:val="984806" w:themeColor="accent6" w:themeShade="80"/>
          <w:sz w:val="18"/>
          <w:szCs w:val="18"/>
        </w:rPr>
        <w:t>（支援金额有待商议）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享受银行优惠汇率和费率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　　免费使用当地该银行的贵宾理财中心商务设施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免费24小时国际贵宾专线连结各国贵宾帐户 随时处理帐户事宜</w:t>
      </w:r>
    </w:p>
    <w:p w:rsidR="00E07BB0" w:rsidRDefault="00E07BB0" w:rsidP="00E07BB0">
      <w:pPr>
        <w:pStyle w:val="a6"/>
        <w:rPr>
          <w:sz w:val="18"/>
          <w:szCs w:val="18"/>
        </w:rPr>
      </w:pPr>
      <w:r>
        <w:rPr>
          <w:sz w:val="18"/>
          <w:szCs w:val="18"/>
        </w:rPr>
        <w:t xml:space="preserve">　　</w:t>
      </w:r>
    </w:p>
    <w:p w:rsidR="00E07BB0" w:rsidRPr="00E07BB0" w:rsidRDefault="00E07BB0" w:rsidP="00E07BB0">
      <w:pPr>
        <w:pStyle w:val="a6"/>
        <w:ind w:firstLine="345"/>
        <w:rPr>
          <w:sz w:val="18"/>
          <w:szCs w:val="18"/>
        </w:rPr>
      </w:pPr>
    </w:p>
    <w:p w:rsidR="00BD49CC" w:rsidRPr="008367D0" w:rsidRDefault="00BD49CC" w:rsidP="00D55E73">
      <w:pPr>
        <w:pStyle w:val="a6"/>
        <w:jc w:val="center"/>
        <w:rPr>
          <w:color w:val="984806" w:themeColor="accent6" w:themeShade="80"/>
          <w:sz w:val="18"/>
          <w:szCs w:val="18"/>
        </w:rPr>
      </w:pPr>
    </w:p>
    <w:p w:rsidR="00D55E73" w:rsidRPr="00D55E73" w:rsidRDefault="00D55E73" w:rsidP="00C92D64">
      <w:pPr>
        <w:jc w:val="center"/>
        <w:rPr>
          <w:rFonts w:ascii="微软雅黑" w:eastAsia="微软雅黑" w:hAnsi="微软雅黑" w:hint="eastAsia"/>
          <w:b/>
          <w:color w:val="984806" w:themeColor="accent6" w:themeShade="80"/>
          <w:sz w:val="32"/>
          <w:szCs w:val="32"/>
        </w:rPr>
      </w:pPr>
    </w:p>
    <w:p w:rsidR="004A7476" w:rsidRPr="00C92D64" w:rsidRDefault="004A7476" w:rsidP="00C92D64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sectPr w:rsidR="004A7476" w:rsidRPr="00C92D64" w:rsidSect="00D31C2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4AE" w:rsidRDefault="003444AE" w:rsidP="00C92D64">
      <w:r>
        <w:separator/>
      </w:r>
    </w:p>
  </w:endnote>
  <w:endnote w:type="continuationSeparator" w:id="1">
    <w:p w:rsidR="003444AE" w:rsidRDefault="003444AE" w:rsidP="00C92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4AE" w:rsidRDefault="003444AE" w:rsidP="00C92D64">
      <w:r>
        <w:separator/>
      </w:r>
    </w:p>
  </w:footnote>
  <w:footnote w:type="continuationSeparator" w:id="1">
    <w:p w:rsidR="003444AE" w:rsidRDefault="003444AE" w:rsidP="00C92D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D64" w:rsidRDefault="00C92D64">
    <w:pPr>
      <w:pStyle w:val="a3"/>
      <w:rPr>
        <w:color w:val="365F91" w:themeColor="accent1" w:themeShade="BF"/>
      </w:rPr>
    </w:pPr>
    <w:r>
      <w:rPr>
        <w:noProof/>
        <w:color w:val="365F91" w:themeColor="accent1" w:themeShade="BF"/>
      </w:rPr>
      <w:pict>
        <v:group id="_x0000_s1025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6519;top:1258;width:4303;height:10040;flip:x" o:connectortype="straight" strokecolor="#a7bfde [1620]">
            <o:lock v:ext="edit" aspectratio="t"/>
          </v:shape>
          <v:group id="_x0000_s1027" style="position:absolute;left:5531;top:9226;width:5291;height:5845" coordorigin="5531,9226" coordsize="5291,5845">
            <o:lock v:ext="edit" aspectratio="t"/>
            <v:shape id="_x0000_s102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29" style="position:absolute;left:6117;top:10212;width:4526;height:4258;rotation:41366637fd;flip:y" fillcolor="#d3dfee [820]" stroked="f" strokecolor="#a7bfde [1620]">
              <o:lock v:ext="edit" aspectratio="t"/>
            </v:oval>
            <v:oval id="_x0000_s103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日期"/>
                      <w:id w:val="79116634"/>
                      <w:placeholder>
                        <w:docPart w:val="7A65F7C0AD99437AB8B9E1D6C023D78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3-10-30T00:00:00Z">
                        <w:dateFormat w:val="MM. 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p w:rsidR="00C92D64" w:rsidRDefault="00C92D64">
                        <w:pPr>
                          <w:pStyle w:val="a3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10. 30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标题"/>
        <w:id w:val="79116639"/>
        <w:placeholder>
          <w:docPart w:val="E578354161524BC5B09191666756FF7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365F91" w:themeColor="accent1" w:themeShade="BF"/>
          </w:rPr>
          <w:t>家长</w:t>
        </w:r>
        <w:r>
          <w:rPr>
            <w:rFonts w:hint="eastAsia"/>
            <w:color w:val="365F91" w:themeColor="accent1" w:themeShade="BF"/>
          </w:rPr>
          <w:t xml:space="preserve">100 ~ </w:t>
        </w:r>
        <w:r>
          <w:rPr>
            <w:rFonts w:hint="eastAsia"/>
            <w:color w:val="365F91" w:themeColor="accent1" w:themeShade="BF"/>
          </w:rPr>
          <w:t>当实习来敲门</w:t>
        </w:r>
        <w:r>
          <w:rPr>
            <w:rFonts w:hint="eastAsia"/>
            <w:color w:val="365F91" w:themeColor="accent1" w:themeShade="BF"/>
          </w:rPr>
          <w:t xml:space="preserve"> &amp; xx</w:t>
        </w:r>
        <w:r>
          <w:rPr>
            <w:rFonts w:hint="eastAsia"/>
            <w:color w:val="365F91" w:themeColor="accent1" w:themeShade="BF"/>
          </w:rPr>
          <w:t>银行合作项目</w:t>
        </w:r>
      </w:sdtContent>
    </w:sdt>
  </w:p>
  <w:p w:rsidR="00C92D64" w:rsidRDefault="00C92D6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820F9"/>
    <w:multiLevelType w:val="hybridMultilevel"/>
    <w:tmpl w:val="3D2C18E4"/>
    <w:lvl w:ilvl="0" w:tplc="04090019">
      <w:start w:val="1"/>
      <w:numFmt w:val="lowerLetter"/>
      <w:lvlText w:val="%1)"/>
      <w:lvlJc w:val="left"/>
      <w:pPr>
        <w:ind w:left="765" w:hanging="420"/>
      </w:p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237C7700"/>
    <w:multiLevelType w:val="hybridMultilevel"/>
    <w:tmpl w:val="04EE780E"/>
    <w:lvl w:ilvl="0" w:tplc="04090019">
      <w:start w:val="1"/>
      <w:numFmt w:val="lowerLetter"/>
      <w:lvlText w:val="%1)"/>
      <w:lvlJc w:val="left"/>
      <w:pPr>
        <w:ind w:left="765" w:hanging="420"/>
      </w:p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>
    <w:nsid w:val="27F059D1"/>
    <w:multiLevelType w:val="hybridMultilevel"/>
    <w:tmpl w:val="2ED61CFC"/>
    <w:lvl w:ilvl="0" w:tplc="DC52D210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  <o:rules v:ext="edit">
        <o:r id="V:Rule1" type="connector" idref="#_x0000_s1026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2D64"/>
    <w:rsid w:val="00010623"/>
    <w:rsid w:val="00023CB5"/>
    <w:rsid w:val="000250E5"/>
    <w:rsid w:val="0002555B"/>
    <w:rsid w:val="00032A71"/>
    <w:rsid w:val="00034240"/>
    <w:rsid w:val="00037DBE"/>
    <w:rsid w:val="00043C38"/>
    <w:rsid w:val="00062703"/>
    <w:rsid w:val="000763A5"/>
    <w:rsid w:val="000C6F73"/>
    <w:rsid w:val="000D43A6"/>
    <w:rsid w:val="000D6DA3"/>
    <w:rsid w:val="000E2103"/>
    <w:rsid w:val="000E445C"/>
    <w:rsid w:val="000F3004"/>
    <w:rsid w:val="0011295D"/>
    <w:rsid w:val="0011397F"/>
    <w:rsid w:val="0011455F"/>
    <w:rsid w:val="00114B62"/>
    <w:rsid w:val="00115566"/>
    <w:rsid w:val="00117B71"/>
    <w:rsid w:val="0012262D"/>
    <w:rsid w:val="001253D0"/>
    <w:rsid w:val="001439A9"/>
    <w:rsid w:val="0015619A"/>
    <w:rsid w:val="00167672"/>
    <w:rsid w:val="001908D4"/>
    <w:rsid w:val="00194042"/>
    <w:rsid w:val="001A1B5D"/>
    <w:rsid w:val="001A2187"/>
    <w:rsid w:val="001B2C8D"/>
    <w:rsid w:val="001B6C02"/>
    <w:rsid w:val="001C2C3E"/>
    <w:rsid w:val="001C774E"/>
    <w:rsid w:val="001D4F63"/>
    <w:rsid w:val="001E3AF8"/>
    <w:rsid w:val="001E44E7"/>
    <w:rsid w:val="00203110"/>
    <w:rsid w:val="00204096"/>
    <w:rsid w:val="00213EF1"/>
    <w:rsid w:val="00214DD2"/>
    <w:rsid w:val="0023328E"/>
    <w:rsid w:val="002339AA"/>
    <w:rsid w:val="00240EE6"/>
    <w:rsid w:val="00265B6A"/>
    <w:rsid w:val="00267FAE"/>
    <w:rsid w:val="00297F64"/>
    <w:rsid w:val="002B7988"/>
    <w:rsid w:val="002D163C"/>
    <w:rsid w:val="002D43E2"/>
    <w:rsid w:val="002D5887"/>
    <w:rsid w:val="002E0E22"/>
    <w:rsid w:val="002E51B8"/>
    <w:rsid w:val="002E5665"/>
    <w:rsid w:val="002F1F02"/>
    <w:rsid w:val="002F303F"/>
    <w:rsid w:val="002F4171"/>
    <w:rsid w:val="0030321B"/>
    <w:rsid w:val="003106BD"/>
    <w:rsid w:val="003114BA"/>
    <w:rsid w:val="00311B27"/>
    <w:rsid w:val="00311FB5"/>
    <w:rsid w:val="003320F4"/>
    <w:rsid w:val="00334A5A"/>
    <w:rsid w:val="00334B0B"/>
    <w:rsid w:val="003378DB"/>
    <w:rsid w:val="003444AE"/>
    <w:rsid w:val="00350FF1"/>
    <w:rsid w:val="003746F4"/>
    <w:rsid w:val="003770BE"/>
    <w:rsid w:val="00380799"/>
    <w:rsid w:val="0038333A"/>
    <w:rsid w:val="003923AD"/>
    <w:rsid w:val="003933A2"/>
    <w:rsid w:val="003A34D9"/>
    <w:rsid w:val="003A37FF"/>
    <w:rsid w:val="003A775D"/>
    <w:rsid w:val="003B7493"/>
    <w:rsid w:val="003C3074"/>
    <w:rsid w:val="003C5BE0"/>
    <w:rsid w:val="003C6152"/>
    <w:rsid w:val="003C6241"/>
    <w:rsid w:val="003D116E"/>
    <w:rsid w:val="003F20C1"/>
    <w:rsid w:val="003F48B8"/>
    <w:rsid w:val="00410FD7"/>
    <w:rsid w:val="004118CA"/>
    <w:rsid w:val="0043065C"/>
    <w:rsid w:val="004354FB"/>
    <w:rsid w:val="004406AC"/>
    <w:rsid w:val="00444AC3"/>
    <w:rsid w:val="00453233"/>
    <w:rsid w:val="00454EBE"/>
    <w:rsid w:val="00455441"/>
    <w:rsid w:val="00462254"/>
    <w:rsid w:val="0046670F"/>
    <w:rsid w:val="0047483B"/>
    <w:rsid w:val="00474A34"/>
    <w:rsid w:val="00474E37"/>
    <w:rsid w:val="0047678F"/>
    <w:rsid w:val="00484E04"/>
    <w:rsid w:val="004907B6"/>
    <w:rsid w:val="0049632E"/>
    <w:rsid w:val="004A2139"/>
    <w:rsid w:val="004A570E"/>
    <w:rsid w:val="004A7476"/>
    <w:rsid w:val="004A7D0F"/>
    <w:rsid w:val="004B4C29"/>
    <w:rsid w:val="004C1125"/>
    <w:rsid w:val="004C3693"/>
    <w:rsid w:val="004C4A56"/>
    <w:rsid w:val="004C5FDF"/>
    <w:rsid w:val="004D0795"/>
    <w:rsid w:val="004D0DD5"/>
    <w:rsid w:val="004D2C9B"/>
    <w:rsid w:val="004F02C2"/>
    <w:rsid w:val="00504785"/>
    <w:rsid w:val="00505F92"/>
    <w:rsid w:val="0051241B"/>
    <w:rsid w:val="005156DF"/>
    <w:rsid w:val="00517A91"/>
    <w:rsid w:val="005201AA"/>
    <w:rsid w:val="005250A9"/>
    <w:rsid w:val="00530FB9"/>
    <w:rsid w:val="005520E7"/>
    <w:rsid w:val="00566F48"/>
    <w:rsid w:val="0057177A"/>
    <w:rsid w:val="0059448A"/>
    <w:rsid w:val="005A1A02"/>
    <w:rsid w:val="005B7A08"/>
    <w:rsid w:val="005C2EE2"/>
    <w:rsid w:val="005D28B1"/>
    <w:rsid w:val="005E4588"/>
    <w:rsid w:val="00614FA1"/>
    <w:rsid w:val="0062458C"/>
    <w:rsid w:val="00635A24"/>
    <w:rsid w:val="0066628D"/>
    <w:rsid w:val="00675815"/>
    <w:rsid w:val="006914E7"/>
    <w:rsid w:val="006A0E31"/>
    <w:rsid w:val="006A5507"/>
    <w:rsid w:val="006A5E9E"/>
    <w:rsid w:val="006A5F18"/>
    <w:rsid w:val="006A6D9A"/>
    <w:rsid w:val="006E02D9"/>
    <w:rsid w:val="006E368B"/>
    <w:rsid w:val="006E621B"/>
    <w:rsid w:val="007032AD"/>
    <w:rsid w:val="00716362"/>
    <w:rsid w:val="00731198"/>
    <w:rsid w:val="00731AD3"/>
    <w:rsid w:val="007410B9"/>
    <w:rsid w:val="00743DE1"/>
    <w:rsid w:val="00745A49"/>
    <w:rsid w:val="00745AF2"/>
    <w:rsid w:val="00763818"/>
    <w:rsid w:val="00763FD2"/>
    <w:rsid w:val="00777B95"/>
    <w:rsid w:val="007814CA"/>
    <w:rsid w:val="00791AF4"/>
    <w:rsid w:val="007A5E44"/>
    <w:rsid w:val="007C132A"/>
    <w:rsid w:val="007C15AF"/>
    <w:rsid w:val="007D1416"/>
    <w:rsid w:val="007D7E94"/>
    <w:rsid w:val="007E2FE4"/>
    <w:rsid w:val="007F083B"/>
    <w:rsid w:val="007F3CC4"/>
    <w:rsid w:val="00802405"/>
    <w:rsid w:val="0080718B"/>
    <w:rsid w:val="008100B1"/>
    <w:rsid w:val="00823A40"/>
    <w:rsid w:val="00826FB6"/>
    <w:rsid w:val="008343EE"/>
    <w:rsid w:val="008367D0"/>
    <w:rsid w:val="00836844"/>
    <w:rsid w:val="00841B6F"/>
    <w:rsid w:val="00853944"/>
    <w:rsid w:val="0086637D"/>
    <w:rsid w:val="00866761"/>
    <w:rsid w:val="0087202A"/>
    <w:rsid w:val="00872F18"/>
    <w:rsid w:val="008750B4"/>
    <w:rsid w:val="0088093A"/>
    <w:rsid w:val="008A50A8"/>
    <w:rsid w:val="008C399E"/>
    <w:rsid w:val="008D3BD2"/>
    <w:rsid w:val="008D41DB"/>
    <w:rsid w:val="008D5C9B"/>
    <w:rsid w:val="008E47A8"/>
    <w:rsid w:val="00901C07"/>
    <w:rsid w:val="00903467"/>
    <w:rsid w:val="00903D1E"/>
    <w:rsid w:val="0094443A"/>
    <w:rsid w:val="00945341"/>
    <w:rsid w:val="00950041"/>
    <w:rsid w:val="00951823"/>
    <w:rsid w:val="00956182"/>
    <w:rsid w:val="00963D81"/>
    <w:rsid w:val="00983F82"/>
    <w:rsid w:val="009875B7"/>
    <w:rsid w:val="009927A8"/>
    <w:rsid w:val="00996D04"/>
    <w:rsid w:val="009A1ACD"/>
    <w:rsid w:val="009A41A0"/>
    <w:rsid w:val="009B3FC8"/>
    <w:rsid w:val="009D4C6C"/>
    <w:rsid w:val="009E16FD"/>
    <w:rsid w:val="009F0D50"/>
    <w:rsid w:val="009F46BD"/>
    <w:rsid w:val="00A11AA1"/>
    <w:rsid w:val="00A1333C"/>
    <w:rsid w:val="00A136E9"/>
    <w:rsid w:val="00A17155"/>
    <w:rsid w:val="00A20E58"/>
    <w:rsid w:val="00A53A87"/>
    <w:rsid w:val="00A57352"/>
    <w:rsid w:val="00A57C60"/>
    <w:rsid w:val="00A80409"/>
    <w:rsid w:val="00A96DFE"/>
    <w:rsid w:val="00AA51F1"/>
    <w:rsid w:val="00AC3C3F"/>
    <w:rsid w:val="00AD79D8"/>
    <w:rsid w:val="00B05811"/>
    <w:rsid w:val="00B153D3"/>
    <w:rsid w:val="00B26530"/>
    <w:rsid w:val="00B316F7"/>
    <w:rsid w:val="00B520B3"/>
    <w:rsid w:val="00B53DB5"/>
    <w:rsid w:val="00B640A8"/>
    <w:rsid w:val="00B75A05"/>
    <w:rsid w:val="00B90717"/>
    <w:rsid w:val="00BA25F9"/>
    <w:rsid w:val="00BB0046"/>
    <w:rsid w:val="00BC2D3B"/>
    <w:rsid w:val="00BD0573"/>
    <w:rsid w:val="00BD406F"/>
    <w:rsid w:val="00BD49CC"/>
    <w:rsid w:val="00BF2EA1"/>
    <w:rsid w:val="00BF4D60"/>
    <w:rsid w:val="00BF772A"/>
    <w:rsid w:val="00C0166F"/>
    <w:rsid w:val="00C331DA"/>
    <w:rsid w:val="00C43E27"/>
    <w:rsid w:val="00C46B29"/>
    <w:rsid w:val="00C4756A"/>
    <w:rsid w:val="00C478B2"/>
    <w:rsid w:val="00C52A81"/>
    <w:rsid w:val="00C530EA"/>
    <w:rsid w:val="00C671C8"/>
    <w:rsid w:val="00C87B26"/>
    <w:rsid w:val="00C90C08"/>
    <w:rsid w:val="00C92D64"/>
    <w:rsid w:val="00CA2271"/>
    <w:rsid w:val="00CA3CDC"/>
    <w:rsid w:val="00CB0B0D"/>
    <w:rsid w:val="00CC25AD"/>
    <w:rsid w:val="00CC2D53"/>
    <w:rsid w:val="00CD01FC"/>
    <w:rsid w:val="00CD27B9"/>
    <w:rsid w:val="00CE6194"/>
    <w:rsid w:val="00CE63F1"/>
    <w:rsid w:val="00D07D86"/>
    <w:rsid w:val="00D1581E"/>
    <w:rsid w:val="00D26CD0"/>
    <w:rsid w:val="00D3018C"/>
    <w:rsid w:val="00D31C2B"/>
    <w:rsid w:val="00D3221F"/>
    <w:rsid w:val="00D32242"/>
    <w:rsid w:val="00D3589B"/>
    <w:rsid w:val="00D41876"/>
    <w:rsid w:val="00D5257F"/>
    <w:rsid w:val="00D5352C"/>
    <w:rsid w:val="00D55E73"/>
    <w:rsid w:val="00D600E4"/>
    <w:rsid w:val="00D620C0"/>
    <w:rsid w:val="00D66672"/>
    <w:rsid w:val="00D77526"/>
    <w:rsid w:val="00D80587"/>
    <w:rsid w:val="00D818C4"/>
    <w:rsid w:val="00D9170D"/>
    <w:rsid w:val="00D97642"/>
    <w:rsid w:val="00DA0254"/>
    <w:rsid w:val="00DB6BE4"/>
    <w:rsid w:val="00DC63C0"/>
    <w:rsid w:val="00DD4AAE"/>
    <w:rsid w:val="00DD524E"/>
    <w:rsid w:val="00E0376E"/>
    <w:rsid w:val="00E07BB0"/>
    <w:rsid w:val="00E1043D"/>
    <w:rsid w:val="00E10539"/>
    <w:rsid w:val="00E132C9"/>
    <w:rsid w:val="00E60A71"/>
    <w:rsid w:val="00E75D3C"/>
    <w:rsid w:val="00E83EE5"/>
    <w:rsid w:val="00E95174"/>
    <w:rsid w:val="00EA505E"/>
    <w:rsid w:val="00EB6457"/>
    <w:rsid w:val="00EE1E0D"/>
    <w:rsid w:val="00EF066D"/>
    <w:rsid w:val="00EF4E54"/>
    <w:rsid w:val="00EF586B"/>
    <w:rsid w:val="00F04880"/>
    <w:rsid w:val="00F13496"/>
    <w:rsid w:val="00F15238"/>
    <w:rsid w:val="00F2000F"/>
    <w:rsid w:val="00F205D3"/>
    <w:rsid w:val="00F248A0"/>
    <w:rsid w:val="00F32C2C"/>
    <w:rsid w:val="00F478D7"/>
    <w:rsid w:val="00F622D2"/>
    <w:rsid w:val="00F63104"/>
    <w:rsid w:val="00F70779"/>
    <w:rsid w:val="00F7182B"/>
    <w:rsid w:val="00F7284A"/>
    <w:rsid w:val="00F74672"/>
    <w:rsid w:val="00F763F1"/>
    <w:rsid w:val="00F85EA2"/>
    <w:rsid w:val="00F9082E"/>
    <w:rsid w:val="00F91503"/>
    <w:rsid w:val="00F9300F"/>
    <w:rsid w:val="00F95614"/>
    <w:rsid w:val="00FA27EF"/>
    <w:rsid w:val="00FA4FE3"/>
    <w:rsid w:val="00FA57A4"/>
    <w:rsid w:val="00FC205D"/>
    <w:rsid w:val="00FC2348"/>
    <w:rsid w:val="00FC6DB8"/>
    <w:rsid w:val="00FC773D"/>
    <w:rsid w:val="00FD0B55"/>
    <w:rsid w:val="00FD14FE"/>
    <w:rsid w:val="00FD3E91"/>
    <w:rsid w:val="00FD4124"/>
    <w:rsid w:val="00FE15FF"/>
    <w:rsid w:val="00FF2EB9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2D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2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2D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2D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2D6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55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78354161524BC5B09191666756FF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F1F1FA-66B7-49AD-9FEC-E71E889A4CE9}"/>
      </w:docPartPr>
      <w:docPartBody>
        <w:p w:rsidR="00000000" w:rsidRDefault="00186D3E" w:rsidP="00186D3E">
          <w:pPr>
            <w:pStyle w:val="E578354161524BC5B09191666756FF7A"/>
          </w:pPr>
          <w:r>
            <w:rPr>
              <w:color w:val="365F91" w:themeColor="accent1" w:themeShade="BF"/>
              <w:lang w:val="zh-CN"/>
            </w:rPr>
            <w:t>[</w:t>
          </w:r>
          <w:r>
            <w:rPr>
              <w:color w:val="365F91" w:themeColor="accent1" w:themeShade="BF"/>
              <w:lang w:val="zh-CN"/>
            </w:rPr>
            <w:t>键入文档标题</w:t>
          </w:r>
          <w:r>
            <w:rPr>
              <w:color w:val="365F91" w:themeColor="accent1" w:themeShade="BF"/>
              <w:lang w:val="zh-CN"/>
            </w:rPr>
            <w:t>]</w:t>
          </w:r>
        </w:p>
      </w:docPartBody>
    </w:docPart>
    <w:docPart>
      <w:docPartPr>
        <w:name w:val="7A65F7C0AD99437AB8B9E1D6C023D7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828121-5E1D-4550-9288-7936FFADC203}"/>
      </w:docPartPr>
      <w:docPartBody>
        <w:p w:rsidR="00000000" w:rsidRDefault="00186D3E" w:rsidP="00186D3E">
          <w:pPr>
            <w:pStyle w:val="7A65F7C0AD99437AB8B9E1D6C023D784"/>
          </w:pP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[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选取日期</w:t>
          </w:r>
          <w:r>
            <w:rPr>
              <w:b/>
              <w:bCs/>
              <w:color w:val="FFFFFF" w:themeColor="background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6D3E"/>
    <w:rsid w:val="00186D3E"/>
    <w:rsid w:val="00B6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78354161524BC5B09191666756FF7A">
    <w:name w:val="E578354161524BC5B09191666756FF7A"/>
    <w:rsid w:val="00186D3E"/>
    <w:pPr>
      <w:widowControl w:val="0"/>
      <w:jc w:val="both"/>
    </w:pPr>
  </w:style>
  <w:style w:type="paragraph" w:customStyle="1" w:styleId="7A65F7C0AD99437AB8B9E1D6C023D784">
    <w:name w:val="7A65F7C0AD99437AB8B9E1D6C023D784"/>
    <w:rsid w:val="00186D3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173</Words>
  <Characters>990</Characters>
  <Application>Microsoft Office Word</Application>
  <DocSecurity>0</DocSecurity>
  <Lines>8</Lines>
  <Paragraphs>2</Paragraphs>
  <ScaleCrop>false</ScaleCrop>
  <Company>微软中国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家长100 ~ 当实习来敲门 &amp; xx银行合作项目</dc:title>
  <dc:subject/>
  <dc:creator>微软用户</dc:creator>
  <cp:keywords/>
  <dc:description/>
  <cp:lastModifiedBy>微软用户</cp:lastModifiedBy>
  <cp:revision>3</cp:revision>
  <dcterms:created xsi:type="dcterms:W3CDTF">2013-10-30T08:44:00Z</dcterms:created>
  <dcterms:modified xsi:type="dcterms:W3CDTF">2013-10-30T09:45:00Z</dcterms:modified>
</cp:coreProperties>
</file>