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E5" w:rsidRPr="007A12E5" w:rsidRDefault="007A12E5" w:rsidP="008F2B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F2B69" w:rsidRPr="00D067E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F2B69">
        <w:rPr>
          <w:rFonts w:ascii="Times New Roman" w:hAnsi="Times New Roman" w:cs="Times New Roman"/>
          <w:sz w:val="28"/>
          <w:szCs w:val="28"/>
        </w:rPr>
        <w:t>Динам</w:t>
      </w:r>
      <w:r w:rsidR="008F2B69">
        <w:rPr>
          <w:rFonts w:ascii="Times New Roman" w:hAnsi="Times New Roman" w:cs="Times New Roman"/>
          <w:sz w:val="28"/>
          <w:szCs w:val="28"/>
          <w:lang w:val="uk-UA"/>
        </w:rPr>
        <w:t>ічні алгоритми побудови опуклої оболонки. Алгоритм Препарата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r>
        <w:rPr>
          <w:rFonts w:ascii="Times New Roman" w:hAnsi="Times New Roman" w:cs="Times New Roman"/>
          <w:sz w:val="28"/>
          <w:szCs w:val="28"/>
        </w:rPr>
        <w:t xml:space="preserve">Комп’ютерна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студента 3-го курсу Факультету комп</w:t>
      </w:r>
      <w:r>
        <w:rPr>
          <w:rFonts w:ascii="Times New Roman" w:hAnsi="Times New Roman" w:cs="Times New Roman"/>
          <w:sz w:val="28"/>
          <w:szCs w:val="28"/>
        </w:rPr>
        <w:t>’ютерних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бернетики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</w:p>
    <w:p w:rsidR="00151A20" w:rsidRPr="00082972" w:rsidRDefault="007A12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="00900554">
        <w:rPr>
          <w:rFonts w:ascii="Times New Roman" w:hAnsi="Times New Roman" w:cs="Times New Roman"/>
          <w:sz w:val="24"/>
          <w:szCs w:val="24"/>
          <w:lang w:val="uk-UA"/>
        </w:rPr>
        <w:t xml:space="preserve">В просторі 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00554" w:rsidRPr="007A12E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="00900554" w:rsidRPr="007A12E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0554">
        <w:rPr>
          <w:rFonts w:ascii="Times New Roman" w:hAnsi="Times New Roman" w:cs="Times New Roman"/>
          <w:sz w:val="24"/>
          <w:szCs w:val="24"/>
        </w:rPr>
        <w:t>задана</w:t>
      </w:r>
      <w:r w:rsidR="00900554">
        <w:rPr>
          <w:rFonts w:ascii="Times New Roman" w:hAnsi="Times New Roman" w:cs="Times New Roman"/>
          <w:sz w:val="24"/>
          <w:szCs w:val="24"/>
        </w:rPr>
        <w:t xml:space="preserve"> послідовність</w:t>
      </w:r>
      <w:r w:rsidR="00900554">
        <w:rPr>
          <w:rFonts w:ascii="Times New Roman" w:hAnsi="Times New Roman" w:cs="Times New Roman"/>
          <w:sz w:val="24"/>
          <w:szCs w:val="24"/>
          <w:lang w:val="uk-UA"/>
        </w:rPr>
        <w:t xml:space="preserve"> точок 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00554" w:rsidRPr="00900554">
        <w:rPr>
          <w:rFonts w:ascii="Times New Roman" w:hAnsi="Times New Roman" w:cs="Times New Roman"/>
          <w:sz w:val="24"/>
          <w:szCs w:val="24"/>
        </w:rPr>
        <w:t>,…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900554" w:rsidRPr="00900554">
        <w:rPr>
          <w:rFonts w:ascii="Times New Roman" w:hAnsi="Times New Roman" w:cs="Times New Roman"/>
          <w:sz w:val="24"/>
          <w:szCs w:val="24"/>
        </w:rPr>
        <w:t xml:space="preserve">. </w:t>
      </w:r>
      <w:r w:rsidR="00900554">
        <w:rPr>
          <w:rFonts w:ascii="Times New Roman" w:hAnsi="Times New Roman" w:cs="Times New Roman"/>
          <w:sz w:val="24"/>
          <w:szCs w:val="24"/>
          <w:lang w:val="uk-UA"/>
        </w:rPr>
        <w:br/>
        <w:t xml:space="preserve">Необхідно обробляти послідовність таким чином, щоб після обробки кожної поточної точки 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 xml:space="preserve"> мати опуклу оболонку 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>,..,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9005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8297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A12E5">
        <w:rPr>
          <w:rFonts w:ascii="Times New Roman" w:hAnsi="Times New Roman" w:cs="Times New Roman"/>
          <w:b/>
          <w:sz w:val="24"/>
          <w:szCs w:val="24"/>
          <w:lang w:val="uk-UA"/>
        </w:rPr>
        <w:t>Розв’</w:t>
      </w:r>
      <w:r w:rsidRPr="001A77D1">
        <w:rPr>
          <w:rFonts w:ascii="Times New Roman" w:hAnsi="Times New Roman" w:cs="Times New Roman"/>
          <w:b/>
          <w:sz w:val="24"/>
          <w:szCs w:val="24"/>
          <w:lang w:val="uk-UA"/>
        </w:rPr>
        <w:t>язання.</w:t>
      </w:r>
      <w:r w:rsidRPr="00B54DED">
        <w:rPr>
          <w:rFonts w:ascii="Times New Roman" w:hAnsi="Times New Roman" w:cs="Times New Roman"/>
          <w:b/>
          <w:sz w:val="24"/>
          <w:szCs w:val="24"/>
        </w:rPr>
        <w:br/>
      </w:r>
      <w:r w:rsidR="00900554">
        <w:rPr>
          <w:rFonts w:ascii="Times New Roman" w:hAnsi="Times New Roman" w:cs="Times New Roman"/>
          <w:sz w:val="24"/>
          <w:szCs w:val="24"/>
        </w:rPr>
        <w:t>Отже, задача алгоритму поляга</w:t>
      </w:r>
      <w:r w:rsidR="00900554">
        <w:rPr>
          <w:rFonts w:ascii="Times New Roman" w:hAnsi="Times New Roman" w:cs="Times New Roman"/>
          <w:sz w:val="24"/>
          <w:szCs w:val="24"/>
          <w:lang w:val="uk-UA"/>
        </w:rPr>
        <w:t>є у побудові опуклої оболонки деякої упорядкованої множини точок на площині, таким чином, щоб на кожному кроці обробки кожної наступної у послідовності точки, мати опуклу оболонку з вже оброблених точок.</w:t>
      </w:r>
      <w:r w:rsidR="00900554">
        <w:rPr>
          <w:rFonts w:ascii="Times New Roman" w:hAnsi="Times New Roman" w:cs="Times New Roman"/>
          <w:sz w:val="24"/>
          <w:szCs w:val="24"/>
          <w:lang w:val="uk-UA"/>
        </w:rPr>
        <w:br/>
        <w:t>Тобто маючи С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00554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900554">
        <w:rPr>
          <w:rFonts w:ascii="Times New Roman" w:hAnsi="Times New Roman" w:cs="Times New Roman"/>
          <w:sz w:val="24"/>
          <w:szCs w:val="24"/>
          <w:lang w:val="uk-UA"/>
        </w:rPr>
        <w:t>необхідно з достатньою ефективністю будувати С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+1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r w:rsidR="009005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900554" w:rsidRPr="00900554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+1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br/>
      </w:r>
      <w:r w:rsidR="00900554" w:rsidRPr="00900554">
        <w:rPr>
          <w:rFonts w:ascii="Times New Roman" w:hAnsi="Times New Roman" w:cs="Times New Roman"/>
          <w:sz w:val="24"/>
          <w:szCs w:val="24"/>
          <w:lang w:val="uk-UA"/>
        </w:rPr>
        <w:br/>
      </w:r>
      <w:r w:rsidR="005230C8" w:rsidRPr="005230C8">
        <w:rPr>
          <w:rFonts w:ascii="Times New Roman" w:hAnsi="Times New Roman" w:cs="Times New Roman"/>
          <w:b/>
          <w:i/>
          <w:sz w:val="24"/>
          <w:szCs w:val="24"/>
          <w:lang w:val="uk-UA"/>
        </w:rPr>
        <w:t>Алгоритм Препарата</w:t>
      </w:r>
      <w:r w:rsidR="005230C8" w:rsidRPr="005230C8">
        <w:rPr>
          <w:rFonts w:ascii="Times New Roman" w:hAnsi="Times New Roman" w:cs="Times New Roman"/>
          <w:b/>
          <w:i/>
          <w:sz w:val="24"/>
          <w:szCs w:val="24"/>
          <w:lang w:val="uk-UA"/>
        </w:rPr>
        <w:br/>
      </w:r>
      <w:r w:rsidR="00AB4ED6">
        <w:rPr>
          <w:rFonts w:ascii="Times New Roman" w:hAnsi="Times New Roman" w:cs="Times New Roman"/>
          <w:sz w:val="24"/>
          <w:szCs w:val="24"/>
          <w:lang w:val="uk-UA"/>
        </w:rPr>
        <w:t>1. Додавати точки послідовно, доки не буде знайдено три не колінеарні точки (такі що не лежать на одні прямій, а тому утворюють оболонку).</w:t>
      </w:r>
      <w:r w:rsidR="00AB4ED6">
        <w:rPr>
          <w:rFonts w:ascii="Times New Roman" w:hAnsi="Times New Roman" w:cs="Times New Roman"/>
          <w:sz w:val="24"/>
          <w:szCs w:val="24"/>
          <w:lang w:val="uk-UA"/>
        </w:rPr>
        <w:br/>
        <w:t xml:space="preserve">2. Для кожної наступної введеної точки </w:t>
      </w:r>
      <w:r w:rsidR="00AB4ED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ED6" w:rsidRPr="00AB4E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B4ED6" w:rsidRPr="00AB4E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B4ED6">
        <w:rPr>
          <w:rFonts w:ascii="Times New Roman" w:hAnsi="Times New Roman" w:cs="Times New Roman"/>
          <w:sz w:val="24"/>
          <w:szCs w:val="24"/>
          <w:lang w:val="uk-UA"/>
        </w:rPr>
        <w:t xml:space="preserve">будуємо опорні прямі з початком в </w:t>
      </w:r>
      <w:r w:rsidR="00AB4ED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ED6" w:rsidRPr="00AB4E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B4ED6" w:rsidRPr="00AB4ED6">
        <w:rPr>
          <w:rFonts w:ascii="Times New Roman" w:hAnsi="Times New Roman" w:cs="Times New Roman"/>
          <w:sz w:val="24"/>
          <w:szCs w:val="24"/>
        </w:rPr>
        <w:t xml:space="preserve">. </w:t>
      </w:r>
      <w:r w:rsidR="00AB4ED6">
        <w:rPr>
          <w:rFonts w:ascii="Times New Roman" w:hAnsi="Times New Roman" w:cs="Times New Roman"/>
          <w:sz w:val="24"/>
          <w:szCs w:val="24"/>
          <w:lang w:val="en-US"/>
        </w:rPr>
        <w:br/>
      </w:r>
      <w:r w:rsidR="00AB4ED6">
        <w:rPr>
          <w:rFonts w:ascii="Times New Roman" w:hAnsi="Times New Roman" w:cs="Times New Roman"/>
          <w:sz w:val="24"/>
          <w:szCs w:val="24"/>
        </w:rPr>
        <w:t>Побудова опорних прямих да</w:t>
      </w:r>
      <w:r w:rsidR="00AB4ED6">
        <w:rPr>
          <w:rFonts w:ascii="Times New Roman" w:hAnsi="Times New Roman" w:cs="Times New Roman"/>
          <w:sz w:val="24"/>
          <w:szCs w:val="24"/>
          <w:lang w:val="uk-UA"/>
        </w:rPr>
        <w:t>є відповідь на питання чи лежить точка усередині вже побудованої на попередньому кроці опуклої оболонки.</w:t>
      </w:r>
      <w:r w:rsidR="00AB4ED6">
        <w:rPr>
          <w:rFonts w:ascii="Times New Roman" w:hAnsi="Times New Roman" w:cs="Times New Roman"/>
          <w:sz w:val="24"/>
          <w:szCs w:val="24"/>
          <w:lang w:val="uk-UA"/>
        </w:rPr>
        <w:br/>
        <w:t>Тоді якщо так, то переходимо до наступної ітерації – точка не включається в оболонку – оболонка залишається такою як і була.</w:t>
      </w:r>
      <w:r w:rsidR="00AB4ED6">
        <w:rPr>
          <w:rFonts w:ascii="Times New Roman" w:hAnsi="Times New Roman" w:cs="Times New Roman"/>
          <w:sz w:val="24"/>
          <w:szCs w:val="24"/>
          <w:lang w:val="uk-UA"/>
        </w:rPr>
        <w:br/>
        <w:t xml:space="preserve">Інакше, точка входить до оболонки, причому її необхідно додати в підтримуваний упорядкований список точок опуклої оболонки між двома точками, що утворюють кінці вже побудованих (відомих) опорних прямих, при цьому якщо між опорними точками, містяться інші точки – вони вилучаються, адже стають внутрішніми  для побудованої оболонки (ланцюг з таких точок лежить у клині між опорними прямими опукло до введеної точки </w:t>
      </w:r>
      <w:r w:rsidR="00AB4ED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ED6" w:rsidRPr="00AB4E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B4ED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AB4ED6" w:rsidRPr="00AB4ED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B4ED6">
        <w:rPr>
          <w:rFonts w:ascii="Times New Roman" w:hAnsi="Times New Roman" w:cs="Times New Roman"/>
          <w:sz w:val="24"/>
          <w:szCs w:val="24"/>
          <w:lang w:val="en-US"/>
        </w:rPr>
        <w:br/>
      </w:r>
      <w:r w:rsidR="00AB4ED6">
        <w:rPr>
          <w:rFonts w:ascii="Times New Roman" w:hAnsi="Times New Roman" w:cs="Times New Roman"/>
          <w:sz w:val="24"/>
          <w:szCs w:val="24"/>
          <w:lang w:val="en-US"/>
        </w:rPr>
        <w:br/>
      </w:r>
      <w:r w:rsidR="00AB4ED6">
        <w:rPr>
          <w:rFonts w:ascii="Times New Roman" w:hAnsi="Times New Roman" w:cs="Times New Roman"/>
          <w:sz w:val="24"/>
          <w:szCs w:val="24"/>
        </w:rPr>
        <w:t>Опорною прямою до опуклого многокутника назвемо пряму з початком у дан</w:t>
      </w:r>
      <w:r w:rsidR="00AB4ED6">
        <w:rPr>
          <w:rFonts w:ascii="Times New Roman" w:hAnsi="Times New Roman" w:cs="Times New Roman"/>
          <w:sz w:val="24"/>
          <w:szCs w:val="24"/>
          <w:lang w:val="uk-UA"/>
        </w:rPr>
        <w:t xml:space="preserve">ій точці </w:t>
      </w:r>
      <w:r w:rsidR="00AB4ED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ED6">
        <w:rPr>
          <w:rFonts w:ascii="Times New Roman" w:hAnsi="Times New Roman" w:cs="Times New Roman"/>
          <w:sz w:val="24"/>
          <w:szCs w:val="24"/>
        </w:rPr>
        <w:t xml:space="preserve">, та </w:t>
      </w:r>
      <w:r w:rsidR="00082972">
        <w:rPr>
          <w:rFonts w:ascii="Times New Roman" w:hAnsi="Times New Roman" w:cs="Times New Roman"/>
          <w:sz w:val="24"/>
          <w:szCs w:val="24"/>
        </w:rPr>
        <w:t>к</w:t>
      </w:r>
      <w:r w:rsidR="00082972">
        <w:rPr>
          <w:rFonts w:ascii="Times New Roman" w:hAnsi="Times New Roman" w:cs="Times New Roman"/>
          <w:sz w:val="24"/>
          <w:szCs w:val="24"/>
          <w:lang w:val="uk-UA"/>
        </w:rPr>
        <w:t>інцем у вершині даного многокутника, проведеній таким чином, що весь многокутник лежить по одну сторону від цієї прямої (аналог дотичної).</w:t>
      </w:r>
      <w:r w:rsidR="00D067E5" w:rsidRPr="00900554">
        <w:rPr>
          <w:rFonts w:ascii="Times New Roman" w:hAnsi="Times New Roman" w:cs="Times New Roman"/>
          <w:sz w:val="24"/>
          <w:szCs w:val="24"/>
          <w:lang w:val="uk-UA"/>
        </w:rPr>
        <w:br/>
      </w:r>
      <w:r w:rsidR="00082972">
        <w:rPr>
          <w:rFonts w:ascii="Times New Roman" w:hAnsi="Times New Roman" w:cs="Times New Roman"/>
          <w:sz w:val="24"/>
          <w:szCs w:val="24"/>
          <w:lang w:val="uk-UA"/>
        </w:rPr>
        <w:t>Це породжує класифікацію вершин многокутника відносно прямої як ввігнутих, опуклих та опорних. При побудові опорних прямих необхідно враховувати тип вершини відносно прямої, та шукати дві опорні вершини.</w:t>
      </w:r>
      <w:r w:rsidR="00082972">
        <w:rPr>
          <w:rFonts w:ascii="Times New Roman" w:hAnsi="Times New Roman" w:cs="Times New Roman"/>
          <w:sz w:val="24"/>
          <w:szCs w:val="24"/>
          <w:lang w:val="uk-UA"/>
        </w:rPr>
        <w:br/>
      </w:r>
      <w:r w:rsidR="00D067E5" w:rsidRPr="00900554">
        <w:rPr>
          <w:rFonts w:ascii="Times New Roman" w:hAnsi="Times New Roman" w:cs="Times New Roman"/>
          <w:sz w:val="24"/>
          <w:szCs w:val="24"/>
          <w:lang w:val="uk-UA"/>
        </w:rPr>
        <w:br/>
      </w:r>
      <w:r w:rsidR="00D067E5" w:rsidRPr="00D067E5">
        <w:rPr>
          <w:rFonts w:ascii="Times New Roman" w:hAnsi="Times New Roman" w:cs="Times New Roman"/>
          <w:b/>
          <w:sz w:val="24"/>
          <w:szCs w:val="24"/>
          <w:lang w:val="uk-UA"/>
        </w:rPr>
        <w:t>Складність</w:t>
      </w:r>
      <w:r w:rsidR="00D067E5" w:rsidRPr="00900554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082972">
        <w:rPr>
          <w:rFonts w:ascii="Times New Roman" w:hAnsi="Times New Roman" w:cs="Times New Roman"/>
          <w:sz w:val="24"/>
          <w:szCs w:val="24"/>
          <w:lang w:val="uk-UA"/>
        </w:rPr>
        <w:t xml:space="preserve">Побудова оболонки для </w:t>
      </w:r>
      <w:r w:rsidR="000829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82972" w:rsidRPr="00082972">
        <w:rPr>
          <w:rFonts w:ascii="Times New Roman" w:hAnsi="Times New Roman" w:cs="Times New Roman"/>
          <w:sz w:val="24"/>
          <w:szCs w:val="24"/>
        </w:rPr>
        <w:t xml:space="preserve"> </w:t>
      </w:r>
      <w:r w:rsidR="00082972">
        <w:rPr>
          <w:rFonts w:ascii="Times New Roman" w:hAnsi="Times New Roman" w:cs="Times New Roman"/>
          <w:sz w:val="24"/>
          <w:szCs w:val="24"/>
        </w:rPr>
        <w:t xml:space="preserve">точок: </w:t>
      </w:r>
      <w:r w:rsidR="00D067E5" w:rsidRPr="00D067E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067E5" w:rsidRPr="0090055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067E5" w:rsidRPr="00D067E5">
        <w:rPr>
          <w:rFonts w:ascii="Times New Roman" w:hAnsi="Times New Roman" w:cs="Times New Roman"/>
          <w:sz w:val="24"/>
          <w:szCs w:val="24"/>
          <w:lang w:val="en-US"/>
        </w:rPr>
        <w:t>NlogN</w:t>
      </w:r>
      <w:r w:rsidR="00D067E5" w:rsidRPr="0090055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0829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82972">
        <w:rPr>
          <w:rFonts w:ascii="Times New Roman" w:hAnsi="Times New Roman" w:cs="Times New Roman"/>
          <w:sz w:val="24"/>
          <w:szCs w:val="24"/>
          <w:lang w:val="uk-UA"/>
        </w:rPr>
        <w:br/>
        <w:t xml:space="preserve">Час корекції: </w:t>
      </w:r>
      <w:r w:rsidR="0008297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82972" w:rsidRPr="00082972">
        <w:rPr>
          <w:rFonts w:ascii="Times New Roman" w:hAnsi="Times New Roman" w:cs="Times New Roman"/>
          <w:sz w:val="24"/>
          <w:szCs w:val="24"/>
        </w:rPr>
        <w:t>(</w:t>
      </w:r>
      <w:r w:rsidR="00082972">
        <w:rPr>
          <w:rFonts w:ascii="Times New Roman" w:hAnsi="Times New Roman" w:cs="Times New Roman"/>
          <w:sz w:val="24"/>
          <w:szCs w:val="24"/>
          <w:lang w:val="en-US"/>
        </w:rPr>
        <w:t>logN</w:t>
      </w:r>
      <w:r w:rsidR="00082972" w:rsidRPr="00082972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ectPr w:rsidR="00151A20" w:rsidRPr="00082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0"/>
    <w:rsid w:val="00082972"/>
    <w:rsid w:val="001456E4"/>
    <w:rsid w:val="00151A20"/>
    <w:rsid w:val="00473093"/>
    <w:rsid w:val="005230C8"/>
    <w:rsid w:val="005329D8"/>
    <w:rsid w:val="00752D13"/>
    <w:rsid w:val="007A12E5"/>
    <w:rsid w:val="00811C10"/>
    <w:rsid w:val="008315C8"/>
    <w:rsid w:val="008F2B69"/>
    <w:rsid w:val="00900554"/>
    <w:rsid w:val="00AB41D4"/>
    <w:rsid w:val="00AB4ED6"/>
    <w:rsid w:val="00B14720"/>
    <w:rsid w:val="00B54DED"/>
    <w:rsid w:val="00CC562E"/>
    <w:rsid w:val="00D067E5"/>
    <w:rsid w:val="00D8260D"/>
    <w:rsid w:val="00D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2020-02-17T15:42:00Z</dcterms:created>
  <dcterms:modified xsi:type="dcterms:W3CDTF">2020-04-14T10:54:00Z</dcterms:modified>
</cp:coreProperties>
</file>