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AE2F7D" w14:textId="77777777" w:rsidR="002D58B9" w:rsidRPr="002D58B9" w:rsidRDefault="002D58B9" w:rsidP="002D58B9">
      <w:pPr>
        <w:rPr>
          <w:rFonts w:ascii="Times New Roman" w:hAnsi="Times New Roman" w:cs="Times New Roman"/>
        </w:rPr>
      </w:pPr>
      <w:r w:rsidRPr="002D58B9">
        <w:rPr>
          <w:rFonts w:ascii="Times New Roman" w:hAnsi="Times New Roman" w:cs="Times New Roman"/>
        </w:rPr>
        <w:t xml:space="preserve">The Pharmacy Management System is proposed as a secure and efficient web-based solution to overcome the limitations of traditional manual pharmacy management. The system will centralize important pharmacy activities, including medicine inventory tracking, prescription recording, sales and billing, supplier management, and reporting. By maintaining batch and expiry-date information, the system can help identify near-expiry medicines and reduce the risk of expired products reaching customers. Automated low-stock notifications can also support timely reordering and improve inventory </w:t>
      </w:r>
      <w:proofErr w:type="spellStart"/>
      <w:proofErr w:type="gramStart"/>
      <w:r w:rsidRPr="002D58B9">
        <w:rPr>
          <w:rFonts w:ascii="Times New Roman" w:hAnsi="Times New Roman" w:cs="Times New Roman"/>
        </w:rPr>
        <w:t>control.Role</w:t>
      </w:r>
      <w:proofErr w:type="spellEnd"/>
      <w:proofErr w:type="gramEnd"/>
      <w:r w:rsidRPr="002D58B9">
        <w:rPr>
          <w:rFonts w:ascii="Times New Roman" w:hAnsi="Times New Roman" w:cs="Times New Roman"/>
        </w:rPr>
        <w:t>-based access control will be implemented to protect sensitive patient and business information and ensure that users can access only the functions relevant to their responsibilities. The integration of digital prescriptions with point-of-sale billing is expected to make the prescription-to-sale process more organized and efficient.</w:t>
      </w:r>
    </w:p>
    <w:p w14:paraId="56609D15" w14:textId="77777777" w:rsidR="00CA7518" w:rsidRPr="002D58B9" w:rsidRDefault="002D58B9" w:rsidP="002D58B9">
      <w:pPr>
        <w:rPr>
          <w:rFonts w:ascii="Times New Roman" w:hAnsi="Times New Roman" w:cs="Times New Roman"/>
        </w:rPr>
      </w:pPr>
      <w:r w:rsidRPr="002D58B9">
        <w:rPr>
          <w:rFonts w:ascii="Times New Roman" w:hAnsi="Times New Roman" w:cs="Times New Roman"/>
        </w:rPr>
        <w:t>Scrum has been selected as the development methodology because it supports iterative development, continuous stakeholder feedback, and changing requirements. Overall, the Pharmacy Management System is expected to streamline pharmacy operations, improve accuracy, reduce financial and compliance risks, and provide reliable information for effective management and decision-making.</w:t>
      </w:r>
    </w:p>
    <w:sectPr w:rsidR="00CA7518" w:rsidRPr="002D5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B9"/>
    <w:rsid w:val="002D58B9"/>
    <w:rsid w:val="00CA7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10F7"/>
  <w15:chartTrackingRefBased/>
  <w15:docId w15:val="{E4AE20DB-3B75-452D-9D95-B2FF142F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Md.Meskatul Hasan</dc:creator>
  <cp:keywords/>
  <dc:description/>
  <cp:lastModifiedBy>Md.Meskatul Hasan</cp:lastModifiedBy>
  <cp:revision>1</cp:revision>
  <dcterms:created xsi:type="dcterms:W3CDTF">2026-08-29T12:33:00Z</dcterms:created>
  <dcterms:modified xsi:type="dcterms:W3CDTF">2026-08-29T12:35:00Z</dcterms:modified>
</cp:coreProperties>
</file>